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left"/>
      </w:pPr>
      <w:r>
        <w:rPr>
          <w:color w:val="646464"/>
          <w:sz w:val="18"/>
        </w:rPr>
        <w:t>Document: PACT Act TPs for Dr. Steve Lieberman--TERWG Roundtable--8-15-24.docx</w:t>
      </w:r>
    </w:p>
    <w:p>
      <w:pPr>
        <w:jc w:val="left"/>
      </w:pPr>
      <w:r>
        <w:rPr>
          <w:color w:val="646464"/>
          <w:sz w:val="18"/>
        </w:rPr>
        <w:t>Title: PACT Act TPs for Dr. Steve Lieberman--TERWG Roundtable--8-15-24</w:t>
      </w:r>
    </w:p>
    <w:p>
      <w:pPr>
        <w:jc w:val="left"/>
      </w:pPr>
      <w:r>
        <w:rPr>
          <w:color w:val="646464"/>
          <w:sz w:val="18"/>
        </w:rPr>
        <w:t>Topic: Toxic Exposure - MERP | Type: Talking Points</w:t>
      </w:r>
    </w:p>
    <w:p>
      <w:pPr>
        <w:jc w:val="left"/>
      </w:pPr>
      <w:r>
        <w:rPr>
          <w:color w:val="646464"/>
          <w:sz w:val="18"/>
        </w:rPr>
        <w:t>Created: 2024-08-22 | By: Richman, Michael (VACO)</w:t>
      </w:r>
    </w:p>
    <w:p>
      <w:pPr>
        <w:jc w:val="left"/>
      </w:pPr>
      <w:r>
        <w:rPr>
          <w:color w:val="646464"/>
          <w:sz w:val="18"/>
        </w:rPr>
        <w:t>Modified: 2024-08-22 | By: Richman, Michael (VACO)</w:t>
      </w:r>
    </w:p>
    <w:p>
      <w:pPr>
        <w:jc w:val="left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left"/>
      </w:pPr>
      <w:r/>
    </w:p>
    <w:p>
      <w:pPr>
        <w:jc w:val="left"/>
      </w:pPr>
      <w:r>
        <w:rPr>
          <w:color w:val="646464"/>
          <w:sz w:val="18"/>
        </w:rPr>
        <w:t>Topic: Toxic Exposure - MERP | Type: Talking Points</w:t>
      </w:r>
    </w:p>
    <w:p>
      <w:pPr>
        <w:jc w:val="left"/>
      </w:pPr>
      <w:r>
        <w:rPr>
          <w:color w:val="646464"/>
          <w:sz w:val="18"/>
        </w:rPr>
        <w:t>Created: 2024-08-22 | By: Richman, Michael (VACO)</w:t>
      </w:r>
    </w:p>
    <w:p>
      <w:pPr>
        <w:jc w:val="left"/>
      </w:pPr>
      <w:r>
        <w:rPr>
          <w:color w:val="646464"/>
          <w:sz w:val="18"/>
        </w:rPr>
        <w:t>Modified: 2024-08-22 | By: Richman, Michael (VACO)</w:t>
      </w:r>
    </w:p>
    <w:p w14:paraId="79A52376" w14:textId="7D3B9C13" w:rsidR="00405BA8" w:rsidRPr="00CB5562" w:rsidRDefault="00B83555" w:rsidP="74B486B5">
      <w:pPr>
        <w:spacing w:after="0" w:line="240" w:lineRule="auto"/>
        <w:jc w:val="left"/>
        <w:rPr>
          <w:rFonts w:ascii="Arial" w:hAnsi="Arial" w:cs="Arial"/>
        </w:rPr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F29EEBA" w14:textId="5617945C" w:rsidR="0CA1261D" w:rsidRPr="00CB5562" w:rsidRDefault="0CA1261D" w:rsidP="74B486B5">
      <w:pPr>
        <w:spacing w:after="0" w:line="240" w:lineRule="auto"/>
        <w:jc w:val="center"/>
        <w:rPr>
          <w:rFonts w:ascii="Arial" w:hAnsi="Arial" w:cs="Arial"/>
        </w:rPr>
      </w:pPr>
      <w:r/>
    </w:p>
    <w:p w14:paraId="4FC14F2A" w14:textId="4FEF784D" w:rsidR="00C218B6" w:rsidRDefault="00B157D3" w:rsidP="00EE7AF5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 </w:t>
      </w:r>
      <w:r w:rsidR="00825AFE">
        <w:rPr>
          <w:rFonts w:ascii="Arial" w:hAnsi="Arial" w:cs="Arial"/>
        </w:rPr>
        <w:t xml:space="preserve">am </w:t>
      </w:r>
      <w:r w:rsidR="31C601C4" w:rsidRPr="66DDE0C9">
        <w:rPr>
          <w:rFonts w:ascii="Arial" w:hAnsi="Arial" w:cs="Arial"/>
        </w:rPr>
        <w:t>honored</w:t>
      </w:r>
      <w:r w:rsidR="00825AFE">
        <w:rPr>
          <w:rFonts w:ascii="Arial" w:hAnsi="Arial" w:cs="Arial"/>
        </w:rPr>
        <w:t xml:space="preserve"> to be here </w:t>
      </w:r>
      <w:r w:rsidR="00C904D9">
        <w:rPr>
          <w:rFonts w:ascii="Arial" w:hAnsi="Arial" w:cs="Arial"/>
        </w:rPr>
        <w:t xml:space="preserve">with </w:t>
      </w:r>
      <w:r w:rsidR="000060EC">
        <w:rPr>
          <w:rFonts w:ascii="Arial" w:hAnsi="Arial" w:cs="Arial"/>
        </w:rPr>
        <w:t>Dr. Prabhakar</w:t>
      </w:r>
      <w:r w:rsidR="00114B8A">
        <w:rPr>
          <w:rFonts w:ascii="Arial" w:hAnsi="Arial" w:cs="Arial"/>
        </w:rPr>
        <w:t xml:space="preserve"> of OSTP</w:t>
      </w:r>
      <w:r w:rsidR="00646443">
        <w:rPr>
          <w:rFonts w:ascii="Arial" w:hAnsi="Arial" w:cs="Arial"/>
        </w:rPr>
        <w:t>,</w:t>
      </w:r>
      <w:r w:rsidR="000060EC">
        <w:rPr>
          <w:rFonts w:ascii="Arial" w:hAnsi="Arial" w:cs="Arial"/>
        </w:rPr>
        <w:t xml:space="preserve"> </w:t>
      </w:r>
      <w:r w:rsidR="00DC5998">
        <w:rPr>
          <w:rFonts w:ascii="Arial" w:hAnsi="Arial" w:cs="Arial"/>
        </w:rPr>
        <w:t>and esteemed colleagues from across the scientific and research community</w:t>
      </w:r>
      <w:r w:rsidR="00646443">
        <w:rPr>
          <w:rFonts w:ascii="Arial" w:hAnsi="Arial" w:cs="Arial"/>
        </w:rPr>
        <w:t>,</w:t>
      </w:r>
      <w:r w:rsidR="00DC5998">
        <w:rPr>
          <w:rFonts w:ascii="Arial" w:hAnsi="Arial" w:cs="Arial"/>
        </w:rPr>
        <w:t xml:space="preserve"> to </w:t>
      </w:r>
      <w:r w:rsidR="46B66D21" w:rsidRPr="66DDE0C9">
        <w:rPr>
          <w:rFonts w:ascii="Arial" w:hAnsi="Arial" w:cs="Arial"/>
        </w:rPr>
        <w:t xml:space="preserve">learn and </w:t>
      </w:r>
      <w:r w:rsidR="00E54495">
        <w:rPr>
          <w:rFonts w:ascii="Arial" w:hAnsi="Arial" w:cs="Arial"/>
        </w:rPr>
        <w:t xml:space="preserve">share how we can advance </w:t>
      </w:r>
      <w:r w:rsidR="00C218B6">
        <w:rPr>
          <w:rFonts w:ascii="Arial" w:hAnsi="Arial" w:cs="Arial"/>
        </w:rPr>
        <w:t xml:space="preserve">care for Veterans who were exposed to toxins during their service. </w:t>
      </w:r>
    </w:p>
    <w:p w14:paraId="658DE253" w14:textId="7A50C8D1" w:rsidR="66DDE0C9" w:rsidRDefault="66DDE0C9" w:rsidP="004A37D9">
      <w:pPr>
        <w:pStyle w:val="ListParagraph"/>
        <w:spacing w:after="0" w:line="240" w:lineRule="auto"/>
        <w:rPr>
          <w:rFonts w:ascii="Arial" w:hAnsi="Arial" w:cs="Arial"/>
        </w:rPr>
      </w:pPr>
    </w:p>
    <w:p w14:paraId="7846395B" w14:textId="078F16F1" w:rsidR="00AA6829" w:rsidRDefault="0014039F" w:rsidP="00EE7AF5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 little over two years ago, t</w:t>
      </w:r>
      <w:r w:rsidR="00AA6829">
        <w:rPr>
          <w:rFonts w:ascii="Arial" w:hAnsi="Arial" w:cs="Arial"/>
        </w:rPr>
        <w:t>he Biden-Harris administration</w:t>
      </w:r>
      <w:r>
        <w:rPr>
          <w:rFonts w:ascii="Arial" w:hAnsi="Arial" w:cs="Arial"/>
        </w:rPr>
        <w:t xml:space="preserve"> </w:t>
      </w:r>
      <w:r w:rsidR="0EDAA91B" w:rsidRPr="66DDE0C9">
        <w:rPr>
          <w:rFonts w:ascii="Arial" w:hAnsi="Arial" w:cs="Arial"/>
        </w:rPr>
        <w:t>enacted</w:t>
      </w:r>
      <w:r>
        <w:rPr>
          <w:rFonts w:ascii="Arial" w:hAnsi="Arial" w:cs="Arial"/>
        </w:rPr>
        <w:t xml:space="preserve"> a historic law </w:t>
      </w:r>
      <w:r w:rsidR="001114B8">
        <w:rPr>
          <w:rFonts w:ascii="Arial" w:hAnsi="Arial" w:cs="Arial"/>
        </w:rPr>
        <w:t xml:space="preserve">that </w:t>
      </w:r>
      <w:r w:rsidR="008A233D">
        <w:rPr>
          <w:rFonts w:ascii="Arial" w:hAnsi="Arial" w:cs="Arial"/>
        </w:rPr>
        <w:t xml:space="preserve">not only expanded care and benefits for millions of Veterans, </w:t>
      </w:r>
      <w:r w:rsidR="008F69D9">
        <w:rPr>
          <w:rFonts w:ascii="Arial" w:hAnsi="Arial" w:cs="Arial"/>
        </w:rPr>
        <w:t>but</w:t>
      </w:r>
      <w:r w:rsidR="009A70C0">
        <w:rPr>
          <w:rFonts w:ascii="Arial" w:hAnsi="Arial" w:cs="Arial"/>
        </w:rPr>
        <w:t xml:space="preserve"> also</w:t>
      </w:r>
      <w:r w:rsidR="008A233D">
        <w:rPr>
          <w:rFonts w:ascii="Arial" w:hAnsi="Arial" w:cs="Arial"/>
        </w:rPr>
        <w:t xml:space="preserve"> changed </w:t>
      </w:r>
      <w:r w:rsidR="000A2291">
        <w:rPr>
          <w:rFonts w:ascii="Arial" w:hAnsi="Arial" w:cs="Arial"/>
        </w:rPr>
        <w:t>how we</w:t>
      </w:r>
      <w:r w:rsidR="009A70C0">
        <w:rPr>
          <w:rFonts w:ascii="Arial" w:hAnsi="Arial" w:cs="Arial"/>
        </w:rPr>
        <w:t xml:space="preserve"> </w:t>
      </w:r>
      <w:r w:rsidR="00842FC1">
        <w:rPr>
          <w:rFonts w:ascii="Arial" w:hAnsi="Arial" w:cs="Arial"/>
        </w:rPr>
        <w:t xml:space="preserve">deliver critical services to </w:t>
      </w:r>
      <w:r w:rsidR="00C47E10">
        <w:rPr>
          <w:rFonts w:ascii="Arial" w:hAnsi="Arial" w:cs="Arial"/>
        </w:rPr>
        <w:t>Veterans, their families, and survivors</w:t>
      </w:r>
      <w:r w:rsidR="00842FC1">
        <w:rPr>
          <w:rFonts w:ascii="Arial" w:hAnsi="Arial" w:cs="Arial"/>
        </w:rPr>
        <w:t>.</w:t>
      </w:r>
      <w:r w:rsidR="00AA6829">
        <w:rPr>
          <w:rFonts w:ascii="Arial" w:hAnsi="Arial" w:cs="Arial"/>
        </w:rPr>
        <w:t xml:space="preserve"> </w:t>
      </w:r>
    </w:p>
    <w:p w14:paraId="0F713B31" w14:textId="0C4E5654" w:rsidR="66DDE0C9" w:rsidRDefault="66DDE0C9" w:rsidP="00BC602C">
      <w:pPr>
        <w:pStyle w:val="ListParagraph"/>
        <w:spacing w:after="0" w:line="240" w:lineRule="auto"/>
        <w:rPr>
          <w:rFonts w:ascii="Arial" w:hAnsi="Arial" w:cs="Arial"/>
        </w:rPr>
      </w:pPr>
    </w:p>
    <w:p w14:paraId="502FF851" w14:textId="7C7C2096" w:rsidR="00F06534" w:rsidRPr="00BC602C" w:rsidRDefault="00065D7C" w:rsidP="00D367BF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Last week we celebrated </w:t>
      </w:r>
      <w:r w:rsidR="0EB595AC" w:rsidRPr="66DDE0C9">
        <w:rPr>
          <w:rFonts w:ascii="Arial" w:hAnsi="Arial" w:cs="Arial"/>
        </w:rPr>
        <w:t xml:space="preserve">the </w:t>
      </w:r>
      <w:r w:rsidR="009A060B">
        <w:rPr>
          <w:rFonts w:ascii="Arial" w:hAnsi="Arial" w:cs="Arial"/>
        </w:rPr>
        <w:t>PACT Act’s second anniversary</w:t>
      </w:r>
      <w:r w:rsidR="00EE3688">
        <w:rPr>
          <w:rFonts w:ascii="Arial" w:hAnsi="Arial" w:cs="Arial"/>
        </w:rPr>
        <w:t>.</w:t>
      </w:r>
      <w:r w:rsidR="009A060B">
        <w:rPr>
          <w:rFonts w:ascii="Arial" w:hAnsi="Arial" w:cs="Arial"/>
        </w:rPr>
        <w:t xml:space="preserve"> </w:t>
      </w:r>
      <w:r w:rsidR="00B416EA">
        <w:rPr>
          <w:rFonts w:ascii="Arial" w:hAnsi="Arial" w:cs="Arial"/>
        </w:rPr>
        <w:t>What we</w:t>
      </w:r>
      <w:r w:rsidR="00717E5B">
        <w:rPr>
          <w:rFonts w:ascii="Arial" w:hAnsi="Arial" w:cs="Arial"/>
        </w:rPr>
        <w:t>,</w:t>
      </w:r>
      <w:r w:rsidR="00B416EA">
        <w:rPr>
          <w:rFonts w:ascii="Arial" w:hAnsi="Arial" w:cs="Arial"/>
        </w:rPr>
        <w:t xml:space="preserve"> our </w:t>
      </w:r>
      <w:r w:rsidR="0010014F">
        <w:rPr>
          <w:rFonts w:ascii="Arial" w:hAnsi="Arial" w:cs="Arial"/>
        </w:rPr>
        <w:t>partners</w:t>
      </w:r>
      <w:r w:rsidR="00717E5B">
        <w:rPr>
          <w:rFonts w:ascii="Arial" w:hAnsi="Arial" w:cs="Arial"/>
        </w:rPr>
        <w:t>,</w:t>
      </w:r>
      <w:r w:rsidR="0010014F">
        <w:rPr>
          <w:rFonts w:ascii="Arial" w:hAnsi="Arial" w:cs="Arial"/>
        </w:rPr>
        <w:t xml:space="preserve"> and advocates </w:t>
      </w:r>
      <w:r w:rsidR="2FD3A387" w:rsidRPr="66DDE0C9">
        <w:rPr>
          <w:rFonts w:ascii="Arial" w:hAnsi="Arial" w:cs="Arial"/>
        </w:rPr>
        <w:t xml:space="preserve">have </w:t>
      </w:r>
      <w:r w:rsidR="0010014F">
        <w:rPr>
          <w:rFonts w:ascii="Arial" w:hAnsi="Arial" w:cs="Arial"/>
        </w:rPr>
        <w:t>achieve</w:t>
      </w:r>
      <w:r w:rsidR="00717E5B">
        <w:rPr>
          <w:rFonts w:ascii="Arial" w:hAnsi="Arial" w:cs="Arial"/>
        </w:rPr>
        <w:t>d</w:t>
      </w:r>
      <w:r w:rsidR="0010014F">
        <w:rPr>
          <w:rFonts w:ascii="Arial" w:hAnsi="Arial" w:cs="Arial"/>
        </w:rPr>
        <w:t xml:space="preserve"> for Veterans</w:t>
      </w:r>
      <w:r w:rsidR="002A76A5">
        <w:rPr>
          <w:rFonts w:ascii="Arial" w:hAnsi="Arial" w:cs="Arial"/>
        </w:rPr>
        <w:t>, thanks to this</w:t>
      </w:r>
      <w:r w:rsidR="0010014F">
        <w:rPr>
          <w:rFonts w:ascii="Arial" w:hAnsi="Arial" w:cs="Arial"/>
        </w:rPr>
        <w:t xml:space="preserve"> la</w:t>
      </w:r>
      <w:r w:rsidR="00717E5B">
        <w:rPr>
          <w:rFonts w:ascii="Arial" w:hAnsi="Arial" w:cs="Arial"/>
        </w:rPr>
        <w:t>w</w:t>
      </w:r>
      <w:r w:rsidR="002A76A5">
        <w:rPr>
          <w:rFonts w:ascii="Arial" w:hAnsi="Arial" w:cs="Arial"/>
        </w:rPr>
        <w:t>,</w:t>
      </w:r>
      <w:r w:rsidR="00717E5B">
        <w:rPr>
          <w:rFonts w:ascii="Arial" w:hAnsi="Arial" w:cs="Arial"/>
        </w:rPr>
        <w:t xml:space="preserve"> </w:t>
      </w:r>
      <w:r w:rsidR="0010014F">
        <w:rPr>
          <w:rFonts w:ascii="Arial" w:hAnsi="Arial" w:cs="Arial"/>
        </w:rPr>
        <w:t xml:space="preserve">is </w:t>
      </w:r>
      <w:r w:rsidR="00D964E8">
        <w:rPr>
          <w:rFonts w:ascii="Arial" w:hAnsi="Arial" w:cs="Arial"/>
        </w:rPr>
        <w:t>unprecedented:</w:t>
      </w:r>
    </w:p>
    <w:p w14:paraId="505B50F1" w14:textId="111DE2BE" w:rsidR="00D964E8" w:rsidRPr="00D702E2" w:rsidRDefault="00C9400D" w:rsidP="00EE7AF5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  <w:b/>
          <w:bCs/>
        </w:rPr>
      </w:pPr>
      <w:r w:rsidRPr="00D702E2">
        <w:rPr>
          <w:rFonts w:ascii="Arial" w:hAnsi="Arial" w:cs="Arial"/>
          <w:b/>
          <w:bCs/>
        </w:rPr>
        <w:t>Achievements</w:t>
      </w:r>
    </w:p>
    <w:p w14:paraId="64094B90" w14:textId="41D20B96" w:rsidR="00BE52B9" w:rsidRDefault="00BE52B9" w:rsidP="00AE3D5A">
      <w:pPr>
        <w:pStyle w:val="ListParagraph"/>
        <w:numPr>
          <w:ilvl w:val="1"/>
          <w:numId w:val="13"/>
        </w:numPr>
        <w:spacing w:after="0" w:line="240" w:lineRule="auto"/>
        <w:rPr>
          <w:rFonts w:ascii="Arial" w:hAnsi="Arial" w:cs="Arial"/>
        </w:rPr>
      </w:pPr>
      <w:r w:rsidRPr="00F85C57">
        <w:rPr>
          <w:rFonts w:ascii="Arial" w:hAnsi="Arial" w:cs="Arial"/>
          <w:b/>
          <w:bCs/>
        </w:rPr>
        <w:t>More than 1 million Veterans and their survivors have received disability compensation benefits under the PACT Act:</w:t>
      </w:r>
      <w:r w:rsidRPr="00F85C57">
        <w:rPr>
          <w:rFonts w:ascii="Arial" w:hAnsi="Arial" w:cs="Arial"/>
        </w:rPr>
        <w:t xml:space="preserve"> VA has delivered more than $6.8 billion in earned PACT Act benefits to Veterans and their survivors</w:t>
      </w:r>
      <w:r w:rsidR="00DE67BB" w:rsidRPr="00F85C57">
        <w:rPr>
          <w:rFonts w:ascii="Arial" w:hAnsi="Arial" w:cs="Arial"/>
        </w:rPr>
        <w:t xml:space="preserve">, and we are delivering these benefits </w:t>
      </w:r>
      <w:r w:rsidRPr="00F85C57">
        <w:rPr>
          <w:rFonts w:ascii="Arial" w:hAnsi="Arial" w:cs="Arial"/>
        </w:rPr>
        <w:t>at the fastest rate in the nation’s history</w:t>
      </w:r>
      <w:r w:rsidR="00F85C57" w:rsidRPr="00F85C57">
        <w:rPr>
          <w:rFonts w:ascii="Arial" w:hAnsi="Arial" w:cs="Arial"/>
        </w:rPr>
        <w:t>.</w:t>
      </w:r>
      <w:r w:rsidRPr="00F85C57">
        <w:rPr>
          <w:rFonts w:ascii="Arial" w:hAnsi="Arial" w:cs="Arial"/>
        </w:rPr>
        <w:t xml:space="preserve"> </w:t>
      </w:r>
    </w:p>
    <w:p w14:paraId="4E7D26A9" w14:textId="77777777" w:rsidR="00F85C57" w:rsidRPr="00F85C57" w:rsidRDefault="00F85C57" w:rsidP="00F85C57">
      <w:pPr>
        <w:pStyle w:val="ListParagraph"/>
        <w:spacing w:after="0" w:line="240" w:lineRule="auto"/>
        <w:ind w:left="1440"/>
        <w:rPr>
          <w:rFonts w:ascii="Arial" w:hAnsi="Arial" w:cs="Arial"/>
        </w:rPr>
      </w:pPr>
    </w:p>
    <w:p w14:paraId="74A3E883" w14:textId="51CD48C6" w:rsidR="00BE52B9" w:rsidRDefault="00BE52B9" w:rsidP="00880A47">
      <w:pPr>
        <w:pStyle w:val="ListParagraph"/>
        <w:numPr>
          <w:ilvl w:val="1"/>
          <w:numId w:val="13"/>
        </w:numPr>
        <w:spacing w:after="0" w:line="240" w:lineRule="auto"/>
        <w:rPr>
          <w:rFonts w:ascii="Arial" w:hAnsi="Arial" w:cs="Arial"/>
        </w:rPr>
      </w:pPr>
      <w:r w:rsidRPr="00BE52B9">
        <w:rPr>
          <w:rFonts w:ascii="Arial" w:hAnsi="Arial" w:cs="Arial"/>
          <w:b/>
          <w:bCs/>
        </w:rPr>
        <w:t xml:space="preserve">Nearly 740,000 </w:t>
      </w:r>
      <w:r w:rsidR="00532CD3">
        <w:rPr>
          <w:rFonts w:ascii="Arial" w:hAnsi="Arial" w:cs="Arial"/>
          <w:b/>
          <w:bCs/>
        </w:rPr>
        <w:t>enrollments in</w:t>
      </w:r>
      <w:r w:rsidRPr="00BE52B9">
        <w:rPr>
          <w:rFonts w:ascii="Arial" w:hAnsi="Arial" w:cs="Arial"/>
          <w:b/>
          <w:bCs/>
        </w:rPr>
        <w:t xml:space="preserve"> VA health care</w:t>
      </w:r>
      <w:r w:rsidRPr="00BE52B9">
        <w:rPr>
          <w:rFonts w:ascii="Arial" w:hAnsi="Arial" w:cs="Arial"/>
        </w:rPr>
        <w:t xml:space="preserve"> </w:t>
      </w:r>
      <w:r w:rsidR="008D41D9" w:rsidRPr="00355B74">
        <w:rPr>
          <w:rFonts w:ascii="Arial" w:hAnsi="Arial" w:cs="Arial"/>
          <w:b/>
          <w:bCs/>
        </w:rPr>
        <w:t>s</w:t>
      </w:r>
      <w:r w:rsidRPr="00355B74">
        <w:rPr>
          <w:rFonts w:ascii="Arial" w:hAnsi="Arial" w:cs="Arial"/>
          <w:b/>
          <w:bCs/>
        </w:rPr>
        <w:t>ince August 10, 2022</w:t>
      </w:r>
      <w:r w:rsidR="008D41D9">
        <w:rPr>
          <w:rFonts w:ascii="Arial" w:hAnsi="Arial" w:cs="Arial"/>
        </w:rPr>
        <w:t>:</w:t>
      </w:r>
      <w:r w:rsidRPr="00BE52B9">
        <w:rPr>
          <w:rFonts w:ascii="Arial" w:hAnsi="Arial" w:cs="Arial"/>
        </w:rPr>
        <w:t xml:space="preserve"> </w:t>
      </w:r>
      <w:r w:rsidR="00F93094">
        <w:rPr>
          <w:rFonts w:ascii="Arial" w:hAnsi="Arial" w:cs="Arial"/>
        </w:rPr>
        <w:t>This represents</w:t>
      </w:r>
      <w:r w:rsidRPr="00BE52B9">
        <w:rPr>
          <w:rFonts w:ascii="Arial" w:hAnsi="Arial" w:cs="Arial"/>
        </w:rPr>
        <w:t xml:space="preserve"> a 33% increase over the previous two-year period</w:t>
      </w:r>
      <w:r w:rsidR="00355B74">
        <w:rPr>
          <w:rFonts w:ascii="Arial" w:hAnsi="Arial" w:cs="Arial"/>
        </w:rPr>
        <w:t xml:space="preserve"> and includes over</w:t>
      </w:r>
      <w:r w:rsidRPr="00BE52B9">
        <w:rPr>
          <w:rFonts w:ascii="Arial" w:hAnsi="Arial" w:cs="Arial"/>
        </w:rPr>
        <w:t xml:space="preserve"> 333,767 enrollees from the PACT Act population (Vietnam, Gulf War, and Post-9/11 Veterans). </w:t>
      </w:r>
    </w:p>
    <w:p w14:paraId="01137DAC" w14:textId="77777777" w:rsidR="00880A47" w:rsidRPr="00880A47" w:rsidRDefault="00880A47" w:rsidP="00880A47">
      <w:pPr>
        <w:spacing w:after="0" w:line="240" w:lineRule="auto"/>
        <w:rPr>
          <w:rFonts w:ascii="Arial" w:hAnsi="Arial" w:cs="Arial"/>
        </w:rPr>
      </w:pPr>
    </w:p>
    <w:p w14:paraId="4F1BD82F" w14:textId="348A38D1" w:rsidR="00BE52B9" w:rsidRPr="00BE52B9" w:rsidRDefault="00BE52B9" w:rsidP="00880A47">
      <w:pPr>
        <w:pStyle w:val="ListParagraph"/>
        <w:numPr>
          <w:ilvl w:val="1"/>
          <w:numId w:val="13"/>
        </w:numPr>
        <w:spacing w:after="0" w:line="240" w:lineRule="auto"/>
        <w:rPr>
          <w:rFonts w:ascii="Arial" w:hAnsi="Arial" w:cs="Arial"/>
        </w:rPr>
      </w:pPr>
      <w:r w:rsidRPr="00880A47">
        <w:rPr>
          <w:rFonts w:ascii="Arial" w:hAnsi="Arial" w:cs="Arial"/>
          <w:b/>
          <w:bCs/>
        </w:rPr>
        <w:t xml:space="preserve">More than 5.6 million Veterans have been screened for toxic exposures: </w:t>
      </w:r>
      <w:r w:rsidR="00E93CB9">
        <w:rPr>
          <w:rFonts w:ascii="Arial" w:hAnsi="Arial" w:cs="Arial"/>
        </w:rPr>
        <w:t xml:space="preserve">This is </w:t>
      </w:r>
      <w:r w:rsidRPr="00BE52B9">
        <w:rPr>
          <w:rFonts w:ascii="Arial" w:hAnsi="Arial" w:cs="Arial"/>
        </w:rPr>
        <w:t xml:space="preserve">a critical step </w:t>
      </w:r>
      <w:r w:rsidR="00355B74">
        <w:rPr>
          <w:rFonts w:ascii="Arial" w:hAnsi="Arial" w:cs="Arial"/>
        </w:rPr>
        <w:t xml:space="preserve">in detecting </w:t>
      </w:r>
      <w:r w:rsidRPr="00BE52B9">
        <w:rPr>
          <w:rFonts w:ascii="Arial" w:hAnsi="Arial" w:cs="Arial"/>
        </w:rPr>
        <w:t>and treating potentially life-threatening health conditions as early as possible.</w:t>
      </w:r>
    </w:p>
    <w:p w14:paraId="7A4160CE" w14:textId="77777777" w:rsidR="00BE52B9" w:rsidRPr="00BE52B9" w:rsidRDefault="00BE52B9" w:rsidP="00E93CB9">
      <w:pPr>
        <w:pStyle w:val="ListParagraph"/>
        <w:spacing w:after="0" w:line="240" w:lineRule="auto"/>
        <w:rPr>
          <w:rFonts w:ascii="Arial" w:hAnsi="Arial" w:cs="Arial"/>
        </w:rPr>
      </w:pPr>
    </w:p>
    <w:p w14:paraId="50BA6F60" w14:textId="69B2DFBE" w:rsidR="00CA6DBC" w:rsidRDefault="00BE52B9" w:rsidP="00AE3D5A">
      <w:pPr>
        <w:pStyle w:val="ListParagraph"/>
        <w:numPr>
          <w:ilvl w:val="1"/>
          <w:numId w:val="13"/>
        </w:numPr>
        <w:spacing w:after="0" w:line="240" w:lineRule="auto"/>
        <w:rPr>
          <w:rFonts w:ascii="Arial" w:hAnsi="Arial" w:cs="Arial"/>
        </w:rPr>
      </w:pPr>
      <w:r w:rsidRPr="007E3CD9">
        <w:rPr>
          <w:rFonts w:ascii="Arial" w:hAnsi="Arial" w:cs="Arial"/>
          <w:b/>
          <w:bCs/>
        </w:rPr>
        <w:t xml:space="preserve">Record numbers of Veterans are applying for earned </w:t>
      </w:r>
      <w:r w:rsidRPr="00B66D0C">
        <w:rPr>
          <w:rFonts w:ascii="Arial" w:hAnsi="Arial" w:cs="Arial"/>
          <w:b/>
          <w:bCs/>
        </w:rPr>
        <w:t>benefits</w:t>
      </w:r>
      <w:r w:rsidR="00F733B4" w:rsidRPr="00B66D0C">
        <w:rPr>
          <w:rFonts w:ascii="Arial" w:hAnsi="Arial" w:cs="Arial"/>
          <w:b/>
          <w:bCs/>
        </w:rPr>
        <w:t xml:space="preserve"> t</w:t>
      </w:r>
      <w:r w:rsidRPr="00B66D0C">
        <w:rPr>
          <w:rFonts w:ascii="Arial" w:hAnsi="Arial" w:cs="Arial"/>
          <w:b/>
          <w:bCs/>
        </w:rPr>
        <w:t>hanks to the largest outreach campaign in VA history</w:t>
      </w:r>
      <w:r w:rsidR="00F733B4">
        <w:rPr>
          <w:rFonts w:ascii="Arial" w:hAnsi="Arial" w:cs="Arial"/>
        </w:rPr>
        <w:t>:</w:t>
      </w:r>
      <w:r w:rsidRPr="007E3CD9">
        <w:rPr>
          <w:rFonts w:ascii="Arial" w:hAnsi="Arial" w:cs="Arial"/>
        </w:rPr>
        <w:t xml:space="preserve"> Over the past two </w:t>
      </w:r>
      <w:r w:rsidR="5BFFA795" w:rsidRPr="66DDE0C9">
        <w:rPr>
          <w:rFonts w:ascii="Arial" w:hAnsi="Arial" w:cs="Arial"/>
        </w:rPr>
        <w:t>F</w:t>
      </w:r>
      <w:r w:rsidR="5E5A3D86" w:rsidRPr="66DDE0C9">
        <w:rPr>
          <w:rFonts w:ascii="Arial" w:hAnsi="Arial" w:cs="Arial"/>
        </w:rPr>
        <w:t xml:space="preserve">iscal </w:t>
      </w:r>
      <w:r w:rsidR="775DE3ED" w:rsidRPr="66DDE0C9">
        <w:rPr>
          <w:rFonts w:ascii="Arial" w:hAnsi="Arial" w:cs="Arial"/>
        </w:rPr>
        <w:t>Y</w:t>
      </w:r>
      <w:r w:rsidRPr="007E3CD9">
        <w:rPr>
          <w:rFonts w:ascii="Arial" w:hAnsi="Arial" w:cs="Arial"/>
        </w:rPr>
        <w:t xml:space="preserve">ears, VA has received </w:t>
      </w:r>
      <w:r w:rsidR="00B77885" w:rsidRPr="007E3CD9">
        <w:rPr>
          <w:rFonts w:ascii="Arial" w:hAnsi="Arial" w:cs="Arial"/>
        </w:rPr>
        <w:t xml:space="preserve">over </w:t>
      </w:r>
      <w:r w:rsidRPr="007E3CD9">
        <w:rPr>
          <w:rFonts w:ascii="Arial" w:hAnsi="Arial" w:cs="Arial"/>
        </w:rPr>
        <w:t>4</w:t>
      </w:r>
      <w:r w:rsidR="00B77885" w:rsidRPr="007E3CD9">
        <w:rPr>
          <w:rFonts w:ascii="Arial" w:hAnsi="Arial" w:cs="Arial"/>
        </w:rPr>
        <w:t>.</w:t>
      </w:r>
      <w:r w:rsidRPr="007E3CD9">
        <w:rPr>
          <w:rFonts w:ascii="Arial" w:hAnsi="Arial" w:cs="Arial"/>
        </w:rPr>
        <w:t>4</w:t>
      </w:r>
      <w:r w:rsidR="00B77885" w:rsidRPr="007E3CD9">
        <w:rPr>
          <w:rFonts w:ascii="Arial" w:hAnsi="Arial" w:cs="Arial"/>
        </w:rPr>
        <w:t xml:space="preserve"> million</w:t>
      </w:r>
      <w:r w:rsidRPr="007E3CD9">
        <w:rPr>
          <w:rFonts w:ascii="Arial" w:hAnsi="Arial" w:cs="Arial"/>
        </w:rPr>
        <w:t xml:space="preserve"> claims for disability compensation benefits (including </w:t>
      </w:r>
      <w:r w:rsidR="00BB7FC0">
        <w:rPr>
          <w:rFonts w:ascii="Arial" w:hAnsi="Arial" w:cs="Arial"/>
        </w:rPr>
        <w:t xml:space="preserve">over </w:t>
      </w:r>
      <w:r w:rsidRPr="007E3CD9">
        <w:rPr>
          <w:rFonts w:ascii="Arial" w:hAnsi="Arial" w:cs="Arial"/>
        </w:rPr>
        <w:t>1</w:t>
      </w:r>
      <w:r w:rsidR="00BB7FC0">
        <w:rPr>
          <w:rFonts w:ascii="Arial" w:hAnsi="Arial" w:cs="Arial"/>
        </w:rPr>
        <w:t>.7 million</w:t>
      </w:r>
      <w:r w:rsidRPr="007E3CD9">
        <w:rPr>
          <w:rFonts w:ascii="Arial" w:hAnsi="Arial" w:cs="Arial"/>
        </w:rPr>
        <w:t xml:space="preserve"> claims with PACT Act conditions) – 29.8% more than the two fiscal years prior. </w:t>
      </w:r>
    </w:p>
    <w:p w14:paraId="30B5B2FF" w14:textId="77777777" w:rsidR="007E3CD9" w:rsidRPr="007E3CD9" w:rsidRDefault="007E3CD9" w:rsidP="007E3CD9">
      <w:pPr>
        <w:spacing w:after="0" w:line="240" w:lineRule="auto"/>
        <w:rPr>
          <w:rFonts w:ascii="Arial" w:hAnsi="Arial" w:cs="Arial"/>
        </w:rPr>
      </w:pPr>
    </w:p>
    <w:p w14:paraId="3F593C9E" w14:textId="1124230E" w:rsidR="00C9400D" w:rsidRDefault="00BE52B9" w:rsidP="00CA6DBC">
      <w:pPr>
        <w:pStyle w:val="ListParagraph"/>
        <w:numPr>
          <w:ilvl w:val="1"/>
          <w:numId w:val="13"/>
        </w:numPr>
        <w:spacing w:after="0" w:line="240" w:lineRule="auto"/>
        <w:rPr>
          <w:rFonts w:ascii="Arial" w:hAnsi="Arial" w:cs="Arial"/>
        </w:rPr>
      </w:pPr>
      <w:r w:rsidRPr="00CA6DBC">
        <w:rPr>
          <w:rFonts w:ascii="Arial" w:hAnsi="Arial" w:cs="Arial"/>
          <w:b/>
          <w:bCs/>
        </w:rPr>
        <w:t>Trust in VA has reached record highs:</w:t>
      </w:r>
      <w:r w:rsidRPr="00BE52B9">
        <w:rPr>
          <w:rFonts w:ascii="Arial" w:hAnsi="Arial" w:cs="Arial"/>
        </w:rPr>
        <w:t xml:space="preserve"> </w:t>
      </w:r>
      <w:r w:rsidR="55A5EADC" w:rsidRPr="66DDE0C9">
        <w:rPr>
          <w:rFonts w:ascii="Arial" w:hAnsi="Arial" w:cs="Arial"/>
        </w:rPr>
        <w:t xml:space="preserve">Veteran </w:t>
      </w:r>
      <w:r w:rsidR="006B43EA">
        <w:rPr>
          <w:rFonts w:ascii="Arial" w:hAnsi="Arial" w:cs="Arial"/>
        </w:rPr>
        <w:t>tr</w:t>
      </w:r>
      <w:r w:rsidR="08D3B9F2" w:rsidRPr="66DDE0C9">
        <w:rPr>
          <w:rFonts w:ascii="Arial" w:hAnsi="Arial" w:cs="Arial"/>
        </w:rPr>
        <w:t>ust</w:t>
      </w:r>
      <w:r w:rsidRPr="00BE52B9">
        <w:rPr>
          <w:rFonts w:ascii="Arial" w:hAnsi="Arial" w:cs="Arial"/>
        </w:rPr>
        <w:t xml:space="preserve"> increa</w:t>
      </w:r>
      <w:r w:rsidR="00845A65">
        <w:rPr>
          <w:rFonts w:ascii="Arial" w:hAnsi="Arial" w:cs="Arial"/>
        </w:rPr>
        <w:t xml:space="preserve">sed </w:t>
      </w:r>
      <w:r w:rsidRPr="00BE52B9">
        <w:rPr>
          <w:rFonts w:ascii="Arial" w:hAnsi="Arial" w:cs="Arial"/>
        </w:rPr>
        <w:t xml:space="preserve">to an all-time high of 80.4% since VA began administering </w:t>
      </w:r>
      <w:r w:rsidR="77B9C910" w:rsidRPr="66DDE0C9">
        <w:rPr>
          <w:rFonts w:ascii="Arial" w:hAnsi="Arial" w:cs="Arial"/>
        </w:rPr>
        <w:t>our</w:t>
      </w:r>
      <w:r w:rsidRPr="00BE52B9">
        <w:rPr>
          <w:rFonts w:ascii="Arial" w:hAnsi="Arial" w:cs="Arial"/>
        </w:rPr>
        <w:t xml:space="preserve"> “VSignals” survey in 2016. A</w:t>
      </w:r>
      <w:r w:rsidR="00BB7FC0">
        <w:rPr>
          <w:rFonts w:ascii="Arial" w:hAnsi="Arial" w:cs="Arial"/>
        </w:rPr>
        <w:t>nd</w:t>
      </w:r>
      <w:r w:rsidRPr="00BE52B9">
        <w:rPr>
          <w:rFonts w:ascii="Arial" w:hAnsi="Arial" w:cs="Arial"/>
        </w:rPr>
        <w:t xml:space="preserve"> Veterans’ trust in </w:t>
      </w:r>
      <w:r w:rsidRPr="00685883">
        <w:rPr>
          <w:rFonts w:ascii="Arial" w:hAnsi="Arial" w:cs="Arial"/>
          <w:i/>
        </w:rPr>
        <w:t>outpatient</w:t>
      </w:r>
      <w:r w:rsidRPr="00BE52B9">
        <w:rPr>
          <w:rFonts w:ascii="Arial" w:hAnsi="Arial" w:cs="Arial"/>
        </w:rPr>
        <w:t xml:space="preserve"> health care has increased to 91.8%, also an all-time high.</w:t>
      </w:r>
    </w:p>
    <w:p w14:paraId="4E549DA7" w14:textId="77777777" w:rsidR="0086647B" w:rsidRPr="0086647B" w:rsidRDefault="0086647B" w:rsidP="0086647B">
      <w:pPr>
        <w:spacing w:after="0" w:line="240" w:lineRule="auto"/>
        <w:rPr>
          <w:rFonts w:ascii="Arial" w:hAnsi="Arial" w:cs="Arial"/>
        </w:rPr>
      </w:pPr>
    </w:p>
    <w:p w14:paraId="64FA72B2" w14:textId="378D4DF5" w:rsidR="008E3343" w:rsidRDefault="004B4E01" w:rsidP="00685883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Although we’ve achieved a lot in just two years, our work is nowhere near done</w:t>
      </w:r>
      <w:r w:rsidRPr="66DDE0C9">
        <w:rPr>
          <w:rFonts w:ascii="Arial" w:hAnsi="Arial" w:cs="Arial"/>
        </w:rPr>
        <w:t>;</w:t>
      </w:r>
      <w:r w:rsidR="2D18CBE9" w:rsidRPr="66DDE0C9">
        <w:rPr>
          <w:rFonts w:ascii="Arial" w:hAnsi="Arial" w:cs="Arial"/>
        </w:rPr>
        <w:t xml:space="preserve"> </w:t>
      </w:r>
      <w:r w:rsidRPr="66DDE0C9">
        <w:rPr>
          <w:rFonts w:ascii="Arial" w:hAnsi="Arial" w:cs="Arial"/>
        </w:rPr>
        <w:t>w</w:t>
      </w:r>
      <w:r w:rsidR="2D18CBE9" w:rsidRPr="66DDE0C9">
        <w:rPr>
          <w:rFonts w:ascii="Arial" w:hAnsi="Arial" w:cs="Arial"/>
        </w:rPr>
        <w:t>e</w:t>
      </w:r>
      <w:r w:rsidR="0086647B">
        <w:rPr>
          <w:rFonts w:ascii="Arial" w:hAnsi="Arial" w:cs="Arial"/>
        </w:rPr>
        <w:t xml:space="preserve"> must continue </w:t>
      </w:r>
      <w:r w:rsidR="2D18CBE9" w:rsidRPr="66DDE0C9">
        <w:rPr>
          <w:rFonts w:ascii="Arial" w:hAnsi="Arial" w:cs="Arial"/>
        </w:rPr>
        <w:t xml:space="preserve">to </w:t>
      </w:r>
      <w:r w:rsidRPr="66DDE0C9">
        <w:rPr>
          <w:rFonts w:ascii="Arial" w:hAnsi="Arial" w:cs="Arial"/>
        </w:rPr>
        <w:t>advocate</w:t>
      </w:r>
      <w:r w:rsidR="2D18CBE9" w:rsidRPr="66DDE0C9">
        <w:rPr>
          <w:rFonts w:ascii="Arial" w:hAnsi="Arial" w:cs="Arial"/>
        </w:rPr>
        <w:t xml:space="preserve"> </w:t>
      </w:r>
      <w:r w:rsidR="0086647B">
        <w:rPr>
          <w:rFonts w:ascii="Arial" w:hAnsi="Arial" w:cs="Arial"/>
        </w:rPr>
        <w:t xml:space="preserve">for Veterans who deserve </w:t>
      </w:r>
      <w:r w:rsidR="00CF0749">
        <w:rPr>
          <w:rFonts w:ascii="Arial" w:hAnsi="Arial" w:cs="Arial"/>
        </w:rPr>
        <w:t>our best effort to help them heal</w:t>
      </w:r>
      <w:r w:rsidR="00C9336B">
        <w:rPr>
          <w:rFonts w:ascii="Arial" w:hAnsi="Arial" w:cs="Arial"/>
        </w:rPr>
        <w:t xml:space="preserve"> from injuries incurred during their service</w:t>
      </w:r>
      <w:r w:rsidR="00685883">
        <w:rPr>
          <w:rFonts w:ascii="Arial" w:hAnsi="Arial" w:cs="Arial"/>
        </w:rPr>
        <w:t>.</w:t>
      </w:r>
    </w:p>
    <w:p w14:paraId="2525ACA4" w14:textId="77777777" w:rsidR="00F06534" w:rsidRDefault="00F06534" w:rsidP="00BC602C">
      <w:pPr>
        <w:pStyle w:val="ListParagraph"/>
        <w:spacing w:after="0" w:line="240" w:lineRule="auto"/>
        <w:rPr>
          <w:rFonts w:ascii="Arial" w:hAnsi="Arial" w:cs="Arial"/>
        </w:rPr>
      </w:pPr>
    </w:p>
    <w:p w14:paraId="66FD9691" w14:textId="557ED517" w:rsidR="007D6375" w:rsidRPr="009E300C" w:rsidRDefault="002A38F1" w:rsidP="00060E8F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9E300C">
        <w:rPr>
          <w:rFonts w:ascii="Arial" w:hAnsi="Arial" w:cs="Arial"/>
        </w:rPr>
        <w:t>Because of</w:t>
      </w:r>
      <w:r w:rsidR="006260FA" w:rsidRPr="009E300C">
        <w:rPr>
          <w:rFonts w:ascii="Arial" w:hAnsi="Arial" w:cs="Arial"/>
        </w:rPr>
        <w:t xml:space="preserve"> PACT and </w:t>
      </w:r>
      <w:r w:rsidR="00130C7B" w:rsidRPr="009E300C">
        <w:rPr>
          <w:rFonts w:ascii="Arial" w:hAnsi="Arial" w:cs="Arial"/>
        </w:rPr>
        <w:t>the TERWG it</w:t>
      </w:r>
      <w:r w:rsidR="00094B82" w:rsidRPr="009E300C">
        <w:rPr>
          <w:rFonts w:ascii="Arial" w:hAnsi="Arial" w:cs="Arial"/>
        </w:rPr>
        <w:t xml:space="preserve"> establish</w:t>
      </w:r>
      <w:r w:rsidR="00A310D2" w:rsidRPr="009E300C">
        <w:rPr>
          <w:rFonts w:ascii="Arial" w:hAnsi="Arial" w:cs="Arial"/>
        </w:rPr>
        <w:t>ed</w:t>
      </w:r>
      <w:r w:rsidR="00130C7B" w:rsidRPr="009E300C">
        <w:rPr>
          <w:rFonts w:ascii="Arial" w:hAnsi="Arial" w:cs="Arial"/>
        </w:rPr>
        <w:t>,</w:t>
      </w:r>
      <w:r w:rsidR="00896C79">
        <w:rPr>
          <w:rFonts w:ascii="Arial" w:hAnsi="Arial" w:cs="Arial"/>
        </w:rPr>
        <w:t xml:space="preserve"> </w:t>
      </w:r>
      <w:r w:rsidR="00130C7B" w:rsidRPr="009E300C">
        <w:rPr>
          <w:rFonts w:ascii="Arial" w:hAnsi="Arial" w:cs="Arial"/>
        </w:rPr>
        <w:t>w</w:t>
      </w:r>
      <w:r w:rsidR="00EC733A" w:rsidRPr="009E300C">
        <w:rPr>
          <w:rFonts w:ascii="Arial" w:hAnsi="Arial" w:cs="Arial"/>
        </w:rPr>
        <w:t xml:space="preserve">e are uniquely positioned to </w:t>
      </w:r>
      <w:r w:rsidR="001E7A98" w:rsidRPr="009E300C">
        <w:rPr>
          <w:rFonts w:ascii="Arial" w:hAnsi="Arial" w:cs="Arial"/>
        </w:rPr>
        <w:t xml:space="preserve">set </w:t>
      </w:r>
      <w:r w:rsidR="002721FD" w:rsidRPr="009E300C">
        <w:rPr>
          <w:rFonts w:ascii="Arial" w:hAnsi="Arial" w:cs="Arial"/>
        </w:rPr>
        <w:t>a new, world-class</w:t>
      </w:r>
      <w:r w:rsidR="001E7A98" w:rsidRPr="009E300C">
        <w:rPr>
          <w:rFonts w:ascii="Arial" w:hAnsi="Arial" w:cs="Arial"/>
        </w:rPr>
        <w:t xml:space="preserve"> standard </w:t>
      </w:r>
      <w:r w:rsidR="00055C83" w:rsidRPr="009E300C">
        <w:rPr>
          <w:rFonts w:ascii="Arial" w:hAnsi="Arial" w:cs="Arial"/>
        </w:rPr>
        <w:t>of</w:t>
      </w:r>
      <w:r w:rsidR="001E7A98" w:rsidRPr="009E300C">
        <w:rPr>
          <w:rFonts w:ascii="Arial" w:hAnsi="Arial" w:cs="Arial"/>
        </w:rPr>
        <w:t xml:space="preserve"> </w:t>
      </w:r>
      <w:r w:rsidR="00151116" w:rsidRPr="009E300C">
        <w:rPr>
          <w:rFonts w:ascii="Arial" w:hAnsi="Arial" w:cs="Arial"/>
        </w:rPr>
        <w:t xml:space="preserve">exposure-informed </w:t>
      </w:r>
      <w:r w:rsidR="001E7A98" w:rsidRPr="009E300C">
        <w:rPr>
          <w:rFonts w:ascii="Arial" w:hAnsi="Arial" w:cs="Arial"/>
        </w:rPr>
        <w:t xml:space="preserve">care </w:t>
      </w:r>
      <w:r w:rsidR="3379420A" w:rsidRPr="009E300C">
        <w:rPr>
          <w:rFonts w:ascii="Arial" w:hAnsi="Arial" w:cs="Arial"/>
        </w:rPr>
        <w:t xml:space="preserve">through innovative research </w:t>
      </w:r>
      <w:r w:rsidR="007B6728" w:rsidRPr="009E300C">
        <w:rPr>
          <w:rFonts w:ascii="Arial" w:hAnsi="Arial" w:cs="Arial"/>
        </w:rPr>
        <w:t>for Veterans who</w:t>
      </w:r>
      <w:r w:rsidR="00504DFE" w:rsidRPr="009E300C">
        <w:rPr>
          <w:rFonts w:ascii="Arial" w:hAnsi="Arial" w:cs="Arial"/>
        </w:rPr>
        <w:t xml:space="preserve"> were </w:t>
      </w:r>
      <w:r w:rsidR="00A01CC8" w:rsidRPr="009E300C">
        <w:rPr>
          <w:rFonts w:ascii="Arial" w:hAnsi="Arial" w:cs="Arial"/>
        </w:rPr>
        <w:t>subject</w:t>
      </w:r>
      <w:r w:rsidR="001C441D" w:rsidRPr="009E300C">
        <w:rPr>
          <w:rFonts w:ascii="Arial" w:hAnsi="Arial" w:cs="Arial"/>
        </w:rPr>
        <w:t xml:space="preserve"> to</w:t>
      </w:r>
      <w:r w:rsidR="00B57E4E" w:rsidRPr="009E300C">
        <w:rPr>
          <w:rFonts w:ascii="Arial" w:hAnsi="Arial" w:cs="Arial"/>
        </w:rPr>
        <w:t xml:space="preserve"> </w:t>
      </w:r>
      <w:r w:rsidR="00632C93" w:rsidRPr="009E300C">
        <w:rPr>
          <w:rFonts w:ascii="Arial" w:hAnsi="Arial" w:cs="Arial"/>
        </w:rPr>
        <w:t>hazardous substances</w:t>
      </w:r>
      <w:r w:rsidR="009E300C">
        <w:rPr>
          <w:rFonts w:ascii="Arial" w:hAnsi="Arial" w:cs="Arial"/>
        </w:rPr>
        <w:t>.</w:t>
      </w:r>
      <w:r w:rsidR="003D4541" w:rsidRPr="009E300C">
        <w:rPr>
          <w:rFonts w:ascii="Arial" w:hAnsi="Arial" w:cs="Arial"/>
        </w:rPr>
        <w:t xml:space="preserve"> </w:t>
      </w:r>
      <w:r w:rsidR="007D6375" w:rsidRPr="009E300C">
        <w:rPr>
          <w:rFonts w:ascii="Arial" w:hAnsi="Arial" w:cs="Arial"/>
        </w:rPr>
        <w:br w:type="page"/>
      </w:r>
    </w:p>
    <w:p w14:paraId="095DEDE6" w14:textId="0CF1FB7F" w:rsidR="00612F9B" w:rsidRDefault="007437A0" w:rsidP="00612F9B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The </w:t>
      </w:r>
      <w:r w:rsidR="009E3737">
        <w:rPr>
          <w:rFonts w:ascii="Arial" w:hAnsi="Arial" w:cs="Arial"/>
        </w:rPr>
        <w:t>TERWG</w:t>
      </w:r>
      <w:r w:rsidR="009274C0">
        <w:rPr>
          <w:rFonts w:ascii="Arial" w:hAnsi="Arial" w:cs="Arial"/>
        </w:rPr>
        <w:t xml:space="preserve"> </w:t>
      </w:r>
      <w:r w:rsidR="008A51B7">
        <w:rPr>
          <w:rFonts w:ascii="Arial" w:hAnsi="Arial" w:cs="Arial"/>
        </w:rPr>
        <w:t xml:space="preserve">has assembled top-tier scientists </w:t>
      </w:r>
      <w:r w:rsidR="003975CA">
        <w:rPr>
          <w:rFonts w:ascii="Arial" w:hAnsi="Arial" w:cs="Arial"/>
        </w:rPr>
        <w:t>and researchers</w:t>
      </w:r>
      <w:r w:rsidR="00E72B69">
        <w:rPr>
          <w:rFonts w:ascii="Arial" w:hAnsi="Arial" w:cs="Arial"/>
        </w:rPr>
        <w:t xml:space="preserve"> from </w:t>
      </w:r>
      <w:r w:rsidR="00BC602C">
        <w:rPr>
          <w:rFonts w:ascii="Arial" w:hAnsi="Arial" w:cs="Arial"/>
        </w:rPr>
        <w:t>several federal departments and agencies</w:t>
      </w:r>
      <w:r w:rsidR="003975CA">
        <w:rPr>
          <w:rFonts w:ascii="Arial" w:hAnsi="Arial" w:cs="Arial"/>
        </w:rPr>
        <w:t xml:space="preserve"> </w:t>
      </w:r>
      <w:r w:rsidR="008A51B7">
        <w:rPr>
          <w:rFonts w:ascii="Arial" w:hAnsi="Arial" w:cs="Arial"/>
        </w:rPr>
        <w:t>to</w:t>
      </w:r>
      <w:r w:rsidR="007733E0">
        <w:rPr>
          <w:rFonts w:ascii="Arial" w:hAnsi="Arial" w:cs="Arial"/>
        </w:rPr>
        <w:t xml:space="preserve"> create a five-year strategic plan</w:t>
      </w:r>
      <w:r w:rsidR="000F791C">
        <w:rPr>
          <w:rFonts w:ascii="Arial" w:hAnsi="Arial" w:cs="Arial"/>
        </w:rPr>
        <w:t xml:space="preserve"> that is</w:t>
      </w:r>
      <w:r w:rsidR="008A51B7">
        <w:rPr>
          <w:rFonts w:ascii="Arial" w:hAnsi="Arial" w:cs="Arial"/>
        </w:rPr>
        <w:t xml:space="preserve"> </w:t>
      </w:r>
      <w:r w:rsidR="00D653E4">
        <w:rPr>
          <w:rFonts w:ascii="Arial" w:hAnsi="Arial" w:cs="Arial"/>
        </w:rPr>
        <w:t>examin</w:t>
      </w:r>
      <w:r w:rsidR="000F791C">
        <w:rPr>
          <w:rFonts w:ascii="Arial" w:hAnsi="Arial" w:cs="Arial"/>
        </w:rPr>
        <w:t>ing</w:t>
      </w:r>
      <w:r w:rsidR="00EA4AEF">
        <w:rPr>
          <w:rFonts w:ascii="Arial" w:hAnsi="Arial" w:cs="Arial"/>
        </w:rPr>
        <w:t xml:space="preserve"> Veteran health issues in a way we haven’t </w:t>
      </w:r>
      <w:r w:rsidR="00AE3D5A">
        <w:rPr>
          <w:rFonts w:ascii="Arial" w:hAnsi="Arial" w:cs="Arial"/>
        </w:rPr>
        <w:t xml:space="preserve">done </w:t>
      </w:r>
      <w:r w:rsidR="00EA4AEF">
        <w:rPr>
          <w:rFonts w:ascii="Arial" w:hAnsi="Arial" w:cs="Arial"/>
        </w:rPr>
        <w:t>before</w:t>
      </w:r>
      <w:r w:rsidR="00FC153B">
        <w:rPr>
          <w:rFonts w:ascii="Arial" w:hAnsi="Arial" w:cs="Arial"/>
        </w:rPr>
        <w:t>.</w:t>
      </w:r>
      <w:r w:rsidR="00EA4AEF">
        <w:rPr>
          <w:rFonts w:ascii="Arial" w:hAnsi="Arial" w:cs="Arial"/>
        </w:rPr>
        <w:t xml:space="preserve"> </w:t>
      </w:r>
      <w:r w:rsidR="006B7B6C" w:rsidRPr="00612F9B">
        <w:rPr>
          <w:rFonts w:ascii="Arial" w:hAnsi="Arial" w:cs="Arial"/>
        </w:rPr>
        <w:t xml:space="preserve">Our </w:t>
      </w:r>
      <w:r w:rsidR="00C31C4F" w:rsidRPr="00612F9B">
        <w:rPr>
          <w:rFonts w:ascii="Arial" w:hAnsi="Arial" w:cs="Arial"/>
        </w:rPr>
        <w:t>groundbreaking inter-agency effort</w:t>
      </w:r>
      <w:r w:rsidR="006B7B6C" w:rsidRPr="00612F9B">
        <w:rPr>
          <w:rFonts w:ascii="Arial" w:hAnsi="Arial" w:cs="Arial"/>
        </w:rPr>
        <w:t xml:space="preserve"> will help</w:t>
      </w:r>
      <w:r w:rsidR="00FC153B">
        <w:rPr>
          <w:rFonts w:ascii="Arial" w:hAnsi="Arial" w:cs="Arial"/>
        </w:rPr>
        <w:t>:</w:t>
      </w:r>
      <w:r w:rsidR="006B7B6C" w:rsidRPr="00612F9B">
        <w:rPr>
          <w:rFonts w:ascii="Arial" w:hAnsi="Arial" w:cs="Arial"/>
        </w:rPr>
        <w:t xml:space="preserve"> </w:t>
      </w:r>
    </w:p>
    <w:p w14:paraId="20359439" w14:textId="77777777" w:rsidR="00AA1B64" w:rsidRDefault="006B7B6C" w:rsidP="00AA1B64">
      <w:pPr>
        <w:pStyle w:val="ListParagraph"/>
        <w:numPr>
          <w:ilvl w:val="1"/>
          <w:numId w:val="13"/>
        </w:numPr>
        <w:spacing w:after="0" w:line="240" w:lineRule="auto"/>
        <w:rPr>
          <w:rFonts w:ascii="Arial" w:hAnsi="Arial" w:cs="Arial"/>
        </w:rPr>
      </w:pPr>
      <w:r w:rsidRPr="00612F9B">
        <w:rPr>
          <w:rFonts w:ascii="Arial" w:hAnsi="Arial" w:cs="Arial"/>
        </w:rPr>
        <w:t xml:space="preserve">catalogue </w:t>
      </w:r>
      <w:r w:rsidR="00B5521B" w:rsidRPr="00612F9B">
        <w:rPr>
          <w:rFonts w:ascii="Arial" w:hAnsi="Arial" w:cs="Arial"/>
        </w:rPr>
        <w:t>agency</w:t>
      </w:r>
      <w:r w:rsidRPr="00612F9B">
        <w:rPr>
          <w:rFonts w:ascii="Arial" w:hAnsi="Arial" w:cs="Arial"/>
        </w:rPr>
        <w:t xml:space="preserve"> capabilities and resources </w:t>
      </w:r>
    </w:p>
    <w:p w14:paraId="0433996F" w14:textId="2754E6EE" w:rsidR="00556C8B" w:rsidRDefault="006B7B6C" w:rsidP="00AA1B64">
      <w:pPr>
        <w:pStyle w:val="ListParagraph"/>
        <w:numPr>
          <w:ilvl w:val="1"/>
          <w:numId w:val="13"/>
        </w:numPr>
        <w:spacing w:after="0" w:line="240" w:lineRule="auto"/>
        <w:rPr>
          <w:rFonts w:ascii="Arial" w:hAnsi="Arial" w:cs="Arial"/>
        </w:rPr>
      </w:pPr>
      <w:r w:rsidRPr="00612F9B">
        <w:rPr>
          <w:rFonts w:ascii="Arial" w:hAnsi="Arial" w:cs="Arial"/>
        </w:rPr>
        <w:t>identify processe</w:t>
      </w:r>
      <w:r w:rsidR="00F81B8D" w:rsidRPr="00612F9B">
        <w:rPr>
          <w:rFonts w:ascii="Arial" w:hAnsi="Arial" w:cs="Arial"/>
        </w:rPr>
        <w:t>s that enable</w:t>
      </w:r>
      <w:r w:rsidR="00E30850" w:rsidRPr="00612F9B">
        <w:rPr>
          <w:rFonts w:ascii="Arial" w:hAnsi="Arial" w:cs="Arial"/>
        </w:rPr>
        <w:t xml:space="preserve"> transparen</w:t>
      </w:r>
      <w:r w:rsidR="00CC4609">
        <w:rPr>
          <w:rFonts w:ascii="Arial" w:hAnsi="Arial" w:cs="Arial"/>
        </w:rPr>
        <w:t>t</w:t>
      </w:r>
      <w:r w:rsidR="008D03AF" w:rsidRPr="00612F9B">
        <w:rPr>
          <w:rFonts w:ascii="Arial" w:hAnsi="Arial" w:cs="Arial"/>
        </w:rPr>
        <w:t xml:space="preserve"> sharing of </w:t>
      </w:r>
      <w:r w:rsidR="00EA6C36" w:rsidRPr="00612F9B">
        <w:rPr>
          <w:rFonts w:ascii="Arial" w:hAnsi="Arial" w:cs="Arial"/>
        </w:rPr>
        <w:t xml:space="preserve">capabilities </w:t>
      </w:r>
      <w:r w:rsidR="00E93E74" w:rsidRPr="00612F9B">
        <w:rPr>
          <w:rFonts w:ascii="Arial" w:hAnsi="Arial" w:cs="Arial"/>
        </w:rPr>
        <w:t xml:space="preserve">to support </w:t>
      </w:r>
      <w:r w:rsidR="00C438FC">
        <w:rPr>
          <w:rFonts w:ascii="Arial" w:hAnsi="Arial" w:cs="Arial"/>
        </w:rPr>
        <w:t xml:space="preserve">more inclusive </w:t>
      </w:r>
      <w:r w:rsidR="00B87295" w:rsidRPr="00612F9B">
        <w:rPr>
          <w:rFonts w:ascii="Arial" w:hAnsi="Arial" w:cs="Arial"/>
        </w:rPr>
        <w:t xml:space="preserve">research </w:t>
      </w:r>
      <w:r w:rsidR="00C438FC">
        <w:rPr>
          <w:rFonts w:ascii="Arial" w:hAnsi="Arial" w:cs="Arial"/>
        </w:rPr>
        <w:t>(</w:t>
      </w:r>
      <w:r w:rsidR="00B3014D" w:rsidRPr="00612F9B">
        <w:rPr>
          <w:rFonts w:ascii="Arial" w:hAnsi="Arial" w:cs="Arial"/>
        </w:rPr>
        <w:t>example</w:t>
      </w:r>
      <w:r w:rsidR="00C438FC">
        <w:rPr>
          <w:rFonts w:ascii="Arial" w:hAnsi="Arial" w:cs="Arial"/>
        </w:rPr>
        <w:t>:</w:t>
      </w:r>
      <w:r w:rsidR="00B3014D" w:rsidRPr="00612F9B">
        <w:rPr>
          <w:rFonts w:ascii="Arial" w:hAnsi="Arial" w:cs="Arial"/>
        </w:rPr>
        <w:t xml:space="preserve"> </w:t>
      </w:r>
      <w:r w:rsidR="000741EC">
        <w:rPr>
          <w:rFonts w:ascii="Arial" w:hAnsi="Arial" w:cs="Arial"/>
        </w:rPr>
        <w:t xml:space="preserve">identify </w:t>
      </w:r>
      <w:r w:rsidRPr="00612F9B">
        <w:rPr>
          <w:rFonts w:ascii="Arial" w:hAnsi="Arial" w:cs="Arial"/>
        </w:rPr>
        <w:t>gender and ethnicity-related differences in adverse health outcomes from toxic exposures)</w:t>
      </w:r>
    </w:p>
    <w:p w14:paraId="777F8DE9" w14:textId="54BCE0D2" w:rsidR="006B7B6C" w:rsidRPr="00686CD9" w:rsidRDefault="118EA2A8" w:rsidP="00BC602C">
      <w:pPr>
        <w:pStyle w:val="ListParagraph"/>
        <w:numPr>
          <w:ilvl w:val="1"/>
          <w:numId w:val="13"/>
        </w:numPr>
        <w:spacing w:after="0" w:line="240" w:lineRule="auto"/>
        <w:rPr>
          <w:rFonts w:ascii="Arial" w:hAnsi="Arial" w:cs="Arial"/>
        </w:rPr>
      </w:pPr>
      <w:r w:rsidRPr="47BECAB5">
        <w:rPr>
          <w:rFonts w:ascii="Arial" w:hAnsi="Arial" w:cs="Arial"/>
        </w:rPr>
        <w:t xml:space="preserve">Conduct and </w:t>
      </w:r>
      <w:r w:rsidR="5BC7671A" w:rsidRPr="47BECAB5">
        <w:rPr>
          <w:rFonts w:ascii="Arial" w:hAnsi="Arial" w:cs="Arial"/>
        </w:rPr>
        <w:t>u</w:t>
      </w:r>
      <w:r w:rsidR="28CC6C92" w:rsidRPr="47BECAB5">
        <w:rPr>
          <w:rFonts w:ascii="Arial" w:hAnsi="Arial" w:cs="Arial"/>
        </w:rPr>
        <w:t>se</w:t>
      </w:r>
      <w:r w:rsidR="00EC3A78">
        <w:rPr>
          <w:rFonts w:ascii="Arial" w:hAnsi="Arial" w:cs="Arial"/>
        </w:rPr>
        <w:t xml:space="preserve"> the research </w:t>
      </w:r>
      <w:r w:rsidR="00671BB1">
        <w:rPr>
          <w:rFonts w:ascii="Arial" w:hAnsi="Arial" w:cs="Arial"/>
        </w:rPr>
        <w:t xml:space="preserve">to further </w:t>
      </w:r>
      <w:r w:rsidR="00457A63">
        <w:rPr>
          <w:rFonts w:ascii="Arial" w:hAnsi="Arial" w:cs="Arial"/>
        </w:rPr>
        <w:t xml:space="preserve">our </w:t>
      </w:r>
      <w:r w:rsidR="00671BB1">
        <w:rPr>
          <w:rFonts w:ascii="Arial" w:hAnsi="Arial" w:cs="Arial"/>
        </w:rPr>
        <w:t>understand</w:t>
      </w:r>
      <w:r w:rsidR="00457A63">
        <w:rPr>
          <w:rFonts w:ascii="Arial" w:hAnsi="Arial" w:cs="Arial"/>
        </w:rPr>
        <w:t>ing</w:t>
      </w:r>
      <w:r w:rsidR="00671BB1">
        <w:rPr>
          <w:rFonts w:ascii="Arial" w:hAnsi="Arial" w:cs="Arial"/>
        </w:rPr>
        <w:t xml:space="preserve"> </w:t>
      </w:r>
      <w:r w:rsidR="00976A95">
        <w:rPr>
          <w:rFonts w:ascii="Arial" w:hAnsi="Arial" w:cs="Arial"/>
        </w:rPr>
        <w:t xml:space="preserve">of </w:t>
      </w:r>
      <w:r w:rsidR="00671BB1">
        <w:rPr>
          <w:rFonts w:ascii="Arial" w:hAnsi="Arial" w:cs="Arial"/>
        </w:rPr>
        <w:t>toxic exposure risk</w:t>
      </w:r>
      <w:r w:rsidR="00AC6A2D">
        <w:rPr>
          <w:rFonts w:ascii="Arial" w:hAnsi="Arial" w:cs="Arial"/>
        </w:rPr>
        <w:t xml:space="preserve"> </w:t>
      </w:r>
      <w:r w:rsidR="00B90F92">
        <w:rPr>
          <w:rFonts w:ascii="Arial" w:hAnsi="Arial" w:cs="Arial"/>
        </w:rPr>
        <w:t xml:space="preserve">and </w:t>
      </w:r>
      <w:r w:rsidR="00686CD9">
        <w:rPr>
          <w:rFonts w:ascii="Arial" w:hAnsi="Arial" w:cs="Arial"/>
        </w:rPr>
        <w:t>improve</w:t>
      </w:r>
      <w:r w:rsidR="006B7B6C" w:rsidRPr="00686CD9">
        <w:rPr>
          <w:rFonts w:ascii="Arial" w:hAnsi="Arial" w:cs="Arial"/>
        </w:rPr>
        <w:t xml:space="preserve"> health care and benefits determinations for Veterans. </w:t>
      </w:r>
    </w:p>
    <w:p w14:paraId="19AE1450" w14:textId="77777777" w:rsidR="009E26C5" w:rsidRDefault="009E26C5" w:rsidP="00BC602C">
      <w:pPr>
        <w:spacing w:after="0" w:line="240" w:lineRule="auto"/>
        <w:rPr>
          <w:rFonts w:ascii="Arial" w:hAnsi="Arial" w:cs="Arial"/>
        </w:rPr>
      </w:pPr>
    </w:p>
    <w:p w14:paraId="49AE1C45" w14:textId="423ECEAA" w:rsidR="00570219" w:rsidRPr="009D58FA" w:rsidRDefault="00570219" w:rsidP="00570219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9D58FA">
        <w:rPr>
          <w:rFonts w:ascii="Arial" w:hAnsi="Arial" w:cs="Arial"/>
        </w:rPr>
        <w:t>VA</w:t>
      </w:r>
      <w:r>
        <w:rPr>
          <w:rFonts w:ascii="Arial" w:hAnsi="Arial" w:cs="Arial"/>
        </w:rPr>
        <w:t xml:space="preserve"> is also </w:t>
      </w:r>
      <w:r w:rsidR="005F5D66">
        <w:rPr>
          <w:rFonts w:ascii="Arial" w:hAnsi="Arial" w:cs="Arial"/>
        </w:rPr>
        <w:t xml:space="preserve">a </w:t>
      </w:r>
      <w:r w:rsidR="00BF7179">
        <w:rPr>
          <w:rFonts w:ascii="Arial" w:hAnsi="Arial" w:cs="Arial"/>
        </w:rPr>
        <w:t>pioneer</w:t>
      </w:r>
      <w:r w:rsidR="005F5D66">
        <w:rPr>
          <w:rFonts w:ascii="Arial" w:hAnsi="Arial" w:cs="Arial"/>
        </w:rPr>
        <w:t xml:space="preserve"> in health sciences </w:t>
      </w:r>
      <w:r>
        <w:rPr>
          <w:rFonts w:ascii="Arial" w:hAnsi="Arial" w:cs="Arial"/>
        </w:rPr>
        <w:t xml:space="preserve">with nearly 100 years of </w:t>
      </w:r>
      <w:r w:rsidR="00BC1C67">
        <w:rPr>
          <w:rFonts w:ascii="Arial" w:hAnsi="Arial" w:cs="Arial"/>
        </w:rPr>
        <w:t>research</w:t>
      </w:r>
      <w:r w:rsidR="00BC58D7">
        <w:rPr>
          <w:rFonts w:ascii="Arial" w:hAnsi="Arial" w:cs="Arial"/>
        </w:rPr>
        <w:t xml:space="preserve"> contributions</w:t>
      </w:r>
      <w:r w:rsidR="0003164A">
        <w:rPr>
          <w:rFonts w:ascii="Arial" w:hAnsi="Arial" w:cs="Arial"/>
        </w:rPr>
        <w:t>,</w:t>
      </w:r>
      <w:r w:rsidR="00BC1C67">
        <w:rPr>
          <w:rFonts w:ascii="Arial" w:hAnsi="Arial" w:cs="Arial"/>
        </w:rPr>
        <w:t xml:space="preserve"> </w:t>
      </w:r>
      <w:r w:rsidR="00173E64">
        <w:rPr>
          <w:rFonts w:ascii="Arial" w:hAnsi="Arial" w:cs="Arial"/>
        </w:rPr>
        <w:t>resulting in key treatments and technologies that have helped</w:t>
      </w:r>
      <w:r w:rsidR="006865B0">
        <w:rPr>
          <w:rFonts w:ascii="Arial" w:hAnsi="Arial" w:cs="Arial"/>
        </w:rPr>
        <w:t xml:space="preserve"> all Americans, </w:t>
      </w:r>
      <w:r w:rsidR="006E0D89">
        <w:rPr>
          <w:rFonts w:ascii="Arial" w:hAnsi="Arial" w:cs="Arial"/>
        </w:rPr>
        <w:t>including</w:t>
      </w:r>
      <w:r w:rsidR="006865B0">
        <w:rPr>
          <w:rFonts w:ascii="Arial" w:hAnsi="Arial" w:cs="Arial"/>
        </w:rPr>
        <w:t xml:space="preserve"> Veterans.</w:t>
      </w:r>
      <w:r w:rsidR="009F5C20">
        <w:rPr>
          <w:rFonts w:ascii="Arial" w:hAnsi="Arial" w:cs="Arial"/>
        </w:rPr>
        <w:t xml:space="preserve"> </w:t>
      </w:r>
      <w:r w:rsidR="005D6E4B">
        <w:rPr>
          <w:rFonts w:ascii="Arial" w:hAnsi="Arial" w:cs="Arial"/>
        </w:rPr>
        <w:t>Develo</w:t>
      </w:r>
      <w:r w:rsidR="00764FB3">
        <w:rPr>
          <w:rFonts w:ascii="Arial" w:hAnsi="Arial" w:cs="Arial"/>
        </w:rPr>
        <w:t>ping</w:t>
      </w:r>
      <w:r w:rsidR="005D6E4B">
        <w:rPr>
          <w:rFonts w:ascii="Arial" w:hAnsi="Arial" w:cs="Arial"/>
        </w:rPr>
        <w:t xml:space="preserve"> </w:t>
      </w:r>
      <w:r w:rsidR="00566893">
        <w:rPr>
          <w:rFonts w:ascii="Arial" w:hAnsi="Arial" w:cs="Arial"/>
        </w:rPr>
        <w:t>CT scanning</w:t>
      </w:r>
      <w:r w:rsidR="00122ACF">
        <w:rPr>
          <w:rFonts w:ascii="Arial" w:hAnsi="Arial" w:cs="Arial"/>
        </w:rPr>
        <w:t xml:space="preserve"> technology</w:t>
      </w:r>
      <w:r w:rsidR="00566893">
        <w:rPr>
          <w:rFonts w:ascii="Arial" w:hAnsi="Arial" w:cs="Arial"/>
        </w:rPr>
        <w:t xml:space="preserve">, </w:t>
      </w:r>
      <w:r w:rsidR="00F46FE7">
        <w:rPr>
          <w:rFonts w:ascii="Arial" w:hAnsi="Arial" w:cs="Arial"/>
        </w:rPr>
        <w:t xml:space="preserve">implantable cardiac pacemakers, </w:t>
      </w:r>
      <w:r w:rsidR="00557D22">
        <w:rPr>
          <w:rFonts w:ascii="Arial" w:hAnsi="Arial" w:cs="Arial"/>
        </w:rPr>
        <w:t xml:space="preserve">and </w:t>
      </w:r>
      <w:r w:rsidR="002B79E2">
        <w:rPr>
          <w:rFonts w:ascii="Arial" w:hAnsi="Arial" w:cs="Arial"/>
        </w:rPr>
        <w:t>conduc</w:t>
      </w:r>
      <w:r w:rsidR="00557D22">
        <w:rPr>
          <w:rFonts w:ascii="Arial" w:hAnsi="Arial" w:cs="Arial"/>
        </w:rPr>
        <w:t>t</w:t>
      </w:r>
      <w:r w:rsidR="002B79E2">
        <w:rPr>
          <w:rFonts w:ascii="Arial" w:hAnsi="Arial" w:cs="Arial"/>
        </w:rPr>
        <w:t xml:space="preserve">ing the clinical trial that led to </w:t>
      </w:r>
      <w:r w:rsidR="00F948EE">
        <w:rPr>
          <w:rFonts w:ascii="Arial" w:hAnsi="Arial" w:cs="Arial"/>
        </w:rPr>
        <w:t>shingles vaccine approval</w:t>
      </w:r>
      <w:r w:rsidR="00EF4D7E">
        <w:rPr>
          <w:rFonts w:ascii="Arial" w:hAnsi="Arial" w:cs="Arial"/>
        </w:rPr>
        <w:t xml:space="preserve"> are just a few of VA’s </w:t>
      </w:r>
      <w:r w:rsidR="00BF7179">
        <w:rPr>
          <w:rFonts w:ascii="Arial" w:hAnsi="Arial" w:cs="Arial"/>
        </w:rPr>
        <w:t>advancements</w:t>
      </w:r>
      <w:r w:rsidR="00993B22">
        <w:rPr>
          <w:rFonts w:ascii="Arial" w:hAnsi="Arial" w:cs="Arial"/>
        </w:rPr>
        <w:t xml:space="preserve"> in care</w:t>
      </w:r>
      <w:r w:rsidR="00F948EE">
        <w:rPr>
          <w:rFonts w:ascii="Arial" w:hAnsi="Arial" w:cs="Arial"/>
        </w:rPr>
        <w:t xml:space="preserve">. </w:t>
      </w:r>
      <w:r w:rsidR="006865B0">
        <w:rPr>
          <w:rFonts w:ascii="Arial" w:hAnsi="Arial" w:cs="Arial"/>
        </w:rPr>
        <w:t xml:space="preserve"> </w:t>
      </w:r>
    </w:p>
    <w:p w14:paraId="485395FE" w14:textId="77777777" w:rsidR="00570219" w:rsidRPr="00BC602C" w:rsidRDefault="00570219" w:rsidP="00BC602C">
      <w:pPr>
        <w:spacing w:after="0" w:line="240" w:lineRule="auto"/>
        <w:rPr>
          <w:rFonts w:ascii="Arial" w:hAnsi="Arial" w:cs="Arial"/>
        </w:rPr>
      </w:pPr>
    </w:p>
    <w:p w14:paraId="1A6FBDF4" w14:textId="0C3D590B" w:rsidR="00A12AA0" w:rsidRDefault="00E534DA" w:rsidP="006F0BEE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In the long term,</w:t>
      </w:r>
      <w:r w:rsidR="001A6E75">
        <w:rPr>
          <w:rFonts w:ascii="Arial" w:hAnsi="Arial" w:cs="Arial"/>
        </w:rPr>
        <w:t xml:space="preserve"> </w:t>
      </w:r>
      <w:r w:rsidR="00570219">
        <w:rPr>
          <w:rFonts w:ascii="Arial" w:hAnsi="Arial" w:cs="Arial"/>
        </w:rPr>
        <w:t>our</w:t>
      </w:r>
      <w:r w:rsidR="007D3E2E">
        <w:rPr>
          <w:rFonts w:ascii="Arial" w:hAnsi="Arial" w:cs="Arial"/>
        </w:rPr>
        <w:t xml:space="preserve"> research </w:t>
      </w:r>
      <w:r w:rsidR="00315FC3">
        <w:rPr>
          <w:rFonts w:ascii="Arial" w:hAnsi="Arial" w:cs="Arial"/>
        </w:rPr>
        <w:t>effort</w:t>
      </w:r>
      <w:r w:rsidR="007D3E2E">
        <w:rPr>
          <w:rFonts w:ascii="Arial" w:hAnsi="Arial" w:cs="Arial"/>
        </w:rPr>
        <w:t>s</w:t>
      </w:r>
      <w:r w:rsidR="006045CC">
        <w:rPr>
          <w:rFonts w:ascii="Arial" w:hAnsi="Arial" w:cs="Arial"/>
        </w:rPr>
        <w:t xml:space="preserve"> will also</w:t>
      </w:r>
      <w:r w:rsidR="00255BCC">
        <w:rPr>
          <w:rFonts w:ascii="Arial" w:hAnsi="Arial" w:cs="Arial"/>
        </w:rPr>
        <w:t xml:space="preserve"> </w:t>
      </w:r>
      <w:r w:rsidR="00D24752">
        <w:rPr>
          <w:rFonts w:ascii="Arial" w:hAnsi="Arial" w:cs="Arial"/>
        </w:rPr>
        <w:t>create</w:t>
      </w:r>
      <w:r w:rsidR="00A4635E">
        <w:rPr>
          <w:rFonts w:ascii="Arial" w:hAnsi="Arial" w:cs="Arial"/>
        </w:rPr>
        <w:t xml:space="preserve"> opportunit</w:t>
      </w:r>
      <w:r w:rsidR="00BB1A55">
        <w:rPr>
          <w:rFonts w:ascii="Arial" w:hAnsi="Arial" w:cs="Arial"/>
        </w:rPr>
        <w:t>ies</w:t>
      </w:r>
      <w:r w:rsidR="00D53F3B">
        <w:rPr>
          <w:rFonts w:ascii="Arial" w:hAnsi="Arial" w:cs="Arial"/>
        </w:rPr>
        <w:t xml:space="preserve"> </w:t>
      </w:r>
      <w:r w:rsidR="00255BCC">
        <w:rPr>
          <w:rFonts w:ascii="Arial" w:hAnsi="Arial" w:cs="Arial"/>
        </w:rPr>
        <w:t xml:space="preserve">to develop policies </w:t>
      </w:r>
      <w:r w:rsidR="00AA7FB3">
        <w:rPr>
          <w:rFonts w:ascii="Arial" w:hAnsi="Arial" w:cs="Arial"/>
        </w:rPr>
        <w:t xml:space="preserve">and risk mitigation strategies for </w:t>
      </w:r>
      <w:r w:rsidR="00F86400">
        <w:rPr>
          <w:rFonts w:ascii="Arial" w:hAnsi="Arial" w:cs="Arial"/>
        </w:rPr>
        <w:t>service members in the field</w:t>
      </w:r>
      <w:r w:rsidR="006045CC">
        <w:rPr>
          <w:rFonts w:ascii="Arial" w:hAnsi="Arial" w:cs="Arial"/>
        </w:rPr>
        <w:t xml:space="preserve">, </w:t>
      </w:r>
      <w:r w:rsidR="003906D3">
        <w:rPr>
          <w:rFonts w:ascii="Arial" w:hAnsi="Arial" w:cs="Arial"/>
        </w:rPr>
        <w:t xml:space="preserve">and </w:t>
      </w:r>
      <w:r w:rsidR="006045CC">
        <w:rPr>
          <w:rFonts w:ascii="Arial" w:hAnsi="Arial" w:cs="Arial"/>
        </w:rPr>
        <w:t>possibly prevent</w:t>
      </w:r>
      <w:r w:rsidR="006C2C43">
        <w:rPr>
          <w:rFonts w:ascii="Arial" w:hAnsi="Arial" w:cs="Arial"/>
        </w:rPr>
        <w:t xml:space="preserve"> some of the harmful impact of toxic exposure</w:t>
      </w:r>
      <w:r w:rsidR="004B1940">
        <w:rPr>
          <w:rFonts w:ascii="Arial" w:hAnsi="Arial" w:cs="Arial"/>
        </w:rPr>
        <w:t>s</w:t>
      </w:r>
      <w:r w:rsidR="00703DF7">
        <w:rPr>
          <w:rFonts w:ascii="Arial" w:hAnsi="Arial" w:cs="Arial"/>
        </w:rPr>
        <w:t xml:space="preserve"> for</w:t>
      </w:r>
      <w:r w:rsidR="006C2C43">
        <w:rPr>
          <w:rFonts w:ascii="Arial" w:hAnsi="Arial" w:cs="Arial"/>
        </w:rPr>
        <w:t xml:space="preserve"> </w:t>
      </w:r>
      <w:r w:rsidR="00255BCC">
        <w:rPr>
          <w:rFonts w:ascii="Arial" w:hAnsi="Arial" w:cs="Arial"/>
        </w:rPr>
        <w:t>future Veterans</w:t>
      </w:r>
      <w:r w:rsidR="00160278">
        <w:rPr>
          <w:rFonts w:ascii="Arial" w:hAnsi="Arial" w:cs="Arial"/>
        </w:rPr>
        <w:t>.</w:t>
      </w:r>
    </w:p>
    <w:p w14:paraId="1C98DAD6" w14:textId="77777777" w:rsidR="00961B15" w:rsidRPr="006F0BEE" w:rsidRDefault="00961B15" w:rsidP="00961B15">
      <w:pPr>
        <w:pStyle w:val="ListParagraph"/>
        <w:spacing w:after="0" w:line="240" w:lineRule="auto"/>
        <w:rPr>
          <w:rFonts w:ascii="Arial" w:hAnsi="Arial" w:cs="Arial"/>
        </w:rPr>
      </w:pPr>
    </w:p>
    <w:p w14:paraId="1EA3DF03" w14:textId="0BD78C30" w:rsidR="009E3D95" w:rsidRPr="00D964E8" w:rsidRDefault="00D36018" w:rsidP="24B16B9E">
      <w:pPr>
        <w:pStyle w:val="ListParagraph"/>
        <w:numPr>
          <w:ilvl w:val="0"/>
          <w:numId w:val="13"/>
        </w:numPr>
        <w:spacing w:after="0" w:line="240" w:lineRule="auto"/>
        <w:rPr>
          <w:rFonts w:ascii="Arial" w:hAnsi="Arial" w:cs="Arial"/>
        </w:rPr>
      </w:pPr>
      <w:r w:rsidRPr="00D964E8">
        <w:rPr>
          <w:rFonts w:ascii="Arial" w:hAnsi="Arial" w:cs="Arial"/>
        </w:rPr>
        <w:t xml:space="preserve">VA is more than a provider of services. We are </w:t>
      </w:r>
      <w:r w:rsidR="001C42B5">
        <w:rPr>
          <w:rFonts w:ascii="Arial" w:hAnsi="Arial" w:cs="Arial"/>
        </w:rPr>
        <w:t>a</w:t>
      </w:r>
      <w:r w:rsidR="00C70A92" w:rsidRPr="00D964E8">
        <w:rPr>
          <w:rFonts w:ascii="Arial" w:hAnsi="Arial" w:cs="Arial"/>
        </w:rPr>
        <w:t xml:space="preserve"> partner</w:t>
      </w:r>
      <w:r w:rsidR="009C0DAE">
        <w:rPr>
          <w:rFonts w:ascii="Arial" w:hAnsi="Arial" w:cs="Arial"/>
        </w:rPr>
        <w:t xml:space="preserve"> in care</w:t>
      </w:r>
      <w:r w:rsidR="00C70A92" w:rsidRPr="00D964E8">
        <w:rPr>
          <w:rFonts w:ascii="Arial" w:hAnsi="Arial" w:cs="Arial"/>
        </w:rPr>
        <w:t xml:space="preserve"> </w:t>
      </w:r>
      <w:r w:rsidR="00C9400D">
        <w:rPr>
          <w:rFonts w:ascii="Arial" w:hAnsi="Arial" w:cs="Arial"/>
        </w:rPr>
        <w:t>for Veterans</w:t>
      </w:r>
      <w:r w:rsidR="009C0DAE">
        <w:rPr>
          <w:rFonts w:ascii="Arial" w:hAnsi="Arial" w:cs="Arial"/>
        </w:rPr>
        <w:t>, families, and survivors</w:t>
      </w:r>
      <w:r w:rsidR="00A870BE">
        <w:rPr>
          <w:rFonts w:ascii="Arial" w:hAnsi="Arial" w:cs="Arial"/>
        </w:rPr>
        <w:t>, and thanks to PACT Act and TERWG, this has never b</w:t>
      </w:r>
      <w:r w:rsidR="003D2480">
        <w:rPr>
          <w:rFonts w:ascii="Arial" w:hAnsi="Arial" w:cs="Arial"/>
        </w:rPr>
        <w:t xml:space="preserve">een </w:t>
      </w:r>
      <w:r w:rsidR="00E51882">
        <w:rPr>
          <w:rFonts w:ascii="Arial" w:hAnsi="Arial" w:cs="Arial"/>
        </w:rPr>
        <w:t>truer</w:t>
      </w:r>
      <w:r w:rsidR="003D2480">
        <w:rPr>
          <w:rFonts w:ascii="Arial" w:hAnsi="Arial" w:cs="Arial"/>
        </w:rPr>
        <w:t xml:space="preserve"> than it is today. </w:t>
      </w:r>
    </w:p>
    <w:p w14:paraId="0256809A" w14:textId="42987293" w:rsidR="68AE3A2E" w:rsidRPr="00CB5562" w:rsidRDefault="68AE3A2E" w:rsidP="6E6034F0">
      <w:pPr>
        <w:spacing w:after="0" w:line="240" w:lineRule="auto"/>
        <w:rPr>
          <w:rFonts w:ascii="Arial" w:hAnsi="Arial" w:cs="Arial"/>
        </w:rPr>
      </w:pPr>
    </w:p>
    <w:sectPr w:rsidR="68AE3A2E" w:rsidRPr="00CB5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D5FF6"/>
    <w:multiLevelType w:val="multilevel"/>
    <w:tmpl w:val="4386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C90C9C"/>
    <w:multiLevelType w:val="hybridMultilevel"/>
    <w:tmpl w:val="31529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634D5"/>
    <w:multiLevelType w:val="hybridMultilevel"/>
    <w:tmpl w:val="1E7CC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CC67DC"/>
    <w:multiLevelType w:val="multilevel"/>
    <w:tmpl w:val="8574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3E1CE7"/>
    <w:multiLevelType w:val="hybridMultilevel"/>
    <w:tmpl w:val="FB188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74836"/>
    <w:multiLevelType w:val="hybridMultilevel"/>
    <w:tmpl w:val="23E80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204CE5"/>
    <w:multiLevelType w:val="hybridMultilevel"/>
    <w:tmpl w:val="6B2283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CA47FC"/>
    <w:multiLevelType w:val="multilevel"/>
    <w:tmpl w:val="B5FE5F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C7169"/>
    <w:multiLevelType w:val="hybridMultilevel"/>
    <w:tmpl w:val="351E0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B6A8F"/>
    <w:multiLevelType w:val="hybridMultilevel"/>
    <w:tmpl w:val="3BA47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0D2C8D"/>
    <w:multiLevelType w:val="hybridMultilevel"/>
    <w:tmpl w:val="0EC89496"/>
    <w:lvl w:ilvl="0" w:tplc="540CB7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514533"/>
    <w:multiLevelType w:val="hybridMultilevel"/>
    <w:tmpl w:val="09AEA4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4C4484"/>
    <w:multiLevelType w:val="hybridMultilevel"/>
    <w:tmpl w:val="26CE3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59269B"/>
    <w:multiLevelType w:val="multilevel"/>
    <w:tmpl w:val="6670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B0A703B"/>
    <w:multiLevelType w:val="multilevel"/>
    <w:tmpl w:val="B352FE9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4E15469C"/>
    <w:multiLevelType w:val="multilevel"/>
    <w:tmpl w:val="49862F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50087829"/>
    <w:multiLevelType w:val="hybridMultilevel"/>
    <w:tmpl w:val="0F629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C70152"/>
    <w:multiLevelType w:val="multilevel"/>
    <w:tmpl w:val="B88E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B093261"/>
    <w:multiLevelType w:val="hybridMultilevel"/>
    <w:tmpl w:val="036E1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AD191C"/>
    <w:multiLevelType w:val="hybridMultilevel"/>
    <w:tmpl w:val="E78C7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B56638"/>
    <w:multiLevelType w:val="hybridMultilevel"/>
    <w:tmpl w:val="9CAA9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EC506B"/>
    <w:multiLevelType w:val="hybridMultilevel"/>
    <w:tmpl w:val="D0C6C4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00705081">
    <w:abstractNumId w:val="9"/>
  </w:num>
  <w:num w:numId="2" w16cid:durableId="516848290">
    <w:abstractNumId w:val="17"/>
  </w:num>
  <w:num w:numId="3" w16cid:durableId="1667590142">
    <w:abstractNumId w:val="14"/>
  </w:num>
  <w:num w:numId="4" w16cid:durableId="1037973916">
    <w:abstractNumId w:val="7"/>
  </w:num>
  <w:num w:numId="5" w16cid:durableId="1645430212">
    <w:abstractNumId w:val="3"/>
  </w:num>
  <w:num w:numId="6" w16cid:durableId="672689513">
    <w:abstractNumId w:val="15"/>
  </w:num>
  <w:num w:numId="7" w16cid:durableId="366179935">
    <w:abstractNumId w:val="0"/>
  </w:num>
  <w:num w:numId="8" w16cid:durableId="1524591734">
    <w:abstractNumId w:val="12"/>
  </w:num>
  <w:num w:numId="9" w16cid:durableId="833181118">
    <w:abstractNumId w:val="8"/>
  </w:num>
  <w:num w:numId="10" w16cid:durableId="1426609239">
    <w:abstractNumId w:val="13"/>
  </w:num>
  <w:num w:numId="11" w16cid:durableId="251623904">
    <w:abstractNumId w:val="19"/>
  </w:num>
  <w:num w:numId="12" w16cid:durableId="899511260">
    <w:abstractNumId w:val="5"/>
  </w:num>
  <w:num w:numId="13" w16cid:durableId="1698315061">
    <w:abstractNumId w:val="1"/>
  </w:num>
  <w:num w:numId="14" w16cid:durableId="950287490">
    <w:abstractNumId w:val="21"/>
  </w:num>
  <w:num w:numId="15" w16cid:durableId="1178665010">
    <w:abstractNumId w:val="20"/>
  </w:num>
  <w:num w:numId="16" w16cid:durableId="828979371">
    <w:abstractNumId w:val="10"/>
  </w:num>
  <w:num w:numId="17" w16cid:durableId="1091582446">
    <w:abstractNumId w:val="6"/>
  </w:num>
  <w:num w:numId="18" w16cid:durableId="860509157">
    <w:abstractNumId w:val="16"/>
  </w:num>
  <w:num w:numId="19" w16cid:durableId="1351831208">
    <w:abstractNumId w:val="11"/>
  </w:num>
  <w:num w:numId="20" w16cid:durableId="703867298">
    <w:abstractNumId w:val="18"/>
  </w:num>
  <w:num w:numId="21" w16cid:durableId="1461192791">
    <w:abstractNumId w:val="2"/>
  </w:num>
  <w:num w:numId="22" w16cid:durableId="20403531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30"/>
    <w:rsid w:val="000060EC"/>
    <w:rsid w:val="0001200E"/>
    <w:rsid w:val="000166C4"/>
    <w:rsid w:val="0003164A"/>
    <w:rsid w:val="0003275D"/>
    <w:rsid w:val="00054EC3"/>
    <w:rsid w:val="00055262"/>
    <w:rsid w:val="00055C83"/>
    <w:rsid w:val="0005716F"/>
    <w:rsid w:val="00060E82"/>
    <w:rsid w:val="00061F61"/>
    <w:rsid w:val="00065D7C"/>
    <w:rsid w:val="00070946"/>
    <w:rsid w:val="000730C5"/>
    <w:rsid w:val="000741EC"/>
    <w:rsid w:val="0008013F"/>
    <w:rsid w:val="00080B1B"/>
    <w:rsid w:val="0008234D"/>
    <w:rsid w:val="000911DD"/>
    <w:rsid w:val="00094B82"/>
    <w:rsid w:val="000A2291"/>
    <w:rsid w:val="000A7E21"/>
    <w:rsid w:val="000B0A13"/>
    <w:rsid w:val="000B2734"/>
    <w:rsid w:val="000B2E38"/>
    <w:rsid w:val="000B5BAE"/>
    <w:rsid w:val="000B5CB4"/>
    <w:rsid w:val="000B6907"/>
    <w:rsid w:val="000C4C0B"/>
    <w:rsid w:val="000D0925"/>
    <w:rsid w:val="000E3B9D"/>
    <w:rsid w:val="000E3BCA"/>
    <w:rsid w:val="000E5133"/>
    <w:rsid w:val="000E6910"/>
    <w:rsid w:val="000E764C"/>
    <w:rsid w:val="000F0F35"/>
    <w:rsid w:val="000F394F"/>
    <w:rsid w:val="000F4885"/>
    <w:rsid w:val="000F791C"/>
    <w:rsid w:val="000F7BE4"/>
    <w:rsid w:val="0010014F"/>
    <w:rsid w:val="00100DBA"/>
    <w:rsid w:val="00103FEC"/>
    <w:rsid w:val="00104929"/>
    <w:rsid w:val="00105BC5"/>
    <w:rsid w:val="00110F3B"/>
    <w:rsid w:val="001114B8"/>
    <w:rsid w:val="001128B4"/>
    <w:rsid w:val="00114B8A"/>
    <w:rsid w:val="00114B98"/>
    <w:rsid w:val="00117C5C"/>
    <w:rsid w:val="00121915"/>
    <w:rsid w:val="00122ACF"/>
    <w:rsid w:val="00125D64"/>
    <w:rsid w:val="00130C7B"/>
    <w:rsid w:val="00130FD5"/>
    <w:rsid w:val="0013380C"/>
    <w:rsid w:val="00133882"/>
    <w:rsid w:val="00137623"/>
    <w:rsid w:val="00137DF6"/>
    <w:rsid w:val="0014039F"/>
    <w:rsid w:val="001440ED"/>
    <w:rsid w:val="00146003"/>
    <w:rsid w:val="00151116"/>
    <w:rsid w:val="00160278"/>
    <w:rsid w:val="00160973"/>
    <w:rsid w:val="00161284"/>
    <w:rsid w:val="001708C1"/>
    <w:rsid w:val="00173E64"/>
    <w:rsid w:val="00173F9B"/>
    <w:rsid w:val="001755AE"/>
    <w:rsid w:val="0017701F"/>
    <w:rsid w:val="00177C84"/>
    <w:rsid w:val="00181E62"/>
    <w:rsid w:val="001913F0"/>
    <w:rsid w:val="00194734"/>
    <w:rsid w:val="00195268"/>
    <w:rsid w:val="00195E3E"/>
    <w:rsid w:val="001960E7"/>
    <w:rsid w:val="00197686"/>
    <w:rsid w:val="001A6E75"/>
    <w:rsid w:val="001A7F7C"/>
    <w:rsid w:val="001B5765"/>
    <w:rsid w:val="001C2046"/>
    <w:rsid w:val="001C36EE"/>
    <w:rsid w:val="001C42B5"/>
    <w:rsid w:val="001C441D"/>
    <w:rsid w:val="001C4E13"/>
    <w:rsid w:val="001D196C"/>
    <w:rsid w:val="001D6AD7"/>
    <w:rsid w:val="001D7A3F"/>
    <w:rsid w:val="001E7A98"/>
    <w:rsid w:val="001F1DA6"/>
    <w:rsid w:val="00200DCC"/>
    <w:rsid w:val="00201DF2"/>
    <w:rsid w:val="00204866"/>
    <w:rsid w:val="002077D0"/>
    <w:rsid w:val="00207CD8"/>
    <w:rsid w:val="0021095A"/>
    <w:rsid w:val="002144F3"/>
    <w:rsid w:val="002228FD"/>
    <w:rsid w:val="0023257E"/>
    <w:rsid w:val="00242528"/>
    <w:rsid w:val="00244A5B"/>
    <w:rsid w:val="00255BCC"/>
    <w:rsid w:val="002567A0"/>
    <w:rsid w:val="00263C3A"/>
    <w:rsid w:val="002721FD"/>
    <w:rsid w:val="00272401"/>
    <w:rsid w:val="00273AEF"/>
    <w:rsid w:val="00284F4D"/>
    <w:rsid w:val="00285223"/>
    <w:rsid w:val="00285E43"/>
    <w:rsid w:val="00292D1C"/>
    <w:rsid w:val="0029366E"/>
    <w:rsid w:val="00296101"/>
    <w:rsid w:val="002A38F1"/>
    <w:rsid w:val="002A70AE"/>
    <w:rsid w:val="002A76A5"/>
    <w:rsid w:val="002B1644"/>
    <w:rsid w:val="002B2804"/>
    <w:rsid w:val="002B2879"/>
    <w:rsid w:val="002B79E2"/>
    <w:rsid w:val="002C104D"/>
    <w:rsid w:val="002C2422"/>
    <w:rsid w:val="002C3C2F"/>
    <w:rsid w:val="002D5128"/>
    <w:rsid w:val="002D6CEC"/>
    <w:rsid w:val="002D74DF"/>
    <w:rsid w:val="002E033D"/>
    <w:rsid w:val="002E1127"/>
    <w:rsid w:val="002F3D66"/>
    <w:rsid w:val="002F5772"/>
    <w:rsid w:val="003001BE"/>
    <w:rsid w:val="00306099"/>
    <w:rsid w:val="003064C1"/>
    <w:rsid w:val="00307203"/>
    <w:rsid w:val="00307EBD"/>
    <w:rsid w:val="00311D77"/>
    <w:rsid w:val="00312FD1"/>
    <w:rsid w:val="00315FC3"/>
    <w:rsid w:val="00317E81"/>
    <w:rsid w:val="00320BB5"/>
    <w:rsid w:val="00323662"/>
    <w:rsid w:val="00324B86"/>
    <w:rsid w:val="00325A33"/>
    <w:rsid w:val="00330237"/>
    <w:rsid w:val="0033284B"/>
    <w:rsid w:val="0033522C"/>
    <w:rsid w:val="00350DF7"/>
    <w:rsid w:val="00351030"/>
    <w:rsid w:val="003512EA"/>
    <w:rsid w:val="00351D2C"/>
    <w:rsid w:val="003530B1"/>
    <w:rsid w:val="003530E7"/>
    <w:rsid w:val="0035381B"/>
    <w:rsid w:val="00355B41"/>
    <w:rsid w:val="00355B74"/>
    <w:rsid w:val="003614B4"/>
    <w:rsid w:val="00363463"/>
    <w:rsid w:val="0036558A"/>
    <w:rsid w:val="00366EE8"/>
    <w:rsid w:val="00372867"/>
    <w:rsid w:val="00384019"/>
    <w:rsid w:val="003906D3"/>
    <w:rsid w:val="00392EE2"/>
    <w:rsid w:val="0039304B"/>
    <w:rsid w:val="00394F18"/>
    <w:rsid w:val="00397555"/>
    <w:rsid w:val="003975CA"/>
    <w:rsid w:val="003A12F2"/>
    <w:rsid w:val="003A7E33"/>
    <w:rsid w:val="003B15F9"/>
    <w:rsid w:val="003C1B80"/>
    <w:rsid w:val="003C5E8B"/>
    <w:rsid w:val="003C70C9"/>
    <w:rsid w:val="003D162D"/>
    <w:rsid w:val="003D2480"/>
    <w:rsid w:val="003D2D01"/>
    <w:rsid w:val="003D3C12"/>
    <w:rsid w:val="003D4541"/>
    <w:rsid w:val="003E4997"/>
    <w:rsid w:val="003E633C"/>
    <w:rsid w:val="003F6110"/>
    <w:rsid w:val="003F6291"/>
    <w:rsid w:val="003F68C0"/>
    <w:rsid w:val="003F6A7D"/>
    <w:rsid w:val="00401E4E"/>
    <w:rsid w:val="00401E83"/>
    <w:rsid w:val="00405BA8"/>
    <w:rsid w:val="00405BC2"/>
    <w:rsid w:val="00412BA5"/>
    <w:rsid w:val="00413660"/>
    <w:rsid w:val="00413F55"/>
    <w:rsid w:val="00416080"/>
    <w:rsid w:val="004263C8"/>
    <w:rsid w:val="004271DD"/>
    <w:rsid w:val="00427906"/>
    <w:rsid w:val="0043516E"/>
    <w:rsid w:val="004362BD"/>
    <w:rsid w:val="004435AC"/>
    <w:rsid w:val="00450602"/>
    <w:rsid w:val="00451409"/>
    <w:rsid w:val="00454686"/>
    <w:rsid w:val="00457A63"/>
    <w:rsid w:val="00461E68"/>
    <w:rsid w:val="00462C6C"/>
    <w:rsid w:val="00474A6A"/>
    <w:rsid w:val="00475686"/>
    <w:rsid w:val="00497C47"/>
    <w:rsid w:val="004A37D9"/>
    <w:rsid w:val="004B1940"/>
    <w:rsid w:val="004B442E"/>
    <w:rsid w:val="004B4A43"/>
    <w:rsid w:val="004B4E01"/>
    <w:rsid w:val="004C4D47"/>
    <w:rsid w:val="004C74B6"/>
    <w:rsid w:val="004D1193"/>
    <w:rsid w:val="004D1769"/>
    <w:rsid w:val="004D3733"/>
    <w:rsid w:val="004D3998"/>
    <w:rsid w:val="004D5018"/>
    <w:rsid w:val="004D711B"/>
    <w:rsid w:val="004D7319"/>
    <w:rsid w:val="004E68B9"/>
    <w:rsid w:val="004E78A4"/>
    <w:rsid w:val="004F535A"/>
    <w:rsid w:val="00501438"/>
    <w:rsid w:val="00504DFE"/>
    <w:rsid w:val="005052EE"/>
    <w:rsid w:val="0050545C"/>
    <w:rsid w:val="00506B83"/>
    <w:rsid w:val="005074FD"/>
    <w:rsid w:val="00507C9E"/>
    <w:rsid w:val="00512B56"/>
    <w:rsid w:val="00515D27"/>
    <w:rsid w:val="00517C58"/>
    <w:rsid w:val="00520DA3"/>
    <w:rsid w:val="00522D56"/>
    <w:rsid w:val="0052404F"/>
    <w:rsid w:val="005267F8"/>
    <w:rsid w:val="00530294"/>
    <w:rsid w:val="00531599"/>
    <w:rsid w:val="00532CD3"/>
    <w:rsid w:val="00550E71"/>
    <w:rsid w:val="005520AA"/>
    <w:rsid w:val="00556C8B"/>
    <w:rsid w:val="005575A4"/>
    <w:rsid w:val="00557D22"/>
    <w:rsid w:val="00560C65"/>
    <w:rsid w:val="00560CDF"/>
    <w:rsid w:val="0056104A"/>
    <w:rsid w:val="0056299D"/>
    <w:rsid w:val="00563177"/>
    <w:rsid w:val="005641BF"/>
    <w:rsid w:val="0056520F"/>
    <w:rsid w:val="00566893"/>
    <w:rsid w:val="00570219"/>
    <w:rsid w:val="005718FF"/>
    <w:rsid w:val="00585ACA"/>
    <w:rsid w:val="005937E3"/>
    <w:rsid w:val="0059587A"/>
    <w:rsid w:val="005967EF"/>
    <w:rsid w:val="005A631B"/>
    <w:rsid w:val="005B54E3"/>
    <w:rsid w:val="005B576D"/>
    <w:rsid w:val="005B61AF"/>
    <w:rsid w:val="005C119C"/>
    <w:rsid w:val="005C11F3"/>
    <w:rsid w:val="005C7BE1"/>
    <w:rsid w:val="005D2B83"/>
    <w:rsid w:val="005D3298"/>
    <w:rsid w:val="005D6E4B"/>
    <w:rsid w:val="005E01F3"/>
    <w:rsid w:val="005E2964"/>
    <w:rsid w:val="005E2DD0"/>
    <w:rsid w:val="005E35E5"/>
    <w:rsid w:val="005E6A24"/>
    <w:rsid w:val="005E758E"/>
    <w:rsid w:val="005E769F"/>
    <w:rsid w:val="005F5D66"/>
    <w:rsid w:val="00602391"/>
    <w:rsid w:val="00602836"/>
    <w:rsid w:val="006045CC"/>
    <w:rsid w:val="006077DF"/>
    <w:rsid w:val="006102A6"/>
    <w:rsid w:val="006128EE"/>
    <w:rsid w:val="00612F9B"/>
    <w:rsid w:val="00623760"/>
    <w:rsid w:val="006260FA"/>
    <w:rsid w:val="00630BA4"/>
    <w:rsid w:val="00632C93"/>
    <w:rsid w:val="00641FAA"/>
    <w:rsid w:val="00644C37"/>
    <w:rsid w:val="00646443"/>
    <w:rsid w:val="006473E1"/>
    <w:rsid w:val="00653FDA"/>
    <w:rsid w:val="00657902"/>
    <w:rsid w:val="00657F3F"/>
    <w:rsid w:val="00657F47"/>
    <w:rsid w:val="00664AF8"/>
    <w:rsid w:val="00664C0F"/>
    <w:rsid w:val="00667B26"/>
    <w:rsid w:val="00671BB1"/>
    <w:rsid w:val="0067560A"/>
    <w:rsid w:val="00677FE2"/>
    <w:rsid w:val="006840E9"/>
    <w:rsid w:val="00685883"/>
    <w:rsid w:val="006865B0"/>
    <w:rsid w:val="00686B3D"/>
    <w:rsid w:val="00686CD9"/>
    <w:rsid w:val="00694518"/>
    <w:rsid w:val="0069638D"/>
    <w:rsid w:val="006A34F4"/>
    <w:rsid w:val="006A4621"/>
    <w:rsid w:val="006A58D4"/>
    <w:rsid w:val="006B43EA"/>
    <w:rsid w:val="006B7B6C"/>
    <w:rsid w:val="006C1094"/>
    <w:rsid w:val="006C2C43"/>
    <w:rsid w:val="006C65DC"/>
    <w:rsid w:val="006D59D4"/>
    <w:rsid w:val="006D5A6D"/>
    <w:rsid w:val="006E003E"/>
    <w:rsid w:val="006E0D89"/>
    <w:rsid w:val="006E2470"/>
    <w:rsid w:val="006E2BD3"/>
    <w:rsid w:val="006E7FF7"/>
    <w:rsid w:val="006F0429"/>
    <w:rsid w:val="006F0932"/>
    <w:rsid w:val="006F0BEE"/>
    <w:rsid w:val="006F6D6D"/>
    <w:rsid w:val="006F7B0F"/>
    <w:rsid w:val="006F7DA3"/>
    <w:rsid w:val="007001FC"/>
    <w:rsid w:val="00703DF7"/>
    <w:rsid w:val="007064BB"/>
    <w:rsid w:val="007107FB"/>
    <w:rsid w:val="00710D85"/>
    <w:rsid w:val="00713034"/>
    <w:rsid w:val="00717E5B"/>
    <w:rsid w:val="00722617"/>
    <w:rsid w:val="00730460"/>
    <w:rsid w:val="007328BA"/>
    <w:rsid w:val="00734254"/>
    <w:rsid w:val="00742199"/>
    <w:rsid w:val="00742EE2"/>
    <w:rsid w:val="007437A0"/>
    <w:rsid w:val="00744432"/>
    <w:rsid w:val="00746271"/>
    <w:rsid w:val="00750621"/>
    <w:rsid w:val="00754BCB"/>
    <w:rsid w:val="0075636E"/>
    <w:rsid w:val="007570B8"/>
    <w:rsid w:val="007615EB"/>
    <w:rsid w:val="00764FB3"/>
    <w:rsid w:val="00767FC9"/>
    <w:rsid w:val="007733E0"/>
    <w:rsid w:val="00775E1A"/>
    <w:rsid w:val="00782F99"/>
    <w:rsid w:val="00785078"/>
    <w:rsid w:val="0079112D"/>
    <w:rsid w:val="00792FAE"/>
    <w:rsid w:val="00794230"/>
    <w:rsid w:val="007951EE"/>
    <w:rsid w:val="00796087"/>
    <w:rsid w:val="007A2873"/>
    <w:rsid w:val="007A3495"/>
    <w:rsid w:val="007B1338"/>
    <w:rsid w:val="007B357A"/>
    <w:rsid w:val="007B5A98"/>
    <w:rsid w:val="007B6728"/>
    <w:rsid w:val="007C1B8E"/>
    <w:rsid w:val="007C6DDA"/>
    <w:rsid w:val="007D02F5"/>
    <w:rsid w:val="007D2975"/>
    <w:rsid w:val="007D3E2E"/>
    <w:rsid w:val="007D6375"/>
    <w:rsid w:val="007D6F3C"/>
    <w:rsid w:val="007E0D50"/>
    <w:rsid w:val="007E101E"/>
    <w:rsid w:val="007E366B"/>
    <w:rsid w:val="007E3CD9"/>
    <w:rsid w:val="007F3566"/>
    <w:rsid w:val="007F5C69"/>
    <w:rsid w:val="007F6F87"/>
    <w:rsid w:val="007F7D57"/>
    <w:rsid w:val="007F7F51"/>
    <w:rsid w:val="00804146"/>
    <w:rsid w:val="00810866"/>
    <w:rsid w:val="00811441"/>
    <w:rsid w:val="00815B25"/>
    <w:rsid w:val="00817A9E"/>
    <w:rsid w:val="00825AFE"/>
    <w:rsid w:val="008269E1"/>
    <w:rsid w:val="0083511D"/>
    <w:rsid w:val="00842D6C"/>
    <w:rsid w:val="00842FC1"/>
    <w:rsid w:val="00845A65"/>
    <w:rsid w:val="008502A4"/>
    <w:rsid w:val="008554B4"/>
    <w:rsid w:val="008566B1"/>
    <w:rsid w:val="00856A17"/>
    <w:rsid w:val="008656F3"/>
    <w:rsid w:val="0086647B"/>
    <w:rsid w:val="0087179F"/>
    <w:rsid w:val="00873F06"/>
    <w:rsid w:val="00874985"/>
    <w:rsid w:val="008809DC"/>
    <w:rsid w:val="00880A47"/>
    <w:rsid w:val="00881AFD"/>
    <w:rsid w:val="008863DF"/>
    <w:rsid w:val="008954DD"/>
    <w:rsid w:val="00896C79"/>
    <w:rsid w:val="008A0B95"/>
    <w:rsid w:val="008A233D"/>
    <w:rsid w:val="008A3B51"/>
    <w:rsid w:val="008A51B7"/>
    <w:rsid w:val="008B1A0F"/>
    <w:rsid w:val="008B3F6F"/>
    <w:rsid w:val="008B49F9"/>
    <w:rsid w:val="008B777A"/>
    <w:rsid w:val="008C021D"/>
    <w:rsid w:val="008C4A16"/>
    <w:rsid w:val="008C6CA9"/>
    <w:rsid w:val="008D03AF"/>
    <w:rsid w:val="008D1F84"/>
    <w:rsid w:val="008D41D9"/>
    <w:rsid w:val="008E15CC"/>
    <w:rsid w:val="008E267D"/>
    <w:rsid w:val="008E3343"/>
    <w:rsid w:val="008E505C"/>
    <w:rsid w:val="008E5ECF"/>
    <w:rsid w:val="008F69D9"/>
    <w:rsid w:val="009037D1"/>
    <w:rsid w:val="009045FD"/>
    <w:rsid w:val="00917526"/>
    <w:rsid w:val="009176E7"/>
    <w:rsid w:val="00920A73"/>
    <w:rsid w:val="00921510"/>
    <w:rsid w:val="00923469"/>
    <w:rsid w:val="009259A9"/>
    <w:rsid w:val="00925ECA"/>
    <w:rsid w:val="009274C0"/>
    <w:rsid w:val="00930974"/>
    <w:rsid w:val="00931DEA"/>
    <w:rsid w:val="009324B0"/>
    <w:rsid w:val="009352FA"/>
    <w:rsid w:val="00935C60"/>
    <w:rsid w:val="009365DD"/>
    <w:rsid w:val="00937CE2"/>
    <w:rsid w:val="00941848"/>
    <w:rsid w:val="00955B75"/>
    <w:rsid w:val="00961B15"/>
    <w:rsid w:val="009716D1"/>
    <w:rsid w:val="009740B2"/>
    <w:rsid w:val="00975065"/>
    <w:rsid w:val="00976935"/>
    <w:rsid w:val="00976A95"/>
    <w:rsid w:val="00982775"/>
    <w:rsid w:val="00983159"/>
    <w:rsid w:val="00983290"/>
    <w:rsid w:val="00985555"/>
    <w:rsid w:val="009922B4"/>
    <w:rsid w:val="009927B6"/>
    <w:rsid w:val="00993B22"/>
    <w:rsid w:val="009944D2"/>
    <w:rsid w:val="00995933"/>
    <w:rsid w:val="009A060B"/>
    <w:rsid w:val="009A36EF"/>
    <w:rsid w:val="009A4C0F"/>
    <w:rsid w:val="009A70C0"/>
    <w:rsid w:val="009B5679"/>
    <w:rsid w:val="009C04AB"/>
    <w:rsid w:val="009C0DAE"/>
    <w:rsid w:val="009C0F8F"/>
    <w:rsid w:val="009C113E"/>
    <w:rsid w:val="009C215A"/>
    <w:rsid w:val="009C4E64"/>
    <w:rsid w:val="009D0845"/>
    <w:rsid w:val="009D0D14"/>
    <w:rsid w:val="009D58FA"/>
    <w:rsid w:val="009D5902"/>
    <w:rsid w:val="009E21AD"/>
    <w:rsid w:val="009E26C5"/>
    <w:rsid w:val="009E300C"/>
    <w:rsid w:val="009E3737"/>
    <w:rsid w:val="009E3D95"/>
    <w:rsid w:val="009E451F"/>
    <w:rsid w:val="009F1429"/>
    <w:rsid w:val="009F5C20"/>
    <w:rsid w:val="00A01CC8"/>
    <w:rsid w:val="00A0562A"/>
    <w:rsid w:val="00A06374"/>
    <w:rsid w:val="00A11889"/>
    <w:rsid w:val="00A12815"/>
    <w:rsid w:val="00A12AA0"/>
    <w:rsid w:val="00A310A8"/>
    <w:rsid w:val="00A310D2"/>
    <w:rsid w:val="00A326FA"/>
    <w:rsid w:val="00A32958"/>
    <w:rsid w:val="00A33BB9"/>
    <w:rsid w:val="00A37404"/>
    <w:rsid w:val="00A439A3"/>
    <w:rsid w:val="00A4635E"/>
    <w:rsid w:val="00A5126D"/>
    <w:rsid w:val="00A5136E"/>
    <w:rsid w:val="00A55CA4"/>
    <w:rsid w:val="00A7168D"/>
    <w:rsid w:val="00A73880"/>
    <w:rsid w:val="00A76483"/>
    <w:rsid w:val="00A81084"/>
    <w:rsid w:val="00A870BE"/>
    <w:rsid w:val="00A89F00"/>
    <w:rsid w:val="00A90A0D"/>
    <w:rsid w:val="00A91C90"/>
    <w:rsid w:val="00A95773"/>
    <w:rsid w:val="00AA1B64"/>
    <w:rsid w:val="00AA223C"/>
    <w:rsid w:val="00AA6829"/>
    <w:rsid w:val="00AA7FB3"/>
    <w:rsid w:val="00AB15B5"/>
    <w:rsid w:val="00AB1C5C"/>
    <w:rsid w:val="00AB2D0E"/>
    <w:rsid w:val="00AB397A"/>
    <w:rsid w:val="00AB528C"/>
    <w:rsid w:val="00AC1DF7"/>
    <w:rsid w:val="00AC3136"/>
    <w:rsid w:val="00AC6A2D"/>
    <w:rsid w:val="00AD00D5"/>
    <w:rsid w:val="00AE0086"/>
    <w:rsid w:val="00AE0BF5"/>
    <w:rsid w:val="00AE35F7"/>
    <w:rsid w:val="00AE3D5A"/>
    <w:rsid w:val="00AF0D62"/>
    <w:rsid w:val="00AF293D"/>
    <w:rsid w:val="00AF2C45"/>
    <w:rsid w:val="00AF3D2A"/>
    <w:rsid w:val="00AF6AC9"/>
    <w:rsid w:val="00AF7B64"/>
    <w:rsid w:val="00B0142D"/>
    <w:rsid w:val="00B02264"/>
    <w:rsid w:val="00B04F45"/>
    <w:rsid w:val="00B055C3"/>
    <w:rsid w:val="00B11AF6"/>
    <w:rsid w:val="00B157D3"/>
    <w:rsid w:val="00B208FB"/>
    <w:rsid w:val="00B27522"/>
    <w:rsid w:val="00B3014D"/>
    <w:rsid w:val="00B34FC2"/>
    <w:rsid w:val="00B416EA"/>
    <w:rsid w:val="00B42455"/>
    <w:rsid w:val="00B43F23"/>
    <w:rsid w:val="00B45896"/>
    <w:rsid w:val="00B51E2D"/>
    <w:rsid w:val="00B53CB0"/>
    <w:rsid w:val="00B544CC"/>
    <w:rsid w:val="00B5521B"/>
    <w:rsid w:val="00B55A69"/>
    <w:rsid w:val="00B56112"/>
    <w:rsid w:val="00B57E4E"/>
    <w:rsid w:val="00B6202E"/>
    <w:rsid w:val="00B65470"/>
    <w:rsid w:val="00B66371"/>
    <w:rsid w:val="00B66D0C"/>
    <w:rsid w:val="00B7289D"/>
    <w:rsid w:val="00B7354B"/>
    <w:rsid w:val="00B74830"/>
    <w:rsid w:val="00B74AC4"/>
    <w:rsid w:val="00B77885"/>
    <w:rsid w:val="00B77EEB"/>
    <w:rsid w:val="00B83555"/>
    <w:rsid w:val="00B87295"/>
    <w:rsid w:val="00B90F92"/>
    <w:rsid w:val="00B91BAE"/>
    <w:rsid w:val="00B9224D"/>
    <w:rsid w:val="00B940E5"/>
    <w:rsid w:val="00BA0B73"/>
    <w:rsid w:val="00BA4D8B"/>
    <w:rsid w:val="00BA5470"/>
    <w:rsid w:val="00BA67E7"/>
    <w:rsid w:val="00BA7C07"/>
    <w:rsid w:val="00BB1699"/>
    <w:rsid w:val="00BB1A55"/>
    <w:rsid w:val="00BB6718"/>
    <w:rsid w:val="00BB7AD1"/>
    <w:rsid w:val="00BB7FC0"/>
    <w:rsid w:val="00BC1C67"/>
    <w:rsid w:val="00BC3AAA"/>
    <w:rsid w:val="00BC4085"/>
    <w:rsid w:val="00BC58D7"/>
    <w:rsid w:val="00BC602C"/>
    <w:rsid w:val="00BC78E6"/>
    <w:rsid w:val="00BD087E"/>
    <w:rsid w:val="00BD6DCF"/>
    <w:rsid w:val="00BE0690"/>
    <w:rsid w:val="00BE2BFC"/>
    <w:rsid w:val="00BE52B9"/>
    <w:rsid w:val="00BE7909"/>
    <w:rsid w:val="00BF7179"/>
    <w:rsid w:val="00C00F8A"/>
    <w:rsid w:val="00C12114"/>
    <w:rsid w:val="00C14905"/>
    <w:rsid w:val="00C14ECD"/>
    <w:rsid w:val="00C17C45"/>
    <w:rsid w:val="00C20740"/>
    <w:rsid w:val="00C21586"/>
    <w:rsid w:val="00C21765"/>
    <w:rsid w:val="00C218B6"/>
    <w:rsid w:val="00C236FD"/>
    <w:rsid w:val="00C23A89"/>
    <w:rsid w:val="00C25E03"/>
    <w:rsid w:val="00C27A2E"/>
    <w:rsid w:val="00C300D8"/>
    <w:rsid w:val="00C30D39"/>
    <w:rsid w:val="00C31C4F"/>
    <w:rsid w:val="00C32ED4"/>
    <w:rsid w:val="00C33AB8"/>
    <w:rsid w:val="00C3421B"/>
    <w:rsid w:val="00C34B95"/>
    <w:rsid w:val="00C36D1F"/>
    <w:rsid w:val="00C3723D"/>
    <w:rsid w:val="00C42617"/>
    <w:rsid w:val="00C438FC"/>
    <w:rsid w:val="00C47E10"/>
    <w:rsid w:val="00C53B7F"/>
    <w:rsid w:val="00C5587B"/>
    <w:rsid w:val="00C616D7"/>
    <w:rsid w:val="00C61821"/>
    <w:rsid w:val="00C639AC"/>
    <w:rsid w:val="00C64C3F"/>
    <w:rsid w:val="00C66372"/>
    <w:rsid w:val="00C675B8"/>
    <w:rsid w:val="00C7081C"/>
    <w:rsid w:val="00C70A92"/>
    <w:rsid w:val="00C72989"/>
    <w:rsid w:val="00C74181"/>
    <w:rsid w:val="00C80BE0"/>
    <w:rsid w:val="00C84362"/>
    <w:rsid w:val="00C904D9"/>
    <w:rsid w:val="00C90746"/>
    <w:rsid w:val="00C92407"/>
    <w:rsid w:val="00C92A97"/>
    <w:rsid w:val="00C9336B"/>
    <w:rsid w:val="00C9400D"/>
    <w:rsid w:val="00C94883"/>
    <w:rsid w:val="00CA176F"/>
    <w:rsid w:val="00CA1E6C"/>
    <w:rsid w:val="00CA5B80"/>
    <w:rsid w:val="00CA5EBF"/>
    <w:rsid w:val="00CA6DBC"/>
    <w:rsid w:val="00CB3068"/>
    <w:rsid w:val="00CB5562"/>
    <w:rsid w:val="00CB5BA5"/>
    <w:rsid w:val="00CC4609"/>
    <w:rsid w:val="00CC5324"/>
    <w:rsid w:val="00CD58DA"/>
    <w:rsid w:val="00CD5D9C"/>
    <w:rsid w:val="00CD6857"/>
    <w:rsid w:val="00CD69CE"/>
    <w:rsid w:val="00CD7C78"/>
    <w:rsid w:val="00CE0272"/>
    <w:rsid w:val="00CE05F3"/>
    <w:rsid w:val="00CE3155"/>
    <w:rsid w:val="00CF0749"/>
    <w:rsid w:val="00D02641"/>
    <w:rsid w:val="00D04D9F"/>
    <w:rsid w:val="00D05518"/>
    <w:rsid w:val="00D06636"/>
    <w:rsid w:val="00D07959"/>
    <w:rsid w:val="00D11B8A"/>
    <w:rsid w:val="00D1449B"/>
    <w:rsid w:val="00D17F5B"/>
    <w:rsid w:val="00D17FB5"/>
    <w:rsid w:val="00D217E1"/>
    <w:rsid w:val="00D24752"/>
    <w:rsid w:val="00D252AA"/>
    <w:rsid w:val="00D306C9"/>
    <w:rsid w:val="00D31E7E"/>
    <w:rsid w:val="00D33121"/>
    <w:rsid w:val="00D33461"/>
    <w:rsid w:val="00D336D5"/>
    <w:rsid w:val="00D34F4F"/>
    <w:rsid w:val="00D36018"/>
    <w:rsid w:val="00D367BF"/>
    <w:rsid w:val="00D36EED"/>
    <w:rsid w:val="00D4381B"/>
    <w:rsid w:val="00D43821"/>
    <w:rsid w:val="00D53F3B"/>
    <w:rsid w:val="00D542E8"/>
    <w:rsid w:val="00D617EE"/>
    <w:rsid w:val="00D64191"/>
    <w:rsid w:val="00D653E4"/>
    <w:rsid w:val="00D67317"/>
    <w:rsid w:val="00D702E2"/>
    <w:rsid w:val="00D7445C"/>
    <w:rsid w:val="00D81367"/>
    <w:rsid w:val="00D822B5"/>
    <w:rsid w:val="00D82D98"/>
    <w:rsid w:val="00D86F9A"/>
    <w:rsid w:val="00D90536"/>
    <w:rsid w:val="00D9305A"/>
    <w:rsid w:val="00D95BCA"/>
    <w:rsid w:val="00D964E8"/>
    <w:rsid w:val="00D96AAD"/>
    <w:rsid w:val="00DA3F2B"/>
    <w:rsid w:val="00DA43D0"/>
    <w:rsid w:val="00DB1DDF"/>
    <w:rsid w:val="00DB534B"/>
    <w:rsid w:val="00DC1F99"/>
    <w:rsid w:val="00DC5998"/>
    <w:rsid w:val="00DD0F85"/>
    <w:rsid w:val="00DD76EA"/>
    <w:rsid w:val="00DD7869"/>
    <w:rsid w:val="00DE08D3"/>
    <w:rsid w:val="00DE0983"/>
    <w:rsid w:val="00DE67BB"/>
    <w:rsid w:val="00DF0112"/>
    <w:rsid w:val="00DF4632"/>
    <w:rsid w:val="00DF5E3F"/>
    <w:rsid w:val="00E0592F"/>
    <w:rsid w:val="00E10B49"/>
    <w:rsid w:val="00E11C58"/>
    <w:rsid w:val="00E14129"/>
    <w:rsid w:val="00E152F3"/>
    <w:rsid w:val="00E20A7F"/>
    <w:rsid w:val="00E26F44"/>
    <w:rsid w:val="00E27710"/>
    <w:rsid w:val="00E30850"/>
    <w:rsid w:val="00E33C27"/>
    <w:rsid w:val="00E3470C"/>
    <w:rsid w:val="00E34DF5"/>
    <w:rsid w:val="00E3798D"/>
    <w:rsid w:val="00E41579"/>
    <w:rsid w:val="00E4287F"/>
    <w:rsid w:val="00E42CAE"/>
    <w:rsid w:val="00E51882"/>
    <w:rsid w:val="00E51B40"/>
    <w:rsid w:val="00E53187"/>
    <w:rsid w:val="00E534DA"/>
    <w:rsid w:val="00E53BF5"/>
    <w:rsid w:val="00E54495"/>
    <w:rsid w:val="00E54ABE"/>
    <w:rsid w:val="00E57DFD"/>
    <w:rsid w:val="00E60328"/>
    <w:rsid w:val="00E60B34"/>
    <w:rsid w:val="00E60DD1"/>
    <w:rsid w:val="00E61572"/>
    <w:rsid w:val="00E72B69"/>
    <w:rsid w:val="00E74D35"/>
    <w:rsid w:val="00E8075F"/>
    <w:rsid w:val="00E818E8"/>
    <w:rsid w:val="00E85E4E"/>
    <w:rsid w:val="00E8685A"/>
    <w:rsid w:val="00E91563"/>
    <w:rsid w:val="00E91F95"/>
    <w:rsid w:val="00E9200C"/>
    <w:rsid w:val="00E9305A"/>
    <w:rsid w:val="00E93CB9"/>
    <w:rsid w:val="00E93E74"/>
    <w:rsid w:val="00EA2889"/>
    <w:rsid w:val="00EA4AEF"/>
    <w:rsid w:val="00EA6C36"/>
    <w:rsid w:val="00EB0B15"/>
    <w:rsid w:val="00EB1224"/>
    <w:rsid w:val="00EB23EA"/>
    <w:rsid w:val="00EB2686"/>
    <w:rsid w:val="00EC3061"/>
    <w:rsid w:val="00EC3A78"/>
    <w:rsid w:val="00EC47BE"/>
    <w:rsid w:val="00EC733A"/>
    <w:rsid w:val="00ED4E7C"/>
    <w:rsid w:val="00ED79AD"/>
    <w:rsid w:val="00EE2DBA"/>
    <w:rsid w:val="00EE3688"/>
    <w:rsid w:val="00EE4FB8"/>
    <w:rsid w:val="00EE7629"/>
    <w:rsid w:val="00EE7AF5"/>
    <w:rsid w:val="00EF1E3D"/>
    <w:rsid w:val="00EF4D7E"/>
    <w:rsid w:val="00EF6D8C"/>
    <w:rsid w:val="00F06534"/>
    <w:rsid w:val="00F20BA7"/>
    <w:rsid w:val="00F219EB"/>
    <w:rsid w:val="00F27C60"/>
    <w:rsid w:val="00F331D9"/>
    <w:rsid w:val="00F36C60"/>
    <w:rsid w:val="00F41632"/>
    <w:rsid w:val="00F41DC5"/>
    <w:rsid w:val="00F43146"/>
    <w:rsid w:val="00F4486B"/>
    <w:rsid w:val="00F46BA6"/>
    <w:rsid w:val="00F46FE7"/>
    <w:rsid w:val="00F47A02"/>
    <w:rsid w:val="00F51910"/>
    <w:rsid w:val="00F5307E"/>
    <w:rsid w:val="00F5336E"/>
    <w:rsid w:val="00F53FAA"/>
    <w:rsid w:val="00F670FA"/>
    <w:rsid w:val="00F72DF5"/>
    <w:rsid w:val="00F733B4"/>
    <w:rsid w:val="00F7431B"/>
    <w:rsid w:val="00F81B8D"/>
    <w:rsid w:val="00F85876"/>
    <w:rsid w:val="00F85C57"/>
    <w:rsid w:val="00F86400"/>
    <w:rsid w:val="00F8785B"/>
    <w:rsid w:val="00F93094"/>
    <w:rsid w:val="00F948EE"/>
    <w:rsid w:val="00FA30D1"/>
    <w:rsid w:val="00FA5A3E"/>
    <w:rsid w:val="00FA7DCD"/>
    <w:rsid w:val="00FB28B3"/>
    <w:rsid w:val="00FB2CC5"/>
    <w:rsid w:val="00FC153B"/>
    <w:rsid w:val="00FC5B79"/>
    <w:rsid w:val="00FC6E29"/>
    <w:rsid w:val="00FD20A1"/>
    <w:rsid w:val="00FD5087"/>
    <w:rsid w:val="00FD5D2E"/>
    <w:rsid w:val="00FD695C"/>
    <w:rsid w:val="00FD796A"/>
    <w:rsid w:val="00FE49C1"/>
    <w:rsid w:val="00FE4EB3"/>
    <w:rsid w:val="015DC7CC"/>
    <w:rsid w:val="040F6E87"/>
    <w:rsid w:val="04D9D6F6"/>
    <w:rsid w:val="05ABC1D5"/>
    <w:rsid w:val="082075EC"/>
    <w:rsid w:val="083A6222"/>
    <w:rsid w:val="08BDA771"/>
    <w:rsid w:val="08D3B9F2"/>
    <w:rsid w:val="08DA544B"/>
    <w:rsid w:val="0A4ADF7C"/>
    <w:rsid w:val="0CA1261D"/>
    <w:rsid w:val="0D4F5DE1"/>
    <w:rsid w:val="0D94B53B"/>
    <w:rsid w:val="0EB595AC"/>
    <w:rsid w:val="0EDAA91B"/>
    <w:rsid w:val="104816CD"/>
    <w:rsid w:val="1133DFD0"/>
    <w:rsid w:val="118EA2A8"/>
    <w:rsid w:val="11BB3B38"/>
    <w:rsid w:val="11F2D7A3"/>
    <w:rsid w:val="12BC83B8"/>
    <w:rsid w:val="1360D326"/>
    <w:rsid w:val="13857AE2"/>
    <w:rsid w:val="13F271B4"/>
    <w:rsid w:val="1401A059"/>
    <w:rsid w:val="158D268E"/>
    <w:rsid w:val="1662CEFA"/>
    <w:rsid w:val="17606507"/>
    <w:rsid w:val="19F41553"/>
    <w:rsid w:val="1D4D01E7"/>
    <w:rsid w:val="1D94A4DC"/>
    <w:rsid w:val="1DC91FB0"/>
    <w:rsid w:val="1E61863D"/>
    <w:rsid w:val="1EC6058A"/>
    <w:rsid w:val="1FB408CB"/>
    <w:rsid w:val="21BF748D"/>
    <w:rsid w:val="2297A069"/>
    <w:rsid w:val="243FC974"/>
    <w:rsid w:val="247182C9"/>
    <w:rsid w:val="24B16B9E"/>
    <w:rsid w:val="25ADB516"/>
    <w:rsid w:val="260C63F5"/>
    <w:rsid w:val="261758CF"/>
    <w:rsid w:val="2688E5E3"/>
    <w:rsid w:val="273B6607"/>
    <w:rsid w:val="2742A421"/>
    <w:rsid w:val="27E9B89A"/>
    <w:rsid w:val="28CC6C92"/>
    <w:rsid w:val="2A8C741B"/>
    <w:rsid w:val="2B4EE91D"/>
    <w:rsid w:val="2C6A8781"/>
    <w:rsid w:val="2D18CBE9"/>
    <w:rsid w:val="2F68B231"/>
    <w:rsid w:val="2FD3A387"/>
    <w:rsid w:val="3056C598"/>
    <w:rsid w:val="31C601C4"/>
    <w:rsid w:val="3379420A"/>
    <w:rsid w:val="3439AC4B"/>
    <w:rsid w:val="344BCE66"/>
    <w:rsid w:val="34A8994B"/>
    <w:rsid w:val="358863B1"/>
    <w:rsid w:val="35C275E8"/>
    <w:rsid w:val="35ED3C18"/>
    <w:rsid w:val="374C6A09"/>
    <w:rsid w:val="374F8562"/>
    <w:rsid w:val="384FBC6F"/>
    <w:rsid w:val="3931968E"/>
    <w:rsid w:val="39C25E0B"/>
    <w:rsid w:val="3AE2F062"/>
    <w:rsid w:val="3D023847"/>
    <w:rsid w:val="3D9F521E"/>
    <w:rsid w:val="3EFCF24B"/>
    <w:rsid w:val="3F88453B"/>
    <w:rsid w:val="41195611"/>
    <w:rsid w:val="4292167A"/>
    <w:rsid w:val="432EC8E2"/>
    <w:rsid w:val="43674BE3"/>
    <w:rsid w:val="4431ED4F"/>
    <w:rsid w:val="463BA68A"/>
    <w:rsid w:val="46B66D21"/>
    <w:rsid w:val="47BECAB5"/>
    <w:rsid w:val="48DB7214"/>
    <w:rsid w:val="491227DC"/>
    <w:rsid w:val="49E61FB4"/>
    <w:rsid w:val="49FD7151"/>
    <w:rsid w:val="4CB64ABD"/>
    <w:rsid w:val="4D2936DB"/>
    <w:rsid w:val="4DA91720"/>
    <w:rsid w:val="4DE39573"/>
    <w:rsid w:val="4E2BB9BE"/>
    <w:rsid w:val="4E327A00"/>
    <w:rsid w:val="4E348F3E"/>
    <w:rsid w:val="506014E1"/>
    <w:rsid w:val="51B86C49"/>
    <w:rsid w:val="51DC75EB"/>
    <w:rsid w:val="52150EAC"/>
    <w:rsid w:val="53A7A8E5"/>
    <w:rsid w:val="53F70AA4"/>
    <w:rsid w:val="55A5EADC"/>
    <w:rsid w:val="59CB5572"/>
    <w:rsid w:val="5BC7671A"/>
    <w:rsid w:val="5BFFA795"/>
    <w:rsid w:val="5C1CF357"/>
    <w:rsid w:val="5C38B2DE"/>
    <w:rsid w:val="5D9E76A2"/>
    <w:rsid w:val="5DB0FEB5"/>
    <w:rsid w:val="5DEBC2CF"/>
    <w:rsid w:val="5E19FA90"/>
    <w:rsid w:val="5E5A3D86"/>
    <w:rsid w:val="5E7ABFB9"/>
    <w:rsid w:val="620893E0"/>
    <w:rsid w:val="630F2342"/>
    <w:rsid w:val="63D22FC2"/>
    <w:rsid w:val="642A3826"/>
    <w:rsid w:val="64F9BE84"/>
    <w:rsid w:val="66DDE0C9"/>
    <w:rsid w:val="67001B97"/>
    <w:rsid w:val="678F8AD9"/>
    <w:rsid w:val="67EC1025"/>
    <w:rsid w:val="68AE3A2E"/>
    <w:rsid w:val="690D5ABB"/>
    <w:rsid w:val="695CD6D2"/>
    <w:rsid w:val="69A0CD15"/>
    <w:rsid w:val="69B08625"/>
    <w:rsid w:val="69DBA9B6"/>
    <w:rsid w:val="6A1A95FF"/>
    <w:rsid w:val="6AABBB37"/>
    <w:rsid w:val="6AB81406"/>
    <w:rsid w:val="6E6034F0"/>
    <w:rsid w:val="7093FC30"/>
    <w:rsid w:val="70C1FB0F"/>
    <w:rsid w:val="72E96AB9"/>
    <w:rsid w:val="74B486B5"/>
    <w:rsid w:val="7534B61A"/>
    <w:rsid w:val="7545F0B3"/>
    <w:rsid w:val="75545B25"/>
    <w:rsid w:val="75712A38"/>
    <w:rsid w:val="775DE3ED"/>
    <w:rsid w:val="77B9C910"/>
    <w:rsid w:val="77FC4B4D"/>
    <w:rsid w:val="7A159800"/>
    <w:rsid w:val="7C9D4E97"/>
    <w:rsid w:val="7E366BA4"/>
    <w:rsid w:val="7E5EF1AF"/>
    <w:rsid w:val="7E9738F3"/>
    <w:rsid w:val="7F08E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1EB56"/>
  <w15:chartTrackingRefBased/>
  <w15:docId w15:val="{0568C2AE-394A-4184-9A6D-8D53D6DED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3FEC"/>
    <w:pPr>
      <w:ind w:left="720"/>
      <w:contextualSpacing/>
    </w:pPr>
  </w:style>
  <w:style w:type="paragraph" w:customStyle="1" w:styleId="paragraph">
    <w:name w:val="paragraph"/>
    <w:basedOn w:val="Normal"/>
    <w:rsid w:val="00103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103FEC"/>
  </w:style>
  <w:style w:type="character" w:customStyle="1" w:styleId="eop">
    <w:name w:val="eop"/>
    <w:basedOn w:val="DefaultParagraphFont"/>
    <w:rsid w:val="00103FEC"/>
  </w:style>
  <w:style w:type="character" w:styleId="Hyperlink">
    <w:name w:val="Hyperlink"/>
    <w:basedOn w:val="DefaultParagraphFont"/>
    <w:uiPriority w:val="99"/>
    <w:unhideWhenUsed/>
    <w:rsid w:val="00F20BA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72867"/>
    <w:rPr>
      <w:color w:val="954F72" w:themeColor="followedHyperlink"/>
      <w:u w:val="single"/>
    </w:rPr>
  </w:style>
  <w:style w:type="paragraph" w:customStyle="1" w:styleId="xmsolistparagraph">
    <w:name w:val="x_msolistparagraph"/>
    <w:basedOn w:val="Normal"/>
    <w:rsid w:val="007570B8"/>
    <w:pPr>
      <w:spacing w:line="252" w:lineRule="auto"/>
      <w:ind w:left="720"/>
    </w:pPr>
    <w:rPr>
      <w:rFonts w:ascii="Calibri" w:hAnsi="Calibri" w:cs="Calibri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14905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AF3D2A"/>
  </w:style>
  <w:style w:type="paragraph" w:styleId="NoSpacing">
    <w:name w:val="No Spacing"/>
    <w:uiPriority w:val="1"/>
    <w:qFormat/>
    <w:rsid w:val="001A7F7C"/>
    <w:pPr>
      <w:spacing w:after="0" w:line="240" w:lineRule="auto"/>
    </w:pPr>
  </w:style>
  <w:style w:type="table" w:styleId="TableGrid">
    <w:name w:val="Table Grid"/>
    <w:basedOn w:val="TableNormal"/>
    <w:uiPriority w:val="39"/>
    <w:rsid w:val="001A7F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A7F7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Revision">
    <w:name w:val="Revision"/>
    <w:hidden/>
    <w:uiPriority w:val="99"/>
    <w:semiHidden/>
    <w:rsid w:val="00941848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7081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7081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7081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081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08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7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86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8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63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0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0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74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1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30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7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4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0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77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8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5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4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4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1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37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7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3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3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0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5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2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419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7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1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6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0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059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96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0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34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20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4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7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32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5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5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2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9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2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1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8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6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4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2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8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6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86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0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29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8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87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1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89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4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55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0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19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83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2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17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79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8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2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50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DocumentType xmlns="46ade7e5-a61b-41ef-8b65-1672892065de">Talking Points</DocumentType>
    <Topic xmlns="46ade7e5-a61b-41ef-8b65-1672892065de">Toxic Exposure - MERP</Topic>
    <PageReference xmlns="46ade7e5-a61b-41ef-8b65-1672892065d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135A68-8659-4651-9463-1A598BF08E0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704913-51E9-4B71-AE21-884A016D4DA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7BD2FC5-867B-4306-9E10-7BF668BBDA57}">
  <ds:schemaRefs>
    <ds:schemaRef ds:uri="http://schemas.microsoft.com/office/2006/metadata/properties"/>
    <ds:schemaRef ds:uri="http://schemas.microsoft.com/office/infopath/2007/PartnerControls"/>
    <ds:schemaRef ds:uri="50904402-f859-46f1-9000-603a843f0d08"/>
    <ds:schemaRef ds:uri="bdf3771b-d710-42ff-a9cb-b5626a0b04e1"/>
  </ds:schemaRefs>
</ds:datastoreItem>
</file>

<file path=customXml/itemProps4.xml><?xml version="1.0" encoding="utf-8"?>
<ds:datastoreItem xmlns:ds="http://schemas.openxmlformats.org/officeDocument/2006/customXml" ds:itemID="{2D70D69C-5982-4872-8E8B-015EADD15DF5}"/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891</TotalTime>
  <Pages>2</Pages>
  <Words>595</Words>
  <Characters>3395</Characters>
  <Application>Microsoft Office Word</Application>
  <DocSecurity>0</DocSecurity>
  <Lines>28</Lines>
  <Paragraphs>7</Paragraphs>
  <ScaleCrop>false</ScaleCrop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PACT Act TPs for Dr. Steve Lieberman--TERWG Roundtable--8-15-24</dc:title>
  <dc:subject/>
  <dc:creator>Jain, Sakshi (Aptive HTG)</dc:creator>
  <cp:keywords/>
  <dc:description/>
  <cp:lastModifiedBy>Jain, Sakshi (Aptive HTG)</cp:lastModifiedBy>
  <cp:revision>306</cp:revision>
  <dcterms:created xsi:type="dcterms:W3CDTF">2024-08-13T05:15:00Z</dcterms:created>
  <dcterms:modified xsi:type="dcterms:W3CDTF">2024-08-15T05:40:00Z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