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1B84B" w14:textId="351AFE93" w:rsidR="002834EB" w:rsidRDefault="00294731" w:rsidP="002834EB">
      <w:pPr>
        <w:rPr>
          <w:rFonts w:ascii="Calibri" w:hAnsi="Calibri" w:cs="Calibri"/>
        </w:rPr>
      </w:pPr>
      <w:r>
        <w:rPr>
          <w:rFonts w:ascii="Calibri" w:hAnsi="Calibri" w:cs="Calibri"/>
        </w:rPr>
        <w:t>1a.)</w:t>
      </w:r>
      <w:r w:rsidR="00361B78">
        <w:rPr>
          <w:rFonts w:ascii="Calibri" w:hAnsi="Calibri" w:cs="Calibri"/>
        </w:rPr>
        <w:t xml:space="preserve">    </w:t>
      </w:r>
      <w:r w:rsidR="00E20709">
        <w:rPr>
          <w:rFonts w:ascii="Calibri" w:hAnsi="Calibri" w:cs="Calibri"/>
        </w:rPr>
        <w:t>We have the following piecewise polynomials and conditions given for the quadratic spline.</w:t>
      </w:r>
    </w:p>
    <w:p w14:paraId="7F688D1C" w14:textId="2DC25436" w:rsidR="002834EB" w:rsidRPr="00E20709" w:rsidRDefault="00361B78" w:rsidP="002834EB">
      <w:pPr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</m:t>
              </m:r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2</m:t>
                      </m:r>
                    </m:sup>
                  </m:sSup>
                </m:e>
              </m:eqAr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</w:rPr>
              </m:ctrlPr>
            </m:mPr>
            <m:mr>
              <m:e>
                <m:r>
                  <w:rPr>
                    <w:rFonts w:ascii="Cambria Math" w:hAnsi="Cambria Math" w:cs="Calibri"/>
                  </w:rPr>
                  <m:t>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  <m:mr>
              <m:e>
                <m:r>
                  <w:rPr>
                    <w:rFonts w:ascii="Cambria Math" w:hAnsi="Cambria Math" w:cs="Calibri"/>
                  </w:rPr>
                  <m:t xml:space="preserve">   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i+1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  <m:mr>
              <m:e>
                <m:r>
                  <w:rPr>
                    <w:rFonts w:ascii="Cambria Math" w:hAnsi="Cambria Math" w:cs="Calibri"/>
                  </w:rPr>
                  <m:t xml:space="preserve">       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i+1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i+2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</m:m>
        </m:oMath>
      </m:oMathPara>
    </w:p>
    <w:p w14:paraId="643C75E2" w14:textId="4488172A" w:rsidR="002834EB" w:rsidRPr="002A1611" w:rsidRDefault="002834EB" w:rsidP="002834EB">
      <w:pPr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S'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x</m:t>
              </m:r>
            </m:e>
          </m:d>
          <m:r>
            <w:rPr>
              <w:rFonts w:ascii="Cambria Math" w:hAnsi="Cambria Math" w:cs="Calibr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2c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2c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Calibri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2c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i+1</m:t>
                          </m:r>
                        </m:sub>
                      </m:sSub>
                    </m:e>
                  </m:d>
                </m:e>
              </m:eqArr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</w:rPr>
              </m:ctrlPr>
            </m:mPr>
            <m:mr>
              <m:e>
                <m:r>
                  <w:rPr>
                    <w:rFonts w:ascii="Cambria Math" w:hAnsi="Cambria Math" w:cs="Calibri"/>
                  </w:rPr>
                  <m:t>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  <m:mr>
              <m:e>
                <m:r>
                  <w:rPr>
                    <w:rFonts w:ascii="Cambria Math" w:hAnsi="Cambria Math" w:cs="Calibri"/>
                  </w:rPr>
                  <m:t xml:space="preserve">   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i+1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  <m:mr>
              <m:e>
                <m:r>
                  <w:rPr>
                    <w:rFonts w:ascii="Cambria Math" w:hAnsi="Cambria Math" w:cs="Calibri"/>
                  </w:rPr>
                  <m:t xml:space="preserve">       [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i+1</m:t>
                    </m:r>
                  </m:sub>
                </m:sSub>
                <m:r>
                  <w:rPr>
                    <w:rFonts w:ascii="Cambria Math" w:hAnsi="Cambria Math" w:cs="Calibr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i+2</m:t>
                    </m:r>
                  </m:sub>
                </m:sSub>
                <m:r>
                  <w:rPr>
                    <w:rFonts w:ascii="Cambria Math" w:hAnsi="Cambria Math" w:cs="Calibri"/>
                  </w:rPr>
                  <m:t>]</m:t>
                </m:r>
              </m:e>
            </m:mr>
          </m:m>
        </m:oMath>
      </m:oMathPara>
    </w:p>
    <w:p w14:paraId="4D633620" w14:textId="05424743" w:rsidR="002A1611" w:rsidRDefault="00FE602B" w:rsidP="002834EB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Conditions:</w:t>
      </w:r>
    </w:p>
    <w:p w14:paraId="131C47AC" w14:textId="5C6BD2A7" w:rsidR="004C4792" w:rsidRPr="005D461A" w:rsidRDefault="00CE5E28" w:rsidP="004C4792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1.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=f(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r>
          <w:rPr>
            <w:rFonts w:ascii="Cambria Math" w:eastAsiaTheme="minorEastAsia" w:hAnsi="Cambria Math" w:cs="Calibri"/>
          </w:rPr>
          <m:t>)</m:t>
        </m:r>
      </m:oMath>
      <w:r>
        <w:rPr>
          <w:rFonts w:ascii="Calibri" w:eastAsiaTheme="minorEastAsia" w:hAnsi="Calibri" w:cs="Calibri"/>
        </w:rPr>
        <w:t xml:space="preserve">        2.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S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=f(</m:t>
        </m:r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i+1</m:t>
            </m:r>
          </m:sub>
        </m:sSub>
        <m:r>
          <w:rPr>
            <w:rFonts w:ascii="Cambria Math" w:eastAsiaTheme="minorEastAsia" w:hAnsi="Cambria Math" w:cs="Calibri"/>
          </w:rPr>
          <m:t>)</m:t>
        </m:r>
      </m:oMath>
      <w:r>
        <w:rPr>
          <w:rFonts w:ascii="Calibri" w:eastAsiaTheme="minorEastAsia" w:hAnsi="Calibri" w:cs="Calibri"/>
        </w:rPr>
        <w:t xml:space="preserve">        3.</w:t>
      </w:r>
      <w:r w:rsidR="006D1803">
        <w:rPr>
          <w:rFonts w:ascii="Calibri" w:eastAsiaTheme="minorEastAsia" w:hAnsi="Calibri" w:cs="Calibri"/>
        </w:rPr>
        <w:t xml:space="preserve">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i</m:t>
            </m:r>
          </m:sub>
          <m:sup>
            <m:r>
              <w:rPr>
                <w:rFonts w:ascii="Cambria Math" w:hAnsi="Cambria Math" w:cs="Calibri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</m:t>
        </m:r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i+1</m:t>
            </m:r>
          </m:sub>
          <m:sup>
            <m:r>
              <w:rPr>
                <w:rFonts w:ascii="Cambria Math" w:hAnsi="Cambria Math" w:cs="Calibri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i+1</m:t>
                </m:r>
              </m:sub>
            </m:sSub>
          </m:e>
        </m:d>
      </m:oMath>
      <w:r>
        <w:rPr>
          <w:rFonts w:ascii="Calibri" w:eastAsiaTheme="minorEastAsia" w:hAnsi="Calibri" w:cs="Calibri"/>
        </w:rPr>
        <w:t xml:space="preserve">        4.</w:t>
      </w:r>
      <w:r w:rsidR="005D461A">
        <w:rPr>
          <w:rFonts w:ascii="Calibri" w:eastAsiaTheme="minorEastAsia" w:hAnsi="Calibri" w:cs="Calibri"/>
        </w:rPr>
        <w:t xml:space="preserve">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  <m:sup>
            <m:r>
              <w:rPr>
                <w:rFonts w:ascii="Cambria Math" w:hAnsi="Cambria Math" w:cs="Calibri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Calibri"/>
          </w:rPr>
          <m:t>=f'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</w:rPr>
                  <m:t>0</m:t>
                </m:r>
              </m:sub>
            </m:sSub>
          </m:e>
        </m:d>
      </m:oMath>
    </w:p>
    <w:p w14:paraId="3E3A75CF" w14:textId="3486000C" w:rsidR="004C4792" w:rsidRDefault="00AE328C" w:rsidP="00271647">
      <w:pPr>
        <w:tabs>
          <w:tab w:val="left" w:pos="2723"/>
        </w:tabs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First,</w:t>
      </w:r>
      <w:r w:rsidR="0076506D">
        <w:rPr>
          <w:rFonts w:ascii="Calibri" w:eastAsiaTheme="minorEastAsia" w:hAnsi="Calibri" w:cs="Calibri"/>
        </w:rPr>
        <w:t xml:space="preserve"> we must find</w:t>
      </w:r>
      <w:r>
        <w:rPr>
          <w:rFonts w:ascii="Calibri" w:eastAsiaTheme="minorEastAsia" w:hAnsi="Calibri" w:cs="Calibr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>
        <w:rPr>
          <w:rFonts w:ascii="Calibri" w:eastAsiaTheme="minorEastAsia" w:hAnsi="Calibri" w:cs="Calibr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>
        <w:rPr>
          <w:rFonts w:ascii="Calibri" w:eastAsiaTheme="minorEastAsia" w:hAnsi="Calibri" w:cs="Calibri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c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>
        <w:rPr>
          <w:rFonts w:ascii="Calibri" w:eastAsiaTheme="minorEastAsia" w:hAnsi="Calibri" w:cs="Calibri"/>
        </w:rPr>
        <w:t>.</w:t>
      </w:r>
      <w:r w:rsidR="009213E7">
        <w:rPr>
          <w:rFonts w:ascii="Calibri" w:eastAsiaTheme="minorEastAsia" w:hAnsi="Calibri" w:cs="Calibri"/>
        </w:rPr>
        <w:t xml:space="preserve">  This can be done with the following equations</w:t>
      </w:r>
      <w:r w:rsidR="00663374">
        <w:rPr>
          <w:rFonts w:ascii="Calibri" w:eastAsiaTheme="minorEastAsia" w:hAnsi="Calibri" w:cs="Calibri"/>
        </w:rPr>
        <w:t>:</w:t>
      </w:r>
    </w:p>
    <w:p w14:paraId="301199B9" w14:textId="4844F90F" w:rsidR="00DE06A2" w:rsidRPr="00B4289B" w:rsidRDefault="00000000" w:rsidP="00271647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=S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=f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</m:e>
          </m:d>
        </m:oMath>
      </m:oMathPara>
    </w:p>
    <w:p w14:paraId="1C4DF391" w14:textId="19552AA1" w:rsidR="00B4289B" w:rsidRPr="00A31E33" w:rsidRDefault="00000000" w:rsidP="00B4289B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b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r>
            <w:rPr>
              <w:rFonts w:ascii="Cambria Math" w:hAnsi="Cambria Math" w:cs="Calibri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</w:rPr>
              </m:ctrlPr>
            </m:sSubSup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  <m:sup>
              <m:r>
                <w:rPr>
                  <w:rFonts w:ascii="Cambria Math" w:hAnsi="Cambria Math" w:cs="Calibri"/>
                </w:rPr>
                <m:t>'</m:t>
              </m:r>
            </m:sup>
          </m:sSubSup>
          <m:r>
            <w:rPr>
              <w:rFonts w:ascii="Cambria Math" w:eastAsiaTheme="minorEastAsia" w:hAnsi="Cambria Math" w:cs="Calibri"/>
            </w:rPr>
            <m:t>(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x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)=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f</m:t>
              </m:r>
            </m:e>
            <m:sup>
              <m:r>
                <w:rPr>
                  <w:rFonts w:ascii="Cambria Math" w:eastAsiaTheme="minorEastAsia" w:hAnsi="Cambria Math" w:cs="Calibri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</m:e>
          </m:d>
        </m:oMath>
      </m:oMathPara>
    </w:p>
    <w:p w14:paraId="3EA3721A" w14:textId="725FCE0A" w:rsidR="00A31E33" w:rsidRPr="00B56337" w:rsidRDefault="00000000" w:rsidP="00B4289B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0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r>
                <w:rPr>
                  <w:rFonts w:ascii="Cambria Math" w:eastAsiaTheme="minorEastAsia" w:hAnsi="Cambria Math" w:cs="Calibri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den>
          </m:f>
        </m:oMath>
      </m:oMathPara>
    </w:p>
    <w:p w14:paraId="42F44AE8" w14:textId="48B95DC0" w:rsidR="00B56337" w:rsidRDefault="00B56337" w:rsidP="00B4289B">
      <w:pPr>
        <w:tabs>
          <w:tab w:val="left" w:pos="2723"/>
        </w:tabs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Now we must find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i+1</m:t>
            </m:r>
          </m:sub>
        </m:sSub>
      </m:oMath>
      <w:r w:rsidR="002176EF">
        <w:rPr>
          <w:rFonts w:ascii="Calibri" w:eastAsiaTheme="minorEastAsia" w:hAnsi="Calibri" w:cs="Calibr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b>
            <m:r>
              <w:rPr>
                <w:rFonts w:ascii="Cambria Math" w:eastAsiaTheme="minorEastAsia" w:hAnsi="Cambria Math" w:cs="Calibri"/>
              </w:rPr>
              <m:t>i+1</m:t>
            </m:r>
          </m:sub>
        </m:sSub>
      </m:oMath>
      <w:r w:rsidR="002176EF">
        <w:rPr>
          <w:rFonts w:ascii="Calibri" w:eastAsiaTheme="minorEastAsia" w:hAnsi="Calibri" w:cs="Calibri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c</m:t>
            </m:r>
          </m:e>
          <m:sub>
            <m:r>
              <w:rPr>
                <w:rFonts w:ascii="Cambria Math" w:eastAsiaTheme="minorEastAsia" w:hAnsi="Cambria Math" w:cs="Calibri"/>
              </w:rPr>
              <m:t>i+1</m:t>
            </m:r>
          </m:sub>
        </m:sSub>
      </m:oMath>
      <w:r w:rsidR="00D57D1B">
        <w:rPr>
          <w:rFonts w:ascii="Calibri" w:eastAsiaTheme="minorEastAsia" w:hAnsi="Calibri" w:cs="Calibri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 w:cs="Calibri"/>
          </w:rPr>
          <m:t>i = 0,1,…,n-2</m:t>
        </m:r>
      </m:oMath>
      <w:r w:rsidR="003C712C">
        <w:rPr>
          <w:rFonts w:ascii="Calibri" w:eastAsiaTheme="minorEastAsia" w:hAnsi="Calibri" w:cs="Calibri"/>
        </w:rPr>
        <w:t>.</w:t>
      </w:r>
      <w:r w:rsidR="004C4C2E">
        <w:rPr>
          <w:rFonts w:ascii="Calibri" w:eastAsiaTheme="minorEastAsia" w:hAnsi="Calibri" w:cs="Calibri"/>
        </w:rPr>
        <w:t xml:space="preserve">  We get the following:</w:t>
      </w:r>
    </w:p>
    <w:p w14:paraId="00F6B902" w14:textId="088DD86B" w:rsidR="004C4C2E" w:rsidRPr="00B4289B" w:rsidRDefault="00000000" w:rsidP="004C4C2E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=a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  <m:r>
            <w:rPr>
              <w:rFonts w:ascii="Cambria Math" w:eastAsiaTheme="minorEastAsia" w:hAnsi="Cambria Math" w:cs="Calibri"/>
            </w:rPr>
            <m:t>=f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</m:e>
          </m:d>
        </m:oMath>
      </m:oMathPara>
    </w:p>
    <w:p w14:paraId="14243DE6" w14:textId="1E0E3666" w:rsidR="004C4C2E" w:rsidRPr="00A31E33" w:rsidRDefault="00000000" w:rsidP="004C4C2E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=b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2c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</m:t>
                  </m:r>
                </m:sub>
              </m:sSub>
            </m:e>
          </m:d>
        </m:oMath>
      </m:oMathPara>
    </w:p>
    <w:p w14:paraId="4D674E90" w14:textId="4DE9740F" w:rsidR="004C4C2E" w:rsidRPr="00B56337" w:rsidRDefault="00000000" w:rsidP="004C4C2E">
      <w:pPr>
        <w:tabs>
          <w:tab w:val="left" w:pos="2723"/>
        </w:tabs>
        <w:rPr>
          <w:rFonts w:ascii="Calibri" w:eastAsiaTheme="minorEastAsia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c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i+1</m:t>
              </m:r>
            </m:sub>
          </m:sSub>
          <m:r>
            <w:rPr>
              <w:rFonts w:ascii="Cambria Math" w:eastAsiaTheme="minorEastAsia" w:hAnsi="Cambria Math" w:cs="Calibri"/>
            </w:rPr>
            <m:t>=</m:t>
          </m:r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i+2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i+2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i+2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den>
          </m:f>
        </m:oMath>
      </m:oMathPara>
    </w:p>
    <w:p w14:paraId="041D4D9D" w14:textId="77777777" w:rsidR="009748F2" w:rsidRDefault="002E2523" w:rsidP="00293DCC">
      <w:pPr>
        <w:tabs>
          <w:tab w:val="left" w:pos="2723"/>
        </w:tabs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Using these equations, we can get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a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="008D1BAE">
        <w:rPr>
          <w:rFonts w:ascii="Calibri" w:eastAsiaTheme="minorEastAsia" w:hAnsi="Calibri" w:cs="Calibri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="008D1BAE">
        <w:rPr>
          <w:rFonts w:ascii="Calibri" w:eastAsiaTheme="minorEastAsia" w:hAnsi="Calibri" w:cs="Calibri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c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="008D1BAE">
        <w:rPr>
          <w:rFonts w:ascii="Calibri" w:eastAsiaTheme="minorEastAsia" w:hAnsi="Calibri" w:cs="Calibri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 w:cs="Calibri"/>
          </w:rPr>
          <m:t>i = 0,1,…,n-1</m:t>
        </m:r>
      </m:oMath>
      <w:r w:rsidR="008D1BAE">
        <w:rPr>
          <w:rFonts w:ascii="Calibri" w:eastAsiaTheme="minorEastAsia" w:hAnsi="Calibri" w:cs="Calibri"/>
        </w:rPr>
        <w:t>.</w:t>
      </w:r>
    </w:p>
    <w:p w14:paraId="2BBD2AA8" w14:textId="5360CA83" w:rsidR="00611B30" w:rsidRPr="00611B30" w:rsidRDefault="005277AA" w:rsidP="00611B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1b</w:t>
      </w:r>
      <w:r w:rsidR="007323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73230F" w:rsidRPr="0073230F">
        <w:drawing>
          <wp:inline distT="0" distB="0" distL="0" distR="0" wp14:anchorId="539EE805" wp14:editId="688096EC">
            <wp:extent cx="5943600" cy="4279265"/>
            <wp:effectExtent l="0" t="0" r="0" b="6985"/>
            <wp:docPr id="2676082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082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09F6" w14:textId="77777777" w:rsidR="00EF1023" w:rsidRDefault="008D1BAE" w:rsidP="00986FDB">
      <w:pPr>
        <w:tabs>
          <w:tab w:val="left" w:pos="2723"/>
        </w:tabs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 </w:t>
      </w:r>
    </w:p>
    <w:p w14:paraId="75B1E845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42B228F8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251A8E4D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3E3EAB32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2D592588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677C899F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566F7D4F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0E33A77D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0156D02F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3543BD00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2B5C6B18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7A8B9B28" w14:textId="77777777" w:rsidR="00EF1023" w:rsidRDefault="00EF1023" w:rsidP="00986FDB">
      <w:pPr>
        <w:tabs>
          <w:tab w:val="left" w:pos="2723"/>
        </w:tabs>
        <w:rPr>
          <w:rFonts w:ascii="Calibri" w:eastAsiaTheme="minorEastAsia" w:hAnsi="Calibri" w:cs="Calibri"/>
        </w:rPr>
      </w:pPr>
    </w:p>
    <w:p w14:paraId="7F3B9D9B" w14:textId="58CC5959" w:rsidR="00294731" w:rsidRDefault="008D1BAE" w:rsidP="00986FDB">
      <w:pPr>
        <w:tabs>
          <w:tab w:val="left" w:pos="2723"/>
        </w:tabs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 xml:space="preserve"> </w:t>
      </w:r>
      <w:r w:rsidR="00294731">
        <w:rPr>
          <w:rFonts w:ascii="Calibri" w:hAnsi="Calibri" w:cs="Calibri"/>
        </w:rPr>
        <w:t>2a.)</w:t>
      </w:r>
      <w:r w:rsidR="00A33DE5">
        <w:rPr>
          <w:rFonts w:ascii="Calibri" w:hAnsi="Calibri" w:cs="Calibri"/>
        </w:rPr>
        <w:t xml:space="preserve">  The order of accuracy for </w:t>
      </w:r>
      <w:r w:rsidR="005A2126">
        <w:rPr>
          <w:rFonts w:ascii="Calibri" w:hAnsi="Calibri" w:cs="Calibri"/>
        </w:rPr>
        <w:t>this quadratic spline should be three.  This is because</w:t>
      </w:r>
      <w:r w:rsidR="000D77FA">
        <w:rPr>
          <w:rFonts w:ascii="Calibri" w:hAnsi="Calibri" w:cs="Calibri"/>
        </w:rPr>
        <w:t xml:space="preserve"> the spline uses </w:t>
      </w:r>
      <w:r w:rsidR="00BD0F3A">
        <w:rPr>
          <w:rFonts w:ascii="Calibri" w:hAnsi="Calibri" w:cs="Calibri"/>
        </w:rPr>
        <w:t xml:space="preserve">quadratic </w:t>
      </w:r>
      <w:r w:rsidR="009D5BFD">
        <w:rPr>
          <w:rFonts w:ascii="Calibri" w:hAnsi="Calibri" w:cs="Calibri"/>
        </w:rPr>
        <w:t>polynomials where the error</w:t>
      </w:r>
      <w:r w:rsidR="00330D8D">
        <w:rPr>
          <w:rFonts w:ascii="Calibri" w:hAnsi="Calibri" w:cs="Calibri"/>
        </w:rPr>
        <w:t xml:space="preserve"> is contained in the cubic term with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h</m:t>
            </m:r>
          </m:e>
          <m:sup>
            <m:r>
              <w:rPr>
                <w:rFonts w:ascii="Cambria Math" w:hAnsi="Cambria Math" w:cs="Calibri"/>
              </w:rPr>
              <m:t>3</m:t>
            </m:r>
          </m:sup>
        </m:sSup>
      </m:oMath>
      <w:r w:rsidR="00313D95">
        <w:rPr>
          <w:rFonts w:ascii="Calibri" w:eastAsiaTheme="minorEastAsia" w:hAnsi="Calibri" w:cs="Calibri"/>
        </w:rPr>
        <w:t>.</w:t>
      </w:r>
      <w:r w:rsidR="00714BD2">
        <w:rPr>
          <w:rFonts w:ascii="Calibri" w:eastAsiaTheme="minorEastAsia" w:hAnsi="Calibri" w:cs="Calibri"/>
        </w:rPr>
        <w:t xml:space="preserve">  </w:t>
      </w:r>
      <w:r w:rsidR="006959AA">
        <w:rPr>
          <w:rFonts w:ascii="Calibri" w:eastAsiaTheme="minorEastAsia" w:hAnsi="Calibri" w:cs="Calibri"/>
        </w:rPr>
        <w:t>α is consistent with this expectation.</w:t>
      </w:r>
    </w:p>
    <w:p w14:paraId="0970AA24" w14:textId="601BB14F" w:rsidR="001061F8" w:rsidRDefault="001061F8">
      <w:pPr>
        <w:rPr>
          <w:rFonts w:ascii="Calibri" w:eastAsiaTheme="minorEastAsia" w:hAnsi="Calibri" w:cs="Calibri"/>
        </w:rPr>
      </w:pPr>
      <w:r w:rsidRPr="001061F8">
        <w:rPr>
          <w:rFonts w:ascii="Calibri" w:eastAsiaTheme="minorEastAsia" w:hAnsi="Calibri" w:cs="Calibri"/>
        </w:rPr>
        <w:drawing>
          <wp:inline distT="0" distB="0" distL="0" distR="0" wp14:anchorId="216E0808" wp14:editId="32589A06">
            <wp:extent cx="5943600" cy="6717665"/>
            <wp:effectExtent l="0" t="0" r="0" b="6985"/>
            <wp:docPr id="1774177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7712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D80" w14:textId="4ABAD1A0" w:rsidR="00986FDB" w:rsidRDefault="00E046AB">
      <w:pPr>
        <w:rPr>
          <w:rFonts w:ascii="Calibri" w:eastAsiaTheme="minorEastAsia" w:hAnsi="Calibri" w:cs="Calibri"/>
        </w:rPr>
      </w:pPr>
      <w:r w:rsidRPr="00E046AB">
        <w:rPr>
          <w:rFonts w:ascii="Calibri" w:eastAsiaTheme="minorEastAsia" w:hAnsi="Calibri" w:cs="Calibri"/>
        </w:rPr>
        <w:lastRenderedPageBreak/>
        <w:drawing>
          <wp:inline distT="0" distB="0" distL="0" distR="0" wp14:anchorId="7C08C681" wp14:editId="15FE5A88">
            <wp:extent cx="5943600" cy="3319145"/>
            <wp:effectExtent l="0" t="0" r="0" b="0"/>
            <wp:docPr id="163552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68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8A08" w14:textId="77777777" w:rsidR="00986FDB" w:rsidRDefault="00986FDB">
      <w:pPr>
        <w:rPr>
          <w:rFonts w:ascii="Calibri" w:eastAsiaTheme="minorEastAsia" w:hAnsi="Calibri" w:cs="Calibri"/>
        </w:rPr>
      </w:pPr>
    </w:p>
    <w:p w14:paraId="2D9C8561" w14:textId="77777777" w:rsidR="00986FDB" w:rsidRDefault="00986FDB">
      <w:pPr>
        <w:rPr>
          <w:rFonts w:ascii="Calibri" w:eastAsiaTheme="minorEastAsia" w:hAnsi="Calibri" w:cs="Calibri"/>
        </w:rPr>
      </w:pPr>
    </w:p>
    <w:p w14:paraId="3E55667F" w14:textId="107D2FB9" w:rsidR="00294731" w:rsidRPr="00BA453C" w:rsidRDefault="00294731">
      <w:pPr>
        <w:rPr>
          <w:rFonts w:ascii="Calibri" w:eastAsiaTheme="minorEastAsia" w:hAnsi="Calibri" w:cs="Calibri"/>
        </w:rPr>
      </w:pPr>
      <w:r>
        <w:rPr>
          <w:rFonts w:ascii="Calibri" w:hAnsi="Calibri" w:cs="Calibri"/>
        </w:rPr>
        <w:t>2b.)</w:t>
      </w:r>
      <w:r w:rsidR="00633C11">
        <w:rPr>
          <w:rFonts w:ascii="Calibri" w:hAnsi="Calibri" w:cs="Calibri"/>
        </w:rPr>
        <w:t xml:space="preserve"> The splines would be ranked as follows:</w:t>
      </w:r>
    </w:p>
    <w:p w14:paraId="276A2649" w14:textId="77777777" w:rsidR="00B65D86" w:rsidRDefault="00F651A4" w:rsidP="00B65D8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Clamped cubic spline</w:t>
      </w:r>
      <w:r w:rsidR="00525EA2">
        <w:rPr>
          <w:rFonts w:ascii="Calibri" w:hAnsi="Calibri" w:cs="Calibri"/>
        </w:rPr>
        <w:t xml:space="preserve"> </w:t>
      </w:r>
      <w:r w:rsidR="00CB3A7C">
        <w:rPr>
          <w:rFonts w:ascii="Calibri" w:hAnsi="Calibri" w:cs="Calibri"/>
        </w:rPr>
        <w:t>– 4</w:t>
      </w:r>
      <w:r w:rsidR="00CB3A7C" w:rsidRPr="00CB3A7C">
        <w:rPr>
          <w:rFonts w:ascii="Calibri" w:hAnsi="Calibri" w:cs="Calibri"/>
          <w:vertAlign w:val="superscript"/>
        </w:rPr>
        <w:t>th</w:t>
      </w:r>
      <w:r w:rsidR="00CB3A7C">
        <w:rPr>
          <w:rFonts w:ascii="Calibri" w:hAnsi="Calibri" w:cs="Calibri"/>
        </w:rPr>
        <w:t xml:space="preserve"> order of </w:t>
      </w:r>
      <w:proofErr w:type="gramStart"/>
      <w:r w:rsidR="00CB3A7C">
        <w:rPr>
          <w:rFonts w:ascii="Calibri" w:hAnsi="Calibri" w:cs="Calibri"/>
        </w:rPr>
        <w:t>accuracy</w:t>
      </w:r>
      <w:proofErr w:type="gramEnd"/>
    </w:p>
    <w:p w14:paraId="5150D64B" w14:textId="128DE84B" w:rsidR="00B65D86" w:rsidRDefault="00FE3A88" w:rsidP="00B65D8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65D86">
        <w:rPr>
          <w:rFonts w:ascii="Calibri" w:hAnsi="Calibri" w:cs="Calibri"/>
        </w:rPr>
        <w:t xml:space="preserve">Advantages:  </w:t>
      </w:r>
      <w:r w:rsidR="00A82FE0">
        <w:rPr>
          <w:rFonts w:ascii="Calibri" w:hAnsi="Calibri" w:cs="Calibri"/>
        </w:rPr>
        <w:t>S</w:t>
      </w:r>
      <w:r w:rsidRPr="00B65D86">
        <w:rPr>
          <w:rFonts w:ascii="Calibri" w:hAnsi="Calibri" w:cs="Calibri"/>
        </w:rPr>
        <w:t>mallest error</w:t>
      </w:r>
    </w:p>
    <w:p w14:paraId="7D6FD3E4" w14:textId="432DEDC5" w:rsidR="00EF068C" w:rsidRPr="00B65D86" w:rsidRDefault="00EF068C" w:rsidP="00B65D8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65D86">
        <w:rPr>
          <w:rFonts w:ascii="Calibri" w:hAnsi="Calibri" w:cs="Calibri"/>
        </w:rPr>
        <w:t xml:space="preserve">Disadvantages:  Needs </w:t>
      </w:r>
      <m:oMath>
        <m:r>
          <w:rPr>
            <w:rFonts w:ascii="Cambria Math" w:hAnsi="Cambria Math" w:cs="Calibri"/>
          </w:rPr>
          <m:t>f'(x)</m:t>
        </m:r>
      </m:oMath>
      <w:r w:rsidR="00ED66A8" w:rsidRPr="00B65D86">
        <w:rPr>
          <w:rFonts w:ascii="Calibri" w:eastAsiaTheme="minorEastAsia" w:hAnsi="Calibri" w:cs="Calibri"/>
        </w:rPr>
        <w:t xml:space="preserve"> at both </w:t>
      </w:r>
      <w:r w:rsidRPr="00B65D86">
        <w:rPr>
          <w:rFonts w:ascii="Calibri" w:hAnsi="Calibri" w:cs="Calibri"/>
        </w:rPr>
        <w:t>endpoint</w:t>
      </w:r>
      <w:r w:rsidR="00ED66A8" w:rsidRPr="00B65D86">
        <w:rPr>
          <w:rFonts w:ascii="Calibri" w:hAnsi="Calibri" w:cs="Calibri"/>
        </w:rPr>
        <w:t>s</w:t>
      </w:r>
    </w:p>
    <w:p w14:paraId="432EE8F6" w14:textId="77777777" w:rsidR="00B65D86" w:rsidRDefault="00B65D86" w:rsidP="00B65D86">
      <w:pPr>
        <w:pStyle w:val="ListParagraph"/>
        <w:ind w:firstLine="720"/>
        <w:rPr>
          <w:rFonts w:ascii="Calibri" w:hAnsi="Calibri" w:cs="Calibri"/>
        </w:rPr>
      </w:pPr>
    </w:p>
    <w:p w14:paraId="4C67D5B7" w14:textId="77777777" w:rsidR="00B65D86" w:rsidRDefault="00F651A4" w:rsidP="00B65D8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Not-a-knot spline</w:t>
      </w:r>
      <w:r w:rsidR="00525EA2">
        <w:rPr>
          <w:rFonts w:ascii="Calibri" w:hAnsi="Calibri" w:cs="Calibri"/>
        </w:rPr>
        <w:t xml:space="preserve"> – 4</w:t>
      </w:r>
      <w:r w:rsidR="00525EA2" w:rsidRPr="00525EA2">
        <w:rPr>
          <w:rFonts w:ascii="Calibri" w:hAnsi="Calibri" w:cs="Calibri"/>
          <w:vertAlign w:val="superscript"/>
        </w:rPr>
        <w:t>th</w:t>
      </w:r>
      <w:r w:rsidR="00525EA2">
        <w:rPr>
          <w:rFonts w:ascii="Calibri" w:hAnsi="Calibri" w:cs="Calibri"/>
        </w:rPr>
        <w:t xml:space="preserve"> order of accuracy</w:t>
      </w:r>
    </w:p>
    <w:p w14:paraId="0BA7EFCF" w14:textId="1DF04E12" w:rsidR="00B65D86" w:rsidRPr="00A82FE0" w:rsidRDefault="004819D5" w:rsidP="00A82FE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65D86">
        <w:rPr>
          <w:rFonts w:ascii="Calibri" w:hAnsi="Calibri" w:cs="Calibri"/>
        </w:rPr>
        <w:t>Advantages:  4</w:t>
      </w:r>
      <w:r w:rsidRPr="00B65D86">
        <w:rPr>
          <w:rFonts w:ascii="Calibri" w:hAnsi="Calibri" w:cs="Calibri"/>
          <w:vertAlign w:val="superscript"/>
        </w:rPr>
        <w:t>th</w:t>
      </w:r>
      <w:r w:rsidRPr="00B65D86">
        <w:rPr>
          <w:rFonts w:ascii="Calibri" w:hAnsi="Calibri" w:cs="Calibri"/>
        </w:rPr>
        <w:t xml:space="preserve"> order of accu</w:t>
      </w:r>
      <w:r w:rsidR="00A82FE0">
        <w:rPr>
          <w:rFonts w:ascii="Calibri" w:hAnsi="Calibri" w:cs="Calibri"/>
        </w:rPr>
        <w:t>racy, d</w:t>
      </w:r>
      <w:r w:rsidRPr="00A82FE0">
        <w:rPr>
          <w:rFonts w:ascii="Calibri" w:hAnsi="Calibri" w:cs="Calibri"/>
        </w:rPr>
        <w:t>oes not</w:t>
      </w:r>
      <w:r w:rsidR="002A6A0B" w:rsidRPr="00A82FE0">
        <w:rPr>
          <w:rFonts w:ascii="Calibri" w:hAnsi="Calibri" w:cs="Calibri"/>
        </w:rPr>
        <w:t xml:space="preserve"> need endpoint conditions</w:t>
      </w:r>
    </w:p>
    <w:p w14:paraId="3AF576B1" w14:textId="5C2EF710" w:rsidR="00185F63" w:rsidRPr="00B65D86" w:rsidRDefault="0080061B" w:rsidP="00B65D8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65D86">
        <w:rPr>
          <w:rFonts w:ascii="Calibri" w:hAnsi="Calibri" w:cs="Calibri"/>
        </w:rPr>
        <w:t>Disadvantages:  Third derivative</w:t>
      </w:r>
      <w:r w:rsidR="00E34453">
        <w:rPr>
          <w:rFonts w:ascii="Calibri" w:hAnsi="Calibri" w:cs="Calibri"/>
        </w:rPr>
        <w:t>s</w:t>
      </w:r>
      <w:r w:rsidRPr="00B65D86">
        <w:rPr>
          <w:rFonts w:ascii="Calibri" w:hAnsi="Calibri" w:cs="Calibri"/>
        </w:rPr>
        <w:t xml:space="preserve"> must be continuous</w:t>
      </w:r>
    </w:p>
    <w:p w14:paraId="560E6A10" w14:textId="77777777" w:rsidR="00B65D86" w:rsidRPr="00657341" w:rsidRDefault="00B65D86" w:rsidP="00B65D86">
      <w:pPr>
        <w:pStyle w:val="ListParagraph"/>
        <w:ind w:firstLine="720"/>
        <w:rPr>
          <w:rFonts w:ascii="Calibri" w:hAnsi="Calibri" w:cs="Calibri"/>
        </w:rPr>
      </w:pPr>
    </w:p>
    <w:p w14:paraId="5B5D70C4" w14:textId="420273AF" w:rsidR="00B65D86" w:rsidRPr="00D868AC" w:rsidRDefault="00F651A4" w:rsidP="00D868A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868AC">
        <w:rPr>
          <w:rFonts w:ascii="Calibri" w:hAnsi="Calibri" w:cs="Calibri"/>
        </w:rPr>
        <w:t>Quadratic spline</w:t>
      </w:r>
      <w:r w:rsidR="00CB3A7C" w:rsidRPr="00D868AC">
        <w:rPr>
          <w:rFonts w:ascii="Calibri" w:hAnsi="Calibri" w:cs="Calibri"/>
        </w:rPr>
        <w:t xml:space="preserve"> – </w:t>
      </w:r>
      <w:r w:rsidR="00520966" w:rsidRPr="00D868AC">
        <w:rPr>
          <w:rFonts w:ascii="Calibri" w:hAnsi="Calibri" w:cs="Calibri"/>
        </w:rPr>
        <w:t>3</w:t>
      </w:r>
      <w:r w:rsidR="00520966" w:rsidRPr="00D868AC">
        <w:rPr>
          <w:rFonts w:ascii="Calibri" w:hAnsi="Calibri" w:cs="Calibri"/>
          <w:vertAlign w:val="superscript"/>
        </w:rPr>
        <w:t>rd</w:t>
      </w:r>
      <w:r w:rsidR="00CB3A7C" w:rsidRPr="00D868AC">
        <w:rPr>
          <w:rFonts w:ascii="Calibri" w:hAnsi="Calibri" w:cs="Calibri"/>
        </w:rPr>
        <w:t xml:space="preserve"> order of accuracy</w:t>
      </w:r>
    </w:p>
    <w:p w14:paraId="6B3B2458" w14:textId="76428E39" w:rsidR="00B65D86" w:rsidRDefault="00271C75" w:rsidP="00B65D86">
      <w:pPr>
        <w:pStyle w:val="ListParagraph"/>
        <w:numPr>
          <w:ilvl w:val="0"/>
          <w:numId w:val="3"/>
        </w:numPr>
        <w:rPr>
          <w:rFonts w:ascii="Calibri" w:eastAsiaTheme="minorEastAsia" w:hAnsi="Calibri" w:cs="Calibri"/>
        </w:rPr>
      </w:pPr>
      <w:r w:rsidRPr="00B65D86">
        <w:rPr>
          <w:rFonts w:ascii="Calibri" w:hAnsi="Calibri" w:cs="Calibri"/>
        </w:rPr>
        <w:t xml:space="preserve">Advantages:  </w:t>
      </w:r>
      <w:r w:rsidR="00A82FE0">
        <w:rPr>
          <w:rFonts w:ascii="Calibri" w:hAnsi="Calibri" w:cs="Calibri"/>
        </w:rPr>
        <w:t>D</w:t>
      </w:r>
      <w:r w:rsidR="00A51DA7" w:rsidRPr="00B65D86">
        <w:rPr>
          <w:rFonts w:ascii="Calibri" w:hAnsi="Calibri" w:cs="Calibri"/>
        </w:rPr>
        <w:t xml:space="preserve">oes not need </w:t>
      </w:r>
      <w:r w:rsidR="00B65D86" w:rsidRPr="00B65D86">
        <w:rPr>
          <w:rFonts w:ascii="Calibri" w:hAnsi="Calibri" w:cs="Calibri"/>
        </w:rPr>
        <w:t xml:space="preserve">to compute a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d</m:t>
            </m: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="00B65D86" w:rsidRPr="00B65D86">
        <w:rPr>
          <w:rFonts w:ascii="Calibri" w:eastAsiaTheme="minorEastAsia" w:hAnsi="Calibri" w:cs="Calibri"/>
        </w:rPr>
        <w:t xml:space="preserve"> column</w:t>
      </w:r>
    </w:p>
    <w:p w14:paraId="7975C92A" w14:textId="369CAB3F" w:rsidR="00BB6892" w:rsidRDefault="00271C75" w:rsidP="00D3317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65D86">
        <w:rPr>
          <w:rFonts w:ascii="Calibri" w:hAnsi="Calibri" w:cs="Calibri"/>
        </w:rPr>
        <w:t xml:space="preserve">Disadvantages:  Needs </w:t>
      </w:r>
      <m:oMath>
        <m:r>
          <w:rPr>
            <w:rFonts w:ascii="Cambria Math" w:hAnsi="Cambria Math" w:cs="Calibri"/>
          </w:rPr>
          <m:t>f'(x)</m:t>
        </m:r>
      </m:oMath>
      <w:r w:rsidRPr="00B65D86">
        <w:rPr>
          <w:rFonts w:ascii="Calibri" w:eastAsiaTheme="minorEastAsia" w:hAnsi="Calibri" w:cs="Calibri"/>
        </w:rPr>
        <w:t xml:space="preserve"> at </w:t>
      </w:r>
      <w:r w:rsidR="00A51DA7" w:rsidRPr="00B65D86">
        <w:rPr>
          <w:rFonts w:ascii="Calibri" w:eastAsiaTheme="minorEastAsia" w:hAnsi="Calibri" w:cs="Calibri"/>
        </w:rPr>
        <w:t>one</w:t>
      </w:r>
      <w:r w:rsidRPr="00B65D86">
        <w:rPr>
          <w:rFonts w:ascii="Calibri" w:eastAsiaTheme="minorEastAsia" w:hAnsi="Calibri" w:cs="Calibri"/>
        </w:rPr>
        <w:t xml:space="preserve"> </w:t>
      </w:r>
      <w:r w:rsidRPr="00B65D86">
        <w:rPr>
          <w:rFonts w:ascii="Calibri" w:hAnsi="Calibri" w:cs="Calibri"/>
        </w:rPr>
        <w:t>endpoint</w:t>
      </w:r>
    </w:p>
    <w:p w14:paraId="5E76B929" w14:textId="77777777" w:rsidR="001A5954" w:rsidRPr="001A5954" w:rsidRDefault="001A5954" w:rsidP="001A5954">
      <w:pPr>
        <w:pStyle w:val="ListParagraph"/>
        <w:ind w:left="1080"/>
        <w:rPr>
          <w:rFonts w:ascii="Calibri" w:hAnsi="Calibri" w:cs="Calibri"/>
        </w:rPr>
      </w:pPr>
    </w:p>
    <w:p w14:paraId="60E5416E" w14:textId="48AF9E7C" w:rsidR="00F651A4" w:rsidRDefault="00F651A4" w:rsidP="00F651A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Natural cubic spline</w:t>
      </w:r>
      <w:r w:rsidR="00CB3A7C">
        <w:rPr>
          <w:rFonts w:ascii="Calibri" w:hAnsi="Calibri" w:cs="Calibri"/>
        </w:rPr>
        <w:t xml:space="preserve"> – 2</w:t>
      </w:r>
      <w:r w:rsidR="00520966">
        <w:rPr>
          <w:rFonts w:ascii="Calibri" w:hAnsi="Calibri" w:cs="Calibri"/>
          <w:vertAlign w:val="superscript"/>
        </w:rPr>
        <w:t>nd</w:t>
      </w:r>
      <w:r w:rsidR="00CB3A7C">
        <w:rPr>
          <w:rFonts w:ascii="Calibri" w:hAnsi="Calibri" w:cs="Calibri"/>
        </w:rPr>
        <w:t xml:space="preserve"> order of accuracy</w:t>
      </w:r>
    </w:p>
    <w:p w14:paraId="487465B1" w14:textId="60EBE0E1" w:rsidR="00A82FE0" w:rsidRDefault="00A82FE0" w:rsidP="00A82FE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Advantages:</w:t>
      </w:r>
      <w:r w:rsidR="00BB6892">
        <w:rPr>
          <w:rFonts w:ascii="Calibri" w:hAnsi="Calibri" w:cs="Calibri"/>
        </w:rPr>
        <w:t xml:space="preserve">  </w:t>
      </w:r>
      <w:r w:rsidR="006432E0">
        <w:rPr>
          <w:rFonts w:ascii="Calibri" w:hAnsi="Calibri" w:cs="Calibri"/>
        </w:rPr>
        <w:t>Simple endpoint conditions</w:t>
      </w:r>
    </w:p>
    <w:p w14:paraId="4517AA8E" w14:textId="39279655" w:rsidR="006432E0" w:rsidRDefault="006432E0" w:rsidP="00A82FE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Disadvantages:  Low order of accuracy</w:t>
      </w:r>
    </w:p>
    <w:p w14:paraId="6290FBEA" w14:textId="68A8A2BB" w:rsidR="003F0BA8" w:rsidRDefault="00AF4729" w:rsidP="00D3317B">
      <w:pPr>
        <w:ind w:left="360"/>
        <w:rPr>
          <w:rFonts w:ascii="Calibri" w:eastAsiaTheme="minorEastAsia" w:hAnsi="Calibri" w:cs="Calibri"/>
        </w:rPr>
      </w:pPr>
      <w:r>
        <w:rPr>
          <w:rFonts w:ascii="Calibri" w:hAnsi="Calibri" w:cs="Calibri"/>
        </w:rPr>
        <w:t xml:space="preserve">Natural cubic spline does not work well for this problem since the boundary conditions </w:t>
      </w:r>
      <w:r w:rsidR="0047519F">
        <w:rPr>
          <w:rFonts w:ascii="Calibri" w:hAnsi="Calibri" w:cs="Calibri"/>
        </w:rPr>
        <w:t xml:space="preserve">are set so that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f</m:t>
            </m:r>
          </m:e>
          <m:sup>
            <m:r>
              <w:rPr>
                <w:rFonts w:ascii="Cambria Math" w:hAnsi="Cambria Math" w:cs="Calibri"/>
              </w:rPr>
              <m:t>''</m:t>
            </m:r>
          </m:sup>
        </m:sSup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0</m:t>
            </m:r>
          </m:e>
        </m:d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f</m:t>
            </m:r>
          </m:e>
          <m:sup>
            <m:r>
              <w:rPr>
                <w:rFonts w:ascii="Cambria Math" w:hAnsi="Cambria Math" w:cs="Calibri"/>
              </w:rPr>
              <m:t>''</m:t>
            </m:r>
          </m:sup>
        </m:sSup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4</m:t>
            </m:r>
          </m:e>
        </m:d>
        <m:r>
          <w:rPr>
            <w:rFonts w:ascii="Cambria Math" w:hAnsi="Cambria Math" w:cs="Calibri"/>
          </w:rPr>
          <m:t>=0</m:t>
        </m:r>
      </m:oMath>
      <w:r w:rsidR="0047519F">
        <w:rPr>
          <w:rFonts w:ascii="Calibri" w:eastAsiaTheme="minorEastAsia" w:hAnsi="Calibri" w:cs="Calibri"/>
        </w:rPr>
        <w:t xml:space="preserve">.  Since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f</m:t>
            </m:r>
          </m:e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=x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e</m:t>
            </m:r>
          </m:e>
          <m:sup>
            <m:r>
              <w:rPr>
                <w:rFonts w:ascii="Cambria Math" w:eastAsiaTheme="minorEastAsia" w:hAnsi="Cambria Math" w:cs="Calibri"/>
              </w:rPr>
              <m:t>-x</m:t>
            </m:r>
          </m:sup>
        </m:sSup>
        <m:r>
          <w:rPr>
            <w:rFonts w:ascii="Cambria Math" w:eastAsiaTheme="minorEastAsia" w:hAnsi="Cambria Math" w:cs="Calibri"/>
          </w:rPr>
          <m:t>-2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e</m:t>
            </m:r>
          </m:e>
          <m:sup>
            <m:r>
              <w:rPr>
                <w:rFonts w:ascii="Cambria Math" w:eastAsiaTheme="minorEastAsia" w:hAnsi="Cambria Math" w:cs="Calibri"/>
              </w:rPr>
              <m:t>-x</m:t>
            </m:r>
          </m:sup>
        </m:sSup>
      </m:oMath>
      <w:r w:rsidR="00045342">
        <w:rPr>
          <w:rFonts w:ascii="Calibri" w:eastAsiaTheme="minorEastAsia" w:hAnsi="Calibri" w:cs="Calibri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f</m:t>
            </m:r>
          </m:e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0</m:t>
            </m:r>
          </m:e>
        </m:d>
        <m:r>
          <w:rPr>
            <w:rFonts w:ascii="Cambria Math" w:eastAsiaTheme="minorEastAsia" w:hAnsi="Cambria Math" w:cs="Calibri"/>
          </w:rPr>
          <m:t>=-2≠0</m:t>
        </m:r>
      </m:oMath>
      <w:r w:rsidR="00EE691D">
        <w:rPr>
          <w:rFonts w:ascii="Calibri" w:eastAsiaTheme="minorEastAsia" w:hAnsi="Calibri" w:cs="Calibri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f</m:t>
            </m:r>
          </m:e>
          <m:sup>
            <m:r>
              <w:rPr>
                <w:rFonts w:ascii="Cambria Math" w:eastAsiaTheme="minorEastAsia" w:hAnsi="Cambria Math" w:cs="Calibri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4</m:t>
            </m:r>
          </m:e>
        </m:d>
        <m:r>
          <w:rPr>
            <w:rFonts w:ascii="Cambria Math" w:eastAsiaTheme="minorEastAsia" w:hAnsi="Cambria Math" w:cs="Calibri"/>
          </w:rPr>
          <m:t>=2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r>
              <w:rPr>
                <w:rFonts w:ascii="Cambria Math" w:eastAsiaTheme="minorEastAsia" w:hAnsi="Cambria Math" w:cs="Calibri"/>
              </w:rPr>
              <m:t>e</m:t>
            </m:r>
          </m:e>
          <m:sup>
            <m:r>
              <w:rPr>
                <w:rFonts w:ascii="Cambria Math" w:eastAsiaTheme="minorEastAsia" w:hAnsi="Cambria Math" w:cs="Calibri"/>
              </w:rPr>
              <m:t>-4</m:t>
            </m:r>
          </m:sup>
        </m:sSup>
        <m:r>
          <w:rPr>
            <w:rFonts w:ascii="Cambria Math" w:eastAsiaTheme="minorEastAsia" w:hAnsi="Cambria Math" w:cs="Calibri"/>
          </w:rPr>
          <m:t>≠0</m:t>
        </m:r>
      </m:oMath>
      <w:r w:rsidR="00FB456B">
        <w:rPr>
          <w:rFonts w:ascii="Calibri" w:eastAsiaTheme="minorEastAsia" w:hAnsi="Calibri" w:cs="Calibri"/>
        </w:rPr>
        <w:t>, the boun</w:t>
      </w:r>
      <w:r w:rsidR="003F0BA8">
        <w:rPr>
          <w:rFonts w:ascii="Calibri" w:eastAsiaTheme="minorEastAsia" w:hAnsi="Calibri" w:cs="Calibri"/>
        </w:rPr>
        <w:t>dary</w:t>
      </w:r>
      <w:r w:rsidR="00FB456B">
        <w:rPr>
          <w:rFonts w:ascii="Calibri" w:eastAsiaTheme="minorEastAsia" w:hAnsi="Calibri" w:cs="Calibri"/>
        </w:rPr>
        <w:t xml:space="preserve"> conditions of the natural cubic spline inhibit it</w:t>
      </w:r>
      <w:r w:rsidR="005133F5">
        <w:rPr>
          <w:rFonts w:ascii="Calibri" w:eastAsiaTheme="minorEastAsia" w:hAnsi="Calibri" w:cs="Calibri"/>
        </w:rPr>
        <w:t xml:space="preserve">s performance </w:t>
      </w:r>
      <w:r w:rsidR="007866DE">
        <w:rPr>
          <w:rFonts w:ascii="Calibri" w:eastAsiaTheme="minorEastAsia" w:hAnsi="Calibri" w:cs="Calibri"/>
        </w:rPr>
        <w:t xml:space="preserve">interpolating </w:t>
      </w:r>
      <m:oMath>
        <m:r>
          <w:rPr>
            <w:rFonts w:ascii="Cambria Math" w:eastAsiaTheme="minorEastAsia" w:hAnsi="Cambria Math" w:cs="Calibri"/>
          </w:rPr>
          <m:t>f(x)</m:t>
        </m:r>
      </m:oMath>
      <w:r w:rsidR="007866DE">
        <w:rPr>
          <w:rFonts w:ascii="Calibri" w:eastAsiaTheme="minorEastAsia" w:hAnsi="Calibri" w:cs="Calibri"/>
        </w:rPr>
        <w:t>.</w:t>
      </w:r>
    </w:p>
    <w:p w14:paraId="7313A0C0" w14:textId="5E629290" w:rsidR="008721EB" w:rsidRDefault="008721EB" w:rsidP="00A56AC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721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69D9980" wp14:editId="283176BE">
            <wp:extent cx="5943600" cy="6816090"/>
            <wp:effectExtent l="0" t="0" r="0" b="3810"/>
            <wp:docPr id="553863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6324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A78B" w14:textId="019E2446" w:rsidR="000B667F" w:rsidRDefault="000B667F" w:rsidP="00A56AC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B667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AE251F2" wp14:editId="476E7374">
            <wp:extent cx="5283200" cy="8229600"/>
            <wp:effectExtent l="0" t="0" r="0" b="0"/>
            <wp:docPr id="1090934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343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C02" w14:textId="7E38A98D" w:rsidR="00775BA0" w:rsidRDefault="00C843BB" w:rsidP="00A56AC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843B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30FC04D" wp14:editId="414F0B7E">
            <wp:extent cx="5943600" cy="6372225"/>
            <wp:effectExtent l="0" t="0" r="0" b="9525"/>
            <wp:docPr id="589807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074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D4E" w14:textId="7289A4A1" w:rsidR="00C843BB" w:rsidRDefault="00DD01A6" w:rsidP="00A56AC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01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57DA1E3" wp14:editId="527D1FCF">
            <wp:extent cx="5943600" cy="7194550"/>
            <wp:effectExtent l="0" t="0" r="0" b="6350"/>
            <wp:docPr id="89259119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1194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7425" w14:textId="7D51C233" w:rsidR="00294731" w:rsidRDefault="00294731">
      <w:pPr>
        <w:rPr>
          <w:rFonts w:ascii="Calibri" w:eastAsiaTheme="minorEastAsia" w:hAnsi="Calibri" w:cs="Calibri"/>
        </w:rPr>
      </w:pPr>
      <w:r>
        <w:rPr>
          <w:rFonts w:ascii="Calibri" w:hAnsi="Calibri" w:cs="Calibri"/>
        </w:rPr>
        <w:t>3a.)</w:t>
      </w:r>
      <w:r w:rsidR="000B144B">
        <w:rPr>
          <w:rFonts w:ascii="Calibri" w:hAnsi="Calibri" w:cs="Calibri"/>
        </w:rPr>
        <w:t xml:space="preserve">  quadspline2 will maintain the order of accuracy of </w:t>
      </w:r>
      <w:proofErr w:type="spellStart"/>
      <w:r w:rsidR="000B144B">
        <w:rPr>
          <w:rFonts w:ascii="Calibri" w:hAnsi="Calibri" w:cs="Calibri"/>
        </w:rPr>
        <w:t>quadspline</w:t>
      </w:r>
      <w:proofErr w:type="spellEnd"/>
      <w:r w:rsidR="000B144B">
        <w:rPr>
          <w:rFonts w:ascii="Calibri" w:hAnsi="Calibri" w:cs="Calibri"/>
        </w:rPr>
        <w:t xml:space="preserve"> since </w:t>
      </w:r>
      <m:oMath>
        <m:r>
          <w:rPr>
            <w:rFonts w:ascii="Cambria Math" w:hAnsi="Cambria Math" w:cs="Calibri"/>
          </w:rPr>
          <m:t>f'(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)</m:t>
        </m:r>
      </m:oMath>
      <w:r w:rsidR="007A4B2B">
        <w:rPr>
          <w:rFonts w:ascii="Calibri" w:eastAsiaTheme="minorEastAsia" w:hAnsi="Calibri" w:cs="Calibri"/>
        </w:rPr>
        <w:t xml:space="preserve"> </w:t>
      </w:r>
      <w:r w:rsidR="00B27756">
        <w:rPr>
          <w:rFonts w:ascii="Calibri" w:eastAsiaTheme="minorEastAsia" w:hAnsi="Calibri" w:cs="Calibri"/>
        </w:rPr>
        <w:t>was derived</w:t>
      </w:r>
      <w:r w:rsidR="007A4B2B">
        <w:rPr>
          <w:rFonts w:ascii="Calibri" w:eastAsiaTheme="minorEastAsia" w:hAnsi="Calibri" w:cs="Calibri"/>
        </w:rPr>
        <w:t xml:space="preserve"> </w:t>
      </w:r>
      <w:r w:rsidR="000B144B">
        <w:rPr>
          <w:rFonts w:ascii="Calibri" w:hAnsi="Calibri" w:cs="Calibri"/>
        </w:rPr>
        <w:t>us</w:t>
      </w:r>
      <w:r w:rsidR="00B27756">
        <w:rPr>
          <w:rFonts w:ascii="Calibri" w:hAnsi="Calibri" w:cs="Calibri"/>
        </w:rPr>
        <w:t>ing</w:t>
      </w:r>
      <w:r w:rsidR="000B144B">
        <w:rPr>
          <w:rFonts w:ascii="Calibri" w:hAnsi="Calibri" w:cs="Calibri"/>
        </w:rPr>
        <w:t xml:space="preserve"> </w:t>
      </w:r>
      <w:r w:rsidR="00B27756">
        <w:rPr>
          <w:rFonts w:ascii="Calibri" w:hAnsi="Calibri" w:cs="Calibri"/>
        </w:rPr>
        <w:t>the</w:t>
      </w:r>
      <w:r w:rsidR="000B144B">
        <w:rPr>
          <w:rFonts w:ascii="Calibri" w:hAnsi="Calibri" w:cs="Calibri"/>
        </w:rPr>
        <w:t xml:space="preserve"> five-point forward difference </w:t>
      </w:r>
      <w:r w:rsidR="0061475F">
        <w:rPr>
          <w:rFonts w:ascii="Calibri" w:hAnsi="Calibri" w:cs="Calibri"/>
        </w:rPr>
        <w:t>formula</w:t>
      </w:r>
      <w:r w:rsidR="007D3EE6">
        <w:rPr>
          <w:rFonts w:ascii="Calibri" w:eastAsiaTheme="minorEastAsia" w:hAnsi="Calibri" w:cs="Calibri"/>
        </w:rPr>
        <w:t>.</w:t>
      </w:r>
      <w:r w:rsidR="001165E1">
        <w:rPr>
          <w:rFonts w:ascii="Calibri" w:eastAsiaTheme="minorEastAsia" w:hAnsi="Calibri" w:cs="Calibri"/>
        </w:rPr>
        <w:t xml:space="preserve">  Since </w:t>
      </w:r>
      <w:r w:rsidR="00303080">
        <w:rPr>
          <w:rFonts w:ascii="Calibri" w:eastAsiaTheme="minorEastAsia" w:hAnsi="Calibri" w:cs="Calibri"/>
        </w:rPr>
        <w:t>the order of accuracy for the five-point forward difference formula i</w:t>
      </w:r>
      <w:r w:rsidR="00B75DDF">
        <w:rPr>
          <w:rFonts w:ascii="Calibri" w:eastAsiaTheme="minorEastAsia" w:hAnsi="Calibri" w:cs="Calibri"/>
        </w:rPr>
        <w:t>s</w:t>
      </w:r>
      <w:r w:rsidR="00303080">
        <w:rPr>
          <w:rFonts w:ascii="Calibri" w:eastAsiaTheme="minorEastAsia" w:hAnsi="Calibri" w:cs="Calibri"/>
        </w:rPr>
        <w:t xml:space="preserve"> greater than th</w:t>
      </w:r>
      <w:r w:rsidR="006412F9">
        <w:rPr>
          <w:rFonts w:ascii="Calibri" w:eastAsiaTheme="minorEastAsia" w:hAnsi="Calibri" w:cs="Calibri"/>
        </w:rPr>
        <w:t>at</w:t>
      </w:r>
      <w:r w:rsidR="00303080">
        <w:rPr>
          <w:rFonts w:ascii="Calibri" w:eastAsiaTheme="minorEastAsia" w:hAnsi="Calibri" w:cs="Calibri"/>
        </w:rPr>
        <w:t xml:space="preserve"> of </w:t>
      </w:r>
      <w:proofErr w:type="spellStart"/>
      <w:r w:rsidR="00303080">
        <w:rPr>
          <w:rFonts w:ascii="Calibri" w:eastAsiaTheme="minorEastAsia" w:hAnsi="Calibri" w:cs="Calibri"/>
        </w:rPr>
        <w:t>quadspline</w:t>
      </w:r>
      <w:proofErr w:type="spellEnd"/>
      <w:r w:rsidR="00303080">
        <w:rPr>
          <w:rFonts w:ascii="Calibri" w:eastAsiaTheme="minorEastAsia" w:hAnsi="Calibri" w:cs="Calibri"/>
        </w:rPr>
        <w:t xml:space="preserve">, </w:t>
      </w:r>
      <w:proofErr w:type="spellStart"/>
      <w:r w:rsidR="00B75DDF">
        <w:rPr>
          <w:rFonts w:ascii="Calibri" w:eastAsiaTheme="minorEastAsia" w:hAnsi="Calibri" w:cs="Calibri"/>
        </w:rPr>
        <w:t>quadspline</w:t>
      </w:r>
      <w:proofErr w:type="spellEnd"/>
      <w:r w:rsidR="00B75DDF">
        <w:rPr>
          <w:rFonts w:ascii="Calibri" w:eastAsiaTheme="minorEastAsia" w:hAnsi="Calibri" w:cs="Calibri"/>
        </w:rPr>
        <w:t xml:space="preserve"> will </w:t>
      </w:r>
      <w:r w:rsidR="00FE2CAC">
        <w:rPr>
          <w:rFonts w:ascii="Calibri" w:eastAsiaTheme="minorEastAsia" w:hAnsi="Calibri" w:cs="Calibri"/>
        </w:rPr>
        <w:t xml:space="preserve">maintain its </w:t>
      </w:r>
      <w:r w:rsidR="00AD25C0">
        <w:rPr>
          <w:rFonts w:ascii="Calibri" w:eastAsiaTheme="minorEastAsia" w:hAnsi="Calibri" w:cs="Calibri"/>
        </w:rPr>
        <w:t>order of accuracy.</w:t>
      </w:r>
    </w:p>
    <w:p w14:paraId="5F79C019" w14:textId="77777777" w:rsidR="005D07AD" w:rsidRDefault="005D07AD">
      <w:pPr>
        <w:rPr>
          <w:rFonts w:ascii="Calibri" w:eastAsiaTheme="minorEastAsia" w:hAnsi="Calibri" w:cs="Calibri"/>
        </w:rPr>
      </w:pPr>
    </w:p>
    <w:p w14:paraId="4822CA4F" w14:textId="286FAE2D" w:rsidR="00FC04CA" w:rsidRDefault="00C853C7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lastRenderedPageBreak/>
        <w:t>3b.)</w:t>
      </w:r>
      <w:r w:rsidR="00EE3B89">
        <w:rPr>
          <w:rFonts w:ascii="Calibri" w:eastAsiaTheme="minorEastAsia" w:hAnsi="Calibri" w:cs="Calibri"/>
        </w:rPr>
        <w:t xml:space="preserve"> </w:t>
      </w:r>
    </w:p>
    <w:p w14:paraId="05F15DDF" w14:textId="138E7FE7" w:rsidR="0097428A" w:rsidRDefault="0097428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2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5CCD6B7A" wp14:editId="3040DB52">
            <wp:extent cx="5943600" cy="3938905"/>
            <wp:effectExtent l="0" t="0" r="0" b="4445"/>
            <wp:docPr id="13881702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702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51E" w14:textId="5B51C5CB" w:rsidR="0097428A" w:rsidRDefault="0097428A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742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6B1DEA10" wp14:editId="5AB148D3">
            <wp:extent cx="5943600" cy="2285365"/>
            <wp:effectExtent l="0" t="0" r="0" b="635"/>
            <wp:docPr id="48786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83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D07E" w14:textId="77777777" w:rsidR="005D07AD" w:rsidRDefault="005D07AD">
      <w:pPr>
        <w:rPr>
          <w:rFonts w:ascii="Calibri" w:hAnsi="Calibri" w:cs="Calibri"/>
        </w:rPr>
      </w:pPr>
    </w:p>
    <w:p w14:paraId="47EBD6EE" w14:textId="77777777" w:rsidR="005D07AD" w:rsidRDefault="005D07AD">
      <w:pPr>
        <w:rPr>
          <w:rFonts w:ascii="Calibri" w:hAnsi="Calibri" w:cs="Calibri"/>
        </w:rPr>
      </w:pPr>
    </w:p>
    <w:p w14:paraId="70733EE1" w14:textId="77777777" w:rsidR="005D07AD" w:rsidRDefault="005D07AD">
      <w:pPr>
        <w:rPr>
          <w:rFonts w:ascii="Calibri" w:hAnsi="Calibri" w:cs="Calibri"/>
        </w:rPr>
      </w:pPr>
    </w:p>
    <w:p w14:paraId="0C0DD2DF" w14:textId="77777777" w:rsidR="005D07AD" w:rsidRDefault="005D07AD">
      <w:pPr>
        <w:rPr>
          <w:rFonts w:ascii="Calibri" w:hAnsi="Calibri" w:cs="Calibri"/>
        </w:rPr>
      </w:pPr>
    </w:p>
    <w:p w14:paraId="2A414BB7" w14:textId="77777777" w:rsidR="005D07AD" w:rsidRDefault="005D07AD">
      <w:pPr>
        <w:rPr>
          <w:rFonts w:ascii="Calibri" w:hAnsi="Calibri" w:cs="Calibri"/>
        </w:rPr>
      </w:pPr>
    </w:p>
    <w:p w14:paraId="48881A8F" w14:textId="77777777" w:rsidR="005D07AD" w:rsidRDefault="005D07AD">
      <w:pPr>
        <w:rPr>
          <w:rFonts w:ascii="Calibri" w:hAnsi="Calibri" w:cs="Calibri"/>
        </w:rPr>
      </w:pPr>
    </w:p>
    <w:p w14:paraId="22F8328E" w14:textId="26027D27" w:rsidR="00294731" w:rsidRPr="00FC04CA" w:rsidRDefault="00294731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alibri" w:hAnsi="Calibri" w:cs="Calibri"/>
        </w:rPr>
        <w:t>3c.)</w:t>
      </w:r>
      <w:r w:rsidR="00DC4850">
        <w:rPr>
          <w:rFonts w:ascii="Calibri" w:hAnsi="Calibri" w:cs="Calibri"/>
        </w:rPr>
        <w:t xml:space="preserve">  Yes, the convergence order is the same.</w:t>
      </w:r>
    </w:p>
    <w:p w14:paraId="3FCF2AED" w14:textId="50C50735" w:rsidR="005D07AD" w:rsidRDefault="005D07AD">
      <w:r w:rsidRPr="005D07AD">
        <w:drawing>
          <wp:inline distT="0" distB="0" distL="0" distR="0" wp14:anchorId="31B26E98" wp14:editId="7A0359F3">
            <wp:extent cx="5943600" cy="6744970"/>
            <wp:effectExtent l="0" t="0" r="0" b="0"/>
            <wp:docPr id="124757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608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165B" w14:textId="36766630" w:rsidR="005D07AD" w:rsidRDefault="005D07AD">
      <w:r w:rsidRPr="005D07AD">
        <w:lastRenderedPageBreak/>
        <w:drawing>
          <wp:inline distT="0" distB="0" distL="0" distR="0" wp14:anchorId="773B105B" wp14:editId="0CA1CFA5">
            <wp:extent cx="5943600" cy="3437255"/>
            <wp:effectExtent l="0" t="0" r="0" b="0"/>
            <wp:docPr id="196949462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94624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F66" w14:textId="00381EFE" w:rsidR="00EA4F2C" w:rsidRPr="00294731" w:rsidRDefault="005978D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3d.)  </w:t>
      </w:r>
      <w:r w:rsidR="00DD0E07">
        <w:rPr>
          <w:rFonts w:ascii="Calibri" w:hAnsi="Calibri" w:cs="Calibri"/>
        </w:rPr>
        <w:t xml:space="preserve">Aside from </w:t>
      </w:r>
      <w:r w:rsidR="00155E58">
        <w:rPr>
          <w:rFonts w:ascii="Calibri" w:hAnsi="Calibri" w:cs="Calibri"/>
        </w:rPr>
        <w:t xml:space="preserve">different finite difference approximations of </w:t>
      </w:r>
      <m:oMath>
        <m:r>
          <w:rPr>
            <w:rFonts w:ascii="Cambria Math" w:hAnsi="Cambria Math" w:cs="Calibri"/>
          </w:rPr>
          <m:t>f'(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)</m:t>
        </m:r>
      </m:oMath>
      <w:r w:rsidR="00155E58">
        <w:rPr>
          <w:rFonts w:ascii="Calibri" w:eastAsiaTheme="minorEastAsia" w:hAnsi="Calibri" w:cs="Calibri"/>
        </w:rPr>
        <w:t xml:space="preserve">, </w:t>
      </w:r>
      <w:r w:rsidR="007A33E7">
        <w:rPr>
          <w:rFonts w:ascii="Calibri" w:eastAsiaTheme="minorEastAsia" w:hAnsi="Calibri" w:cs="Calibri"/>
        </w:rPr>
        <w:t xml:space="preserve">I cannot think of any other ways to compute the quadratic spline without </w:t>
      </w:r>
      <m:oMath>
        <m:r>
          <w:rPr>
            <w:rFonts w:ascii="Cambria Math" w:hAnsi="Cambria Math" w:cs="Calibri"/>
          </w:rPr>
          <m:t>f'(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x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)</m:t>
        </m:r>
      </m:oMath>
      <w:r w:rsidR="007A33E7">
        <w:rPr>
          <w:rFonts w:ascii="Calibri" w:eastAsiaTheme="minorEastAsia" w:hAnsi="Calibri" w:cs="Calibri"/>
        </w:rPr>
        <w:t xml:space="preserve">.  </w:t>
      </w:r>
      <w:r w:rsidR="00E27540">
        <w:rPr>
          <w:rFonts w:ascii="Calibri" w:eastAsiaTheme="minorEastAsia" w:hAnsi="Calibri" w:cs="Calibri"/>
        </w:rPr>
        <w:t xml:space="preserve">Since we need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="00E27540">
        <w:rPr>
          <w:rFonts w:ascii="Calibri" w:eastAsiaTheme="minorEastAsia" w:hAnsi="Calibri" w:cs="Calibri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b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="001F47D4">
        <w:rPr>
          <w:rFonts w:ascii="Calibri" w:eastAsiaTheme="minorEastAsia" w:hAnsi="Calibri" w:cs="Calibri"/>
        </w:rPr>
        <w:t xml:space="preserve"> comes from the derivative of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="00193DE3">
        <w:rPr>
          <w:rFonts w:ascii="Calibri" w:eastAsiaTheme="minorEastAsia" w:hAnsi="Calibri" w:cs="Calibri"/>
        </w:rPr>
        <w:t xml:space="preserve">, we need the derivative of </w:t>
      </w: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</w:rPr>
              <m:t>0</m:t>
            </m:r>
          </m:sub>
        </m:sSub>
      </m:oMath>
      <w:r w:rsidR="00193DE3">
        <w:rPr>
          <w:rFonts w:ascii="Calibri" w:eastAsiaTheme="minorEastAsia" w:hAnsi="Calibri" w:cs="Calibri"/>
        </w:rPr>
        <w:t xml:space="preserve"> for the quadratic spline.</w:t>
      </w:r>
    </w:p>
    <w:sectPr w:rsidR="00EA4F2C" w:rsidRPr="0029473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2C229" w14:textId="77777777" w:rsidR="000C1E8E" w:rsidRDefault="000C1E8E" w:rsidP="00B72053">
      <w:pPr>
        <w:spacing w:after="0" w:line="240" w:lineRule="auto"/>
      </w:pPr>
      <w:r>
        <w:separator/>
      </w:r>
    </w:p>
  </w:endnote>
  <w:endnote w:type="continuationSeparator" w:id="0">
    <w:p w14:paraId="1FDC8E9E" w14:textId="77777777" w:rsidR="000C1E8E" w:rsidRDefault="000C1E8E" w:rsidP="00B72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ABE80" w14:textId="77777777" w:rsidR="000C1E8E" w:rsidRDefault="000C1E8E" w:rsidP="00B72053">
      <w:pPr>
        <w:spacing w:after="0" w:line="240" w:lineRule="auto"/>
      </w:pPr>
      <w:r>
        <w:separator/>
      </w:r>
    </w:p>
  </w:footnote>
  <w:footnote w:type="continuationSeparator" w:id="0">
    <w:p w14:paraId="11F319CD" w14:textId="77777777" w:rsidR="000C1E8E" w:rsidRDefault="000C1E8E" w:rsidP="00B72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AC1DC" w14:textId="6008A50D" w:rsidR="00B72053" w:rsidRDefault="00B72053">
    <w:pPr>
      <w:pStyle w:val="Header"/>
    </w:pPr>
    <w:r>
      <w:t>Dominic Becker</w:t>
    </w:r>
  </w:p>
  <w:p w14:paraId="064DE483" w14:textId="638FDD6C" w:rsidR="00B72053" w:rsidRDefault="00D868AC">
    <w:pPr>
      <w:pStyle w:val="Header"/>
    </w:pPr>
    <w:r>
      <w:t xml:space="preserve">Math 4446 </w:t>
    </w:r>
    <w:r w:rsidR="00B72053">
      <w:t>Project 1</w:t>
    </w:r>
  </w:p>
  <w:p w14:paraId="0CA18B74" w14:textId="729B8D94" w:rsidR="00D868AC" w:rsidRDefault="00D868AC">
    <w:pPr>
      <w:pStyle w:val="Header"/>
    </w:pPr>
    <w:r>
      <w:t>3/21/2024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97146"/>
    <w:multiLevelType w:val="hybridMultilevel"/>
    <w:tmpl w:val="68282418"/>
    <w:lvl w:ilvl="0" w:tplc="6CD0DDA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5DC140C"/>
    <w:multiLevelType w:val="hybridMultilevel"/>
    <w:tmpl w:val="26C84410"/>
    <w:lvl w:ilvl="0" w:tplc="F79CE5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7C7121"/>
    <w:multiLevelType w:val="hybridMultilevel"/>
    <w:tmpl w:val="79C4E15E"/>
    <w:lvl w:ilvl="0" w:tplc="342E192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F24EE5"/>
    <w:multiLevelType w:val="hybridMultilevel"/>
    <w:tmpl w:val="6B8C6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A282A"/>
    <w:multiLevelType w:val="hybridMultilevel"/>
    <w:tmpl w:val="35B6CE30"/>
    <w:lvl w:ilvl="0" w:tplc="633C73D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507298">
    <w:abstractNumId w:val="3"/>
  </w:num>
  <w:num w:numId="2" w16cid:durableId="309754936">
    <w:abstractNumId w:val="0"/>
  </w:num>
  <w:num w:numId="3" w16cid:durableId="1894121885">
    <w:abstractNumId w:val="2"/>
  </w:num>
  <w:num w:numId="4" w16cid:durableId="334453173">
    <w:abstractNumId w:val="4"/>
  </w:num>
  <w:num w:numId="5" w16cid:durableId="4976218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31"/>
    <w:rsid w:val="00002B83"/>
    <w:rsid w:val="00003D0D"/>
    <w:rsid w:val="00045342"/>
    <w:rsid w:val="000618E2"/>
    <w:rsid w:val="0009153F"/>
    <w:rsid w:val="000A15F3"/>
    <w:rsid w:val="000B144B"/>
    <w:rsid w:val="000B667F"/>
    <w:rsid w:val="000C1E8E"/>
    <w:rsid w:val="000D2FDF"/>
    <w:rsid w:val="000D77FA"/>
    <w:rsid w:val="000F766A"/>
    <w:rsid w:val="001045EE"/>
    <w:rsid w:val="001061F8"/>
    <w:rsid w:val="001165E1"/>
    <w:rsid w:val="00123466"/>
    <w:rsid w:val="00124049"/>
    <w:rsid w:val="001336C8"/>
    <w:rsid w:val="00155E58"/>
    <w:rsid w:val="00185F63"/>
    <w:rsid w:val="00193DE3"/>
    <w:rsid w:val="001A5954"/>
    <w:rsid w:val="001F47D4"/>
    <w:rsid w:val="002176EF"/>
    <w:rsid w:val="002266D6"/>
    <w:rsid w:val="00247434"/>
    <w:rsid w:val="00271647"/>
    <w:rsid w:val="00271C75"/>
    <w:rsid w:val="002723E3"/>
    <w:rsid w:val="002834EB"/>
    <w:rsid w:val="00287A91"/>
    <w:rsid w:val="00293DCC"/>
    <w:rsid w:val="00294731"/>
    <w:rsid w:val="0029797F"/>
    <w:rsid w:val="002A1611"/>
    <w:rsid w:val="002A6A0B"/>
    <w:rsid w:val="002B4A3D"/>
    <w:rsid w:val="002C38CF"/>
    <w:rsid w:val="002E2523"/>
    <w:rsid w:val="002E3918"/>
    <w:rsid w:val="00303080"/>
    <w:rsid w:val="00313D95"/>
    <w:rsid w:val="00330D8D"/>
    <w:rsid w:val="00361B78"/>
    <w:rsid w:val="003817B4"/>
    <w:rsid w:val="003B424E"/>
    <w:rsid w:val="003B65C2"/>
    <w:rsid w:val="003C712C"/>
    <w:rsid w:val="003E3066"/>
    <w:rsid w:val="003F0BA8"/>
    <w:rsid w:val="004237AC"/>
    <w:rsid w:val="0043584E"/>
    <w:rsid w:val="004428FA"/>
    <w:rsid w:val="0047519F"/>
    <w:rsid w:val="004819D5"/>
    <w:rsid w:val="004943F1"/>
    <w:rsid w:val="004A5333"/>
    <w:rsid w:val="004A53F0"/>
    <w:rsid w:val="004B6F7D"/>
    <w:rsid w:val="004C4792"/>
    <w:rsid w:val="004C4C2E"/>
    <w:rsid w:val="005133F5"/>
    <w:rsid w:val="00520966"/>
    <w:rsid w:val="00525EA2"/>
    <w:rsid w:val="005277AA"/>
    <w:rsid w:val="00560831"/>
    <w:rsid w:val="005978D5"/>
    <w:rsid w:val="005A2126"/>
    <w:rsid w:val="005B48D5"/>
    <w:rsid w:val="005D07AD"/>
    <w:rsid w:val="005D461A"/>
    <w:rsid w:val="005E089C"/>
    <w:rsid w:val="005E703B"/>
    <w:rsid w:val="005F5474"/>
    <w:rsid w:val="00611B30"/>
    <w:rsid w:val="0061475F"/>
    <w:rsid w:val="00625315"/>
    <w:rsid w:val="00633C11"/>
    <w:rsid w:val="006412F9"/>
    <w:rsid w:val="006432E0"/>
    <w:rsid w:val="006456BF"/>
    <w:rsid w:val="00657341"/>
    <w:rsid w:val="00663374"/>
    <w:rsid w:val="00690B53"/>
    <w:rsid w:val="006959AA"/>
    <w:rsid w:val="006A5A00"/>
    <w:rsid w:val="006D1803"/>
    <w:rsid w:val="007019B7"/>
    <w:rsid w:val="00714BD2"/>
    <w:rsid w:val="0072631B"/>
    <w:rsid w:val="0073230F"/>
    <w:rsid w:val="0076506D"/>
    <w:rsid w:val="00775BA0"/>
    <w:rsid w:val="007866DE"/>
    <w:rsid w:val="007A33E7"/>
    <w:rsid w:val="007A4B2B"/>
    <w:rsid w:val="007D3EE6"/>
    <w:rsid w:val="0080061B"/>
    <w:rsid w:val="008177CA"/>
    <w:rsid w:val="0083277E"/>
    <w:rsid w:val="00843BB8"/>
    <w:rsid w:val="00855E04"/>
    <w:rsid w:val="008710C3"/>
    <w:rsid w:val="008721EB"/>
    <w:rsid w:val="008D1BAE"/>
    <w:rsid w:val="009213E7"/>
    <w:rsid w:val="00943F81"/>
    <w:rsid w:val="00953C6A"/>
    <w:rsid w:val="0097428A"/>
    <w:rsid w:val="009748F2"/>
    <w:rsid w:val="00986FDB"/>
    <w:rsid w:val="009D5BFD"/>
    <w:rsid w:val="00A31E33"/>
    <w:rsid w:val="00A33DE5"/>
    <w:rsid w:val="00A46548"/>
    <w:rsid w:val="00A51DA7"/>
    <w:rsid w:val="00A56AC1"/>
    <w:rsid w:val="00A82FE0"/>
    <w:rsid w:val="00AC52C5"/>
    <w:rsid w:val="00AD25C0"/>
    <w:rsid w:val="00AE328C"/>
    <w:rsid w:val="00AF4729"/>
    <w:rsid w:val="00B21F02"/>
    <w:rsid w:val="00B27756"/>
    <w:rsid w:val="00B4289B"/>
    <w:rsid w:val="00B56337"/>
    <w:rsid w:val="00B65D86"/>
    <w:rsid w:val="00B72053"/>
    <w:rsid w:val="00B75DDF"/>
    <w:rsid w:val="00BA453C"/>
    <w:rsid w:val="00BB5135"/>
    <w:rsid w:val="00BB6892"/>
    <w:rsid w:val="00BD0F3A"/>
    <w:rsid w:val="00C20414"/>
    <w:rsid w:val="00C43D61"/>
    <w:rsid w:val="00C757CB"/>
    <w:rsid w:val="00C843BB"/>
    <w:rsid w:val="00C84B4D"/>
    <w:rsid w:val="00C853C7"/>
    <w:rsid w:val="00CB2789"/>
    <w:rsid w:val="00CB3A7C"/>
    <w:rsid w:val="00CB5063"/>
    <w:rsid w:val="00CD1A14"/>
    <w:rsid w:val="00CE5E28"/>
    <w:rsid w:val="00CF4FD8"/>
    <w:rsid w:val="00D3317B"/>
    <w:rsid w:val="00D348DA"/>
    <w:rsid w:val="00D57D1B"/>
    <w:rsid w:val="00D868AC"/>
    <w:rsid w:val="00DA1E3E"/>
    <w:rsid w:val="00DC4850"/>
    <w:rsid w:val="00DD01A6"/>
    <w:rsid w:val="00DD0E07"/>
    <w:rsid w:val="00DE06A2"/>
    <w:rsid w:val="00DE6249"/>
    <w:rsid w:val="00E046AB"/>
    <w:rsid w:val="00E20709"/>
    <w:rsid w:val="00E22FEF"/>
    <w:rsid w:val="00E27540"/>
    <w:rsid w:val="00E34453"/>
    <w:rsid w:val="00E464FC"/>
    <w:rsid w:val="00E85F2B"/>
    <w:rsid w:val="00E95664"/>
    <w:rsid w:val="00EA0BE3"/>
    <w:rsid w:val="00EA4F2C"/>
    <w:rsid w:val="00ED66A8"/>
    <w:rsid w:val="00ED6F34"/>
    <w:rsid w:val="00EE3B89"/>
    <w:rsid w:val="00EE691D"/>
    <w:rsid w:val="00EF068C"/>
    <w:rsid w:val="00EF1023"/>
    <w:rsid w:val="00F167F9"/>
    <w:rsid w:val="00F651A4"/>
    <w:rsid w:val="00F715D0"/>
    <w:rsid w:val="00FA5C7F"/>
    <w:rsid w:val="00FB456B"/>
    <w:rsid w:val="00FC04CA"/>
    <w:rsid w:val="00FD08FF"/>
    <w:rsid w:val="00FE2CAC"/>
    <w:rsid w:val="00FE3A88"/>
    <w:rsid w:val="00FE5866"/>
    <w:rsid w:val="00FE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B505D"/>
  <w15:chartTrackingRefBased/>
  <w15:docId w15:val="{9D67F1E7-7BFA-4035-9E6A-A3D37D3EA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7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7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7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7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7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7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7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7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7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7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7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7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7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7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7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7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7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7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7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7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7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7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7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7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7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7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7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7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731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61B7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B72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053"/>
  </w:style>
  <w:style w:type="paragraph" w:styleId="Footer">
    <w:name w:val="footer"/>
    <w:basedOn w:val="Normal"/>
    <w:link w:val="FooterChar"/>
    <w:uiPriority w:val="99"/>
    <w:unhideWhenUsed/>
    <w:rsid w:val="00B72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053"/>
  </w:style>
  <w:style w:type="character" w:styleId="Hyperlink">
    <w:name w:val="Hyperlink"/>
    <w:basedOn w:val="DefaultParagraphFont"/>
    <w:uiPriority w:val="99"/>
    <w:semiHidden/>
    <w:unhideWhenUsed/>
    <w:rsid w:val="00611B3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66D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0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Becker</dc:creator>
  <cp:keywords/>
  <dc:description/>
  <cp:lastModifiedBy>Dominic Becker</cp:lastModifiedBy>
  <cp:revision>178</cp:revision>
  <dcterms:created xsi:type="dcterms:W3CDTF">2024-03-19T22:02:00Z</dcterms:created>
  <dcterms:modified xsi:type="dcterms:W3CDTF">2024-04-09T14:22:00Z</dcterms:modified>
</cp:coreProperties>
</file>