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EF31B" w14:textId="77777777" w:rsidR="00F57E64" w:rsidRPr="00245985" w:rsidRDefault="00F57E64" w:rsidP="00F57E64">
      <w:pPr>
        <w:rPr>
          <w:rFonts w:ascii="Times New Roman" w:hAnsi="Times New Roman" w:cs="Times New Roman"/>
        </w:rPr>
      </w:pPr>
      <w:r>
        <w:tab/>
      </w:r>
      <w:r>
        <w:tab/>
      </w:r>
      <w:r>
        <w:tab/>
      </w:r>
      <w:r>
        <w:tab/>
      </w:r>
      <w:r w:rsidRPr="00245985">
        <w:rPr>
          <w:rFonts w:ascii="Times New Roman" w:hAnsi="Times New Roman" w:cs="Times New Roman"/>
        </w:rPr>
        <w:t>Computer Science 605.611</w:t>
      </w:r>
    </w:p>
    <w:p w14:paraId="30813F02" w14:textId="77777777" w:rsidR="00F57E64" w:rsidRPr="00245985" w:rsidRDefault="00F57E64" w:rsidP="00F57E64">
      <w:pPr>
        <w:rPr>
          <w:rFonts w:ascii="Times New Roman" w:hAnsi="Times New Roman" w:cs="Times New Roman"/>
        </w:rPr>
      </w:pPr>
    </w:p>
    <w:p w14:paraId="695AEE4A" w14:textId="71E83F72" w:rsidR="00F57E64" w:rsidRDefault="00F57E64" w:rsidP="00F57E64">
      <w:pPr>
        <w:rPr>
          <w:rFonts w:ascii="Times New Roman" w:hAnsi="Times New Roman" w:cs="Times New Roman"/>
        </w:rPr>
      </w:pPr>
      <w:r w:rsidRPr="00A64285">
        <w:rPr>
          <w:rFonts w:ascii="Times New Roman" w:hAnsi="Times New Roman" w:cs="Times New Roman"/>
        </w:rPr>
        <w:t xml:space="preserve">Problem Set </w:t>
      </w:r>
      <w:r>
        <w:rPr>
          <w:rFonts w:ascii="Times New Roman" w:hAnsi="Times New Roman" w:cs="Times New Roman"/>
        </w:rPr>
        <w:t>5</w:t>
      </w:r>
    </w:p>
    <w:p w14:paraId="6074806C" w14:textId="77777777" w:rsidR="00F57E64" w:rsidRDefault="00F57E64" w:rsidP="00F57E64"/>
    <w:p w14:paraId="706F8C84" w14:textId="53092AF8" w:rsidR="00F57E64" w:rsidRDefault="00F57E64" w:rsidP="00F57E64">
      <w:pPr>
        <w:rPr>
          <w:rFonts w:ascii="Times New Roman" w:hAnsi="Times New Roman" w:cs="Times New Roman"/>
        </w:rPr>
      </w:pPr>
      <w:r>
        <w:rPr>
          <w:rFonts w:ascii="Times New Roman" w:hAnsi="Times New Roman" w:cs="Times New Roman"/>
        </w:rPr>
        <w:t>1</w:t>
      </w:r>
      <w:r w:rsidRPr="001B0D8A">
        <w:rPr>
          <w:rFonts w:ascii="Times New Roman" w:hAnsi="Times New Roman" w:cs="Times New Roman"/>
        </w:rPr>
        <w:t>. Shown below is the FSM</w:t>
      </w:r>
      <w:r>
        <w:rPr>
          <w:rFonts w:ascii="Times New Roman" w:hAnsi="Times New Roman" w:cs="Times New Roman"/>
        </w:rPr>
        <w:t xml:space="preserve"> (finite state machine)</w:t>
      </w:r>
      <w:r w:rsidRPr="001B0D8A">
        <w:rPr>
          <w:rFonts w:ascii="Times New Roman" w:hAnsi="Times New Roman" w:cs="Times New Roman"/>
        </w:rPr>
        <w:t xml:space="preserve"> that models the behavior of the multicycle data</w:t>
      </w:r>
      <w:r>
        <w:rPr>
          <w:rFonts w:ascii="Times New Roman" w:hAnsi="Times New Roman" w:cs="Times New Roman"/>
        </w:rPr>
        <w:t xml:space="preserve"> </w:t>
      </w:r>
      <w:r w:rsidRPr="001B0D8A">
        <w:rPr>
          <w:rFonts w:ascii="Times New Roman" w:hAnsi="Times New Roman" w:cs="Times New Roman"/>
        </w:rPr>
        <w:t xml:space="preserve">path. Each state in the diagram is labeled with the time required by the hardware to complete the activity required in that state.  </w:t>
      </w:r>
      <w:r w:rsidR="002C7055">
        <w:rPr>
          <w:rFonts w:ascii="Times New Roman" w:hAnsi="Times New Roman" w:cs="Times New Roman"/>
        </w:rPr>
        <w:t>Each state corresponds to a single CPU clock cycle.</w:t>
      </w:r>
    </w:p>
    <w:p w14:paraId="026EA9A1" w14:textId="77777777" w:rsidR="00F57E64" w:rsidRDefault="00F57E64" w:rsidP="00F57E64">
      <w:pPr>
        <w:rPr>
          <w:rFonts w:ascii="Times New Roman" w:hAnsi="Times New Roman" w:cs="Times New Roman"/>
        </w:rPr>
      </w:pPr>
      <w:r>
        <w:rPr>
          <w:noProof/>
        </w:rPr>
        <w:drawing>
          <wp:inline distT="0" distB="0" distL="0" distR="0" wp14:anchorId="720BFB23" wp14:editId="38C8A7AF">
            <wp:extent cx="4703805" cy="4757158"/>
            <wp:effectExtent l="0" t="0" r="0" b="5715"/>
            <wp:docPr id="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10743" cy="4764175"/>
                    </a:xfrm>
                    <a:prstGeom prst="rect">
                      <a:avLst/>
                    </a:prstGeom>
                    <a:noFill/>
                    <a:ln>
                      <a:noFill/>
                    </a:ln>
                  </pic:spPr>
                </pic:pic>
              </a:graphicData>
            </a:graphic>
          </wp:inline>
        </w:drawing>
      </w:r>
    </w:p>
    <w:p w14:paraId="6A6E3AC3" w14:textId="77777777" w:rsidR="00F57E64" w:rsidRDefault="00F57E64" w:rsidP="00F57E64">
      <w:pPr>
        <w:rPr>
          <w:rFonts w:ascii="Times New Roman" w:hAnsi="Times New Roman" w:cs="Times New Roman"/>
        </w:rPr>
      </w:pPr>
    </w:p>
    <w:p w14:paraId="21D12A4E" w14:textId="77777777" w:rsidR="00F57E64" w:rsidRDefault="00F57E64" w:rsidP="00F57E64">
      <w:pPr>
        <w:rPr>
          <w:rFonts w:ascii="Times New Roman" w:hAnsi="Times New Roman" w:cs="Times New Roman"/>
        </w:rPr>
      </w:pPr>
      <w:r>
        <w:rPr>
          <w:rFonts w:ascii="Times New Roman" w:hAnsi="Times New Roman" w:cs="Times New Roman"/>
        </w:rPr>
        <w:t>a) (5) Is this FSM an example of a Moore machine or is it an example of a Mealy machine?</w:t>
      </w:r>
    </w:p>
    <w:p w14:paraId="27C57C03" w14:textId="6B401065" w:rsidR="000B43D3" w:rsidRDefault="00901C08" w:rsidP="00F57E64">
      <w:pPr>
        <w:rPr>
          <w:rFonts w:ascii="Times New Roman" w:hAnsi="Times New Roman" w:cs="Times New Roman"/>
        </w:rPr>
      </w:pPr>
      <w:r>
        <w:rPr>
          <w:rFonts w:ascii="Times New Roman" w:hAnsi="Times New Roman" w:cs="Times New Roman"/>
        </w:rPr>
        <w:t xml:space="preserve">Moore machines and Mealy machines were defined in module 5. </w:t>
      </w:r>
      <w:r w:rsidR="00F57E64">
        <w:rPr>
          <w:rFonts w:ascii="Times New Roman" w:hAnsi="Times New Roman" w:cs="Times New Roman"/>
        </w:rPr>
        <w:t>Explain your answer.</w:t>
      </w:r>
    </w:p>
    <w:p w14:paraId="61044D96" w14:textId="442703B1" w:rsidR="00F57E64" w:rsidRDefault="0080686F" w:rsidP="00F57E64">
      <w:pPr>
        <w:rPr>
          <w:rFonts w:ascii="Times New Roman" w:hAnsi="Times New Roman" w:cs="Times New Roman"/>
        </w:rPr>
      </w:pPr>
      <w:r>
        <w:rPr>
          <w:rFonts w:ascii="Times New Roman" w:hAnsi="Times New Roman" w:cs="Times New Roman"/>
        </w:rPr>
        <w:t>This is a Mealy Machine. This is because the output depends on the state of the machine as well as the inputs, Once you pass start you can see that bubble 4 as well mas many other bubbles also go into the instruction fetch meaning it needs that information to continue.</w:t>
      </w:r>
    </w:p>
    <w:p w14:paraId="043B698D" w14:textId="49470210" w:rsidR="00F57E64" w:rsidRPr="000B43D3" w:rsidRDefault="000B6115" w:rsidP="00F57E64">
      <w:pPr>
        <w:rPr>
          <w:rFonts w:ascii="Times New Roman" w:hAnsi="Times New Roman" w:cs="Times New Roman"/>
          <w:color w:val="000000" w:themeColor="text1"/>
        </w:rPr>
      </w:pPr>
      <w:r>
        <w:rPr>
          <w:rFonts w:ascii="Times New Roman" w:hAnsi="Times New Roman" w:cs="Times New Roman"/>
          <w:color w:val="000000" w:themeColor="text1"/>
        </w:rPr>
        <w:t xml:space="preserve"> </w:t>
      </w:r>
    </w:p>
    <w:p w14:paraId="764CFC65" w14:textId="19C0E516" w:rsidR="00F57E64" w:rsidRDefault="00F57E64" w:rsidP="00F57E64">
      <w:pPr>
        <w:rPr>
          <w:rFonts w:ascii="Times New Roman" w:hAnsi="Times New Roman" w:cs="Times New Roman"/>
        </w:rPr>
      </w:pPr>
      <w:r>
        <w:rPr>
          <w:rFonts w:ascii="Times New Roman" w:hAnsi="Times New Roman" w:cs="Times New Roman"/>
        </w:rPr>
        <w:t xml:space="preserve">b) (5) </w:t>
      </w:r>
      <w:r w:rsidRPr="001B0D8A">
        <w:rPr>
          <w:rFonts w:ascii="Times New Roman" w:hAnsi="Times New Roman" w:cs="Times New Roman"/>
        </w:rPr>
        <w:t>Based on th</w:t>
      </w:r>
      <w:r>
        <w:rPr>
          <w:rFonts w:ascii="Times New Roman" w:hAnsi="Times New Roman" w:cs="Times New Roman"/>
        </w:rPr>
        <w:t>e FSM</w:t>
      </w:r>
      <w:r w:rsidRPr="001B0D8A">
        <w:rPr>
          <w:rFonts w:ascii="Times New Roman" w:hAnsi="Times New Roman" w:cs="Times New Roman"/>
        </w:rPr>
        <w:t xml:space="preserve"> diagram, what is the maximum </w:t>
      </w:r>
      <w:r>
        <w:rPr>
          <w:rFonts w:ascii="Times New Roman" w:hAnsi="Times New Roman" w:cs="Times New Roman"/>
        </w:rPr>
        <w:t xml:space="preserve">CPU </w:t>
      </w:r>
      <w:r w:rsidRPr="001B0D8A">
        <w:rPr>
          <w:rFonts w:ascii="Times New Roman" w:hAnsi="Times New Roman" w:cs="Times New Roman"/>
        </w:rPr>
        <w:t>clock rate that can be used for the system</w:t>
      </w:r>
      <w:r w:rsidR="002C7055">
        <w:rPr>
          <w:rFonts w:ascii="Times New Roman" w:hAnsi="Times New Roman" w:cs="Times New Roman"/>
        </w:rPr>
        <w:t xml:space="preserve"> if each state must consume one clock cycle</w:t>
      </w:r>
      <w:r w:rsidRPr="001B0D8A">
        <w:rPr>
          <w:rFonts w:ascii="Times New Roman" w:hAnsi="Times New Roman" w:cs="Times New Roman"/>
        </w:rPr>
        <w:t>? Express your answer in MHz.</w:t>
      </w:r>
    </w:p>
    <w:p w14:paraId="1505708E" w14:textId="735017C9" w:rsidR="000B6115" w:rsidRDefault="00440A71" w:rsidP="00F57E64">
      <w:pPr>
        <w:rPr>
          <w:rFonts w:ascii="Times New Roman" w:hAnsi="Times New Roman" w:cs="Times New Roman"/>
        </w:rPr>
      </w:pPr>
      <w:r>
        <w:rPr>
          <w:rFonts w:ascii="Times New Roman" w:hAnsi="Times New Roman" w:cs="Times New Roman"/>
        </w:rPr>
        <w:t xml:space="preserve">Critical Path = </w:t>
      </w:r>
      <w:r w:rsidR="00932246">
        <w:rPr>
          <w:rFonts w:ascii="Times New Roman" w:hAnsi="Times New Roman" w:cs="Times New Roman"/>
        </w:rPr>
        <w:t>0-</w:t>
      </w:r>
      <w:r>
        <w:rPr>
          <w:rFonts w:ascii="Times New Roman" w:hAnsi="Times New Roman" w:cs="Times New Roman"/>
        </w:rPr>
        <w:t xml:space="preserve">1-2-3-4 which is </w:t>
      </w:r>
      <w:r w:rsidR="00932246">
        <w:rPr>
          <w:rFonts w:ascii="Times New Roman" w:hAnsi="Times New Roman" w:cs="Times New Roman"/>
        </w:rPr>
        <w:t>210</w:t>
      </w:r>
      <w:r>
        <w:rPr>
          <w:rFonts w:ascii="Times New Roman" w:hAnsi="Times New Roman" w:cs="Times New Roman"/>
        </w:rPr>
        <w:t>ns (minimum cycle time)</w:t>
      </w:r>
    </w:p>
    <w:p w14:paraId="31305799" w14:textId="284A6665" w:rsidR="00440A71" w:rsidRDefault="00440A71" w:rsidP="00F57E64">
      <w:pPr>
        <w:rPr>
          <w:rFonts w:ascii="Times New Roman" w:hAnsi="Times New Roman" w:cs="Times New Roman"/>
        </w:rPr>
      </w:pPr>
      <w:r>
        <w:rPr>
          <w:rFonts w:ascii="Times New Roman" w:hAnsi="Times New Roman" w:cs="Times New Roman"/>
        </w:rPr>
        <w:t>Max clock rate = 1/</w:t>
      </w:r>
      <w:r w:rsidR="00932246">
        <w:rPr>
          <w:rFonts w:ascii="Times New Roman" w:hAnsi="Times New Roman" w:cs="Times New Roman"/>
        </w:rPr>
        <w:t>210</w:t>
      </w:r>
      <w:r>
        <w:rPr>
          <w:rFonts w:ascii="Times New Roman" w:hAnsi="Times New Roman" w:cs="Times New Roman"/>
        </w:rPr>
        <w:t xml:space="preserve">ns = </w:t>
      </w:r>
      <w:r w:rsidR="00932246" w:rsidRPr="000B43D3">
        <w:rPr>
          <w:rFonts w:ascii="Times New Roman" w:hAnsi="Times New Roman" w:cs="Times New Roman"/>
          <w:b/>
          <w:bCs/>
        </w:rPr>
        <w:t>21</w:t>
      </w:r>
      <w:r w:rsidRPr="000B43D3">
        <w:rPr>
          <w:rFonts w:ascii="Times New Roman" w:hAnsi="Times New Roman" w:cs="Times New Roman"/>
          <w:b/>
          <w:bCs/>
        </w:rPr>
        <w:t xml:space="preserve"> MHz</w:t>
      </w:r>
    </w:p>
    <w:p w14:paraId="3E82EA51" w14:textId="77777777" w:rsidR="00440A71" w:rsidRDefault="00440A71" w:rsidP="00F57E64">
      <w:pPr>
        <w:rPr>
          <w:rFonts w:ascii="Times New Roman" w:hAnsi="Times New Roman" w:cs="Times New Roman"/>
        </w:rPr>
      </w:pPr>
    </w:p>
    <w:p w14:paraId="7BE9AE42" w14:textId="75A55521" w:rsidR="00A708B2" w:rsidRPr="00205805" w:rsidRDefault="00A708B2" w:rsidP="00F57E64">
      <w:pPr>
        <w:rPr>
          <w:rFonts w:ascii="Times New Roman" w:hAnsi="Times New Roman" w:cs="Times New Roman"/>
          <w:color w:val="00B050"/>
        </w:rPr>
      </w:pPr>
    </w:p>
    <w:p w14:paraId="709B2662" w14:textId="5D2A4BA6" w:rsidR="00D2153F" w:rsidRDefault="00A708B2">
      <w:pPr>
        <w:rPr>
          <w:rFonts w:ascii="Times New Roman" w:hAnsi="Times New Roman" w:cs="Times New Roman"/>
        </w:rPr>
      </w:pPr>
      <w:r>
        <w:rPr>
          <w:rFonts w:ascii="Times New Roman" w:hAnsi="Times New Roman" w:cs="Times New Roman"/>
        </w:rPr>
        <w:t xml:space="preserve">c) (5) </w:t>
      </w:r>
      <w:r w:rsidRPr="001B0D8A">
        <w:rPr>
          <w:rFonts w:ascii="Times New Roman" w:hAnsi="Times New Roman" w:cs="Times New Roman"/>
        </w:rPr>
        <w:t>Based on th</w:t>
      </w:r>
      <w:r>
        <w:rPr>
          <w:rFonts w:ascii="Times New Roman" w:hAnsi="Times New Roman" w:cs="Times New Roman"/>
        </w:rPr>
        <w:t>e FSM</w:t>
      </w:r>
      <w:r w:rsidRPr="001B0D8A">
        <w:rPr>
          <w:rFonts w:ascii="Times New Roman" w:hAnsi="Times New Roman" w:cs="Times New Roman"/>
        </w:rPr>
        <w:t xml:space="preserve"> diagram, </w:t>
      </w:r>
      <w:r>
        <w:rPr>
          <w:rFonts w:ascii="Times New Roman" w:hAnsi="Times New Roman" w:cs="Times New Roman"/>
        </w:rPr>
        <w:t xml:space="preserve">how many nano-seconds are required to execute a MIPS </w:t>
      </w:r>
      <w:r w:rsidR="00901C08">
        <w:rPr>
          <w:rFonts w:ascii="Times New Roman" w:hAnsi="Times New Roman" w:cs="Times New Roman"/>
        </w:rPr>
        <w:t>sw</w:t>
      </w:r>
      <w:r>
        <w:rPr>
          <w:rFonts w:ascii="Times New Roman" w:hAnsi="Times New Roman" w:cs="Times New Roman"/>
        </w:rPr>
        <w:t xml:space="preserve"> instruction</w:t>
      </w:r>
      <w:r w:rsidR="002C7055">
        <w:rPr>
          <w:rFonts w:ascii="Times New Roman" w:hAnsi="Times New Roman" w:cs="Times New Roman"/>
        </w:rPr>
        <w:t xml:space="preserve"> if each state must consume one clock cycle?</w:t>
      </w:r>
    </w:p>
    <w:p w14:paraId="7C0445E7" w14:textId="7C2CFA17" w:rsidR="00932246" w:rsidRPr="00932246" w:rsidRDefault="00932246">
      <w:pPr>
        <w:rPr>
          <w:rFonts w:ascii="Times New Roman" w:hAnsi="Times New Roman" w:cs="Times New Roman"/>
          <w:b/>
          <w:bCs/>
        </w:rPr>
      </w:pPr>
      <w:r w:rsidRPr="00932246">
        <w:rPr>
          <w:rFonts w:ascii="Times New Roman" w:hAnsi="Times New Roman" w:cs="Times New Roman"/>
          <w:b/>
          <w:bCs/>
        </w:rPr>
        <w:t>190ns</w:t>
      </w:r>
    </w:p>
    <w:p w14:paraId="0F4533B2" w14:textId="77777777" w:rsidR="00932246" w:rsidRDefault="00932246">
      <w:pPr>
        <w:rPr>
          <w:rFonts w:ascii="Times New Roman" w:hAnsi="Times New Roman" w:cs="Times New Roman"/>
        </w:rPr>
      </w:pPr>
    </w:p>
    <w:p w14:paraId="5C8A896B" w14:textId="77777777" w:rsidR="00B4212F" w:rsidRDefault="00B4212F" w:rsidP="00B4212F">
      <w:pPr>
        <w:rPr>
          <w:rFonts w:ascii="Times New Roman" w:hAnsi="Times New Roman" w:cs="Times New Roman"/>
        </w:rPr>
      </w:pPr>
      <w:r>
        <w:rPr>
          <w:rFonts w:ascii="Times New Roman" w:hAnsi="Times New Roman" w:cs="Times New Roman"/>
        </w:rPr>
        <w:t>2. Suppose we replace the lw and sw instructions with new versions. Instead of using a base register plus a sign-extended displacement to compute the memory data operand address, the new replacement sw and lw instructions compute the memory data operand address as the sum of the base register (rs) contents plus the contents of a second register called the index register (rt).   A third register (rd) is loaded with the value read from memory by the new lw instruction. The rd register contains the value to be written to memory by the new sw instruction.</w:t>
      </w:r>
    </w:p>
    <w:p w14:paraId="49C6B665" w14:textId="77777777" w:rsidR="00B4212F" w:rsidRDefault="00B4212F" w:rsidP="00B4212F">
      <w:pPr>
        <w:rPr>
          <w:rFonts w:ascii="Times New Roman" w:hAnsi="Times New Roman" w:cs="Times New Roman"/>
        </w:rPr>
      </w:pPr>
    </w:p>
    <w:p w14:paraId="67502970" w14:textId="77777777" w:rsidR="00B4212F" w:rsidRDefault="00B4212F" w:rsidP="00B4212F">
      <w:pPr>
        <w:rPr>
          <w:rFonts w:ascii="Times New Roman" w:hAnsi="Times New Roman" w:cs="Times New Roman"/>
        </w:rPr>
      </w:pPr>
      <w:r>
        <w:rPr>
          <w:rFonts w:ascii="Times New Roman" w:hAnsi="Times New Roman" w:cs="Times New Roman"/>
        </w:rPr>
        <w:t xml:space="preserve">For example:  </w:t>
      </w:r>
      <w:r w:rsidRPr="008613F0">
        <w:rPr>
          <w:rFonts w:ascii="Times New Roman" w:hAnsi="Times New Roman" w:cs="Times New Roman"/>
          <w:color w:val="00B0F0"/>
        </w:rPr>
        <w:t>lw    $2, $4, $6</w:t>
      </w:r>
      <w:r>
        <w:rPr>
          <w:rFonts w:ascii="Times New Roman" w:hAnsi="Times New Roman" w:cs="Times New Roman"/>
        </w:rPr>
        <w:t xml:space="preserve"> reads the contents of the memory word at address ($4)+($6) and places the word into register $2. The instruction </w:t>
      </w:r>
      <w:r w:rsidRPr="00691917">
        <w:rPr>
          <w:rFonts w:ascii="Times New Roman" w:hAnsi="Times New Roman" w:cs="Times New Roman"/>
          <w:color w:val="00B0F0"/>
        </w:rPr>
        <w:t xml:space="preserve">sw $2, $4, $6 </w:t>
      </w:r>
      <w:r>
        <w:rPr>
          <w:rFonts w:ascii="Times New Roman" w:hAnsi="Times New Roman" w:cs="Times New Roman"/>
        </w:rPr>
        <w:t>writes the contents of $2 to memory at the address ($4)+($6).</w:t>
      </w:r>
    </w:p>
    <w:p w14:paraId="0952AB59" w14:textId="77777777" w:rsidR="00B4212F" w:rsidRDefault="00B4212F" w:rsidP="00B4212F">
      <w:pPr>
        <w:rPr>
          <w:rFonts w:ascii="Times New Roman" w:hAnsi="Times New Roman" w:cs="Times New Roman"/>
        </w:rPr>
      </w:pPr>
    </w:p>
    <w:p w14:paraId="21BEE9D7" w14:textId="1BA7C2A1" w:rsidR="00932246" w:rsidRPr="00932246" w:rsidRDefault="00B4212F" w:rsidP="00932246">
      <w:pPr>
        <w:pStyle w:val="ListParagraph"/>
        <w:numPr>
          <w:ilvl w:val="0"/>
          <w:numId w:val="3"/>
        </w:numPr>
        <w:rPr>
          <w:rFonts w:ascii="Times New Roman" w:hAnsi="Times New Roman" w:cs="Times New Roman"/>
        </w:rPr>
      </w:pPr>
      <w:r>
        <w:rPr>
          <w:rFonts w:ascii="Times New Roman" w:hAnsi="Times New Roman" w:cs="Times New Roman"/>
        </w:rPr>
        <w:t>(5) Show the machine code format that should be used for these new lw and sw instructions.</w:t>
      </w:r>
    </w:p>
    <w:p w14:paraId="3DE2589B" w14:textId="30029B96" w:rsidR="00B4212F" w:rsidRDefault="00932246" w:rsidP="00B4212F">
      <w:pPr>
        <w:pStyle w:val="ListParagraph"/>
        <w:rPr>
          <w:rFonts w:ascii="Times New Roman" w:hAnsi="Times New Roman" w:cs="Times New Roman"/>
        </w:rPr>
      </w:pPr>
      <w:r>
        <w:rPr>
          <w:rFonts w:ascii="Times New Roman" w:hAnsi="Times New Roman" w:cs="Times New Roman"/>
        </w:rPr>
        <w:t>The Machine code format that would allow for this would be</w:t>
      </w:r>
    </w:p>
    <w:p w14:paraId="761EA55D" w14:textId="342C368D" w:rsidR="00932246" w:rsidRDefault="00932246" w:rsidP="00B4212F">
      <w:pPr>
        <w:pStyle w:val="ListParagraph"/>
        <w:rPr>
          <w:rFonts w:ascii="Times New Roman" w:hAnsi="Times New Roman" w:cs="Times New Roman"/>
        </w:rPr>
      </w:pPr>
      <w:r>
        <w:rPr>
          <w:rFonts w:ascii="Times New Roman" w:hAnsi="Times New Roman" w:cs="Times New Roman"/>
        </w:rPr>
        <w:t>Opcode: 6 bits</w:t>
      </w:r>
    </w:p>
    <w:p w14:paraId="650FFA10" w14:textId="432EF595" w:rsidR="00932246" w:rsidRDefault="00932246" w:rsidP="00B4212F">
      <w:pPr>
        <w:pStyle w:val="ListParagraph"/>
        <w:rPr>
          <w:rFonts w:ascii="Times New Roman" w:hAnsi="Times New Roman" w:cs="Times New Roman"/>
        </w:rPr>
      </w:pPr>
      <w:r>
        <w:rPr>
          <w:rFonts w:ascii="Times New Roman" w:hAnsi="Times New Roman" w:cs="Times New Roman"/>
        </w:rPr>
        <w:t>RD: 5 bits</w:t>
      </w:r>
    </w:p>
    <w:p w14:paraId="67B9B6FE" w14:textId="591BE7AD" w:rsidR="00932246" w:rsidRDefault="00932246" w:rsidP="00B4212F">
      <w:pPr>
        <w:pStyle w:val="ListParagraph"/>
        <w:rPr>
          <w:rFonts w:ascii="Times New Roman" w:hAnsi="Times New Roman" w:cs="Times New Roman"/>
        </w:rPr>
      </w:pPr>
      <w:r>
        <w:rPr>
          <w:rFonts w:ascii="Times New Roman" w:hAnsi="Times New Roman" w:cs="Times New Roman"/>
        </w:rPr>
        <w:t>RS: 5 bits</w:t>
      </w:r>
    </w:p>
    <w:p w14:paraId="22A183C9" w14:textId="5A0F5073" w:rsidR="00932246" w:rsidRDefault="00932246" w:rsidP="00B4212F">
      <w:pPr>
        <w:pStyle w:val="ListParagraph"/>
        <w:rPr>
          <w:rFonts w:ascii="Times New Roman" w:hAnsi="Times New Roman" w:cs="Times New Roman"/>
        </w:rPr>
      </w:pPr>
      <w:r>
        <w:rPr>
          <w:rFonts w:ascii="Times New Roman" w:hAnsi="Times New Roman" w:cs="Times New Roman"/>
        </w:rPr>
        <w:t>RT: 5 bits</w:t>
      </w:r>
    </w:p>
    <w:p w14:paraId="405111D2" w14:textId="67CC6BC7" w:rsidR="00932246" w:rsidRDefault="00932246" w:rsidP="00B4212F">
      <w:pPr>
        <w:pStyle w:val="ListParagraph"/>
        <w:rPr>
          <w:rFonts w:ascii="Times New Roman" w:hAnsi="Times New Roman" w:cs="Times New Roman"/>
        </w:rPr>
      </w:pPr>
      <w:r>
        <w:rPr>
          <w:rFonts w:ascii="Times New Roman" w:hAnsi="Times New Roman" w:cs="Times New Roman"/>
        </w:rPr>
        <w:t>For both Load word and save word</w:t>
      </w:r>
    </w:p>
    <w:p w14:paraId="714EEBC3" w14:textId="77777777" w:rsidR="00D5357E" w:rsidRDefault="00D5357E" w:rsidP="00B4212F">
      <w:pPr>
        <w:pStyle w:val="ListParagraph"/>
        <w:rPr>
          <w:rFonts w:ascii="Times New Roman" w:hAnsi="Times New Roman" w:cs="Times New Roman"/>
        </w:rPr>
      </w:pPr>
    </w:p>
    <w:p w14:paraId="2F6E1A29" w14:textId="77777777" w:rsidR="00B4212F" w:rsidRDefault="00B4212F" w:rsidP="00B4212F">
      <w:pPr>
        <w:pStyle w:val="ListParagraph"/>
        <w:numPr>
          <w:ilvl w:val="0"/>
          <w:numId w:val="3"/>
        </w:numPr>
        <w:rPr>
          <w:rFonts w:ascii="Times New Roman" w:hAnsi="Times New Roman" w:cs="Times New Roman"/>
        </w:rPr>
      </w:pPr>
      <w:r>
        <w:rPr>
          <w:rFonts w:ascii="Times New Roman" w:hAnsi="Times New Roman" w:cs="Times New Roman"/>
        </w:rPr>
        <w:t xml:space="preserve">(5) List the minimum modifications required to the multi-cycle FSM to implement this change. </w:t>
      </w:r>
    </w:p>
    <w:p w14:paraId="2DEE674B" w14:textId="4D6CBA55" w:rsidR="00B4212F" w:rsidRDefault="008E5514" w:rsidP="008E5514">
      <w:pPr>
        <w:ind w:left="720"/>
        <w:rPr>
          <w:rFonts w:ascii="Times New Roman" w:hAnsi="Times New Roman" w:cs="Times New Roman"/>
          <w:color w:val="000000" w:themeColor="text1"/>
        </w:rPr>
      </w:pPr>
      <w:r>
        <w:rPr>
          <w:rFonts w:ascii="Times New Roman" w:hAnsi="Times New Roman" w:cs="Times New Roman"/>
          <w:color w:val="000000" w:themeColor="text1"/>
        </w:rPr>
        <w:t>Some of the modifiactions would include.</w:t>
      </w:r>
    </w:p>
    <w:p w14:paraId="14905638" w14:textId="5B1F2B66" w:rsidR="008E5514" w:rsidRDefault="008E5514" w:rsidP="008E5514">
      <w:pPr>
        <w:ind w:left="720"/>
        <w:rPr>
          <w:rFonts w:ascii="Times New Roman" w:hAnsi="Times New Roman" w:cs="Times New Roman"/>
          <w:color w:val="000000" w:themeColor="text1"/>
        </w:rPr>
      </w:pPr>
      <w:r>
        <w:rPr>
          <w:rFonts w:ascii="Times New Roman" w:hAnsi="Times New Roman" w:cs="Times New Roman"/>
          <w:color w:val="000000" w:themeColor="text1"/>
        </w:rPr>
        <w:t>Modifying the instruction decoding so it understands that it is no longer looking for a 16 bit offset but instead a register.</w:t>
      </w:r>
    </w:p>
    <w:p w14:paraId="471823EE" w14:textId="5F20B5AC" w:rsidR="008E5514" w:rsidRDefault="00D5357E" w:rsidP="008E5514">
      <w:pPr>
        <w:ind w:left="720"/>
        <w:rPr>
          <w:rFonts w:ascii="Times New Roman" w:hAnsi="Times New Roman" w:cs="Times New Roman"/>
          <w:color w:val="000000" w:themeColor="text1"/>
        </w:rPr>
      </w:pPr>
      <w:r>
        <w:rPr>
          <w:rFonts w:ascii="Times New Roman" w:hAnsi="Times New Roman" w:cs="Times New Roman"/>
          <w:color w:val="000000" w:themeColor="text1"/>
        </w:rPr>
        <w:t>Update the ALU to calculate the memory address of as the sum of RS and RT for these instructions</w:t>
      </w:r>
    </w:p>
    <w:p w14:paraId="170229E0" w14:textId="26BAE6E8" w:rsidR="00D5357E" w:rsidRDefault="00D5357E" w:rsidP="008E5514">
      <w:pPr>
        <w:ind w:left="720"/>
        <w:rPr>
          <w:rFonts w:ascii="Times New Roman" w:hAnsi="Times New Roman" w:cs="Times New Roman"/>
          <w:color w:val="000000" w:themeColor="text1"/>
        </w:rPr>
      </w:pPr>
      <w:r>
        <w:rPr>
          <w:rFonts w:ascii="Times New Roman" w:hAnsi="Times New Roman" w:cs="Times New Roman"/>
          <w:color w:val="000000" w:themeColor="text1"/>
        </w:rPr>
        <w:t>Modify the control signals to accept the new operation</w:t>
      </w:r>
    </w:p>
    <w:p w14:paraId="2F1AE6D4" w14:textId="361612DB" w:rsidR="00D5357E" w:rsidRPr="00B4212F" w:rsidRDefault="00D5357E" w:rsidP="00D5357E">
      <w:pPr>
        <w:ind w:left="720"/>
        <w:rPr>
          <w:rFonts w:ascii="Times New Roman" w:hAnsi="Times New Roman" w:cs="Times New Roman"/>
          <w:color w:val="000000" w:themeColor="text1"/>
        </w:rPr>
      </w:pPr>
      <w:r>
        <w:rPr>
          <w:rFonts w:ascii="Times New Roman" w:hAnsi="Times New Roman" w:cs="Times New Roman"/>
          <w:color w:val="000000" w:themeColor="text1"/>
        </w:rPr>
        <w:t>Adjust timing as needed due to how the instructions are handled</w:t>
      </w:r>
    </w:p>
    <w:p w14:paraId="2DFD7E44" w14:textId="77777777" w:rsidR="00B4212F" w:rsidRDefault="00B4212F" w:rsidP="00B4212F">
      <w:pPr>
        <w:rPr>
          <w:rFonts w:ascii="Times New Roman" w:hAnsi="Times New Roman" w:cs="Times New Roman"/>
        </w:rPr>
      </w:pPr>
    </w:p>
    <w:p w14:paraId="0E889252" w14:textId="1007B3B2" w:rsidR="00EF4059" w:rsidRPr="00EF4059" w:rsidRDefault="00B4212F" w:rsidP="00EF4059">
      <w:pPr>
        <w:pStyle w:val="ListParagraph"/>
        <w:numPr>
          <w:ilvl w:val="0"/>
          <w:numId w:val="3"/>
        </w:numPr>
        <w:rPr>
          <w:rFonts w:ascii="Times New Roman" w:hAnsi="Times New Roman" w:cs="Times New Roman"/>
        </w:rPr>
      </w:pPr>
      <w:r w:rsidRPr="00EF4059">
        <w:rPr>
          <w:rFonts w:ascii="Times New Roman" w:hAnsi="Times New Roman" w:cs="Times New Roman"/>
        </w:rPr>
        <w:t xml:space="preserve">(3) </w:t>
      </w:r>
      <w:r w:rsidR="00EF4059" w:rsidRPr="00EF4059">
        <w:rPr>
          <w:rFonts w:ascii="Times New Roman" w:hAnsi="Times New Roman" w:cs="Times New Roman"/>
        </w:rPr>
        <w:t>Explain why implementing these new instructions on the micro-programmed controlled unit is easier than implementing them on the hardwired control unit.</w:t>
      </w:r>
    </w:p>
    <w:p w14:paraId="70E1BE42" w14:textId="46A0A5CA" w:rsidR="00B4212F" w:rsidRPr="00691917" w:rsidRDefault="00932246" w:rsidP="00EF4059">
      <w:pPr>
        <w:pStyle w:val="ListParagraph"/>
        <w:rPr>
          <w:rFonts w:ascii="Times New Roman" w:hAnsi="Times New Roman" w:cs="Times New Roman"/>
        </w:rPr>
      </w:pPr>
      <w:r>
        <w:rPr>
          <w:rFonts w:ascii="Times New Roman" w:hAnsi="Times New Roman" w:cs="Times New Roman"/>
        </w:rPr>
        <w:t>There are a few reasons for this. Micro-programs are much more flexible and easily modifiable where a hardwired CU is much more difficult to change. Micro-programmed control unit is also easier to debug and test for a similar reason of, to change it means to actually change the hardware of the hardwired CU.</w:t>
      </w:r>
    </w:p>
    <w:p w14:paraId="02197022" w14:textId="77777777" w:rsidR="00D471A5" w:rsidRDefault="00D471A5" w:rsidP="00D471A5">
      <w:pPr>
        <w:rPr>
          <w:rFonts w:ascii="Times New Roman" w:hAnsi="Times New Roman" w:cs="Times New Roman"/>
        </w:rPr>
      </w:pPr>
    </w:p>
    <w:p w14:paraId="49571D86" w14:textId="77777777" w:rsidR="00D5357E" w:rsidRDefault="00D5357E" w:rsidP="00D471A5">
      <w:pPr>
        <w:rPr>
          <w:rFonts w:ascii="Times New Roman" w:hAnsi="Times New Roman" w:cs="Times New Roman"/>
        </w:rPr>
      </w:pPr>
    </w:p>
    <w:p w14:paraId="635F2DCC" w14:textId="77777777" w:rsidR="00D5357E" w:rsidRDefault="00D5357E" w:rsidP="00D471A5">
      <w:pPr>
        <w:rPr>
          <w:rFonts w:ascii="Times New Roman" w:hAnsi="Times New Roman" w:cs="Times New Roman"/>
        </w:rPr>
      </w:pPr>
    </w:p>
    <w:p w14:paraId="4EDC722D" w14:textId="125714A0" w:rsidR="00D471A5" w:rsidRPr="000C0D9F" w:rsidRDefault="00D471A5" w:rsidP="00D471A5">
      <w:pPr>
        <w:rPr>
          <w:rFonts w:ascii="Times New Roman" w:hAnsi="Times New Roman" w:cs="Times New Roman"/>
        </w:rPr>
      </w:pPr>
      <w:r w:rsidRPr="000C0D9F">
        <w:rPr>
          <w:rFonts w:ascii="Times New Roman" w:hAnsi="Times New Roman" w:cs="Times New Roman"/>
        </w:rPr>
        <w:t xml:space="preserve">3. Answer the following questions about </w:t>
      </w:r>
      <w:r>
        <w:rPr>
          <w:rFonts w:ascii="Times New Roman" w:hAnsi="Times New Roman" w:cs="Times New Roman"/>
        </w:rPr>
        <w:t xml:space="preserve">the </w:t>
      </w:r>
      <w:r w:rsidRPr="000C0D9F">
        <w:rPr>
          <w:rFonts w:ascii="Times New Roman" w:hAnsi="Times New Roman" w:cs="Times New Roman"/>
        </w:rPr>
        <w:t xml:space="preserve">micro-programmed implementation of the multi-cycle </w:t>
      </w:r>
      <w:r>
        <w:rPr>
          <w:rFonts w:ascii="Times New Roman" w:hAnsi="Times New Roman" w:cs="Times New Roman"/>
        </w:rPr>
        <w:t xml:space="preserve">data path </w:t>
      </w:r>
      <w:r w:rsidRPr="000C0D9F">
        <w:rPr>
          <w:rFonts w:ascii="Times New Roman" w:hAnsi="Times New Roman" w:cs="Times New Roman"/>
        </w:rPr>
        <w:t>control unit</w:t>
      </w:r>
      <w:r>
        <w:rPr>
          <w:rFonts w:ascii="Times New Roman" w:hAnsi="Times New Roman" w:cs="Times New Roman"/>
        </w:rPr>
        <w:t xml:space="preserve"> described in module 5</w:t>
      </w:r>
      <w:r w:rsidRPr="000C0D9F">
        <w:rPr>
          <w:rFonts w:ascii="Times New Roman" w:hAnsi="Times New Roman" w:cs="Times New Roman"/>
        </w:rPr>
        <w:t>.</w:t>
      </w:r>
    </w:p>
    <w:p w14:paraId="7A1508A1" w14:textId="77777777" w:rsidR="00D471A5" w:rsidRPr="000C0D9F" w:rsidRDefault="00D471A5" w:rsidP="00D471A5">
      <w:pPr>
        <w:rPr>
          <w:rFonts w:ascii="Times New Roman" w:hAnsi="Times New Roman" w:cs="Times New Roman"/>
        </w:rPr>
      </w:pPr>
    </w:p>
    <w:p w14:paraId="13F8F1FE" w14:textId="79F461A6" w:rsidR="00D471A5" w:rsidRDefault="00D471A5" w:rsidP="00D471A5">
      <w:pPr>
        <w:rPr>
          <w:rFonts w:ascii="Times New Roman" w:hAnsi="Times New Roman" w:cs="Times New Roman"/>
        </w:rPr>
      </w:pPr>
      <w:r w:rsidRPr="000C0D9F">
        <w:rPr>
          <w:rFonts w:ascii="Times New Roman" w:hAnsi="Times New Roman" w:cs="Times New Roman"/>
        </w:rPr>
        <w:t xml:space="preserve">a) </w:t>
      </w:r>
      <w:r>
        <w:rPr>
          <w:rFonts w:ascii="Times New Roman" w:hAnsi="Times New Roman" w:cs="Times New Roman"/>
        </w:rPr>
        <w:t xml:space="preserve">(5) Running at </w:t>
      </w:r>
      <w:r w:rsidR="00EF4059">
        <w:rPr>
          <w:rFonts w:ascii="Times New Roman" w:hAnsi="Times New Roman" w:cs="Times New Roman"/>
        </w:rPr>
        <w:t>the same</w:t>
      </w:r>
      <w:r>
        <w:rPr>
          <w:rFonts w:ascii="Times New Roman" w:hAnsi="Times New Roman" w:cs="Times New Roman"/>
        </w:rPr>
        <w:t xml:space="preserve"> clock rate, why does it take longer to execute the MIPS </w:t>
      </w:r>
      <w:r w:rsidR="00EF4059">
        <w:rPr>
          <w:rFonts w:ascii="Times New Roman" w:hAnsi="Times New Roman" w:cs="Times New Roman"/>
        </w:rPr>
        <w:t xml:space="preserve">load word </w:t>
      </w:r>
      <w:r>
        <w:rPr>
          <w:rFonts w:ascii="Times New Roman" w:hAnsi="Times New Roman" w:cs="Times New Roman"/>
        </w:rPr>
        <w:t xml:space="preserve">instruction </w:t>
      </w:r>
      <w:r w:rsidRPr="001B6060">
        <w:rPr>
          <w:rFonts w:ascii="Times New Roman" w:hAnsi="Times New Roman" w:cs="Times New Roman"/>
          <w:color w:val="00B0F0"/>
        </w:rPr>
        <w:t xml:space="preserve">lw  $2,8($3)  </w:t>
      </w:r>
      <w:r>
        <w:rPr>
          <w:rFonts w:ascii="Times New Roman" w:hAnsi="Times New Roman" w:cs="Times New Roman"/>
        </w:rPr>
        <w:t>on</w:t>
      </w:r>
      <w:r w:rsidRPr="000C0D9F">
        <w:rPr>
          <w:rFonts w:ascii="Times New Roman" w:hAnsi="Times New Roman" w:cs="Times New Roman"/>
        </w:rPr>
        <w:t xml:space="preserve"> a micro-programmed </w:t>
      </w:r>
      <w:r>
        <w:rPr>
          <w:rFonts w:ascii="Times New Roman" w:hAnsi="Times New Roman" w:cs="Times New Roman"/>
        </w:rPr>
        <w:t xml:space="preserve">version of the </w:t>
      </w:r>
      <w:r w:rsidRPr="000C0D9F">
        <w:rPr>
          <w:rFonts w:ascii="Times New Roman" w:hAnsi="Times New Roman" w:cs="Times New Roman"/>
        </w:rPr>
        <w:t xml:space="preserve">control unit </w:t>
      </w:r>
      <w:r>
        <w:rPr>
          <w:rFonts w:ascii="Times New Roman" w:hAnsi="Times New Roman" w:cs="Times New Roman"/>
        </w:rPr>
        <w:t>than on a hardwired implementation?</w:t>
      </w:r>
    </w:p>
    <w:p w14:paraId="50684728" w14:textId="0DB7E009" w:rsidR="00D471A5" w:rsidRDefault="00A30AC9" w:rsidP="00D471A5">
      <w:pPr>
        <w:rPr>
          <w:rFonts w:ascii="Times New Roman" w:hAnsi="Times New Roman" w:cs="Times New Roman"/>
        </w:rPr>
      </w:pPr>
      <w:r>
        <w:rPr>
          <w:rFonts w:ascii="Times New Roman" w:hAnsi="Times New Roman" w:cs="Times New Roman"/>
        </w:rPr>
        <w:t xml:space="preserve">The reason for this is in our micro-programmed version of the CU we do not have to spend any time decoding. When we do it through a hardwired implementation we have to encode and decode which slows down speeds. </w:t>
      </w:r>
    </w:p>
    <w:p w14:paraId="5764C19E" w14:textId="77777777" w:rsidR="00D471A5" w:rsidRPr="000C0D9F" w:rsidRDefault="00D471A5" w:rsidP="00D471A5">
      <w:pPr>
        <w:rPr>
          <w:rFonts w:ascii="Times New Roman" w:hAnsi="Times New Roman" w:cs="Times New Roman"/>
        </w:rPr>
      </w:pPr>
    </w:p>
    <w:p w14:paraId="4F64B565" w14:textId="77777777" w:rsidR="00D471A5" w:rsidRDefault="00D471A5" w:rsidP="00D471A5">
      <w:pPr>
        <w:rPr>
          <w:rFonts w:ascii="Times New Roman" w:hAnsi="Times New Roman" w:cs="Times New Roman"/>
        </w:rPr>
      </w:pPr>
      <w:r>
        <w:rPr>
          <w:rFonts w:ascii="Times New Roman" w:hAnsi="Times New Roman" w:cs="Times New Roman"/>
        </w:rPr>
        <w:t>b</w:t>
      </w:r>
      <w:r w:rsidRPr="000C0D9F">
        <w:rPr>
          <w:rFonts w:ascii="Times New Roman" w:hAnsi="Times New Roman" w:cs="Times New Roman"/>
        </w:rPr>
        <w:t xml:space="preserve">) </w:t>
      </w:r>
      <w:r>
        <w:rPr>
          <w:rFonts w:ascii="Times New Roman" w:hAnsi="Times New Roman" w:cs="Times New Roman"/>
        </w:rPr>
        <w:t xml:space="preserve">(5) </w:t>
      </w:r>
      <w:r w:rsidRPr="000C0D9F">
        <w:rPr>
          <w:rFonts w:ascii="Times New Roman" w:hAnsi="Times New Roman" w:cs="Times New Roman"/>
        </w:rPr>
        <w:t>How many bits are in each micro-instruction for the system described in module 5?</w:t>
      </w:r>
    </w:p>
    <w:p w14:paraId="658FCC37" w14:textId="1097F938" w:rsidR="00D471A5" w:rsidRDefault="00A30AC9" w:rsidP="00D471A5">
      <w:pPr>
        <w:rPr>
          <w:rFonts w:ascii="Times New Roman" w:hAnsi="Times New Roman" w:cs="Times New Roman"/>
        </w:rPr>
      </w:pPr>
      <w:r>
        <w:rPr>
          <w:rFonts w:ascii="Times New Roman" w:hAnsi="Times New Roman" w:cs="Times New Roman"/>
        </w:rPr>
        <w:t>Each micro-instruction is 18 bits wide.</w:t>
      </w:r>
    </w:p>
    <w:p w14:paraId="30FED73A" w14:textId="77777777" w:rsidR="00D471A5" w:rsidRPr="000C0D9F" w:rsidRDefault="00D471A5" w:rsidP="00D471A5">
      <w:pPr>
        <w:rPr>
          <w:rFonts w:ascii="Times New Roman" w:hAnsi="Times New Roman" w:cs="Times New Roman"/>
        </w:rPr>
      </w:pPr>
    </w:p>
    <w:p w14:paraId="3B939700" w14:textId="77777777" w:rsidR="00D471A5" w:rsidRDefault="00D471A5" w:rsidP="00D471A5">
      <w:pPr>
        <w:rPr>
          <w:rFonts w:ascii="Times New Roman" w:hAnsi="Times New Roman" w:cs="Times New Roman"/>
        </w:rPr>
      </w:pPr>
      <w:r>
        <w:rPr>
          <w:rFonts w:ascii="Times New Roman" w:hAnsi="Times New Roman" w:cs="Times New Roman"/>
        </w:rPr>
        <w:t>c</w:t>
      </w:r>
      <w:r w:rsidRPr="000C0D9F">
        <w:rPr>
          <w:rFonts w:ascii="Times New Roman" w:hAnsi="Times New Roman" w:cs="Times New Roman"/>
        </w:rPr>
        <w:t xml:space="preserve">) </w:t>
      </w:r>
      <w:r>
        <w:rPr>
          <w:rFonts w:ascii="Times New Roman" w:hAnsi="Times New Roman" w:cs="Times New Roman"/>
        </w:rPr>
        <w:t xml:space="preserve">(5) </w:t>
      </w:r>
      <w:r w:rsidRPr="000C0D9F">
        <w:rPr>
          <w:rFonts w:ascii="Times New Roman" w:hAnsi="Times New Roman" w:cs="Times New Roman"/>
        </w:rPr>
        <w:t>What is the purpose of the micro-PC and how many bits does it contain?</w:t>
      </w:r>
    </w:p>
    <w:p w14:paraId="2814A70E" w14:textId="60C72E88" w:rsidR="00D471A5" w:rsidRDefault="00A30AC9" w:rsidP="00D471A5">
      <w:pPr>
        <w:rPr>
          <w:rFonts w:ascii="Times New Roman" w:hAnsi="Times New Roman" w:cs="Times New Roman"/>
        </w:rPr>
      </w:pPr>
      <w:r>
        <w:rPr>
          <w:rFonts w:ascii="Times New Roman" w:hAnsi="Times New Roman" w:cs="Times New Roman"/>
        </w:rPr>
        <w:t xml:space="preserve">The Micro-PC is what used to be the state register, however unlike the state register it is pointing to items within the control memory that’s on the same chip as the CPU. </w:t>
      </w:r>
      <w:r w:rsidR="008E47A7">
        <w:rPr>
          <w:rFonts w:ascii="Times New Roman" w:hAnsi="Times New Roman" w:cs="Times New Roman"/>
        </w:rPr>
        <w:t>It contains 4 bits.</w:t>
      </w:r>
    </w:p>
    <w:p w14:paraId="3B598593" w14:textId="77777777" w:rsidR="00D471A5" w:rsidRDefault="00D471A5" w:rsidP="00D471A5">
      <w:pPr>
        <w:rPr>
          <w:rFonts w:ascii="Times New Roman" w:hAnsi="Times New Roman" w:cs="Times New Roman"/>
        </w:rPr>
      </w:pPr>
    </w:p>
    <w:p w14:paraId="746628CC" w14:textId="77777777" w:rsidR="00D471A5" w:rsidRDefault="00D471A5" w:rsidP="00D471A5">
      <w:pPr>
        <w:rPr>
          <w:rFonts w:ascii="Times New Roman" w:hAnsi="Times New Roman" w:cs="Times New Roman"/>
        </w:rPr>
      </w:pPr>
      <w:r>
        <w:rPr>
          <w:rFonts w:ascii="Times New Roman" w:hAnsi="Times New Roman" w:cs="Times New Roman"/>
        </w:rPr>
        <w:t>d) (5) Why does the CPU use a fixed clock cycle time rather than a variable clock cycle time for the multi-cycle data path?</w:t>
      </w:r>
    </w:p>
    <w:p w14:paraId="2A4A6D81" w14:textId="1BC9835A" w:rsidR="00A30AC9" w:rsidRDefault="00E364B7" w:rsidP="00D471A5">
      <w:pPr>
        <w:rPr>
          <w:rFonts w:ascii="Times New Roman" w:hAnsi="Times New Roman" w:cs="Times New Roman"/>
        </w:rPr>
      </w:pPr>
      <w:r>
        <w:rPr>
          <w:rFonts w:ascii="Times New Roman" w:hAnsi="Times New Roman" w:cs="Times New Roman"/>
        </w:rPr>
        <w:t xml:space="preserve">It uses a fixed clock cycle because it needs to determine the next state of the multi-cycle data path. In the implementation of the multi-cycle data path from module 5 is a Mealy machine meaning the state helps to determine the output. If the clock cycles were variable than we could run into issues where the machine has to slow down or crash due to not knowing what state it is in yet. </w:t>
      </w:r>
    </w:p>
    <w:p w14:paraId="7BF5902A" w14:textId="16A889B4" w:rsidR="00D471A5" w:rsidRDefault="00D471A5">
      <w:pPr>
        <w:rPr>
          <w:rFonts w:ascii="Times New Roman" w:hAnsi="Times New Roman" w:cs="Times New Roman"/>
        </w:rPr>
      </w:pPr>
      <w:r>
        <w:rPr>
          <w:rFonts w:ascii="Times New Roman" w:hAnsi="Times New Roman" w:cs="Times New Roman"/>
        </w:rPr>
        <w:br w:type="page"/>
      </w:r>
    </w:p>
    <w:p w14:paraId="5AB78E56" w14:textId="77777777" w:rsidR="00D471A5" w:rsidRPr="000B6115" w:rsidRDefault="00D471A5">
      <w:pPr>
        <w:rPr>
          <w:rFonts w:ascii="Times New Roman" w:hAnsi="Times New Roman" w:cs="Times New Roman"/>
        </w:rPr>
      </w:pPr>
    </w:p>
    <w:p w14:paraId="7938CFCD" w14:textId="0A994A23" w:rsidR="00F57E64" w:rsidRDefault="00D471A5" w:rsidP="00F57E64">
      <w:pPr>
        <w:rPr>
          <w:rFonts w:ascii="Times New Roman" w:hAnsi="Times New Roman" w:cs="Times New Roman"/>
          <w:color w:val="000000" w:themeColor="text1"/>
        </w:rPr>
      </w:pPr>
      <w:r>
        <w:rPr>
          <w:rFonts w:ascii="Times New Roman" w:hAnsi="Times New Roman" w:cs="Times New Roman"/>
          <w:color w:val="000000" w:themeColor="text1"/>
        </w:rPr>
        <w:t>4</w:t>
      </w:r>
      <w:r w:rsidR="00F57E64">
        <w:rPr>
          <w:rFonts w:ascii="Times New Roman" w:hAnsi="Times New Roman" w:cs="Times New Roman"/>
          <w:color w:val="000000" w:themeColor="text1"/>
        </w:rPr>
        <w:t>. The following diagram shows a slightly modified version of our MIPS multi-cycle datapath. For each of the instructions listed below</w:t>
      </w:r>
      <w:r w:rsidR="00901C08">
        <w:rPr>
          <w:rFonts w:ascii="Times New Roman" w:hAnsi="Times New Roman" w:cs="Times New Roman"/>
          <w:color w:val="000000" w:themeColor="text1"/>
        </w:rPr>
        <w:t xml:space="preserve"> (j, bne, and jr)</w:t>
      </w:r>
      <w:r w:rsidR="00F57E64">
        <w:rPr>
          <w:rFonts w:ascii="Times New Roman" w:hAnsi="Times New Roman" w:cs="Times New Roman"/>
          <w:color w:val="000000" w:themeColor="text1"/>
        </w:rPr>
        <w:t xml:space="preserve">, explain why this datapath </w:t>
      </w:r>
      <w:r w:rsidR="00901C08">
        <w:rPr>
          <w:rFonts w:ascii="Times New Roman" w:hAnsi="Times New Roman" w:cs="Times New Roman"/>
          <w:color w:val="000000" w:themeColor="text1"/>
        </w:rPr>
        <w:t>supports the instruction</w:t>
      </w:r>
      <w:r w:rsidR="00F57E64">
        <w:rPr>
          <w:rFonts w:ascii="Times New Roman" w:hAnsi="Times New Roman" w:cs="Times New Roman"/>
          <w:color w:val="000000" w:themeColor="text1"/>
        </w:rPr>
        <w:t xml:space="preserve"> or does not support the instruction. </w:t>
      </w:r>
    </w:p>
    <w:p w14:paraId="1388D413" w14:textId="77777777" w:rsidR="00F57E64" w:rsidRDefault="00F57E64" w:rsidP="00F57E64">
      <w:pPr>
        <w:rPr>
          <w:rFonts w:ascii="Times New Roman" w:hAnsi="Times New Roman" w:cs="Times New Roman"/>
          <w:color w:val="000000" w:themeColor="text1"/>
        </w:rPr>
      </w:pPr>
      <w:r w:rsidRPr="004A7AEF">
        <w:rPr>
          <w:rFonts w:ascii="Times New Roman" w:hAnsi="Times New Roman" w:cs="Times New Roman"/>
          <w:noProof/>
          <w:color w:val="000000" w:themeColor="text1"/>
        </w:rPr>
        <w:drawing>
          <wp:inline distT="0" distB="0" distL="0" distR="0" wp14:anchorId="6272D50D" wp14:editId="6A643008">
            <wp:extent cx="5137111" cy="4042731"/>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a:stretch>
                      <a:fillRect/>
                    </a:stretch>
                  </pic:blipFill>
                  <pic:spPr>
                    <a:xfrm>
                      <a:off x="0" y="0"/>
                      <a:ext cx="5143859" cy="4048041"/>
                    </a:xfrm>
                    <a:prstGeom prst="rect">
                      <a:avLst/>
                    </a:prstGeom>
                  </pic:spPr>
                </pic:pic>
              </a:graphicData>
            </a:graphic>
          </wp:inline>
        </w:drawing>
      </w:r>
    </w:p>
    <w:p w14:paraId="033CA643" w14:textId="77777777" w:rsidR="00F57E64" w:rsidRDefault="00F57E64" w:rsidP="00F57E64">
      <w:pPr>
        <w:rPr>
          <w:noProof/>
        </w:rPr>
      </w:pPr>
    </w:p>
    <w:p w14:paraId="09FFDE67" w14:textId="0BB8AF53" w:rsidR="000B6115" w:rsidRPr="0057088E" w:rsidRDefault="00F57E64" w:rsidP="00F57E64">
      <w:pPr>
        <w:rPr>
          <w:color w:val="000000" w:themeColor="text1"/>
        </w:rPr>
      </w:pPr>
      <w:r w:rsidRPr="0057088E">
        <w:rPr>
          <w:color w:val="000000" w:themeColor="text1"/>
        </w:rPr>
        <w:t>a) (3) j</w:t>
      </w:r>
      <w:r w:rsidRPr="0057088E">
        <w:rPr>
          <w:color w:val="000000" w:themeColor="text1"/>
        </w:rPr>
        <w:tab/>
      </w:r>
      <w:r w:rsidRPr="0057088E">
        <w:rPr>
          <w:color w:val="000000" w:themeColor="text1"/>
        </w:rPr>
        <w:tab/>
      </w:r>
      <w:r w:rsidR="0057088E" w:rsidRPr="0057088E">
        <w:rPr>
          <w:color w:val="000000" w:themeColor="text1"/>
        </w:rPr>
        <w:t>(jump)</w:t>
      </w:r>
    </w:p>
    <w:p w14:paraId="030F2044" w14:textId="7C61A340" w:rsidR="000B6115" w:rsidRPr="0057088E" w:rsidRDefault="00106E7C" w:rsidP="00F57E64">
      <w:pPr>
        <w:rPr>
          <w:color w:val="000000" w:themeColor="text1"/>
        </w:rPr>
      </w:pPr>
      <w:r>
        <w:rPr>
          <w:color w:val="000000" w:themeColor="text1"/>
        </w:rPr>
        <w:t>This datapath does support the jump instruction. The main feature that is required for the jump instruction is the jump bit, which this datapath contains.</w:t>
      </w:r>
      <w:r w:rsidR="00154AF9">
        <w:rPr>
          <w:color w:val="000000" w:themeColor="text1"/>
        </w:rPr>
        <w:t xml:space="preserve"> It also has a multiplex which is needed and passes the target address to the PC.</w:t>
      </w:r>
    </w:p>
    <w:p w14:paraId="0A655503" w14:textId="77777777" w:rsidR="00F57E64" w:rsidRPr="0057088E" w:rsidRDefault="00F57E64" w:rsidP="00F57E64">
      <w:pPr>
        <w:rPr>
          <w:color w:val="000000" w:themeColor="text1"/>
        </w:rPr>
      </w:pPr>
    </w:p>
    <w:p w14:paraId="46E6B6F6" w14:textId="1D20007E" w:rsidR="00F57E64" w:rsidRPr="0057088E" w:rsidRDefault="00F57E64" w:rsidP="000B6115">
      <w:pPr>
        <w:ind w:left="1440" w:hanging="1440"/>
        <w:rPr>
          <w:color w:val="000000" w:themeColor="text1"/>
        </w:rPr>
      </w:pPr>
      <w:r w:rsidRPr="0057088E">
        <w:rPr>
          <w:color w:val="000000" w:themeColor="text1"/>
        </w:rPr>
        <w:t>b) (3) bne</w:t>
      </w:r>
      <w:r w:rsidRPr="0057088E">
        <w:rPr>
          <w:color w:val="000000" w:themeColor="text1"/>
        </w:rPr>
        <w:tab/>
      </w:r>
      <w:r w:rsidR="000B6115" w:rsidRPr="0057088E">
        <w:rPr>
          <w:color w:val="000000" w:themeColor="text1"/>
        </w:rPr>
        <w:t xml:space="preserve"> </w:t>
      </w:r>
      <w:r w:rsidR="0057088E" w:rsidRPr="0057088E">
        <w:rPr>
          <w:color w:val="000000" w:themeColor="text1"/>
        </w:rPr>
        <w:t>(branch if not equal)</w:t>
      </w:r>
    </w:p>
    <w:p w14:paraId="0774E5E1" w14:textId="01F3A568" w:rsidR="000B6115" w:rsidRPr="0057088E" w:rsidRDefault="00154AF9" w:rsidP="00154AF9">
      <w:pPr>
        <w:ind w:left="720" w:hanging="720"/>
        <w:rPr>
          <w:color w:val="000000" w:themeColor="text1"/>
        </w:rPr>
      </w:pPr>
      <w:r>
        <w:rPr>
          <w:color w:val="000000" w:themeColor="text1"/>
        </w:rPr>
        <w:t xml:space="preserve">This datapath does support the </w:t>
      </w:r>
      <w:r w:rsidR="003F7C71">
        <w:rPr>
          <w:color w:val="000000" w:themeColor="text1"/>
        </w:rPr>
        <w:t>bne</w:t>
      </w:r>
      <w:r>
        <w:rPr>
          <w:color w:val="000000" w:themeColor="text1"/>
        </w:rPr>
        <w:t xml:space="preserve"> instruction. For one it handles the branch opcode. It also sends the branch code to a gate that checks with the Zero instruction to determine if the branch is met or not. This is then sent to the PC to update the target address or increment.</w:t>
      </w:r>
    </w:p>
    <w:p w14:paraId="47411BE9" w14:textId="77777777" w:rsidR="000B6115" w:rsidRPr="0057088E" w:rsidRDefault="000B6115" w:rsidP="000B6115">
      <w:pPr>
        <w:ind w:left="1440" w:hanging="1440"/>
        <w:rPr>
          <w:color w:val="000000" w:themeColor="text1"/>
        </w:rPr>
      </w:pPr>
    </w:p>
    <w:p w14:paraId="0599C314" w14:textId="77777777" w:rsidR="00F57E64" w:rsidRPr="0057088E" w:rsidRDefault="00F57E64" w:rsidP="00F57E64">
      <w:pPr>
        <w:rPr>
          <w:color w:val="000000" w:themeColor="text1"/>
        </w:rPr>
      </w:pPr>
    </w:p>
    <w:p w14:paraId="2C30AD3D" w14:textId="6DB5E13F" w:rsidR="00F57E64" w:rsidRPr="0057088E" w:rsidRDefault="00F57E64" w:rsidP="000B6115">
      <w:pPr>
        <w:rPr>
          <w:color w:val="000000" w:themeColor="text1"/>
        </w:rPr>
      </w:pPr>
      <w:r w:rsidRPr="0057088E">
        <w:rPr>
          <w:color w:val="000000" w:themeColor="text1"/>
        </w:rPr>
        <w:t>c) (3) jr</w:t>
      </w:r>
      <w:r w:rsidRPr="0057088E">
        <w:rPr>
          <w:color w:val="000000" w:themeColor="text1"/>
        </w:rPr>
        <w:tab/>
      </w:r>
      <w:r w:rsidRPr="0057088E">
        <w:rPr>
          <w:color w:val="000000" w:themeColor="text1"/>
        </w:rPr>
        <w:tab/>
      </w:r>
      <w:r w:rsidR="0057088E" w:rsidRPr="0057088E">
        <w:rPr>
          <w:color w:val="000000" w:themeColor="text1"/>
        </w:rPr>
        <w:t>(jump register)</w:t>
      </w:r>
    </w:p>
    <w:p w14:paraId="221D41B2" w14:textId="0B0B9E8B" w:rsidR="000B6115" w:rsidRPr="003F7C71" w:rsidRDefault="003F7C71" w:rsidP="000B6115">
      <w:pPr>
        <w:rPr>
          <w:color w:val="000000" w:themeColor="text1"/>
        </w:rPr>
      </w:pPr>
      <w:r>
        <w:rPr>
          <w:color w:val="000000" w:themeColor="text1"/>
        </w:rPr>
        <w:t>This datapath does not support the jump register instruction. This is because, while it does handle the jump instruction it is not setup to handle the register part of this instruction. Unlike j jr gets the address from a register, the jump path of the above datapath doesn’t touch registers at all meaning that it could not support the jr instruction.</w:t>
      </w:r>
    </w:p>
    <w:p w14:paraId="32783589" w14:textId="77777777" w:rsidR="000B6115" w:rsidRDefault="000B6115" w:rsidP="000B6115">
      <w:pPr>
        <w:rPr>
          <w:rFonts w:ascii="Times New Roman" w:hAnsi="Times New Roman" w:cs="Times New Roman"/>
          <w:color w:val="000000" w:themeColor="text1"/>
        </w:rPr>
      </w:pPr>
    </w:p>
    <w:p w14:paraId="381024E2" w14:textId="12ADB571" w:rsidR="000B57C6" w:rsidRDefault="00D471A5" w:rsidP="00CF13CA">
      <w:pPr>
        <w:rPr>
          <w:rFonts w:ascii="Times New Roman" w:hAnsi="Times New Roman" w:cs="Times New Roman"/>
        </w:rPr>
      </w:pPr>
      <w:r>
        <w:rPr>
          <w:rFonts w:ascii="Times New Roman" w:hAnsi="Times New Roman" w:cs="Times New Roman"/>
        </w:rPr>
        <w:t>5</w:t>
      </w:r>
      <w:r w:rsidR="00CF13CA">
        <w:rPr>
          <w:rFonts w:ascii="Times New Roman" w:hAnsi="Times New Roman" w:cs="Times New Roman"/>
        </w:rPr>
        <w:t xml:space="preserve">. a) (5) Explain how the finite state machine, described in module 5 and shown again below, can be extended or changed to include support for the </w:t>
      </w:r>
      <w:r w:rsidR="00CF13CA" w:rsidRPr="00F66205">
        <w:rPr>
          <w:rFonts w:ascii="Times New Roman" w:hAnsi="Times New Roman" w:cs="Times New Roman"/>
          <w:color w:val="0070C0"/>
          <w:highlight w:val="yellow"/>
        </w:rPr>
        <w:t>addi</w:t>
      </w:r>
      <w:r w:rsidR="00CF13CA">
        <w:rPr>
          <w:rFonts w:ascii="Times New Roman" w:hAnsi="Times New Roman" w:cs="Times New Roman"/>
        </w:rPr>
        <w:t xml:space="preserve"> instruction</w:t>
      </w:r>
      <w:r w:rsidR="00A708B2">
        <w:rPr>
          <w:rFonts w:ascii="Times New Roman" w:hAnsi="Times New Roman" w:cs="Times New Roman"/>
        </w:rPr>
        <w:t>.</w:t>
      </w:r>
      <w:r w:rsidR="00CF13CA">
        <w:rPr>
          <w:rFonts w:ascii="Times New Roman" w:hAnsi="Times New Roman" w:cs="Times New Roman"/>
        </w:rPr>
        <w:t xml:space="preserve"> Specify any new states required and </w:t>
      </w:r>
      <w:r w:rsidR="00A708B2">
        <w:rPr>
          <w:rFonts w:ascii="Times New Roman" w:hAnsi="Times New Roman" w:cs="Times New Roman"/>
        </w:rPr>
        <w:t xml:space="preserve">indicate </w:t>
      </w:r>
      <w:r w:rsidR="00CF13CA">
        <w:rPr>
          <w:rFonts w:ascii="Times New Roman" w:hAnsi="Times New Roman" w:cs="Times New Roman"/>
        </w:rPr>
        <w:t xml:space="preserve">the values of the control bits used in each new state. Do not </w:t>
      </w:r>
      <w:r w:rsidR="00A708B2">
        <w:rPr>
          <w:rFonts w:ascii="Times New Roman" w:hAnsi="Times New Roman" w:cs="Times New Roman"/>
        </w:rPr>
        <w:t xml:space="preserve">modify or </w:t>
      </w:r>
      <w:r w:rsidR="00CF13CA">
        <w:rPr>
          <w:rFonts w:ascii="Times New Roman" w:hAnsi="Times New Roman" w:cs="Times New Roman"/>
        </w:rPr>
        <w:t>duplicate any of the states already present</w:t>
      </w:r>
      <w:r w:rsidR="002C7055">
        <w:rPr>
          <w:rFonts w:ascii="Times New Roman" w:hAnsi="Times New Roman" w:cs="Times New Roman"/>
        </w:rPr>
        <w:t xml:space="preserve"> in the </w:t>
      </w:r>
      <w:r w:rsidR="000B57C6">
        <w:rPr>
          <w:rFonts w:ascii="Times New Roman" w:hAnsi="Times New Roman" w:cs="Times New Roman"/>
        </w:rPr>
        <w:t>finite state machine.</w:t>
      </w:r>
    </w:p>
    <w:p w14:paraId="065796DC" w14:textId="1368D716" w:rsidR="00CF13CA" w:rsidRPr="00C07D16" w:rsidRDefault="00CF13CA" w:rsidP="00CF13CA">
      <w:r>
        <w:rPr>
          <w:rFonts w:ascii="Times New Roman" w:hAnsi="Times New Roman" w:cs="Times New Roman"/>
        </w:rPr>
        <w:t>.</w:t>
      </w:r>
    </w:p>
    <w:p w14:paraId="69432EA4" w14:textId="77777777" w:rsidR="00CF13CA" w:rsidRDefault="00CF13CA" w:rsidP="00CF13CA">
      <w:pPr>
        <w:rPr>
          <w:rFonts w:ascii="Times New Roman" w:hAnsi="Times New Roman" w:cs="Times New Roman"/>
        </w:rPr>
      </w:pPr>
      <w:r w:rsidRPr="00134947">
        <w:rPr>
          <w:rFonts w:ascii="Times New Roman" w:hAnsi="Times New Roman" w:cs="Times New Roman"/>
          <w:noProof/>
        </w:rPr>
        <w:drawing>
          <wp:inline distT="0" distB="0" distL="0" distR="0" wp14:anchorId="0E6F0A2D" wp14:editId="54E61A0B">
            <wp:extent cx="4557868" cy="4473138"/>
            <wp:effectExtent l="0" t="0" r="190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4569500" cy="4484554"/>
                    </a:xfrm>
                    <a:prstGeom prst="rect">
                      <a:avLst/>
                    </a:prstGeom>
                  </pic:spPr>
                </pic:pic>
              </a:graphicData>
            </a:graphic>
          </wp:inline>
        </w:drawing>
      </w:r>
    </w:p>
    <w:p w14:paraId="14B1CB2C" w14:textId="026CBD82" w:rsidR="005A71EC" w:rsidRPr="00E03383" w:rsidRDefault="00826147" w:rsidP="00CF13CA">
      <w:pPr>
        <w:rPr>
          <w:rFonts w:ascii="Times New Roman" w:hAnsi="Times New Roman" w:cs="Times New Roman"/>
          <w:color w:val="000000" w:themeColor="text1"/>
        </w:rPr>
      </w:pPr>
      <w:r w:rsidRPr="00AD4653">
        <w:rPr>
          <w:rFonts w:ascii="Times New Roman" w:hAnsi="Times New Roman" w:cs="Times New Roman"/>
          <w:color w:val="000000" w:themeColor="text1"/>
        </w:rPr>
        <w:t>To implement the addi instruction into our fsm</w:t>
      </w:r>
      <w:r w:rsidR="00AD4653">
        <w:rPr>
          <w:rFonts w:ascii="Times New Roman" w:hAnsi="Times New Roman" w:cs="Times New Roman"/>
          <w:color w:val="000000" w:themeColor="text1"/>
        </w:rPr>
        <w:t xml:space="preserve"> we need to do a few things. We need to add a new state</w:t>
      </w:r>
      <w:r w:rsidR="00E03383">
        <w:rPr>
          <w:rFonts w:ascii="Times New Roman" w:hAnsi="Times New Roman" w:cs="Times New Roman"/>
          <w:color w:val="000000" w:themeColor="text1"/>
        </w:rPr>
        <w:t xml:space="preserve"> that supports the addi instruction, in this state we would need to add the control bits for register read, the ALUop, and register write. This new state would be added where it is sent to the addi state after decoding, then sent back to initial state/next instruction state.</w:t>
      </w:r>
    </w:p>
    <w:p w14:paraId="49C4F3FB" w14:textId="77777777" w:rsidR="005A71EC" w:rsidRDefault="005A71EC" w:rsidP="00CF13CA">
      <w:pPr>
        <w:rPr>
          <w:rFonts w:ascii="Times New Roman" w:hAnsi="Times New Roman" w:cs="Times New Roman"/>
        </w:rPr>
      </w:pPr>
    </w:p>
    <w:p w14:paraId="558C08CD" w14:textId="038FBBA8" w:rsidR="00CF13CA" w:rsidRDefault="00CF13CA" w:rsidP="00CF13CA">
      <w:pPr>
        <w:rPr>
          <w:rFonts w:ascii="Times New Roman" w:hAnsi="Times New Roman" w:cs="Times New Roman"/>
        </w:rPr>
      </w:pPr>
      <w:r>
        <w:rPr>
          <w:rFonts w:ascii="Times New Roman" w:hAnsi="Times New Roman" w:cs="Times New Roman"/>
        </w:rPr>
        <w:t xml:space="preserve">b) (5) Assume that the micro-programmed system, described in module 5, is extended or changed to support the </w:t>
      </w:r>
      <w:r w:rsidRPr="00F66205">
        <w:rPr>
          <w:rFonts w:ascii="Times New Roman" w:hAnsi="Times New Roman" w:cs="Times New Roman"/>
          <w:color w:val="0070C0"/>
          <w:highlight w:val="yellow"/>
        </w:rPr>
        <w:t>addi</w:t>
      </w:r>
      <w:r>
        <w:rPr>
          <w:rFonts w:ascii="Times New Roman" w:hAnsi="Times New Roman" w:cs="Times New Roman"/>
        </w:rPr>
        <w:t xml:space="preserve"> instruction. Use five hex digits to show each of the micro-instructions in the new micro-program that implements the </w:t>
      </w:r>
      <w:r w:rsidRPr="00F66205">
        <w:rPr>
          <w:rFonts w:ascii="Times New Roman" w:hAnsi="Times New Roman" w:cs="Times New Roman"/>
          <w:color w:val="0070C0"/>
          <w:highlight w:val="yellow"/>
        </w:rPr>
        <w:t>addi</w:t>
      </w:r>
      <w:r>
        <w:rPr>
          <w:rFonts w:ascii="Times New Roman" w:hAnsi="Times New Roman" w:cs="Times New Roman"/>
        </w:rPr>
        <w:t xml:space="preserve"> instruction.</w:t>
      </w:r>
    </w:p>
    <w:p w14:paraId="0A964E7D" w14:textId="0ADB62C6" w:rsidR="00FB75AF" w:rsidRDefault="00DA13AE" w:rsidP="00CF13CA">
      <w:pPr>
        <w:rPr>
          <w:rFonts w:ascii="Times New Roman" w:hAnsi="Times New Roman" w:cs="Times New Roman"/>
        </w:rPr>
      </w:pPr>
      <w:r>
        <w:rPr>
          <w:rFonts w:ascii="Times New Roman" w:hAnsi="Times New Roman" w:cs="Times New Roman"/>
        </w:rPr>
        <w:t>0x</w:t>
      </w:r>
      <w:r w:rsidR="007E7B46">
        <w:rPr>
          <w:rFonts w:ascii="Times New Roman" w:hAnsi="Times New Roman" w:cs="Times New Roman"/>
        </w:rPr>
        <w:t>0</w:t>
      </w:r>
      <w:r>
        <w:rPr>
          <w:rFonts w:ascii="Times New Roman" w:hAnsi="Times New Roman" w:cs="Times New Roman"/>
        </w:rPr>
        <w:t>0018</w:t>
      </w:r>
      <w:r w:rsidR="00DB4DAA">
        <w:rPr>
          <w:rFonts w:ascii="Times New Roman" w:hAnsi="Times New Roman" w:cs="Times New Roman"/>
        </w:rPr>
        <w:t xml:space="preserve"> (go to state 1)</w:t>
      </w:r>
    </w:p>
    <w:p w14:paraId="71A82831" w14:textId="5CBC2430" w:rsidR="00CF13CA" w:rsidRPr="007E7B46" w:rsidRDefault="00E92D2A" w:rsidP="00CF13CA">
      <w:pPr>
        <w:rPr>
          <w:rFonts w:ascii="Times New Roman" w:hAnsi="Times New Roman" w:cs="Times New Roman"/>
        </w:rPr>
      </w:pPr>
      <w:r>
        <w:rPr>
          <w:rFonts w:ascii="Times New Roman" w:hAnsi="Times New Roman" w:cs="Times New Roman"/>
        </w:rPr>
        <w:t>0x</w:t>
      </w:r>
      <w:r w:rsidR="007E7B46">
        <w:rPr>
          <w:rFonts w:ascii="Times New Roman" w:hAnsi="Times New Roman" w:cs="Times New Roman"/>
        </w:rPr>
        <w:t>0</w:t>
      </w:r>
      <w:r w:rsidR="007E7B46" w:rsidRPr="007E7B46">
        <w:rPr>
          <w:rFonts w:ascii="Times New Roman" w:hAnsi="Times New Roman" w:cs="Times New Roman"/>
        </w:rPr>
        <w:t>800B</w:t>
      </w:r>
      <w:r w:rsidR="00DB4DAA">
        <w:rPr>
          <w:rFonts w:ascii="Times New Roman" w:hAnsi="Times New Roman" w:cs="Times New Roman"/>
        </w:rPr>
        <w:t xml:space="preserve"> (go to new state 10 for addi)</w:t>
      </w:r>
    </w:p>
    <w:p w14:paraId="6EB94362" w14:textId="7B843F76" w:rsidR="00CF13CA" w:rsidRDefault="007E7B46" w:rsidP="00CF13CA">
      <w:pPr>
        <w:rPr>
          <w:rFonts w:ascii="Times New Roman" w:hAnsi="Times New Roman" w:cs="Times New Roman"/>
        </w:rPr>
      </w:pPr>
      <w:r>
        <w:rPr>
          <w:rFonts w:ascii="Times New Roman" w:hAnsi="Times New Roman" w:cs="Times New Roman"/>
        </w:rPr>
        <w:t>0x0</w:t>
      </w:r>
      <w:r w:rsidRPr="007E7B46">
        <w:rPr>
          <w:rFonts w:ascii="Times New Roman" w:hAnsi="Times New Roman" w:cs="Times New Roman"/>
        </w:rPr>
        <w:t>9408</w:t>
      </w:r>
      <w:r w:rsidR="00DB4DAA">
        <w:rPr>
          <w:rFonts w:ascii="Times New Roman" w:hAnsi="Times New Roman" w:cs="Times New Roman"/>
        </w:rPr>
        <w:t xml:space="preserve"> (return to state 0)</w:t>
      </w:r>
    </w:p>
    <w:p w14:paraId="2D9F0B71" w14:textId="6742519D" w:rsidR="005A71EC" w:rsidRDefault="005A71EC"/>
    <w:p w14:paraId="43CFC5CC" w14:textId="15A8571A" w:rsidR="00CF13CA" w:rsidRDefault="00C43825" w:rsidP="00CF13CA">
      <w:pPr>
        <w:rPr>
          <w:rFonts w:ascii="Times New Roman" w:hAnsi="Times New Roman" w:cs="Times New Roman"/>
        </w:rPr>
      </w:pPr>
      <w:r>
        <w:t>c</w:t>
      </w:r>
      <w:r w:rsidR="00CF13CA">
        <w:t xml:space="preserve">) (5) </w:t>
      </w:r>
      <w:r w:rsidR="00CF13CA">
        <w:rPr>
          <w:rFonts w:ascii="Times New Roman" w:hAnsi="Times New Roman" w:cs="Times New Roman"/>
        </w:rPr>
        <w:t xml:space="preserve">Use hexadecimal to show each of the micro-instructions in a </w:t>
      </w:r>
      <w:r w:rsidR="00CF13CA" w:rsidRPr="00DA1EB1">
        <w:rPr>
          <w:rFonts w:ascii="Times New Roman" w:hAnsi="Times New Roman" w:cs="Times New Roman"/>
          <w:u w:val="single"/>
        </w:rPr>
        <w:t>new</w:t>
      </w:r>
      <w:r w:rsidR="00CF13CA">
        <w:rPr>
          <w:rFonts w:ascii="Times New Roman" w:hAnsi="Times New Roman" w:cs="Times New Roman"/>
        </w:rPr>
        <w:t xml:space="preserve"> micro-program that could implement the </w:t>
      </w:r>
      <w:r w:rsidR="0057088E">
        <w:rPr>
          <w:rFonts w:ascii="Times New Roman" w:hAnsi="Times New Roman" w:cs="Times New Roman"/>
        </w:rPr>
        <w:t xml:space="preserve">MIPS </w:t>
      </w:r>
      <w:r w:rsidR="00CF13CA" w:rsidRPr="003027CB">
        <w:rPr>
          <w:rFonts w:ascii="Times New Roman" w:hAnsi="Times New Roman" w:cs="Times New Roman"/>
          <w:color w:val="0070C0"/>
          <w:highlight w:val="yellow"/>
        </w:rPr>
        <w:t>nop</w:t>
      </w:r>
      <w:r w:rsidR="00CF13CA">
        <w:rPr>
          <w:rFonts w:ascii="Times New Roman" w:hAnsi="Times New Roman" w:cs="Times New Roman"/>
        </w:rPr>
        <w:t xml:space="preserve"> instruction.</w:t>
      </w:r>
    </w:p>
    <w:p w14:paraId="0580B643" w14:textId="73C6DE49" w:rsidR="00E03383" w:rsidRDefault="00DB4DAA" w:rsidP="00F57E64">
      <w:r>
        <w:t>0x09408 (send it back to state 0)</w:t>
      </w:r>
    </w:p>
    <w:p w14:paraId="028E4040" w14:textId="5FC6B75B" w:rsidR="000C0D9F" w:rsidRDefault="00D471A5" w:rsidP="00F57E64">
      <w:pPr>
        <w:rPr>
          <w:rFonts w:ascii="Times New Roman" w:hAnsi="Times New Roman" w:cs="Times New Roman"/>
        </w:rPr>
      </w:pPr>
      <w:r>
        <w:rPr>
          <w:rFonts w:ascii="Times New Roman" w:hAnsi="Times New Roman" w:cs="Times New Roman"/>
        </w:rPr>
        <w:lastRenderedPageBreak/>
        <w:t>6</w:t>
      </w:r>
      <w:r w:rsidR="000C0D9F" w:rsidRPr="000C0D9F">
        <w:rPr>
          <w:rFonts w:ascii="Times New Roman" w:hAnsi="Times New Roman" w:cs="Times New Roman"/>
        </w:rPr>
        <w:t xml:space="preserve">. </w:t>
      </w:r>
      <w:r w:rsidR="000C0D9F">
        <w:rPr>
          <w:rFonts w:ascii="Times New Roman" w:hAnsi="Times New Roman" w:cs="Times New Roman"/>
        </w:rPr>
        <w:t>(</w:t>
      </w:r>
      <w:r w:rsidR="00971CCF">
        <w:rPr>
          <w:rFonts w:ascii="Times New Roman" w:hAnsi="Times New Roman" w:cs="Times New Roman"/>
        </w:rPr>
        <w:t>9</w:t>
      </w:r>
      <w:r w:rsidR="000C0D9F">
        <w:rPr>
          <w:rFonts w:ascii="Times New Roman" w:hAnsi="Times New Roman" w:cs="Times New Roman"/>
        </w:rPr>
        <w:t>) If each micro-instruction takes 4ns to complete, what is the total number of nano-seconds required to execute each of the instructions listed in the table below on the micro-programmed implementation of the multi-cycle datapath.</w:t>
      </w:r>
    </w:p>
    <w:p w14:paraId="15729C6D" w14:textId="77777777" w:rsidR="000C0D9F" w:rsidRPr="000C0D9F" w:rsidRDefault="000C0D9F" w:rsidP="000C0D9F"/>
    <w:p w14:paraId="1C3CEA06" w14:textId="77777777" w:rsidR="000C0D9F" w:rsidRPr="000C0D9F" w:rsidRDefault="000C0D9F" w:rsidP="000C0D9F"/>
    <w:tbl>
      <w:tblPr>
        <w:tblStyle w:val="TableGrid"/>
        <w:tblW w:w="0" w:type="auto"/>
        <w:tblLook w:val="04A0" w:firstRow="1" w:lastRow="0" w:firstColumn="1" w:lastColumn="0" w:noHBand="0" w:noVBand="1"/>
      </w:tblPr>
      <w:tblGrid>
        <w:gridCol w:w="2538"/>
        <w:gridCol w:w="3870"/>
      </w:tblGrid>
      <w:tr w:rsidR="000C0D9F" w14:paraId="7E78D2E7" w14:textId="77777777" w:rsidTr="00997C9B">
        <w:tc>
          <w:tcPr>
            <w:tcW w:w="2538" w:type="dxa"/>
          </w:tcPr>
          <w:p w14:paraId="06D76AFD" w14:textId="77777777" w:rsidR="000C0D9F" w:rsidRDefault="000C0D9F" w:rsidP="00997C9B">
            <w:pPr>
              <w:rPr>
                <w:color w:val="0000FF"/>
              </w:rPr>
            </w:pPr>
            <w:r>
              <w:rPr>
                <w:color w:val="0000FF"/>
              </w:rPr>
              <w:t>Instruction</w:t>
            </w:r>
          </w:p>
        </w:tc>
        <w:tc>
          <w:tcPr>
            <w:tcW w:w="3870" w:type="dxa"/>
          </w:tcPr>
          <w:p w14:paraId="11302143" w14:textId="676AAC24" w:rsidR="000C0D9F" w:rsidRDefault="000C0D9F" w:rsidP="00997C9B">
            <w:pPr>
              <w:rPr>
                <w:color w:val="0000FF"/>
              </w:rPr>
            </w:pPr>
            <w:r>
              <w:rPr>
                <w:color w:val="0000FF"/>
              </w:rPr>
              <w:t>Required execution time (ns)</w:t>
            </w:r>
          </w:p>
        </w:tc>
      </w:tr>
      <w:tr w:rsidR="000C0D9F" w14:paraId="4B1752E2" w14:textId="77777777" w:rsidTr="00997C9B">
        <w:tc>
          <w:tcPr>
            <w:tcW w:w="2538" w:type="dxa"/>
          </w:tcPr>
          <w:p w14:paraId="7C3FDC04" w14:textId="3E32CDB5" w:rsidR="000C0D9F" w:rsidRDefault="000C0D9F" w:rsidP="00997C9B">
            <w:pPr>
              <w:rPr>
                <w:color w:val="0000FF"/>
              </w:rPr>
            </w:pPr>
            <w:r>
              <w:rPr>
                <w:color w:val="0000FF"/>
              </w:rPr>
              <w:t>add</w:t>
            </w:r>
          </w:p>
        </w:tc>
        <w:tc>
          <w:tcPr>
            <w:tcW w:w="3870" w:type="dxa"/>
          </w:tcPr>
          <w:p w14:paraId="38E883DC" w14:textId="67102647" w:rsidR="000C0D9F" w:rsidRDefault="00E03383" w:rsidP="00997C9B">
            <w:pPr>
              <w:rPr>
                <w:color w:val="0000FF"/>
              </w:rPr>
            </w:pPr>
            <w:r>
              <w:rPr>
                <w:color w:val="0000FF"/>
              </w:rPr>
              <w:t>40ns</w:t>
            </w:r>
          </w:p>
        </w:tc>
      </w:tr>
      <w:tr w:rsidR="000C0D9F" w14:paraId="20BCE33F" w14:textId="77777777" w:rsidTr="00997C9B">
        <w:tc>
          <w:tcPr>
            <w:tcW w:w="2538" w:type="dxa"/>
          </w:tcPr>
          <w:p w14:paraId="607A0FBC" w14:textId="33AD9A2B" w:rsidR="000C0D9F" w:rsidRDefault="000C0D9F" w:rsidP="00997C9B">
            <w:pPr>
              <w:rPr>
                <w:color w:val="0000FF"/>
              </w:rPr>
            </w:pPr>
            <w:r>
              <w:rPr>
                <w:color w:val="0000FF"/>
              </w:rPr>
              <w:t>sub</w:t>
            </w:r>
          </w:p>
        </w:tc>
        <w:tc>
          <w:tcPr>
            <w:tcW w:w="3870" w:type="dxa"/>
          </w:tcPr>
          <w:p w14:paraId="45BA8CEB" w14:textId="751510EF" w:rsidR="000C0D9F" w:rsidRDefault="00E0092B" w:rsidP="00997C9B">
            <w:pPr>
              <w:rPr>
                <w:color w:val="0000FF"/>
              </w:rPr>
            </w:pPr>
            <w:r>
              <w:rPr>
                <w:color w:val="0000FF"/>
              </w:rPr>
              <w:t>40ns</w:t>
            </w:r>
          </w:p>
        </w:tc>
      </w:tr>
      <w:tr w:rsidR="000C0D9F" w14:paraId="504EBB28" w14:textId="77777777" w:rsidTr="00997C9B">
        <w:tc>
          <w:tcPr>
            <w:tcW w:w="2538" w:type="dxa"/>
          </w:tcPr>
          <w:p w14:paraId="2039F4C2" w14:textId="0B2F2745" w:rsidR="000C0D9F" w:rsidRDefault="000C0D9F" w:rsidP="00997C9B">
            <w:pPr>
              <w:rPr>
                <w:color w:val="0000FF"/>
              </w:rPr>
            </w:pPr>
            <w:r>
              <w:rPr>
                <w:color w:val="0000FF"/>
              </w:rPr>
              <w:t>slt</w:t>
            </w:r>
          </w:p>
        </w:tc>
        <w:tc>
          <w:tcPr>
            <w:tcW w:w="3870" w:type="dxa"/>
          </w:tcPr>
          <w:p w14:paraId="6A6F70FE" w14:textId="230B545D" w:rsidR="000C0D9F" w:rsidRDefault="00E0092B" w:rsidP="00997C9B">
            <w:pPr>
              <w:rPr>
                <w:color w:val="0000FF"/>
              </w:rPr>
            </w:pPr>
            <w:r>
              <w:rPr>
                <w:color w:val="0000FF"/>
              </w:rPr>
              <w:t>40ns</w:t>
            </w:r>
          </w:p>
        </w:tc>
      </w:tr>
      <w:tr w:rsidR="000C0D9F" w14:paraId="492959A0" w14:textId="77777777" w:rsidTr="00997C9B">
        <w:tc>
          <w:tcPr>
            <w:tcW w:w="2538" w:type="dxa"/>
          </w:tcPr>
          <w:p w14:paraId="3B55C6C0" w14:textId="17F4578D" w:rsidR="000C0D9F" w:rsidRDefault="000C0D9F" w:rsidP="00997C9B">
            <w:pPr>
              <w:rPr>
                <w:color w:val="0000FF"/>
              </w:rPr>
            </w:pPr>
            <w:r>
              <w:rPr>
                <w:color w:val="0000FF"/>
              </w:rPr>
              <w:t>and</w:t>
            </w:r>
          </w:p>
        </w:tc>
        <w:tc>
          <w:tcPr>
            <w:tcW w:w="3870" w:type="dxa"/>
          </w:tcPr>
          <w:p w14:paraId="64B6856C" w14:textId="0210602F" w:rsidR="000C0D9F" w:rsidRDefault="00E0092B" w:rsidP="00997C9B">
            <w:pPr>
              <w:rPr>
                <w:color w:val="0000FF"/>
              </w:rPr>
            </w:pPr>
            <w:r>
              <w:rPr>
                <w:color w:val="0000FF"/>
              </w:rPr>
              <w:t>40ns</w:t>
            </w:r>
          </w:p>
        </w:tc>
      </w:tr>
      <w:tr w:rsidR="000C0D9F" w14:paraId="6522AB4B" w14:textId="77777777" w:rsidTr="00997C9B">
        <w:tc>
          <w:tcPr>
            <w:tcW w:w="2538" w:type="dxa"/>
          </w:tcPr>
          <w:p w14:paraId="2B53EC00" w14:textId="13597163" w:rsidR="000C0D9F" w:rsidRDefault="000C0D9F" w:rsidP="00997C9B">
            <w:pPr>
              <w:rPr>
                <w:color w:val="0000FF"/>
              </w:rPr>
            </w:pPr>
            <w:r>
              <w:rPr>
                <w:color w:val="0000FF"/>
              </w:rPr>
              <w:t>or</w:t>
            </w:r>
          </w:p>
        </w:tc>
        <w:tc>
          <w:tcPr>
            <w:tcW w:w="3870" w:type="dxa"/>
          </w:tcPr>
          <w:p w14:paraId="4D91958A" w14:textId="4B7C11C6" w:rsidR="000C0D9F" w:rsidRDefault="00E0092B" w:rsidP="00997C9B">
            <w:pPr>
              <w:rPr>
                <w:color w:val="0000FF"/>
              </w:rPr>
            </w:pPr>
            <w:r>
              <w:rPr>
                <w:color w:val="0000FF"/>
              </w:rPr>
              <w:t>40ns</w:t>
            </w:r>
          </w:p>
        </w:tc>
      </w:tr>
      <w:tr w:rsidR="000C0D9F" w14:paraId="51282433" w14:textId="77777777" w:rsidTr="00997C9B">
        <w:tc>
          <w:tcPr>
            <w:tcW w:w="2538" w:type="dxa"/>
          </w:tcPr>
          <w:p w14:paraId="58D37846" w14:textId="77777777" w:rsidR="000C0D9F" w:rsidRDefault="000C0D9F" w:rsidP="00997C9B">
            <w:pPr>
              <w:rPr>
                <w:color w:val="0000FF"/>
              </w:rPr>
            </w:pPr>
            <w:r>
              <w:rPr>
                <w:color w:val="0000FF"/>
              </w:rPr>
              <w:t>lw</w:t>
            </w:r>
          </w:p>
        </w:tc>
        <w:tc>
          <w:tcPr>
            <w:tcW w:w="3870" w:type="dxa"/>
          </w:tcPr>
          <w:p w14:paraId="43B9FCE8" w14:textId="07C37E51" w:rsidR="000C0D9F" w:rsidRDefault="00E0092B" w:rsidP="00997C9B">
            <w:pPr>
              <w:rPr>
                <w:color w:val="0000FF"/>
              </w:rPr>
            </w:pPr>
            <w:r>
              <w:rPr>
                <w:color w:val="0000FF"/>
              </w:rPr>
              <w:t>80ns</w:t>
            </w:r>
          </w:p>
        </w:tc>
      </w:tr>
      <w:tr w:rsidR="000C0D9F" w14:paraId="73DE862F" w14:textId="77777777" w:rsidTr="00997C9B">
        <w:tc>
          <w:tcPr>
            <w:tcW w:w="2538" w:type="dxa"/>
          </w:tcPr>
          <w:p w14:paraId="0C01A327" w14:textId="72846435" w:rsidR="000C0D9F" w:rsidRDefault="000C0D9F" w:rsidP="00997C9B">
            <w:pPr>
              <w:rPr>
                <w:color w:val="0000FF"/>
              </w:rPr>
            </w:pPr>
            <w:r>
              <w:rPr>
                <w:color w:val="0000FF"/>
              </w:rPr>
              <w:t>sw</w:t>
            </w:r>
          </w:p>
        </w:tc>
        <w:tc>
          <w:tcPr>
            <w:tcW w:w="3870" w:type="dxa"/>
          </w:tcPr>
          <w:p w14:paraId="35DCD4DA" w14:textId="668AEF47" w:rsidR="000C0D9F" w:rsidRDefault="00E0092B" w:rsidP="00997C9B">
            <w:pPr>
              <w:rPr>
                <w:color w:val="0000FF"/>
              </w:rPr>
            </w:pPr>
            <w:r>
              <w:rPr>
                <w:color w:val="0000FF"/>
              </w:rPr>
              <w:t>80ns</w:t>
            </w:r>
          </w:p>
        </w:tc>
      </w:tr>
      <w:tr w:rsidR="000C0D9F" w14:paraId="55AC0912" w14:textId="77777777" w:rsidTr="00997C9B">
        <w:tc>
          <w:tcPr>
            <w:tcW w:w="2538" w:type="dxa"/>
          </w:tcPr>
          <w:p w14:paraId="3ACEB4DB" w14:textId="77777777" w:rsidR="000C0D9F" w:rsidRDefault="000C0D9F" w:rsidP="00997C9B">
            <w:pPr>
              <w:rPr>
                <w:color w:val="0000FF"/>
              </w:rPr>
            </w:pPr>
            <w:r>
              <w:rPr>
                <w:color w:val="0000FF"/>
              </w:rPr>
              <w:t>beq</w:t>
            </w:r>
          </w:p>
        </w:tc>
        <w:tc>
          <w:tcPr>
            <w:tcW w:w="3870" w:type="dxa"/>
          </w:tcPr>
          <w:p w14:paraId="26FD1219" w14:textId="049D189D" w:rsidR="000C0D9F" w:rsidRDefault="00E0092B" w:rsidP="00997C9B">
            <w:pPr>
              <w:rPr>
                <w:color w:val="0000FF"/>
              </w:rPr>
            </w:pPr>
            <w:r>
              <w:rPr>
                <w:color w:val="0000FF"/>
              </w:rPr>
              <w:t>60ns</w:t>
            </w:r>
          </w:p>
        </w:tc>
      </w:tr>
      <w:tr w:rsidR="000C0D9F" w14:paraId="647E3441" w14:textId="77777777" w:rsidTr="00997C9B">
        <w:tc>
          <w:tcPr>
            <w:tcW w:w="2538" w:type="dxa"/>
          </w:tcPr>
          <w:p w14:paraId="43E4D606" w14:textId="77777777" w:rsidR="000C0D9F" w:rsidRDefault="000C0D9F" w:rsidP="00997C9B">
            <w:pPr>
              <w:rPr>
                <w:color w:val="0000FF"/>
              </w:rPr>
            </w:pPr>
            <w:r>
              <w:rPr>
                <w:color w:val="0000FF"/>
              </w:rPr>
              <w:t>j</w:t>
            </w:r>
          </w:p>
        </w:tc>
        <w:tc>
          <w:tcPr>
            <w:tcW w:w="3870" w:type="dxa"/>
          </w:tcPr>
          <w:p w14:paraId="3CF37FE4" w14:textId="5DBDDEAF" w:rsidR="000C0D9F" w:rsidRDefault="00E0092B" w:rsidP="00997C9B">
            <w:pPr>
              <w:rPr>
                <w:color w:val="0000FF"/>
              </w:rPr>
            </w:pPr>
            <w:r>
              <w:rPr>
                <w:color w:val="0000FF"/>
              </w:rPr>
              <w:t>40ns</w:t>
            </w:r>
          </w:p>
        </w:tc>
      </w:tr>
    </w:tbl>
    <w:p w14:paraId="4B9255D9" w14:textId="00A2F681" w:rsidR="000C0D9F" w:rsidRDefault="000C0D9F" w:rsidP="000C0D9F">
      <w:pPr>
        <w:tabs>
          <w:tab w:val="left" w:pos="5630"/>
        </w:tabs>
      </w:pPr>
    </w:p>
    <w:p w14:paraId="235A1329" w14:textId="4EA00C95" w:rsidR="005A71EC" w:rsidRDefault="005A71EC" w:rsidP="00595A26">
      <w:pPr>
        <w:tabs>
          <w:tab w:val="left" w:pos="1152"/>
        </w:tabs>
        <w:rPr>
          <w:rFonts w:ascii="Times New Roman" w:hAnsi="Times New Roman" w:cs="Times New Roman"/>
        </w:rPr>
      </w:pPr>
    </w:p>
    <w:p w14:paraId="651C9584" w14:textId="3C219B87" w:rsidR="00D8162C" w:rsidRDefault="00D8162C">
      <w:pPr>
        <w:rPr>
          <w:rFonts w:ascii="Times New Roman" w:hAnsi="Times New Roman" w:cs="Times New Roman"/>
        </w:rPr>
      </w:pPr>
    </w:p>
    <w:p w14:paraId="1B442B23" w14:textId="222538CB" w:rsidR="00D8162C" w:rsidRDefault="00B4212F" w:rsidP="00D8162C">
      <w:pPr>
        <w:rPr>
          <w:rFonts w:ascii="Times New Roman" w:hAnsi="Times New Roman" w:cs="Times New Roman"/>
        </w:rPr>
      </w:pPr>
      <w:r>
        <w:rPr>
          <w:rFonts w:ascii="Times New Roman" w:hAnsi="Times New Roman" w:cs="Times New Roman"/>
        </w:rPr>
        <w:t>7</w:t>
      </w:r>
      <w:r w:rsidR="00D8162C" w:rsidRPr="000C0D9F">
        <w:rPr>
          <w:rFonts w:ascii="Times New Roman" w:hAnsi="Times New Roman" w:cs="Times New Roman"/>
        </w:rPr>
        <w:t>.</w:t>
      </w:r>
      <w:r w:rsidR="00DA1EB1">
        <w:rPr>
          <w:rFonts w:ascii="Times New Roman" w:hAnsi="Times New Roman" w:cs="Times New Roman"/>
        </w:rPr>
        <w:t xml:space="preserve"> </w:t>
      </w:r>
      <w:r w:rsidR="00D8162C">
        <w:rPr>
          <w:rFonts w:ascii="Times New Roman" w:hAnsi="Times New Roman" w:cs="Times New Roman"/>
        </w:rPr>
        <w:t>(</w:t>
      </w:r>
      <w:r w:rsidR="00595A26">
        <w:rPr>
          <w:rFonts w:ascii="Times New Roman" w:hAnsi="Times New Roman" w:cs="Times New Roman"/>
        </w:rPr>
        <w:t>5</w:t>
      </w:r>
      <w:r w:rsidR="00D8162C">
        <w:rPr>
          <w:rFonts w:ascii="Times New Roman" w:hAnsi="Times New Roman" w:cs="Times New Roman"/>
        </w:rPr>
        <w:t xml:space="preserve">) </w:t>
      </w:r>
      <w:r w:rsidR="00DA1EB1">
        <w:rPr>
          <w:rFonts w:ascii="Times New Roman" w:hAnsi="Times New Roman" w:cs="Times New Roman"/>
        </w:rPr>
        <w:t>Explain the purpose of dispatch ROM1 and dispatch ROM2 used in the micro-programmed implementation of our MIPS control unit.</w:t>
      </w:r>
    </w:p>
    <w:p w14:paraId="647BA577" w14:textId="7A85F9AB" w:rsidR="00DA1EB1" w:rsidRDefault="00A51B98" w:rsidP="00D8162C">
      <w:pPr>
        <w:rPr>
          <w:rFonts w:ascii="Times New Roman" w:hAnsi="Times New Roman" w:cs="Times New Roman"/>
        </w:rPr>
      </w:pPr>
      <w:r>
        <w:rPr>
          <w:rFonts w:ascii="Times New Roman" w:hAnsi="Times New Roman" w:cs="Times New Roman"/>
        </w:rPr>
        <w:t xml:space="preserve">In our implementation of the MIPS control unit micro-program ROM1 and ROM2 </w:t>
      </w:r>
      <w:r w:rsidR="00B5786C">
        <w:rPr>
          <w:rFonts w:ascii="Times New Roman" w:hAnsi="Times New Roman" w:cs="Times New Roman"/>
        </w:rPr>
        <w:t>are integral to how the control unit manages the flow of execution. Each of the ROMs help determine the next states to transition to based on the instruction being executed.</w:t>
      </w:r>
    </w:p>
    <w:p w14:paraId="61D8AA0F" w14:textId="77777777" w:rsidR="00D8162C" w:rsidRPr="000C0D9F" w:rsidRDefault="00D8162C" w:rsidP="00D8162C"/>
    <w:p w14:paraId="37CF037D" w14:textId="1ED3D33C" w:rsidR="00551B9B" w:rsidRPr="001B6060" w:rsidRDefault="00B4212F" w:rsidP="00C43825">
      <w:pPr>
        <w:rPr>
          <w:rFonts w:ascii="Times New Roman" w:hAnsi="Times New Roman" w:cs="Times New Roman"/>
          <w:color w:val="000000" w:themeColor="text1"/>
        </w:rPr>
      </w:pPr>
      <w:r>
        <w:rPr>
          <w:rFonts w:ascii="Times New Roman" w:hAnsi="Times New Roman" w:cs="Times New Roman"/>
          <w:color w:val="000000" w:themeColor="text1"/>
        </w:rPr>
        <w:t>8</w:t>
      </w:r>
      <w:r w:rsidR="00C43825" w:rsidRPr="001B6060">
        <w:rPr>
          <w:rFonts w:ascii="Times New Roman" w:hAnsi="Times New Roman" w:cs="Times New Roman"/>
          <w:color w:val="000000" w:themeColor="text1"/>
        </w:rPr>
        <w:t>. Recall that our MIPS core instruction subset consists of the instructions: add, sub, slt, and, or, lw, sw, beq and j.</w:t>
      </w:r>
    </w:p>
    <w:p w14:paraId="0E99785F" w14:textId="77777777" w:rsidR="00C43825" w:rsidRPr="001B6060" w:rsidRDefault="00C43825" w:rsidP="00C43825">
      <w:pPr>
        <w:rPr>
          <w:rFonts w:ascii="Times New Roman" w:hAnsi="Times New Roman" w:cs="Times New Roman"/>
          <w:color w:val="000000" w:themeColor="text1"/>
        </w:rPr>
      </w:pPr>
    </w:p>
    <w:p w14:paraId="3F928653" w14:textId="68FDCA3C" w:rsidR="00C43825" w:rsidRPr="001B6060" w:rsidRDefault="00C43825" w:rsidP="00C43825">
      <w:pPr>
        <w:rPr>
          <w:rFonts w:ascii="Times New Roman" w:hAnsi="Times New Roman" w:cs="Times New Roman"/>
          <w:color w:val="000000" w:themeColor="text1"/>
        </w:rPr>
      </w:pPr>
      <w:r w:rsidRPr="001B6060">
        <w:rPr>
          <w:rFonts w:ascii="Times New Roman" w:hAnsi="Times New Roman" w:cs="Times New Roman"/>
          <w:color w:val="000000" w:themeColor="text1"/>
        </w:rPr>
        <w:t>a) (</w:t>
      </w:r>
      <w:r w:rsidR="00971CCF" w:rsidRPr="001B6060">
        <w:rPr>
          <w:rFonts w:ascii="Times New Roman" w:hAnsi="Times New Roman" w:cs="Times New Roman"/>
          <w:color w:val="000000" w:themeColor="text1"/>
        </w:rPr>
        <w:t>3</w:t>
      </w:r>
      <w:r w:rsidRPr="001B6060">
        <w:rPr>
          <w:rFonts w:ascii="Times New Roman" w:hAnsi="Times New Roman" w:cs="Times New Roman"/>
          <w:color w:val="000000" w:themeColor="text1"/>
        </w:rPr>
        <w:t xml:space="preserve">) </w:t>
      </w:r>
      <w:r w:rsidR="001B6060">
        <w:rPr>
          <w:rFonts w:ascii="Times New Roman" w:hAnsi="Times New Roman" w:cs="Times New Roman"/>
          <w:color w:val="000000" w:themeColor="text1"/>
        </w:rPr>
        <w:t xml:space="preserve">What ALU operation is performed for the </w:t>
      </w:r>
      <w:r w:rsidR="001B6060" w:rsidRPr="00D471A5">
        <w:rPr>
          <w:rFonts w:ascii="Times New Roman" w:hAnsi="Times New Roman" w:cs="Times New Roman"/>
          <w:color w:val="00B0F0"/>
        </w:rPr>
        <w:t>slt</w:t>
      </w:r>
      <w:r w:rsidR="001B6060">
        <w:rPr>
          <w:rFonts w:ascii="Times New Roman" w:hAnsi="Times New Roman" w:cs="Times New Roman"/>
          <w:color w:val="000000" w:themeColor="text1"/>
        </w:rPr>
        <w:t xml:space="preserve"> instruction on the multi-cycle data path?</w:t>
      </w:r>
    </w:p>
    <w:p w14:paraId="1B671ABF" w14:textId="1DA6A6A7" w:rsidR="00C43825" w:rsidRDefault="00B5786C" w:rsidP="00C43825">
      <w:pPr>
        <w:rPr>
          <w:rFonts w:ascii="Times New Roman" w:hAnsi="Times New Roman" w:cs="Times New Roman"/>
          <w:color w:val="000000" w:themeColor="text1"/>
        </w:rPr>
      </w:pPr>
      <w:r>
        <w:rPr>
          <w:rFonts w:ascii="Times New Roman" w:hAnsi="Times New Roman" w:cs="Times New Roman"/>
          <w:color w:val="000000" w:themeColor="text1"/>
        </w:rPr>
        <w:t>For the slt instruction on the multi-cycle data path the “less than” operation is performed.</w:t>
      </w:r>
    </w:p>
    <w:p w14:paraId="53FBAC15" w14:textId="77777777" w:rsidR="00B5786C" w:rsidRPr="001B6060" w:rsidRDefault="00B5786C" w:rsidP="00C43825">
      <w:pPr>
        <w:rPr>
          <w:rFonts w:ascii="Times New Roman" w:hAnsi="Times New Roman" w:cs="Times New Roman"/>
          <w:color w:val="000000" w:themeColor="text1"/>
        </w:rPr>
      </w:pPr>
    </w:p>
    <w:p w14:paraId="24D84B92" w14:textId="3B989BB3" w:rsidR="00C43825" w:rsidRPr="001B6060" w:rsidRDefault="00C43825" w:rsidP="00C43825">
      <w:pPr>
        <w:rPr>
          <w:rFonts w:ascii="Times New Roman" w:hAnsi="Times New Roman" w:cs="Times New Roman"/>
          <w:color w:val="000000" w:themeColor="text1"/>
        </w:rPr>
      </w:pPr>
      <w:r w:rsidRPr="001B6060">
        <w:rPr>
          <w:rFonts w:ascii="Times New Roman" w:hAnsi="Times New Roman" w:cs="Times New Roman"/>
          <w:color w:val="000000" w:themeColor="text1"/>
        </w:rPr>
        <w:t>b) (</w:t>
      </w:r>
      <w:r w:rsidR="00971CCF" w:rsidRPr="001B6060">
        <w:rPr>
          <w:rFonts w:ascii="Times New Roman" w:hAnsi="Times New Roman" w:cs="Times New Roman"/>
          <w:color w:val="000000" w:themeColor="text1"/>
        </w:rPr>
        <w:t>3</w:t>
      </w:r>
      <w:r w:rsidR="00D471A5">
        <w:rPr>
          <w:rFonts w:ascii="Times New Roman" w:hAnsi="Times New Roman" w:cs="Times New Roman"/>
          <w:color w:val="000000" w:themeColor="text1"/>
        </w:rPr>
        <w:t>)</w:t>
      </w:r>
      <w:r w:rsidR="001B6060">
        <w:rPr>
          <w:rFonts w:ascii="Times New Roman" w:hAnsi="Times New Roman" w:cs="Times New Roman"/>
          <w:color w:val="000000" w:themeColor="text1"/>
        </w:rPr>
        <w:t xml:space="preserve"> What ALU operation is performed for the </w:t>
      </w:r>
      <w:r w:rsidR="001B6060" w:rsidRPr="00D471A5">
        <w:rPr>
          <w:rFonts w:ascii="Times New Roman" w:hAnsi="Times New Roman" w:cs="Times New Roman"/>
          <w:color w:val="00B0F0"/>
        </w:rPr>
        <w:t>beq</w:t>
      </w:r>
      <w:r w:rsidR="001B6060">
        <w:rPr>
          <w:rFonts w:ascii="Times New Roman" w:hAnsi="Times New Roman" w:cs="Times New Roman"/>
          <w:color w:val="000000" w:themeColor="text1"/>
        </w:rPr>
        <w:t xml:space="preserve"> instruction on the multi-cycle data path?</w:t>
      </w:r>
    </w:p>
    <w:p w14:paraId="49BC2687" w14:textId="2E662A36" w:rsidR="00F427CC" w:rsidRDefault="00B5786C" w:rsidP="00F427CC">
      <w:pPr>
        <w:rPr>
          <w:rFonts w:ascii="Times New Roman" w:hAnsi="Times New Roman" w:cs="Times New Roman"/>
        </w:rPr>
      </w:pPr>
      <w:r>
        <w:rPr>
          <w:rFonts w:ascii="Times New Roman" w:hAnsi="Times New Roman" w:cs="Times New Roman"/>
        </w:rPr>
        <w:t>The ALU operation performed for the beq instruction is the subtraction. The ALU subtracts the value from one register in another register if its 0 branch is taken if not it is not taken.</w:t>
      </w:r>
    </w:p>
    <w:p w14:paraId="40446FFE" w14:textId="77777777" w:rsidR="00F427CC" w:rsidRDefault="00F427CC" w:rsidP="00F427CC">
      <w:pPr>
        <w:rPr>
          <w:rFonts w:ascii="Times New Roman" w:hAnsi="Times New Roman" w:cs="Times New Roman"/>
        </w:rPr>
      </w:pPr>
    </w:p>
    <w:p w14:paraId="56E37FC0" w14:textId="7FCC7E8B" w:rsidR="00F427CC" w:rsidRDefault="00F427CC" w:rsidP="00F427CC">
      <w:pPr>
        <w:rPr>
          <w:rFonts w:ascii="Times New Roman" w:hAnsi="Times New Roman" w:cs="Times New Roman"/>
        </w:rPr>
      </w:pPr>
      <w:r>
        <w:rPr>
          <w:rFonts w:ascii="Times New Roman" w:hAnsi="Times New Roman" w:cs="Times New Roman"/>
        </w:rPr>
        <w:t>9. (</w:t>
      </w:r>
      <w:r w:rsidR="00595A26">
        <w:rPr>
          <w:rFonts w:ascii="Times New Roman" w:hAnsi="Times New Roman" w:cs="Times New Roman"/>
        </w:rPr>
        <w:t>5</w:t>
      </w:r>
      <w:r>
        <w:rPr>
          <w:rFonts w:ascii="Times New Roman" w:hAnsi="Times New Roman" w:cs="Times New Roman"/>
        </w:rPr>
        <w:t>) If the third micro-instruction in a certain micro-program is 0x00</w:t>
      </w:r>
      <w:r w:rsidR="000334FD">
        <w:rPr>
          <w:rFonts w:ascii="Times New Roman" w:hAnsi="Times New Roman" w:cs="Times New Roman"/>
        </w:rPr>
        <w:t>113</w:t>
      </w:r>
      <w:r>
        <w:rPr>
          <w:rFonts w:ascii="Times New Roman" w:hAnsi="Times New Roman" w:cs="Times New Roman"/>
        </w:rPr>
        <w:t>, show in hex what the next micro-instruction should be.</w:t>
      </w:r>
    </w:p>
    <w:p w14:paraId="0788E824" w14:textId="5ED4665C" w:rsidR="00595A26" w:rsidRDefault="00EC4EC0" w:rsidP="00F427CC">
      <w:pPr>
        <w:rPr>
          <w:rFonts w:ascii="Times New Roman" w:hAnsi="Times New Roman" w:cs="Times New Roman"/>
        </w:rPr>
      </w:pPr>
      <w:r>
        <w:rPr>
          <w:rFonts w:ascii="Times New Roman" w:hAnsi="Times New Roman" w:cs="Times New Roman"/>
        </w:rPr>
        <w:t>The instruction is in step 6</w:t>
      </w:r>
      <w:r w:rsidR="00CB0598">
        <w:rPr>
          <w:rFonts w:ascii="Times New Roman" w:hAnsi="Times New Roman" w:cs="Times New Roman"/>
        </w:rPr>
        <w:t xml:space="preserve"> (0000 0000 0001 0001 0011)</w:t>
      </w:r>
      <w:r>
        <w:rPr>
          <w:rFonts w:ascii="Times New Roman" w:hAnsi="Times New Roman" w:cs="Times New Roman"/>
        </w:rPr>
        <w:t>, so we need it to be in step 7 for the next instruction.</w:t>
      </w:r>
      <w:r w:rsidR="00CB0598">
        <w:rPr>
          <w:rFonts w:ascii="Times New Roman" w:hAnsi="Times New Roman" w:cs="Times New Roman"/>
        </w:rPr>
        <w:t xml:space="preserve"> </w:t>
      </w:r>
      <w:r>
        <w:rPr>
          <w:rFonts w:ascii="Times New Roman" w:hAnsi="Times New Roman" w:cs="Times New Roman"/>
        </w:rPr>
        <w:t xml:space="preserve">The binary for 7 is </w:t>
      </w:r>
      <w:r w:rsidR="00CB0598">
        <w:rPr>
          <w:rFonts w:ascii="Times New Roman" w:hAnsi="Times New Roman" w:cs="Times New Roman"/>
        </w:rPr>
        <w:t xml:space="preserve">00 0000 0000 0000 1100 = </w:t>
      </w:r>
      <w:r w:rsidR="00CB0598" w:rsidRPr="00CB0598">
        <w:rPr>
          <w:rFonts w:ascii="Times New Roman" w:hAnsi="Times New Roman" w:cs="Times New Roman"/>
          <w:b/>
          <w:bCs/>
        </w:rPr>
        <w:t>0x0000C</w:t>
      </w:r>
    </w:p>
    <w:p w14:paraId="36B1B1C2" w14:textId="77777777" w:rsidR="00595A26" w:rsidRDefault="00595A26" w:rsidP="00F427CC">
      <w:pPr>
        <w:rPr>
          <w:rFonts w:ascii="Times New Roman" w:hAnsi="Times New Roman" w:cs="Times New Roman"/>
        </w:rPr>
      </w:pPr>
    </w:p>
    <w:p w14:paraId="5BD2D2BE" w14:textId="3EB01373" w:rsidR="00DA1EB1" w:rsidRDefault="00DA1EB1" w:rsidP="00F427CC">
      <w:pPr>
        <w:rPr>
          <w:rFonts w:ascii="Times New Roman" w:hAnsi="Times New Roman" w:cs="Times New Roman"/>
        </w:rPr>
      </w:pPr>
      <w:r>
        <w:rPr>
          <w:rFonts w:ascii="Times New Roman" w:hAnsi="Times New Roman" w:cs="Times New Roman"/>
        </w:rPr>
        <w:t>10. (3</w:t>
      </w:r>
      <w:r w:rsidR="00595A26">
        <w:rPr>
          <w:rFonts w:ascii="Times New Roman" w:hAnsi="Times New Roman" w:cs="Times New Roman"/>
        </w:rPr>
        <w:t>) What is the minimum size in bits for the control memory containing only the micro-instructions for our MIPS core instruction subset?</w:t>
      </w:r>
    </w:p>
    <w:p w14:paraId="4B5E6B96" w14:textId="70C797C0" w:rsidR="00CB0598" w:rsidRPr="00F427CC" w:rsidRDefault="00CB0598" w:rsidP="00F427CC">
      <w:pPr>
        <w:rPr>
          <w:rFonts w:ascii="Times New Roman" w:hAnsi="Times New Roman" w:cs="Times New Roman"/>
        </w:rPr>
      </w:pPr>
      <w:r>
        <w:rPr>
          <w:rFonts w:ascii="Times New Roman" w:hAnsi="Times New Roman" w:cs="Times New Roman"/>
        </w:rPr>
        <w:t>The minimum is 18 bits.</w:t>
      </w:r>
    </w:p>
    <w:sectPr w:rsidR="00CB0598" w:rsidRPr="00F427CC" w:rsidSect="007C61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32E6F" w14:textId="77777777" w:rsidR="009448DF" w:rsidRDefault="009448DF" w:rsidP="00D471A5">
      <w:r>
        <w:separator/>
      </w:r>
    </w:p>
  </w:endnote>
  <w:endnote w:type="continuationSeparator" w:id="0">
    <w:p w14:paraId="449DCCAD" w14:textId="77777777" w:rsidR="009448DF" w:rsidRDefault="009448DF" w:rsidP="00D47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BD282" w14:textId="77777777" w:rsidR="009448DF" w:rsidRDefault="009448DF" w:rsidP="00D471A5">
      <w:r>
        <w:separator/>
      </w:r>
    </w:p>
  </w:footnote>
  <w:footnote w:type="continuationSeparator" w:id="0">
    <w:p w14:paraId="7A6803EF" w14:textId="77777777" w:rsidR="009448DF" w:rsidRDefault="009448DF" w:rsidP="00D471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2443E"/>
    <w:multiLevelType w:val="hybridMultilevel"/>
    <w:tmpl w:val="4FB64E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A955B3"/>
    <w:multiLevelType w:val="hybridMultilevel"/>
    <w:tmpl w:val="E5DE04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376730"/>
    <w:multiLevelType w:val="hybridMultilevel"/>
    <w:tmpl w:val="B39E55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784434"/>
    <w:multiLevelType w:val="hybridMultilevel"/>
    <w:tmpl w:val="4FB64E9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7920807">
    <w:abstractNumId w:val="2"/>
  </w:num>
  <w:num w:numId="2" w16cid:durableId="1659530990">
    <w:abstractNumId w:val="1"/>
  </w:num>
  <w:num w:numId="3" w16cid:durableId="1556431797">
    <w:abstractNumId w:val="0"/>
  </w:num>
  <w:num w:numId="4" w16cid:durableId="10806419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E64"/>
    <w:rsid w:val="000334FD"/>
    <w:rsid w:val="00045C33"/>
    <w:rsid w:val="000B43D3"/>
    <w:rsid w:val="000B57C6"/>
    <w:rsid w:val="000B6115"/>
    <w:rsid w:val="000C0D9F"/>
    <w:rsid w:val="00106E7C"/>
    <w:rsid w:val="00154AF9"/>
    <w:rsid w:val="001B6060"/>
    <w:rsid w:val="002C7055"/>
    <w:rsid w:val="003603D3"/>
    <w:rsid w:val="003F7C71"/>
    <w:rsid w:val="00440A71"/>
    <w:rsid w:val="005254F9"/>
    <w:rsid w:val="00551B9B"/>
    <w:rsid w:val="0057088E"/>
    <w:rsid w:val="005820E8"/>
    <w:rsid w:val="00595A26"/>
    <w:rsid w:val="005A71EC"/>
    <w:rsid w:val="005F7438"/>
    <w:rsid w:val="006A46D1"/>
    <w:rsid w:val="006C0CBB"/>
    <w:rsid w:val="00712E74"/>
    <w:rsid w:val="007C6156"/>
    <w:rsid w:val="007E7B46"/>
    <w:rsid w:val="0080686F"/>
    <w:rsid w:val="00807760"/>
    <w:rsid w:val="00826147"/>
    <w:rsid w:val="008613F0"/>
    <w:rsid w:val="008E47A7"/>
    <w:rsid w:val="008E5514"/>
    <w:rsid w:val="00901C08"/>
    <w:rsid w:val="00932246"/>
    <w:rsid w:val="009448DF"/>
    <w:rsid w:val="00971CCF"/>
    <w:rsid w:val="009E1A63"/>
    <w:rsid w:val="00A24003"/>
    <w:rsid w:val="00A30AC9"/>
    <w:rsid w:val="00A51B98"/>
    <w:rsid w:val="00A708B2"/>
    <w:rsid w:val="00AD4653"/>
    <w:rsid w:val="00B4212F"/>
    <w:rsid w:val="00B5786C"/>
    <w:rsid w:val="00BC7714"/>
    <w:rsid w:val="00C1552E"/>
    <w:rsid w:val="00C365BD"/>
    <w:rsid w:val="00C43825"/>
    <w:rsid w:val="00C81F0A"/>
    <w:rsid w:val="00CA043E"/>
    <w:rsid w:val="00CB0598"/>
    <w:rsid w:val="00CB0CDB"/>
    <w:rsid w:val="00CF13CA"/>
    <w:rsid w:val="00D2153F"/>
    <w:rsid w:val="00D471A5"/>
    <w:rsid w:val="00D5357E"/>
    <w:rsid w:val="00D8162C"/>
    <w:rsid w:val="00DA13AE"/>
    <w:rsid w:val="00DA1936"/>
    <w:rsid w:val="00DA1EB1"/>
    <w:rsid w:val="00DB4DAA"/>
    <w:rsid w:val="00DF4B69"/>
    <w:rsid w:val="00E0092B"/>
    <w:rsid w:val="00E03383"/>
    <w:rsid w:val="00E364B7"/>
    <w:rsid w:val="00E92D2A"/>
    <w:rsid w:val="00EC4EC0"/>
    <w:rsid w:val="00EF4059"/>
    <w:rsid w:val="00F427CC"/>
    <w:rsid w:val="00F57E64"/>
    <w:rsid w:val="00FB7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B78E1"/>
  <w15:chartTrackingRefBased/>
  <w15:docId w15:val="{E4F52E19-8136-484F-B5FE-2A8D54127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E64"/>
    <w:rPr>
      <w:rFonts w:asciiTheme="minorHAnsi" w:hAnsiTheme="minorHAnsi" w:cstheme="minorBidi"/>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F13CA"/>
    <w:rPr>
      <w:rFonts w:asciiTheme="minorHAnsi" w:eastAsiaTheme="minorEastAsia" w:hAnsiTheme="minorHAnsi" w:cstheme="minorBid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43825"/>
    <w:pPr>
      <w:ind w:left="720"/>
      <w:contextualSpacing/>
    </w:pPr>
  </w:style>
  <w:style w:type="paragraph" w:styleId="Header">
    <w:name w:val="header"/>
    <w:basedOn w:val="Normal"/>
    <w:link w:val="HeaderChar"/>
    <w:uiPriority w:val="99"/>
    <w:unhideWhenUsed/>
    <w:rsid w:val="00D471A5"/>
    <w:pPr>
      <w:tabs>
        <w:tab w:val="center" w:pos="4680"/>
        <w:tab w:val="right" w:pos="9360"/>
      </w:tabs>
    </w:pPr>
  </w:style>
  <w:style w:type="character" w:customStyle="1" w:styleId="HeaderChar">
    <w:name w:val="Header Char"/>
    <w:basedOn w:val="DefaultParagraphFont"/>
    <w:link w:val="Header"/>
    <w:uiPriority w:val="99"/>
    <w:rsid w:val="00D471A5"/>
    <w:rPr>
      <w:rFonts w:asciiTheme="minorHAnsi" w:hAnsiTheme="minorHAnsi" w:cstheme="minorBidi"/>
      <w:kern w:val="0"/>
      <w14:ligatures w14:val="none"/>
    </w:rPr>
  </w:style>
  <w:style w:type="paragraph" w:styleId="Footer">
    <w:name w:val="footer"/>
    <w:basedOn w:val="Normal"/>
    <w:link w:val="FooterChar"/>
    <w:uiPriority w:val="99"/>
    <w:unhideWhenUsed/>
    <w:rsid w:val="00D471A5"/>
    <w:pPr>
      <w:tabs>
        <w:tab w:val="center" w:pos="4680"/>
        <w:tab w:val="right" w:pos="9360"/>
      </w:tabs>
    </w:pPr>
  </w:style>
  <w:style w:type="character" w:customStyle="1" w:styleId="FooterChar">
    <w:name w:val="Footer Char"/>
    <w:basedOn w:val="DefaultParagraphFont"/>
    <w:link w:val="Footer"/>
    <w:uiPriority w:val="99"/>
    <w:rsid w:val="00D471A5"/>
    <w:rPr>
      <w:rFonts w:asciiTheme="minorHAnsi" w:hAnsiTheme="minorHAnsi" w:cstheme="minorBidi"/>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1323</Words>
  <Characters>7545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Horace Malcom</dc:creator>
  <cp:keywords/>
  <dc:description/>
  <cp:lastModifiedBy>Bishop, David</cp:lastModifiedBy>
  <cp:revision>3</cp:revision>
  <dcterms:created xsi:type="dcterms:W3CDTF">2023-10-03T21:21:00Z</dcterms:created>
  <dcterms:modified xsi:type="dcterms:W3CDTF">2023-10-03T21:21:00Z</dcterms:modified>
</cp:coreProperties>
</file>