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8ACCD" w14:textId="77777777" w:rsidR="0096256A" w:rsidRDefault="0096256A" w:rsidP="00285DE7">
      <w:pPr>
        <w:rPr>
          <w:rFonts w:ascii="Arial" w:hAnsi="Arial"/>
          <w:b/>
          <w:sz w:val="32"/>
          <w:szCs w:val="32"/>
          <w:lang w:eastAsia="zh-TW"/>
        </w:rPr>
      </w:pPr>
    </w:p>
    <w:p w14:paraId="057A37C0" w14:textId="77777777" w:rsidR="0096256A" w:rsidRDefault="0096256A" w:rsidP="00285DE7">
      <w:pPr>
        <w:rPr>
          <w:rFonts w:ascii="Arial" w:hAnsi="Arial"/>
          <w:b/>
          <w:sz w:val="32"/>
          <w:szCs w:val="32"/>
          <w:lang w:eastAsia="zh-TW"/>
        </w:rPr>
      </w:pPr>
    </w:p>
    <w:p w14:paraId="3CB97D38" w14:textId="77777777" w:rsidR="0096256A" w:rsidRDefault="0096256A" w:rsidP="00285DE7">
      <w:pPr>
        <w:rPr>
          <w:rFonts w:ascii="Arial" w:hAnsi="Arial"/>
          <w:b/>
          <w:sz w:val="32"/>
          <w:szCs w:val="32"/>
          <w:lang w:eastAsia="zh-TW"/>
        </w:rPr>
      </w:pPr>
    </w:p>
    <w:p w14:paraId="33059739" w14:textId="77777777" w:rsidR="0096256A" w:rsidRDefault="0096256A" w:rsidP="00285DE7">
      <w:pPr>
        <w:rPr>
          <w:rFonts w:ascii="Arial" w:hAnsi="Arial"/>
          <w:b/>
          <w:sz w:val="32"/>
          <w:szCs w:val="32"/>
          <w:lang w:eastAsia="zh-TW"/>
        </w:rPr>
      </w:pPr>
    </w:p>
    <w:p w14:paraId="7887434A" w14:textId="77777777" w:rsidR="0096256A" w:rsidRDefault="0096256A" w:rsidP="00285DE7">
      <w:pPr>
        <w:rPr>
          <w:rFonts w:ascii="Arial" w:hAnsi="Arial"/>
          <w:b/>
          <w:sz w:val="32"/>
          <w:szCs w:val="32"/>
          <w:lang w:eastAsia="zh-TW"/>
        </w:rPr>
      </w:pPr>
    </w:p>
    <w:p w14:paraId="782D6910" w14:textId="77777777" w:rsidR="0096256A" w:rsidRDefault="0096256A" w:rsidP="00285DE7">
      <w:pPr>
        <w:rPr>
          <w:rFonts w:ascii="Arial" w:hAnsi="Arial"/>
          <w:b/>
          <w:sz w:val="32"/>
          <w:szCs w:val="32"/>
          <w:lang w:eastAsia="zh-TW"/>
        </w:rPr>
      </w:pPr>
    </w:p>
    <w:p w14:paraId="01247C55" w14:textId="77777777" w:rsidR="0096256A" w:rsidRDefault="0096256A" w:rsidP="00285DE7">
      <w:pPr>
        <w:rPr>
          <w:rFonts w:ascii="Arial" w:hAnsi="Arial"/>
          <w:b/>
          <w:sz w:val="32"/>
          <w:szCs w:val="32"/>
          <w:lang w:eastAsia="zh-TW"/>
        </w:rPr>
      </w:pPr>
    </w:p>
    <w:p w14:paraId="6FC2838C" w14:textId="77777777" w:rsidR="0096256A" w:rsidRDefault="0096256A" w:rsidP="00285DE7">
      <w:pPr>
        <w:rPr>
          <w:rFonts w:ascii="Arial" w:hAnsi="Arial"/>
          <w:b/>
          <w:sz w:val="32"/>
          <w:szCs w:val="32"/>
          <w:lang w:eastAsia="zh-TW"/>
        </w:rPr>
      </w:pPr>
    </w:p>
    <w:p w14:paraId="143D7452" w14:textId="77777777" w:rsidR="0096256A" w:rsidRDefault="0096256A" w:rsidP="00285DE7">
      <w:pPr>
        <w:rPr>
          <w:rFonts w:ascii="Arial" w:hAnsi="Arial"/>
          <w:b/>
          <w:sz w:val="32"/>
          <w:szCs w:val="32"/>
          <w:lang w:eastAsia="zh-TW"/>
        </w:rPr>
      </w:pPr>
    </w:p>
    <w:p w14:paraId="14A4205E" w14:textId="77777777" w:rsidR="0096256A" w:rsidRDefault="0096256A" w:rsidP="00285DE7">
      <w:pPr>
        <w:rPr>
          <w:rFonts w:ascii="Arial" w:hAnsi="Arial"/>
          <w:b/>
          <w:sz w:val="32"/>
          <w:szCs w:val="32"/>
          <w:lang w:eastAsia="zh-TW"/>
        </w:rPr>
      </w:pPr>
    </w:p>
    <w:p w14:paraId="777A80EC" w14:textId="77777777" w:rsidR="0096256A" w:rsidRDefault="0096256A" w:rsidP="00285DE7">
      <w:pPr>
        <w:rPr>
          <w:rFonts w:ascii="Arial" w:hAnsi="Arial"/>
          <w:b/>
          <w:sz w:val="32"/>
          <w:szCs w:val="32"/>
          <w:lang w:eastAsia="zh-TW"/>
        </w:rPr>
      </w:pPr>
    </w:p>
    <w:p w14:paraId="31B0E894" w14:textId="77777777" w:rsidR="0096256A" w:rsidRDefault="0096256A" w:rsidP="00285DE7">
      <w:pPr>
        <w:rPr>
          <w:rFonts w:ascii="Arial" w:hAnsi="Arial"/>
          <w:b/>
          <w:sz w:val="32"/>
          <w:szCs w:val="32"/>
          <w:lang w:eastAsia="zh-TW"/>
        </w:rPr>
      </w:pPr>
    </w:p>
    <w:p w14:paraId="6AD73F91" w14:textId="77777777" w:rsidR="0096256A" w:rsidRDefault="0096256A" w:rsidP="00285DE7">
      <w:pPr>
        <w:rPr>
          <w:rFonts w:ascii="Arial" w:hAnsi="Arial"/>
          <w:b/>
          <w:sz w:val="32"/>
          <w:szCs w:val="32"/>
          <w:lang w:eastAsia="zh-TW"/>
        </w:rPr>
      </w:pPr>
    </w:p>
    <w:p w14:paraId="5EAE9AA8" w14:textId="77777777" w:rsidR="0096256A" w:rsidRDefault="0096256A" w:rsidP="00285DE7">
      <w:pPr>
        <w:rPr>
          <w:rFonts w:ascii="Arial" w:hAnsi="Arial"/>
          <w:b/>
          <w:sz w:val="32"/>
          <w:szCs w:val="32"/>
          <w:lang w:eastAsia="zh-TW"/>
        </w:rPr>
      </w:pPr>
    </w:p>
    <w:p w14:paraId="6B6FF7F8" w14:textId="77777777" w:rsidR="0096256A" w:rsidRDefault="0096256A" w:rsidP="00285DE7">
      <w:pPr>
        <w:rPr>
          <w:rFonts w:ascii="Arial" w:hAnsi="Arial"/>
          <w:b/>
          <w:sz w:val="32"/>
          <w:szCs w:val="32"/>
          <w:lang w:eastAsia="zh-TW"/>
        </w:rPr>
      </w:pPr>
    </w:p>
    <w:p w14:paraId="4188D63C" w14:textId="77777777" w:rsidR="0096256A" w:rsidRDefault="0096256A" w:rsidP="00285DE7">
      <w:pPr>
        <w:rPr>
          <w:rFonts w:ascii="Arial" w:hAnsi="Arial"/>
          <w:b/>
          <w:sz w:val="32"/>
          <w:szCs w:val="32"/>
          <w:lang w:eastAsia="zh-TW"/>
        </w:rPr>
      </w:pPr>
    </w:p>
    <w:p w14:paraId="509E8F9D" w14:textId="77777777" w:rsidR="00FE3DFE" w:rsidRPr="00675B98" w:rsidRDefault="00285DE7" w:rsidP="00285DE7">
      <w:pPr>
        <w:rPr>
          <w:rFonts w:ascii="Arial" w:hAnsi="Arial"/>
          <w:b/>
          <w:sz w:val="32"/>
          <w:szCs w:val="32"/>
          <w:lang w:eastAsia="zh-TW"/>
        </w:rPr>
      </w:pPr>
      <w:proofErr w:type="spellStart"/>
      <w:r w:rsidRPr="00675B98">
        <w:rPr>
          <w:rFonts w:ascii="Arial" w:hAnsi="Arial"/>
          <w:b/>
          <w:sz w:val="32"/>
          <w:szCs w:val="32"/>
          <w:lang w:eastAsia="zh-TW"/>
        </w:rPr>
        <w:t>Quandl</w:t>
      </w:r>
      <w:proofErr w:type="spellEnd"/>
      <w:r w:rsidRPr="00675B98">
        <w:rPr>
          <w:rFonts w:ascii="Arial" w:hAnsi="Arial"/>
          <w:b/>
          <w:sz w:val="32"/>
          <w:szCs w:val="32"/>
          <w:lang w:eastAsia="zh-TW"/>
        </w:rPr>
        <w:t xml:space="preserve"> database </w:t>
      </w:r>
      <w:proofErr w:type="spellStart"/>
      <w:r w:rsidRPr="00675B98">
        <w:rPr>
          <w:rFonts w:ascii="Arial" w:hAnsi="Arial"/>
          <w:b/>
          <w:sz w:val="32"/>
          <w:szCs w:val="32"/>
          <w:lang w:eastAsia="zh-TW"/>
        </w:rPr>
        <w:t>FinSentS</w:t>
      </w:r>
      <w:proofErr w:type="spellEnd"/>
      <w:r w:rsidRPr="00675B98">
        <w:rPr>
          <w:rFonts w:ascii="Arial" w:hAnsi="Arial"/>
          <w:b/>
          <w:sz w:val="32"/>
          <w:szCs w:val="32"/>
          <w:lang w:eastAsia="zh-TW"/>
        </w:rPr>
        <w:t xml:space="preserve"> Web News Sentiment </w:t>
      </w:r>
      <w:proofErr w:type="spellStart"/>
      <w:r w:rsidRPr="00675B98">
        <w:rPr>
          <w:rFonts w:ascii="Arial" w:hAnsi="Arial"/>
          <w:b/>
          <w:sz w:val="32"/>
          <w:szCs w:val="32"/>
          <w:lang w:eastAsia="zh-TW"/>
        </w:rPr>
        <w:t>vs</w:t>
      </w:r>
      <w:proofErr w:type="spellEnd"/>
      <w:r w:rsidRPr="00675B98">
        <w:rPr>
          <w:rFonts w:ascii="Arial" w:hAnsi="Arial"/>
          <w:b/>
          <w:sz w:val="32"/>
          <w:szCs w:val="32"/>
          <w:lang w:eastAsia="zh-TW"/>
        </w:rPr>
        <w:t xml:space="preserve"> Selected S&amp;P 500 Stock Price Analysis</w:t>
      </w:r>
    </w:p>
    <w:p w14:paraId="6DF8524C" w14:textId="77777777" w:rsidR="00285DE7" w:rsidRPr="00285DE7" w:rsidRDefault="00285DE7" w:rsidP="00285DE7">
      <w:pPr>
        <w:rPr>
          <w:rFonts w:ascii="Arial" w:hAnsi="Arial"/>
          <w:sz w:val="28"/>
          <w:szCs w:val="28"/>
          <w:lang w:eastAsia="zh-TW"/>
        </w:rPr>
      </w:pPr>
    </w:p>
    <w:p w14:paraId="49245E4A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134224A9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6B8530D2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6FAEE8CA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24257B01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4CECA550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1D6BAD2B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46DF0896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755944A5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7CAB6C31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1E66D43F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398FA06D" w14:textId="77777777" w:rsidR="0096256A" w:rsidRDefault="0096256A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69E92BCF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31428382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5FBBEDDD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47A116BE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09F2609A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3270A4CD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266F106F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0DD64280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39969DC9" w14:textId="77777777" w:rsidR="001F7609" w:rsidRDefault="001F7609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6A7A2CC3" w14:textId="77777777" w:rsidR="00285DE7" w:rsidRPr="00285DE7" w:rsidRDefault="00285DE7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  <w:r w:rsidRPr="00285DE7">
        <w:rPr>
          <w:rFonts w:ascii="Arial" w:hAnsi="Arial"/>
          <w:sz w:val="32"/>
          <w:szCs w:val="32"/>
          <w:lang w:eastAsia="zh-TW"/>
        </w:rPr>
        <w:lastRenderedPageBreak/>
        <w:t>Aim</w:t>
      </w:r>
    </w:p>
    <w:p w14:paraId="6C14181E" w14:textId="77777777" w:rsidR="00285DE7" w:rsidRDefault="00285DE7">
      <w:pPr>
        <w:rPr>
          <w:rFonts w:ascii="Arial" w:hAnsi="Arial"/>
          <w:sz w:val="28"/>
          <w:szCs w:val="28"/>
          <w:lang w:eastAsia="zh-TW"/>
        </w:rPr>
      </w:pPr>
    </w:p>
    <w:p w14:paraId="59EE2A96" w14:textId="496914DC" w:rsidR="00285DE7" w:rsidRPr="00285DE7" w:rsidRDefault="00E97F78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Do a concise analysis about </w:t>
      </w:r>
      <w:proofErr w:type="spellStart"/>
      <w:r>
        <w:rPr>
          <w:rFonts w:ascii="Arial" w:hAnsi="Arial"/>
          <w:sz w:val="28"/>
          <w:szCs w:val="28"/>
          <w:lang w:eastAsia="zh-TW"/>
        </w:rPr>
        <w:t>Trisent</w:t>
      </w:r>
      <w:proofErr w:type="spellEnd"/>
      <w:r>
        <w:rPr>
          <w:rFonts w:ascii="Arial" w:hAnsi="Arial"/>
          <w:sz w:val="28"/>
          <w:szCs w:val="28"/>
          <w:lang w:eastAsia="zh-TW"/>
        </w:rPr>
        <w:t xml:space="preserve"> sentiment analysis result by comparing to market performance.</w:t>
      </w:r>
    </w:p>
    <w:p w14:paraId="20E4A7B7" w14:textId="77777777" w:rsidR="00ED236A" w:rsidRPr="00285DE7" w:rsidRDefault="00ED236A">
      <w:pPr>
        <w:rPr>
          <w:rFonts w:ascii="Arial" w:hAnsi="Arial"/>
          <w:sz w:val="32"/>
          <w:szCs w:val="32"/>
          <w:lang w:eastAsia="zh-TW"/>
        </w:rPr>
      </w:pPr>
    </w:p>
    <w:p w14:paraId="7F02EE8B" w14:textId="6950A013" w:rsidR="00285DE7" w:rsidRDefault="00E97F78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  <w:r>
        <w:rPr>
          <w:rFonts w:ascii="Arial" w:hAnsi="Arial"/>
          <w:sz w:val="32"/>
          <w:szCs w:val="32"/>
          <w:lang w:eastAsia="zh-TW"/>
        </w:rPr>
        <w:t xml:space="preserve">Sentiment and Market Data </w:t>
      </w:r>
    </w:p>
    <w:p w14:paraId="2E864D3F" w14:textId="77777777" w:rsidR="00ED236A" w:rsidRPr="00285DE7" w:rsidRDefault="00ED236A">
      <w:pPr>
        <w:rPr>
          <w:rFonts w:ascii="Arial" w:hAnsi="Arial"/>
          <w:sz w:val="32"/>
          <w:szCs w:val="32"/>
          <w:lang w:eastAsia="zh-TW"/>
        </w:rPr>
      </w:pPr>
    </w:p>
    <w:p w14:paraId="714E4260" w14:textId="77777777" w:rsidR="00285DE7" w:rsidRDefault="00ED236A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noProof/>
          <w:sz w:val="28"/>
          <w:szCs w:val="28"/>
        </w:rPr>
        <w:drawing>
          <wp:inline distT="0" distB="0" distL="0" distR="0" wp14:anchorId="1FBFE12B" wp14:editId="1F2E0146">
            <wp:extent cx="5752465" cy="1392555"/>
            <wp:effectExtent l="0" t="0" r="0" b="4445"/>
            <wp:docPr id="2" name="Picture 2" descr="Macintosh HD:Users:theblackcat:Desktop:Screen Shot 2016-05-01 at 6.19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heblackcat:Desktop:Screen Shot 2016-05-01 at 6.19.3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4A91" w14:textId="77777777" w:rsidR="00ED236A" w:rsidRDefault="00ED236A">
      <w:pPr>
        <w:rPr>
          <w:rFonts w:ascii="Arial" w:hAnsi="Arial"/>
          <w:sz w:val="28"/>
          <w:szCs w:val="28"/>
          <w:lang w:eastAsia="zh-TW"/>
        </w:rPr>
      </w:pPr>
    </w:p>
    <w:p w14:paraId="6CF13FBA" w14:textId="60AE7AB3" w:rsidR="00E97F78" w:rsidRDefault="00E97F78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The data provided by </w:t>
      </w:r>
      <w:proofErr w:type="spellStart"/>
      <w:r>
        <w:rPr>
          <w:rFonts w:ascii="Arial" w:hAnsi="Arial"/>
          <w:sz w:val="28"/>
          <w:szCs w:val="28"/>
          <w:lang w:eastAsia="zh-TW"/>
        </w:rPr>
        <w:t>FinSents</w:t>
      </w:r>
      <w:proofErr w:type="spellEnd"/>
      <w:r>
        <w:rPr>
          <w:rFonts w:ascii="Arial" w:hAnsi="Arial"/>
          <w:sz w:val="28"/>
          <w:szCs w:val="28"/>
          <w:lang w:eastAsia="zh-TW"/>
        </w:rPr>
        <w:t xml:space="preserve"> include the stock News Buzz, News Volume and Sentiment value ranging from -5 to 5, with 0 as no data available. However, due to the limited calls for free account, I had hand the stock market data from Google finance shown in the below table.</w:t>
      </w:r>
    </w:p>
    <w:p w14:paraId="220102FB" w14:textId="77777777" w:rsidR="007575AC" w:rsidRDefault="007575AC">
      <w:pPr>
        <w:rPr>
          <w:rFonts w:ascii="Arial" w:hAnsi="Arial"/>
          <w:sz w:val="28"/>
          <w:szCs w:val="28"/>
          <w:lang w:eastAsia="zh-TW"/>
        </w:rPr>
      </w:pPr>
    </w:p>
    <w:tbl>
      <w:tblPr>
        <w:tblStyle w:val="TableGrid"/>
        <w:tblW w:w="1003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7575AC" w14:paraId="24A4F15D" w14:textId="77777777" w:rsidTr="007575AC">
        <w:tc>
          <w:tcPr>
            <w:tcW w:w="4928" w:type="dxa"/>
          </w:tcPr>
          <w:p w14:paraId="6F1C869C" w14:textId="2D989A61" w:rsidR="007575AC" w:rsidRPr="001F7609" w:rsidRDefault="007575AC">
            <w:pPr>
              <w:rPr>
                <w:rFonts w:ascii="Arial" w:hAnsi="Arial"/>
                <w:b/>
                <w:sz w:val="28"/>
                <w:szCs w:val="28"/>
                <w:lang w:eastAsia="zh-TW"/>
              </w:rPr>
            </w:pPr>
            <w:r w:rsidRPr="001F7609">
              <w:rPr>
                <w:rFonts w:ascii="Arial" w:hAnsi="Arial"/>
                <w:b/>
                <w:sz w:val="28"/>
                <w:szCs w:val="28"/>
                <w:lang w:eastAsia="zh-TW"/>
              </w:rPr>
              <w:t>Industry Sectors</w:t>
            </w:r>
          </w:p>
        </w:tc>
        <w:tc>
          <w:tcPr>
            <w:tcW w:w="5103" w:type="dxa"/>
          </w:tcPr>
          <w:p w14:paraId="3465135F" w14:textId="5267566D" w:rsidR="007575AC" w:rsidRPr="001F7609" w:rsidRDefault="007575AC">
            <w:pPr>
              <w:rPr>
                <w:rFonts w:ascii="Arial" w:hAnsi="Arial"/>
                <w:b/>
                <w:sz w:val="28"/>
                <w:szCs w:val="28"/>
                <w:lang w:eastAsia="zh-TW"/>
              </w:rPr>
            </w:pPr>
            <w:r w:rsidRPr="001F7609">
              <w:rPr>
                <w:rFonts w:ascii="Arial" w:hAnsi="Arial"/>
                <w:b/>
                <w:sz w:val="28"/>
                <w:szCs w:val="28"/>
                <w:lang w:eastAsia="zh-TW"/>
              </w:rPr>
              <w:t xml:space="preserve">Company </w:t>
            </w:r>
          </w:p>
        </w:tc>
      </w:tr>
      <w:tr w:rsidR="007575AC" w14:paraId="6CD05DEA" w14:textId="77777777" w:rsidTr="007575AC">
        <w:tc>
          <w:tcPr>
            <w:tcW w:w="4928" w:type="dxa"/>
          </w:tcPr>
          <w:p w14:paraId="66CC4C0F" w14:textId="1BDC2A35" w:rsidR="007575AC" w:rsidRPr="007575AC" w:rsidRDefault="007575AC">
            <w:pPr>
              <w:rPr>
                <w:rFonts w:ascii="Corbel" w:hAnsi="Corbel"/>
                <w:sz w:val="28"/>
                <w:szCs w:val="28"/>
                <w:lang w:eastAsia="zh-TW"/>
              </w:rPr>
            </w:pPr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Car Manufacturing</w:t>
            </w:r>
          </w:p>
        </w:tc>
        <w:tc>
          <w:tcPr>
            <w:tcW w:w="5103" w:type="dxa"/>
          </w:tcPr>
          <w:p w14:paraId="468EBC08" w14:textId="5938D112" w:rsidR="007575AC" w:rsidRPr="007575AC" w:rsidRDefault="007575AC">
            <w:pPr>
              <w:rPr>
                <w:rFonts w:ascii="Corbel" w:hAnsi="Corbel"/>
                <w:sz w:val="28"/>
                <w:szCs w:val="28"/>
                <w:lang w:eastAsia="zh-TW"/>
              </w:rPr>
            </w:pPr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Tesla, General Motor</w:t>
            </w:r>
          </w:p>
        </w:tc>
      </w:tr>
      <w:tr w:rsidR="007575AC" w14:paraId="3895AD31" w14:textId="77777777" w:rsidTr="007575AC">
        <w:tc>
          <w:tcPr>
            <w:tcW w:w="4928" w:type="dxa"/>
          </w:tcPr>
          <w:p w14:paraId="10AFC023" w14:textId="445AD489" w:rsidR="007575AC" w:rsidRPr="007575AC" w:rsidRDefault="007575AC">
            <w:pPr>
              <w:rPr>
                <w:rFonts w:ascii="Corbel" w:hAnsi="Corbel"/>
                <w:sz w:val="28"/>
                <w:szCs w:val="28"/>
                <w:lang w:eastAsia="zh-TW"/>
              </w:rPr>
            </w:pPr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Manufacturing</w:t>
            </w:r>
          </w:p>
        </w:tc>
        <w:tc>
          <w:tcPr>
            <w:tcW w:w="5103" w:type="dxa"/>
          </w:tcPr>
          <w:p w14:paraId="416AC85F" w14:textId="71FD4AD0" w:rsidR="007575AC" w:rsidRPr="007575AC" w:rsidRDefault="007575AC">
            <w:pPr>
              <w:rPr>
                <w:rFonts w:ascii="Corbel" w:hAnsi="Corbel"/>
                <w:sz w:val="28"/>
                <w:szCs w:val="28"/>
                <w:lang w:eastAsia="zh-TW"/>
              </w:rPr>
            </w:pPr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3M</w:t>
            </w:r>
          </w:p>
        </w:tc>
      </w:tr>
      <w:tr w:rsidR="007575AC" w14:paraId="10186276" w14:textId="77777777" w:rsidTr="007575AC">
        <w:tc>
          <w:tcPr>
            <w:tcW w:w="4928" w:type="dxa"/>
          </w:tcPr>
          <w:p w14:paraId="2707AEE3" w14:textId="7DBAF4D0" w:rsidR="007575AC" w:rsidRPr="007575AC" w:rsidRDefault="007575AC">
            <w:pPr>
              <w:rPr>
                <w:rFonts w:ascii="Corbel" w:hAnsi="Corbel"/>
                <w:sz w:val="28"/>
                <w:szCs w:val="28"/>
                <w:lang w:eastAsia="zh-TW"/>
              </w:rPr>
            </w:pPr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Const</w:t>
            </w:r>
            <w:r>
              <w:rPr>
                <w:rFonts w:ascii="Corbel" w:hAnsi="Corbel"/>
                <w:sz w:val="28"/>
                <w:szCs w:val="28"/>
                <w:lang w:eastAsia="zh-TW"/>
              </w:rPr>
              <w:t xml:space="preserve">ruction Machinery and </w:t>
            </w:r>
            <w:proofErr w:type="gramStart"/>
            <w:r>
              <w:rPr>
                <w:rFonts w:ascii="Corbel" w:hAnsi="Corbel"/>
                <w:sz w:val="28"/>
                <w:szCs w:val="28"/>
                <w:lang w:eastAsia="zh-TW"/>
              </w:rPr>
              <w:t>E</w:t>
            </w:r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 xml:space="preserve">quipment  </w:t>
            </w:r>
            <w:proofErr w:type="gramEnd"/>
          </w:p>
        </w:tc>
        <w:tc>
          <w:tcPr>
            <w:tcW w:w="5103" w:type="dxa"/>
          </w:tcPr>
          <w:p w14:paraId="6CCD03D1" w14:textId="7F990D1A" w:rsidR="007575AC" w:rsidRPr="007575AC" w:rsidRDefault="007575AC">
            <w:pPr>
              <w:rPr>
                <w:rFonts w:ascii="Corbel" w:hAnsi="Corbel"/>
                <w:sz w:val="28"/>
                <w:szCs w:val="28"/>
                <w:lang w:eastAsia="zh-TW"/>
              </w:rPr>
            </w:pPr>
            <w:proofErr w:type="spellStart"/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Catepillar</w:t>
            </w:r>
            <w:proofErr w:type="spellEnd"/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 xml:space="preserve"> </w:t>
            </w:r>
            <w:proofErr w:type="spellStart"/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Inc</w:t>
            </w:r>
            <w:proofErr w:type="spellEnd"/>
          </w:p>
        </w:tc>
      </w:tr>
      <w:tr w:rsidR="007575AC" w14:paraId="42F71928" w14:textId="77777777" w:rsidTr="007575AC">
        <w:tc>
          <w:tcPr>
            <w:tcW w:w="4928" w:type="dxa"/>
          </w:tcPr>
          <w:p w14:paraId="2D2F259E" w14:textId="58F8B956" w:rsidR="007575AC" w:rsidRPr="007575AC" w:rsidRDefault="007575AC">
            <w:pPr>
              <w:rPr>
                <w:rFonts w:ascii="Corbel" w:hAnsi="Corbel"/>
                <w:sz w:val="28"/>
                <w:szCs w:val="28"/>
                <w:lang w:eastAsia="zh-TW"/>
              </w:rPr>
            </w:pPr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IT</w:t>
            </w:r>
          </w:p>
        </w:tc>
        <w:tc>
          <w:tcPr>
            <w:tcW w:w="5103" w:type="dxa"/>
          </w:tcPr>
          <w:p w14:paraId="04C2DF24" w14:textId="2620B732" w:rsidR="007575AC" w:rsidRPr="007575AC" w:rsidRDefault="007575AC">
            <w:pPr>
              <w:rPr>
                <w:rFonts w:ascii="Corbel" w:hAnsi="Corbel"/>
                <w:sz w:val="28"/>
                <w:szCs w:val="28"/>
                <w:lang w:eastAsia="zh-TW"/>
              </w:rPr>
            </w:pPr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Apple,</w:t>
            </w:r>
            <w:r>
              <w:rPr>
                <w:rFonts w:ascii="Corbel" w:hAnsi="Corbel"/>
                <w:sz w:val="28"/>
                <w:szCs w:val="28"/>
                <w:lang w:eastAsia="zh-TW"/>
              </w:rPr>
              <w:t xml:space="preserve"> </w:t>
            </w:r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 xml:space="preserve">Facebook, Amazon, Microsoft, </w:t>
            </w:r>
            <w:proofErr w:type="spellStart"/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Ebay</w:t>
            </w:r>
            <w:proofErr w:type="spellEnd"/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, Yahoo</w:t>
            </w:r>
          </w:p>
        </w:tc>
      </w:tr>
      <w:tr w:rsidR="007575AC" w14:paraId="16BA84ED" w14:textId="77777777" w:rsidTr="007575AC">
        <w:tc>
          <w:tcPr>
            <w:tcW w:w="4928" w:type="dxa"/>
          </w:tcPr>
          <w:p w14:paraId="612211FB" w14:textId="58EAF920" w:rsidR="007575AC" w:rsidRPr="007575AC" w:rsidRDefault="007575AC">
            <w:pPr>
              <w:rPr>
                <w:rFonts w:ascii="Corbel" w:hAnsi="Corbel"/>
                <w:sz w:val="28"/>
                <w:szCs w:val="28"/>
                <w:lang w:eastAsia="zh-TW"/>
              </w:rPr>
            </w:pPr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Oil and Energy</w:t>
            </w:r>
          </w:p>
        </w:tc>
        <w:tc>
          <w:tcPr>
            <w:tcW w:w="5103" w:type="dxa"/>
          </w:tcPr>
          <w:p w14:paraId="7318BA93" w14:textId="6448C198" w:rsidR="007575AC" w:rsidRPr="007575AC" w:rsidRDefault="007575AC">
            <w:pPr>
              <w:rPr>
                <w:rFonts w:ascii="Corbel" w:hAnsi="Corbel"/>
                <w:sz w:val="28"/>
                <w:szCs w:val="28"/>
                <w:lang w:eastAsia="zh-TW"/>
              </w:rPr>
            </w:pPr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Exxon Mobil</w:t>
            </w:r>
          </w:p>
        </w:tc>
      </w:tr>
      <w:tr w:rsidR="007575AC" w14:paraId="4E94458E" w14:textId="77777777" w:rsidTr="007575AC">
        <w:tc>
          <w:tcPr>
            <w:tcW w:w="4928" w:type="dxa"/>
          </w:tcPr>
          <w:p w14:paraId="0C8A44C1" w14:textId="5637D429" w:rsidR="007575AC" w:rsidRPr="007575AC" w:rsidRDefault="007575AC">
            <w:pPr>
              <w:rPr>
                <w:rFonts w:ascii="Corbel" w:hAnsi="Corbel"/>
                <w:sz w:val="28"/>
                <w:szCs w:val="28"/>
                <w:lang w:eastAsia="zh-TW"/>
              </w:rPr>
            </w:pPr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 xml:space="preserve">Electronics </w:t>
            </w:r>
          </w:p>
        </w:tc>
        <w:tc>
          <w:tcPr>
            <w:tcW w:w="5103" w:type="dxa"/>
          </w:tcPr>
          <w:p w14:paraId="2F7C4C9F" w14:textId="4083ED1D" w:rsidR="007575AC" w:rsidRPr="007575AC" w:rsidRDefault="007575AC" w:rsidP="007575AC">
            <w:pPr>
              <w:rPr>
                <w:rFonts w:ascii="Corbel" w:hAnsi="Corbel"/>
                <w:sz w:val="28"/>
                <w:szCs w:val="28"/>
                <w:lang w:eastAsia="zh-TW"/>
              </w:rPr>
            </w:pPr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General Electrics, Intel Corp</w:t>
            </w:r>
          </w:p>
        </w:tc>
      </w:tr>
      <w:tr w:rsidR="007575AC" w14:paraId="686810A8" w14:textId="77777777" w:rsidTr="007575AC">
        <w:tc>
          <w:tcPr>
            <w:tcW w:w="4928" w:type="dxa"/>
          </w:tcPr>
          <w:p w14:paraId="293D319A" w14:textId="5DA51B6F" w:rsidR="007575AC" w:rsidRPr="007575AC" w:rsidRDefault="007575AC">
            <w:pPr>
              <w:rPr>
                <w:rFonts w:ascii="Corbel" w:hAnsi="Corbel"/>
                <w:sz w:val="28"/>
                <w:szCs w:val="28"/>
                <w:lang w:eastAsia="zh-TW"/>
              </w:rPr>
            </w:pPr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Agriculture</w:t>
            </w:r>
          </w:p>
        </w:tc>
        <w:tc>
          <w:tcPr>
            <w:tcW w:w="5103" w:type="dxa"/>
          </w:tcPr>
          <w:p w14:paraId="2BA4B2B2" w14:textId="60444BC3" w:rsidR="007575AC" w:rsidRPr="007575AC" w:rsidRDefault="007575AC" w:rsidP="007575AC">
            <w:pPr>
              <w:rPr>
                <w:rFonts w:ascii="Corbel" w:hAnsi="Corbel"/>
                <w:sz w:val="28"/>
                <w:szCs w:val="28"/>
                <w:lang w:eastAsia="zh-TW"/>
              </w:rPr>
            </w:pPr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Syngenta, Monsanto</w:t>
            </w:r>
          </w:p>
        </w:tc>
      </w:tr>
      <w:tr w:rsidR="007575AC" w14:paraId="52BCCFF1" w14:textId="77777777" w:rsidTr="007575AC">
        <w:tc>
          <w:tcPr>
            <w:tcW w:w="4928" w:type="dxa"/>
          </w:tcPr>
          <w:p w14:paraId="7B53ED7F" w14:textId="31F065A8" w:rsidR="007575AC" w:rsidRPr="007575AC" w:rsidRDefault="007575AC">
            <w:pPr>
              <w:rPr>
                <w:rFonts w:ascii="Corbel" w:hAnsi="Corbel"/>
                <w:sz w:val="28"/>
                <w:szCs w:val="28"/>
                <w:lang w:eastAsia="zh-TW"/>
              </w:rPr>
            </w:pPr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Pharmacy</w:t>
            </w:r>
          </w:p>
        </w:tc>
        <w:tc>
          <w:tcPr>
            <w:tcW w:w="5103" w:type="dxa"/>
          </w:tcPr>
          <w:p w14:paraId="5DCB13A0" w14:textId="531EB819" w:rsidR="007575AC" w:rsidRPr="007575AC" w:rsidRDefault="007575AC">
            <w:pPr>
              <w:rPr>
                <w:rFonts w:ascii="Corbel" w:hAnsi="Corbel"/>
                <w:sz w:val="28"/>
                <w:szCs w:val="28"/>
                <w:lang w:eastAsia="zh-TW"/>
              </w:rPr>
            </w:pPr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 xml:space="preserve">Allergan </w:t>
            </w:r>
            <w:proofErr w:type="spellStart"/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Inc</w:t>
            </w:r>
            <w:proofErr w:type="spellEnd"/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, Abbott Laboratories</w:t>
            </w:r>
          </w:p>
        </w:tc>
      </w:tr>
      <w:tr w:rsidR="007575AC" w14:paraId="2EFA9333" w14:textId="77777777" w:rsidTr="007575AC">
        <w:tc>
          <w:tcPr>
            <w:tcW w:w="4928" w:type="dxa"/>
          </w:tcPr>
          <w:p w14:paraId="30824331" w14:textId="79A766D3" w:rsidR="007575AC" w:rsidRPr="007575AC" w:rsidRDefault="007575AC">
            <w:pPr>
              <w:rPr>
                <w:rFonts w:ascii="Corbel" w:hAnsi="Corbel"/>
                <w:sz w:val="28"/>
                <w:szCs w:val="28"/>
                <w:lang w:eastAsia="zh-TW"/>
              </w:rPr>
            </w:pPr>
            <w:r>
              <w:rPr>
                <w:rFonts w:ascii="Corbel" w:hAnsi="Corbel"/>
                <w:sz w:val="28"/>
                <w:szCs w:val="28"/>
                <w:lang w:eastAsia="zh-TW"/>
              </w:rPr>
              <w:t xml:space="preserve">Banking and </w:t>
            </w:r>
            <w:proofErr w:type="gramStart"/>
            <w:r>
              <w:rPr>
                <w:rFonts w:ascii="Corbel" w:hAnsi="Corbel"/>
                <w:sz w:val="28"/>
                <w:szCs w:val="28"/>
                <w:lang w:eastAsia="zh-TW"/>
              </w:rPr>
              <w:t>Financial</w:t>
            </w:r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 xml:space="preserve">   </w:t>
            </w:r>
            <w:proofErr w:type="gramEnd"/>
          </w:p>
        </w:tc>
        <w:tc>
          <w:tcPr>
            <w:tcW w:w="5103" w:type="dxa"/>
          </w:tcPr>
          <w:p w14:paraId="10588532" w14:textId="1B725D9E" w:rsidR="007575AC" w:rsidRPr="007575AC" w:rsidRDefault="007575AC">
            <w:pPr>
              <w:rPr>
                <w:rFonts w:ascii="Corbel" w:hAnsi="Corbel"/>
                <w:sz w:val="28"/>
                <w:szCs w:val="28"/>
                <w:lang w:eastAsia="zh-TW"/>
              </w:rPr>
            </w:pPr>
            <w:r w:rsidRPr="007575AC">
              <w:rPr>
                <w:rFonts w:ascii="Corbel" w:hAnsi="Corbel"/>
                <w:sz w:val="28"/>
                <w:szCs w:val="28"/>
                <w:lang w:eastAsia="zh-TW"/>
              </w:rPr>
              <w:t>JP Morgan, Bank of America, Master Card</w:t>
            </w:r>
          </w:p>
        </w:tc>
      </w:tr>
    </w:tbl>
    <w:p w14:paraId="4B8038BA" w14:textId="77777777" w:rsidR="007575AC" w:rsidRDefault="007575AC">
      <w:pPr>
        <w:rPr>
          <w:rFonts w:ascii="Arial" w:hAnsi="Arial"/>
          <w:sz w:val="28"/>
          <w:szCs w:val="28"/>
          <w:lang w:eastAsia="zh-TW"/>
        </w:rPr>
      </w:pPr>
    </w:p>
    <w:p w14:paraId="3AB8132B" w14:textId="77777777" w:rsidR="00E97F78" w:rsidRDefault="00E97F78">
      <w:pPr>
        <w:rPr>
          <w:rFonts w:ascii="Arial" w:hAnsi="Arial"/>
          <w:sz w:val="28"/>
          <w:szCs w:val="28"/>
          <w:lang w:eastAsia="zh-TW"/>
        </w:rPr>
      </w:pPr>
    </w:p>
    <w:p w14:paraId="42C42FB0" w14:textId="1EFDFB92" w:rsidR="00E97F78" w:rsidRDefault="00E97F78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These stocks are leading companies in their representing industries ranging from agriculture to IT sector. </w:t>
      </w:r>
    </w:p>
    <w:p w14:paraId="2405A713" w14:textId="77777777" w:rsidR="00ED236A" w:rsidRDefault="00ED236A">
      <w:pPr>
        <w:rPr>
          <w:rFonts w:ascii="Arial" w:hAnsi="Arial"/>
          <w:sz w:val="28"/>
          <w:szCs w:val="28"/>
          <w:lang w:eastAsia="zh-TW"/>
        </w:rPr>
      </w:pPr>
    </w:p>
    <w:p w14:paraId="04D1BD99" w14:textId="24DA5D3A" w:rsidR="00E901B2" w:rsidRDefault="00ED236A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>For the ease of future analysis, I parsed data</w:t>
      </w:r>
      <w:r w:rsidR="007575AC">
        <w:rPr>
          <w:rFonts w:ascii="Arial" w:hAnsi="Arial"/>
          <w:sz w:val="28"/>
          <w:szCs w:val="28"/>
          <w:lang w:eastAsia="zh-TW"/>
        </w:rPr>
        <w:t xml:space="preserve"> as </w:t>
      </w:r>
      <w:r w:rsidR="00E97F78">
        <w:rPr>
          <w:rFonts w:ascii="Arial" w:hAnsi="Arial"/>
          <w:sz w:val="28"/>
          <w:szCs w:val="28"/>
          <w:lang w:eastAsia="zh-TW"/>
        </w:rPr>
        <w:t xml:space="preserve">python </w:t>
      </w:r>
      <w:proofErr w:type="gramStart"/>
      <w:r w:rsidR="007575AC">
        <w:rPr>
          <w:rFonts w:ascii="Arial" w:hAnsi="Arial"/>
          <w:sz w:val="28"/>
          <w:szCs w:val="28"/>
          <w:lang w:eastAsia="zh-TW"/>
        </w:rPr>
        <w:t>pandas</w:t>
      </w:r>
      <w:proofErr w:type="gramEnd"/>
      <w:r w:rsidR="007575AC">
        <w:rPr>
          <w:rFonts w:ascii="Arial" w:hAnsi="Arial"/>
          <w:sz w:val="28"/>
          <w:szCs w:val="28"/>
          <w:lang w:eastAsia="zh-TW"/>
        </w:rPr>
        <w:t xml:space="preserve"> </w:t>
      </w:r>
      <w:proofErr w:type="spellStart"/>
      <w:r w:rsidR="007575AC">
        <w:rPr>
          <w:rFonts w:ascii="Arial" w:hAnsi="Arial"/>
          <w:sz w:val="28"/>
          <w:szCs w:val="28"/>
          <w:lang w:eastAsia="zh-TW"/>
        </w:rPr>
        <w:t>dataframe</w:t>
      </w:r>
      <w:proofErr w:type="spellEnd"/>
      <w:r w:rsidR="007575AC">
        <w:rPr>
          <w:rFonts w:ascii="Arial" w:hAnsi="Arial"/>
          <w:sz w:val="28"/>
          <w:szCs w:val="28"/>
          <w:lang w:eastAsia="zh-TW"/>
        </w:rPr>
        <w:t xml:space="preserve"> structure</w:t>
      </w:r>
      <w:r>
        <w:rPr>
          <w:rFonts w:ascii="Arial" w:hAnsi="Arial"/>
          <w:sz w:val="28"/>
          <w:szCs w:val="28"/>
          <w:lang w:eastAsia="zh-TW"/>
        </w:rPr>
        <w:t xml:space="preserve"> </w:t>
      </w:r>
      <w:r w:rsidR="007575AC">
        <w:rPr>
          <w:rFonts w:ascii="Arial" w:hAnsi="Arial"/>
          <w:sz w:val="28"/>
          <w:szCs w:val="28"/>
          <w:lang w:eastAsia="zh-TW"/>
        </w:rPr>
        <w:t xml:space="preserve">and saved them </w:t>
      </w:r>
      <w:r>
        <w:rPr>
          <w:rFonts w:ascii="Arial" w:hAnsi="Arial"/>
          <w:sz w:val="28"/>
          <w:szCs w:val="28"/>
          <w:lang w:eastAsia="zh-TW"/>
        </w:rPr>
        <w:t>into pickle module.</w:t>
      </w:r>
    </w:p>
    <w:p w14:paraId="6837320A" w14:textId="77777777" w:rsidR="00E97F78" w:rsidRDefault="00E97F78">
      <w:pPr>
        <w:rPr>
          <w:rFonts w:ascii="Arial" w:hAnsi="Arial"/>
          <w:sz w:val="28"/>
          <w:szCs w:val="28"/>
          <w:lang w:eastAsia="zh-TW"/>
        </w:rPr>
      </w:pPr>
    </w:p>
    <w:p w14:paraId="28879DC6" w14:textId="77777777" w:rsidR="00E97F78" w:rsidRDefault="00E97F78">
      <w:pPr>
        <w:rPr>
          <w:rFonts w:ascii="Arial" w:hAnsi="Arial"/>
          <w:sz w:val="28"/>
          <w:szCs w:val="28"/>
          <w:lang w:eastAsia="zh-TW"/>
        </w:rPr>
      </w:pPr>
    </w:p>
    <w:p w14:paraId="75BC7D3C" w14:textId="77777777" w:rsidR="00E97F78" w:rsidRDefault="00E97F78">
      <w:pPr>
        <w:rPr>
          <w:rFonts w:ascii="Arial" w:hAnsi="Arial"/>
          <w:sz w:val="28"/>
          <w:szCs w:val="28"/>
          <w:lang w:eastAsia="zh-TW"/>
        </w:rPr>
      </w:pPr>
    </w:p>
    <w:p w14:paraId="5B1D4B80" w14:textId="77777777" w:rsidR="00E97F78" w:rsidRPr="007575AC" w:rsidRDefault="00E97F78">
      <w:pPr>
        <w:rPr>
          <w:rFonts w:ascii="Arial" w:hAnsi="Arial"/>
          <w:sz w:val="28"/>
          <w:szCs w:val="28"/>
          <w:lang w:eastAsia="zh-TW"/>
        </w:rPr>
      </w:pPr>
    </w:p>
    <w:p w14:paraId="32E4595F" w14:textId="77777777" w:rsidR="00276C1A" w:rsidRDefault="00276C1A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7D456EB8" w14:textId="77777777" w:rsidR="00276C1A" w:rsidRDefault="00276C1A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6BB5878C" w14:textId="77777777" w:rsidR="00276C1A" w:rsidRDefault="00276C1A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</w:p>
    <w:p w14:paraId="0D987415" w14:textId="77777777" w:rsidR="00285DE7" w:rsidRDefault="00285DE7" w:rsidP="00377A04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  <w:r w:rsidRPr="00285DE7">
        <w:rPr>
          <w:rFonts w:ascii="Arial" w:hAnsi="Arial"/>
          <w:sz w:val="32"/>
          <w:szCs w:val="32"/>
          <w:lang w:eastAsia="zh-TW"/>
        </w:rPr>
        <w:t xml:space="preserve">Analysis </w:t>
      </w:r>
    </w:p>
    <w:p w14:paraId="2CA9FD08" w14:textId="77777777" w:rsidR="00D472DD" w:rsidRPr="00285DE7" w:rsidRDefault="00D472DD">
      <w:pPr>
        <w:rPr>
          <w:rFonts w:ascii="Arial" w:hAnsi="Arial"/>
          <w:sz w:val="32"/>
          <w:szCs w:val="32"/>
          <w:lang w:eastAsia="zh-TW"/>
        </w:rPr>
      </w:pPr>
    </w:p>
    <w:p w14:paraId="109887DA" w14:textId="77777777" w:rsidR="0087478F" w:rsidRDefault="00D03731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To extract the full correlation of </w:t>
      </w:r>
      <w:proofErr w:type="spellStart"/>
      <w:r>
        <w:rPr>
          <w:rFonts w:ascii="Arial" w:hAnsi="Arial"/>
          <w:sz w:val="28"/>
          <w:szCs w:val="28"/>
          <w:lang w:eastAsia="zh-TW"/>
        </w:rPr>
        <w:t>Finsents</w:t>
      </w:r>
      <w:proofErr w:type="spellEnd"/>
      <w:r>
        <w:rPr>
          <w:rFonts w:ascii="Arial" w:hAnsi="Arial"/>
          <w:sz w:val="28"/>
          <w:szCs w:val="28"/>
          <w:lang w:eastAsia="zh-TW"/>
        </w:rPr>
        <w:t xml:space="preserve"> sentiment data, I had compare to the sentiment, news buzz and news volume with future and past log return value. The results of analysis are visualized using python </w:t>
      </w:r>
      <w:proofErr w:type="spellStart"/>
      <w:r>
        <w:rPr>
          <w:rFonts w:ascii="Arial" w:hAnsi="Arial"/>
          <w:sz w:val="28"/>
          <w:szCs w:val="28"/>
          <w:lang w:eastAsia="zh-TW"/>
        </w:rPr>
        <w:t>seaborn</w:t>
      </w:r>
      <w:proofErr w:type="spellEnd"/>
      <w:r>
        <w:rPr>
          <w:rFonts w:ascii="Arial" w:hAnsi="Arial"/>
          <w:sz w:val="28"/>
          <w:szCs w:val="28"/>
          <w:lang w:eastAsia="zh-TW"/>
        </w:rPr>
        <w:t xml:space="preserve"> and </w:t>
      </w:r>
      <w:proofErr w:type="spellStart"/>
      <w:r>
        <w:rPr>
          <w:rFonts w:ascii="Arial" w:hAnsi="Arial"/>
          <w:sz w:val="28"/>
          <w:szCs w:val="28"/>
          <w:lang w:eastAsia="zh-TW"/>
        </w:rPr>
        <w:t>matplotlib</w:t>
      </w:r>
      <w:proofErr w:type="spellEnd"/>
      <w:r>
        <w:rPr>
          <w:rFonts w:ascii="Arial" w:hAnsi="Arial"/>
          <w:sz w:val="28"/>
          <w:szCs w:val="28"/>
          <w:lang w:eastAsia="zh-TW"/>
        </w:rPr>
        <w:t xml:space="preserve"> plotting library.</w:t>
      </w:r>
    </w:p>
    <w:p w14:paraId="057D04A1" w14:textId="46A062DA" w:rsidR="00555942" w:rsidRDefault="00D03731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 </w:t>
      </w:r>
    </w:p>
    <w:p w14:paraId="172C8941" w14:textId="330B79BA" w:rsidR="0087478F" w:rsidRDefault="0087478F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As for the market data, I extracted the selected raw data from </w:t>
      </w:r>
      <w:proofErr w:type="spellStart"/>
      <w:r>
        <w:rPr>
          <w:rFonts w:ascii="Arial" w:hAnsi="Arial"/>
          <w:sz w:val="28"/>
          <w:szCs w:val="28"/>
          <w:lang w:eastAsia="zh-TW"/>
        </w:rPr>
        <w:t>Quandl</w:t>
      </w:r>
      <w:proofErr w:type="spellEnd"/>
      <w:r>
        <w:rPr>
          <w:rFonts w:ascii="Arial" w:hAnsi="Arial"/>
          <w:sz w:val="28"/>
          <w:szCs w:val="28"/>
          <w:lang w:eastAsia="zh-TW"/>
        </w:rPr>
        <w:t xml:space="preserve"> Google finance database. The raw data is then sorted into day 1 to day 7, with each day corresponds to the day market closing price. Hence, I will be able to compare the returns from each day, if I had bought the stock at the day opening price and sold it after holding a period of days.  </w:t>
      </w:r>
    </w:p>
    <w:p w14:paraId="03740738" w14:textId="77777777" w:rsidR="00D03731" w:rsidRDefault="00D03731">
      <w:pPr>
        <w:rPr>
          <w:rFonts w:ascii="Arial" w:hAnsi="Arial"/>
          <w:sz w:val="28"/>
          <w:szCs w:val="28"/>
          <w:lang w:eastAsia="zh-TW"/>
        </w:rPr>
      </w:pPr>
    </w:p>
    <w:p w14:paraId="341E1572" w14:textId="426E1D30" w:rsidR="0087478F" w:rsidRDefault="00132BAA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On the other hand, the closing price of the past day 1 till day 7 is collected for later comparison. These data are extracted and stored as dictionary structure and serialize into object structure format using python </w:t>
      </w:r>
      <w:proofErr w:type="spellStart"/>
      <w:r>
        <w:rPr>
          <w:rFonts w:ascii="Arial" w:hAnsi="Arial"/>
          <w:sz w:val="28"/>
          <w:szCs w:val="28"/>
          <w:lang w:eastAsia="zh-TW"/>
        </w:rPr>
        <w:t>numpy</w:t>
      </w:r>
      <w:proofErr w:type="spellEnd"/>
      <w:r>
        <w:rPr>
          <w:rFonts w:ascii="Arial" w:hAnsi="Arial"/>
          <w:sz w:val="28"/>
          <w:szCs w:val="28"/>
          <w:lang w:eastAsia="zh-TW"/>
        </w:rPr>
        <w:t xml:space="preserve"> pickle class. </w:t>
      </w:r>
    </w:p>
    <w:p w14:paraId="5A499635" w14:textId="77777777" w:rsidR="0087478F" w:rsidRDefault="0087478F">
      <w:pPr>
        <w:rPr>
          <w:rFonts w:ascii="Arial" w:hAnsi="Arial"/>
          <w:sz w:val="28"/>
          <w:szCs w:val="28"/>
          <w:lang w:eastAsia="zh-TW"/>
        </w:rPr>
      </w:pPr>
    </w:p>
    <w:p w14:paraId="1611C2E2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1562800C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7ED71C61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1D68B525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54FA0250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1637A7E8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703137E2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2B39D9AE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6560B65C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4A40D292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33DAFB23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72E14E38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4882B8BF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59F661B5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5C0F534A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52FB255C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07D50E58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13940A3B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31593F1E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47D738E4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26AE5840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097C456D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7F802695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725526F9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47C5209B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177D0599" w14:textId="77777777" w:rsidR="00132BAA" w:rsidRDefault="00132BAA">
      <w:pPr>
        <w:rPr>
          <w:rFonts w:ascii="Arial" w:hAnsi="Arial"/>
          <w:sz w:val="28"/>
          <w:szCs w:val="28"/>
          <w:lang w:eastAsia="zh-TW"/>
        </w:rPr>
      </w:pPr>
    </w:p>
    <w:p w14:paraId="0FA609A8" w14:textId="212E2CA9" w:rsidR="00D03731" w:rsidRPr="00B82C95" w:rsidRDefault="00D03731">
      <w:pPr>
        <w:rPr>
          <w:rFonts w:ascii="Times New Roman" w:hAnsi="Times New Roman" w:cs="Times New Roman"/>
          <w:b/>
          <w:sz w:val="32"/>
          <w:szCs w:val="32"/>
          <w:lang w:eastAsia="zh-TW"/>
        </w:rPr>
      </w:pPr>
      <w:r w:rsidRPr="00B82C95">
        <w:rPr>
          <w:rFonts w:ascii="Times New Roman" w:hAnsi="Times New Roman" w:cs="Times New Roman"/>
          <w:b/>
          <w:sz w:val="32"/>
          <w:szCs w:val="32"/>
          <w:lang w:eastAsia="zh-TW"/>
        </w:rPr>
        <w:t>Sentiment in future log return</w:t>
      </w:r>
    </w:p>
    <w:p w14:paraId="01FFCAF3" w14:textId="04A53C7E" w:rsidR="00D03731" w:rsidRDefault="00D03731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By extracting the log return from the next first to fifth day, I plotted it using </w:t>
      </w:r>
      <w:proofErr w:type="spellStart"/>
      <w:r>
        <w:rPr>
          <w:rFonts w:ascii="Arial" w:hAnsi="Arial"/>
          <w:sz w:val="28"/>
          <w:szCs w:val="28"/>
          <w:lang w:eastAsia="zh-TW"/>
        </w:rPr>
        <w:t>seaborn</w:t>
      </w:r>
      <w:proofErr w:type="spellEnd"/>
      <w:r>
        <w:rPr>
          <w:rFonts w:ascii="Arial" w:hAnsi="Arial"/>
          <w:sz w:val="28"/>
          <w:szCs w:val="28"/>
          <w:lang w:eastAsia="zh-TW"/>
        </w:rPr>
        <w:t xml:space="preserve"> </w:t>
      </w:r>
      <w:r w:rsidR="003C6D86">
        <w:rPr>
          <w:rFonts w:ascii="Arial" w:hAnsi="Arial"/>
          <w:sz w:val="28"/>
          <w:szCs w:val="28"/>
          <w:lang w:eastAsia="zh-TW"/>
        </w:rPr>
        <w:t>regression plotter and obtain the following result.</w:t>
      </w:r>
    </w:p>
    <w:p w14:paraId="0B1D7885" w14:textId="77777777" w:rsidR="003C6D86" w:rsidRDefault="003C6D86">
      <w:pPr>
        <w:rPr>
          <w:rFonts w:ascii="Arial" w:hAnsi="Arial"/>
          <w:sz w:val="28"/>
          <w:szCs w:val="28"/>
          <w:lang w:eastAsia="zh-TW"/>
        </w:rPr>
      </w:pPr>
    </w:p>
    <w:p w14:paraId="3C8B16B1" w14:textId="290BCE7D" w:rsidR="00D03731" w:rsidRDefault="003C6D86" w:rsidP="003C6D86">
      <w:pPr>
        <w:ind w:left="-993" w:right="-1134"/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noProof/>
          <w:sz w:val="28"/>
          <w:szCs w:val="28"/>
        </w:rPr>
        <w:drawing>
          <wp:inline distT="0" distB="0" distL="0" distR="0" wp14:anchorId="0E95B054" wp14:editId="5134AC0A">
            <wp:extent cx="7119620" cy="5999107"/>
            <wp:effectExtent l="0" t="0" r="0" b="0"/>
            <wp:docPr id="3" name="Picture 3" descr="Macintosh HD:Users:theblackcat:Desktop:InfoTrie:Report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heblackcat:Desktop:InfoTrie:Report: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394" cy="599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9908" w14:textId="7E3A144A" w:rsidR="004A0464" w:rsidRDefault="003C6D86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The plot above shows the result from </w:t>
      </w:r>
      <w:r w:rsidR="004A0464">
        <w:rPr>
          <w:rFonts w:ascii="Arial" w:hAnsi="Arial"/>
          <w:sz w:val="28"/>
          <w:szCs w:val="28"/>
          <w:lang w:eastAsia="zh-TW"/>
        </w:rPr>
        <w:t>day 1 log return to the day 3 log return. The slope of the linear regression line decrease</w:t>
      </w:r>
      <w:r w:rsidR="00134B75">
        <w:rPr>
          <w:rFonts w:ascii="Arial" w:hAnsi="Arial"/>
          <w:sz w:val="28"/>
          <w:szCs w:val="28"/>
          <w:lang w:eastAsia="zh-TW"/>
        </w:rPr>
        <w:t>s</w:t>
      </w:r>
      <w:r w:rsidR="004A0464">
        <w:rPr>
          <w:rFonts w:ascii="Arial" w:hAnsi="Arial"/>
          <w:sz w:val="28"/>
          <w:szCs w:val="28"/>
          <w:lang w:eastAsia="zh-TW"/>
        </w:rPr>
        <w:t xml:space="preserve"> from positive slope value in day 1 to nearly zero slope in day 3.</w:t>
      </w:r>
    </w:p>
    <w:p w14:paraId="3EF2469D" w14:textId="4965B66D" w:rsidR="00D03731" w:rsidRDefault="004A0464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 </w:t>
      </w:r>
    </w:p>
    <w:p w14:paraId="37533BAF" w14:textId="37D8AB28" w:rsidR="003C6D86" w:rsidRDefault="00134B75" w:rsidP="00134B75">
      <w:pPr>
        <w:ind w:left="-709" w:right="-851"/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noProof/>
          <w:sz w:val="28"/>
          <w:szCs w:val="28"/>
        </w:rPr>
        <w:drawing>
          <wp:inline distT="0" distB="0" distL="0" distR="0" wp14:anchorId="704D1914" wp14:editId="67B3EF43">
            <wp:extent cx="6741160" cy="4990364"/>
            <wp:effectExtent l="0" t="0" r="0" b="0"/>
            <wp:docPr id="4" name="Picture 4" descr="Macintosh HD:Users:theblackcat:Desktop:InfoTrie:Report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heblackcat:Desktop:InfoTrie:Report: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160" cy="499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6EA0" w14:textId="77777777" w:rsidR="00D03731" w:rsidRDefault="00D03731">
      <w:pPr>
        <w:rPr>
          <w:rFonts w:ascii="Arial" w:hAnsi="Arial"/>
          <w:sz w:val="28"/>
          <w:szCs w:val="28"/>
          <w:lang w:eastAsia="zh-TW"/>
        </w:rPr>
      </w:pPr>
    </w:p>
    <w:p w14:paraId="19D798EB" w14:textId="456BF55E" w:rsidR="00467026" w:rsidRDefault="00134B75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>The value of slope continues to decreases in day 4 to day 7. Returning the slope values proven my observation.</w:t>
      </w:r>
      <w:r w:rsidR="00467026">
        <w:rPr>
          <w:rFonts w:ascii="Arial" w:hAnsi="Arial"/>
          <w:sz w:val="28"/>
          <w:szCs w:val="28"/>
          <w:lang w:eastAsia="zh-TW"/>
        </w:rPr>
        <w:t xml:space="preserve"> </w:t>
      </w:r>
    </w:p>
    <w:p w14:paraId="7F6953D3" w14:textId="77777777" w:rsidR="00134B75" w:rsidRDefault="00134B75">
      <w:pPr>
        <w:rPr>
          <w:rFonts w:ascii="Arial" w:hAnsi="Arial"/>
          <w:sz w:val="28"/>
          <w:szCs w:val="28"/>
          <w:lang w:eastAsia="zh-TW"/>
        </w:rPr>
      </w:pPr>
    </w:p>
    <w:tbl>
      <w:tblPr>
        <w:tblStyle w:val="TableGrid"/>
        <w:tblW w:w="1094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418"/>
        <w:gridCol w:w="1303"/>
        <w:gridCol w:w="1276"/>
        <w:gridCol w:w="1276"/>
        <w:gridCol w:w="1417"/>
        <w:gridCol w:w="1418"/>
        <w:gridCol w:w="1418"/>
        <w:gridCol w:w="1417"/>
      </w:tblGrid>
      <w:tr w:rsidR="00134B75" w:rsidRPr="00134B75" w14:paraId="5E40C3DA" w14:textId="77777777" w:rsidTr="00C2335E">
        <w:tc>
          <w:tcPr>
            <w:tcW w:w="1418" w:type="dxa"/>
          </w:tcPr>
          <w:p w14:paraId="03B73953" w14:textId="77777777" w:rsidR="00134B75" w:rsidRPr="00134B75" w:rsidRDefault="00134B75">
            <w:pPr>
              <w:rPr>
                <w:rFonts w:ascii="Arial" w:hAnsi="Arial"/>
                <w:lang w:eastAsia="zh-TW"/>
              </w:rPr>
            </w:pPr>
          </w:p>
        </w:tc>
        <w:tc>
          <w:tcPr>
            <w:tcW w:w="1303" w:type="dxa"/>
          </w:tcPr>
          <w:p w14:paraId="271EE572" w14:textId="6BF416C9" w:rsidR="00134B75" w:rsidRPr="00134B75" w:rsidRDefault="00134B75">
            <w:pPr>
              <w:rPr>
                <w:rFonts w:ascii="Arial" w:hAnsi="Arial"/>
                <w:lang w:eastAsia="zh-TW"/>
              </w:rPr>
            </w:pPr>
            <w:r w:rsidRPr="00134B75">
              <w:rPr>
                <w:rFonts w:ascii="Arial" w:hAnsi="Arial"/>
                <w:lang w:eastAsia="zh-TW"/>
              </w:rPr>
              <w:t>Day 1</w:t>
            </w:r>
          </w:p>
        </w:tc>
        <w:tc>
          <w:tcPr>
            <w:tcW w:w="1276" w:type="dxa"/>
          </w:tcPr>
          <w:p w14:paraId="6754FF8A" w14:textId="0E1AFCB5" w:rsidR="00134B75" w:rsidRPr="00134B75" w:rsidRDefault="00134B75">
            <w:pPr>
              <w:rPr>
                <w:rFonts w:ascii="Arial" w:hAnsi="Arial"/>
                <w:lang w:eastAsia="zh-TW"/>
              </w:rPr>
            </w:pPr>
            <w:r w:rsidRPr="00134B75">
              <w:rPr>
                <w:rFonts w:ascii="Arial" w:hAnsi="Arial"/>
                <w:lang w:eastAsia="zh-TW"/>
              </w:rPr>
              <w:t>Day 2</w:t>
            </w:r>
          </w:p>
        </w:tc>
        <w:tc>
          <w:tcPr>
            <w:tcW w:w="1276" w:type="dxa"/>
          </w:tcPr>
          <w:p w14:paraId="42DC49BB" w14:textId="3C5D5D95" w:rsidR="00134B75" w:rsidRPr="00134B75" w:rsidRDefault="00134B75">
            <w:pPr>
              <w:rPr>
                <w:rFonts w:ascii="Arial" w:hAnsi="Arial"/>
                <w:lang w:eastAsia="zh-TW"/>
              </w:rPr>
            </w:pPr>
            <w:r w:rsidRPr="00134B75">
              <w:rPr>
                <w:rFonts w:ascii="Arial" w:hAnsi="Arial"/>
                <w:lang w:eastAsia="zh-TW"/>
              </w:rPr>
              <w:t>Day 3</w:t>
            </w:r>
          </w:p>
        </w:tc>
        <w:tc>
          <w:tcPr>
            <w:tcW w:w="1417" w:type="dxa"/>
          </w:tcPr>
          <w:p w14:paraId="18055F02" w14:textId="64DBEEF3" w:rsidR="00134B75" w:rsidRPr="00134B75" w:rsidRDefault="00134B75">
            <w:pPr>
              <w:rPr>
                <w:rFonts w:ascii="Arial" w:hAnsi="Arial"/>
                <w:lang w:eastAsia="zh-TW"/>
              </w:rPr>
            </w:pPr>
            <w:r w:rsidRPr="00134B75">
              <w:rPr>
                <w:rFonts w:ascii="Arial" w:hAnsi="Arial"/>
                <w:lang w:eastAsia="zh-TW"/>
              </w:rPr>
              <w:t>Day 4</w:t>
            </w:r>
          </w:p>
        </w:tc>
        <w:tc>
          <w:tcPr>
            <w:tcW w:w="1418" w:type="dxa"/>
          </w:tcPr>
          <w:p w14:paraId="211A7B90" w14:textId="646AC79A" w:rsidR="00134B75" w:rsidRPr="00134B75" w:rsidRDefault="00134B75">
            <w:pPr>
              <w:rPr>
                <w:rFonts w:ascii="Arial" w:hAnsi="Arial"/>
                <w:lang w:eastAsia="zh-TW"/>
              </w:rPr>
            </w:pPr>
            <w:r w:rsidRPr="00134B75">
              <w:rPr>
                <w:rFonts w:ascii="Arial" w:hAnsi="Arial"/>
                <w:lang w:eastAsia="zh-TW"/>
              </w:rPr>
              <w:t>Day 5</w:t>
            </w:r>
          </w:p>
        </w:tc>
        <w:tc>
          <w:tcPr>
            <w:tcW w:w="1418" w:type="dxa"/>
          </w:tcPr>
          <w:p w14:paraId="34137199" w14:textId="6C474B0A" w:rsidR="00134B75" w:rsidRPr="00134B75" w:rsidRDefault="00134B75">
            <w:pPr>
              <w:rPr>
                <w:rFonts w:ascii="Arial" w:hAnsi="Arial"/>
                <w:lang w:eastAsia="zh-TW"/>
              </w:rPr>
            </w:pPr>
            <w:r w:rsidRPr="00134B75">
              <w:rPr>
                <w:rFonts w:ascii="Arial" w:hAnsi="Arial"/>
                <w:lang w:eastAsia="zh-TW"/>
              </w:rPr>
              <w:t>Day 6</w:t>
            </w:r>
          </w:p>
        </w:tc>
        <w:tc>
          <w:tcPr>
            <w:tcW w:w="1417" w:type="dxa"/>
          </w:tcPr>
          <w:p w14:paraId="100300C2" w14:textId="0289A681" w:rsidR="00134B75" w:rsidRPr="00134B75" w:rsidRDefault="00134B75">
            <w:pPr>
              <w:rPr>
                <w:rFonts w:ascii="Arial" w:hAnsi="Arial"/>
                <w:lang w:eastAsia="zh-TW"/>
              </w:rPr>
            </w:pPr>
            <w:r w:rsidRPr="00134B75">
              <w:rPr>
                <w:rFonts w:ascii="Arial" w:hAnsi="Arial"/>
                <w:lang w:eastAsia="zh-TW"/>
              </w:rPr>
              <w:t>Day 7</w:t>
            </w:r>
          </w:p>
        </w:tc>
      </w:tr>
      <w:tr w:rsidR="00467026" w:rsidRPr="00134B75" w14:paraId="084689AE" w14:textId="77777777" w:rsidTr="00FD610C">
        <w:tc>
          <w:tcPr>
            <w:tcW w:w="1418" w:type="dxa"/>
          </w:tcPr>
          <w:p w14:paraId="3C13E512" w14:textId="77777777" w:rsidR="00467026" w:rsidRPr="00134B75" w:rsidRDefault="00467026" w:rsidP="00FD610C">
            <w:pPr>
              <w:ind w:right="-308"/>
              <w:rPr>
                <w:rFonts w:ascii="Arial" w:hAnsi="Arial"/>
                <w:lang w:eastAsia="zh-TW"/>
              </w:rPr>
            </w:pPr>
            <w:r w:rsidRPr="00134B75">
              <w:rPr>
                <w:rFonts w:ascii="Arial" w:hAnsi="Arial"/>
                <w:lang w:eastAsia="zh-TW"/>
              </w:rPr>
              <w:t>Slope value</w:t>
            </w:r>
          </w:p>
        </w:tc>
        <w:tc>
          <w:tcPr>
            <w:tcW w:w="1303" w:type="dxa"/>
          </w:tcPr>
          <w:p w14:paraId="6247C7CB" w14:textId="77777777" w:rsidR="00467026" w:rsidRPr="00134B75" w:rsidRDefault="00467026" w:rsidP="00FD610C">
            <w:pPr>
              <w:rPr>
                <w:rFonts w:ascii="Arial" w:hAnsi="Arial"/>
                <w:lang w:eastAsia="zh-TW"/>
              </w:rPr>
            </w:pPr>
            <w:r w:rsidRPr="00134B75">
              <w:rPr>
                <w:rFonts w:ascii="Arial" w:hAnsi="Arial"/>
                <w:lang w:eastAsia="zh-TW"/>
              </w:rPr>
              <w:t>2.842572</w:t>
            </w:r>
          </w:p>
        </w:tc>
        <w:tc>
          <w:tcPr>
            <w:tcW w:w="1276" w:type="dxa"/>
          </w:tcPr>
          <w:p w14:paraId="76C891EE" w14:textId="77777777" w:rsidR="00467026" w:rsidRPr="00134B75" w:rsidRDefault="00467026" w:rsidP="00FD610C">
            <w:pPr>
              <w:rPr>
                <w:rFonts w:ascii="Arial" w:hAnsi="Arial"/>
                <w:lang w:eastAsia="zh-TW"/>
              </w:rPr>
            </w:pPr>
            <w:r>
              <w:rPr>
                <w:rFonts w:ascii="Arial" w:hAnsi="Arial"/>
                <w:lang w:eastAsia="zh-TW"/>
              </w:rPr>
              <w:t>0.931753</w:t>
            </w:r>
          </w:p>
        </w:tc>
        <w:tc>
          <w:tcPr>
            <w:tcW w:w="1276" w:type="dxa"/>
          </w:tcPr>
          <w:p w14:paraId="079359D7" w14:textId="77777777" w:rsidR="00467026" w:rsidRPr="00134B75" w:rsidRDefault="00467026" w:rsidP="00FD610C">
            <w:pPr>
              <w:rPr>
                <w:rFonts w:ascii="Arial" w:hAnsi="Arial"/>
                <w:lang w:eastAsia="zh-TW"/>
              </w:rPr>
            </w:pPr>
            <w:r w:rsidRPr="00134B75">
              <w:rPr>
                <w:rFonts w:ascii="Arial" w:hAnsi="Arial"/>
                <w:lang w:eastAsia="zh-TW"/>
              </w:rPr>
              <w:t>0.272668</w:t>
            </w:r>
          </w:p>
        </w:tc>
        <w:tc>
          <w:tcPr>
            <w:tcW w:w="1417" w:type="dxa"/>
          </w:tcPr>
          <w:p w14:paraId="3AEA42AE" w14:textId="77777777" w:rsidR="00467026" w:rsidRPr="00134B75" w:rsidRDefault="00467026" w:rsidP="00FD610C">
            <w:pPr>
              <w:rPr>
                <w:rFonts w:ascii="Arial" w:hAnsi="Arial"/>
                <w:lang w:eastAsia="zh-TW"/>
              </w:rPr>
            </w:pPr>
            <w:r w:rsidRPr="00134B75">
              <w:rPr>
                <w:rFonts w:ascii="Arial" w:hAnsi="Arial"/>
                <w:lang w:eastAsia="zh-TW"/>
              </w:rPr>
              <w:t>-0.191817</w:t>
            </w:r>
          </w:p>
        </w:tc>
        <w:tc>
          <w:tcPr>
            <w:tcW w:w="1418" w:type="dxa"/>
          </w:tcPr>
          <w:p w14:paraId="480CE22E" w14:textId="77777777" w:rsidR="00467026" w:rsidRPr="00134B75" w:rsidRDefault="00467026" w:rsidP="00FD610C">
            <w:pPr>
              <w:rPr>
                <w:rFonts w:ascii="Arial" w:hAnsi="Arial"/>
                <w:lang w:eastAsia="zh-TW"/>
              </w:rPr>
            </w:pPr>
            <w:r w:rsidRPr="00134B75">
              <w:rPr>
                <w:rFonts w:ascii="Arial" w:hAnsi="Arial"/>
                <w:lang w:eastAsia="zh-TW"/>
              </w:rPr>
              <w:t>-0.830956</w:t>
            </w:r>
          </w:p>
        </w:tc>
        <w:tc>
          <w:tcPr>
            <w:tcW w:w="1418" w:type="dxa"/>
          </w:tcPr>
          <w:p w14:paraId="314DD7CD" w14:textId="77777777" w:rsidR="00467026" w:rsidRPr="00134B75" w:rsidRDefault="00467026" w:rsidP="00FD610C">
            <w:pPr>
              <w:rPr>
                <w:rFonts w:ascii="Arial" w:hAnsi="Arial"/>
                <w:lang w:eastAsia="zh-TW"/>
              </w:rPr>
            </w:pPr>
            <w:r w:rsidRPr="00134B75">
              <w:rPr>
                <w:rFonts w:ascii="Arial" w:hAnsi="Arial"/>
                <w:lang w:eastAsia="zh-TW"/>
              </w:rPr>
              <w:t>-0.852299</w:t>
            </w:r>
          </w:p>
        </w:tc>
        <w:tc>
          <w:tcPr>
            <w:tcW w:w="1417" w:type="dxa"/>
          </w:tcPr>
          <w:p w14:paraId="125CAC31" w14:textId="77777777" w:rsidR="00467026" w:rsidRPr="00134B75" w:rsidRDefault="00467026" w:rsidP="00FD610C">
            <w:pPr>
              <w:rPr>
                <w:rFonts w:ascii="Arial" w:hAnsi="Arial"/>
                <w:lang w:eastAsia="zh-TW"/>
              </w:rPr>
            </w:pPr>
            <w:r w:rsidRPr="00134B75">
              <w:rPr>
                <w:rFonts w:ascii="Arial" w:hAnsi="Arial"/>
                <w:lang w:eastAsia="zh-TW"/>
              </w:rPr>
              <w:t>-0.847485</w:t>
            </w:r>
          </w:p>
        </w:tc>
      </w:tr>
      <w:tr w:rsidR="00467026" w:rsidRPr="00134B75" w14:paraId="062AC255" w14:textId="77777777" w:rsidTr="00C2335E">
        <w:tc>
          <w:tcPr>
            <w:tcW w:w="1418" w:type="dxa"/>
          </w:tcPr>
          <w:p w14:paraId="75FE86AE" w14:textId="08418579" w:rsidR="00467026" w:rsidRPr="00134B75" w:rsidRDefault="00467026" w:rsidP="00134B75">
            <w:pPr>
              <w:ind w:right="-308"/>
              <w:rPr>
                <w:rFonts w:ascii="Arial" w:hAnsi="Arial"/>
                <w:lang w:eastAsia="zh-TW"/>
              </w:rPr>
            </w:pPr>
            <w:r w:rsidRPr="00C34658">
              <w:rPr>
                <w:rFonts w:ascii="Arial" w:hAnsi="Arial"/>
                <w:lang w:eastAsia="zh-TW"/>
              </w:rPr>
              <w:t>Pearson correlation coefficient</w:t>
            </w:r>
          </w:p>
        </w:tc>
        <w:tc>
          <w:tcPr>
            <w:tcW w:w="1303" w:type="dxa"/>
          </w:tcPr>
          <w:p w14:paraId="663701BF" w14:textId="77777777" w:rsidR="00467026" w:rsidRDefault="00467026" w:rsidP="00467026">
            <w:pPr>
              <w:rPr>
                <w:rFonts w:ascii="Arial" w:hAnsi="Arial"/>
                <w:lang w:eastAsia="zh-TW"/>
              </w:rPr>
            </w:pPr>
          </w:p>
          <w:p w14:paraId="4081B13B" w14:textId="581ADC98" w:rsidR="00467026" w:rsidRPr="00134B75" w:rsidRDefault="00467026" w:rsidP="00467026">
            <w:pPr>
              <w:rPr>
                <w:rFonts w:ascii="Arial" w:hAnsi="Arial"/>
                <w:lang w:eastAsia="zh-TW"/>
              </w:rPr>
            </w:pPr>
            <w:r w:rsidRPr="00467026">
              <w:rPr>
                <w:rFonts w:ascii="Arial" w:hAnsi="Arial"/>
                <w:lang w:eastAsia="zh-TW"/>
              </w:rPr>
              <w:t>0.027596</w:t>
            </w:r>
          </w:p>
        </w:tc>
        <w:tc>
          <w:tcPr>
            <w:tcW w:w="1276" w:type="dxa"/>
          </w:tcPr>
          <w:p w14:paraId="674AF518" w14:textId="77777777" w:rsidR="00467026" w:rsidRDefault="00467026" w:rsidP="00467026">
            <w:pPr>
              <w:rPr>
                <w:rFonts w:ascii="Arial" w:hAnsi="Arial"/>
                <w:lang w:eastAsia="zh-TW"/>
              </w:rPr>
            </w:pPr>
          </w:p>
          <w:p w14:paraId="4A78ED30" w14:textId="198D9082" w:rsidR="00467026" w:rsidRDefault="00467026" w:rsidP="00467026">
            <w:pPr>
              <w:rPr>
                <w:rFonts w:ascii="Arial" w:hAnsi="Arial"/>
                <w:lang w:eastAsia="zh-TW"/>
              </w:rPr>
            </w:pPr>
            <w:r w:rsidRPr="00467026">
              <w:rPr>
                <w:rFonts w:ascii="Arial" w:hAnsi="Arial"/>
                <w:lang w:eastAsia="zh-TW"/>
              </w:rPr>
              <w:t>0.011580</w:t>
            </w:r>
          </w:p>
        </w:tc>
        <w:tc>
          <w:tcPr>
            <w:tcW w:w="1276" w:type="dxa"/>
          </w:tcPr>
          <w:p w14:paraId="41A98B76" w14:textId="77777777" w:rsidR="00467026" w:rsidRDefault="00467026" w:rsidP="00467026">
            <w:pPr>
              <w:rPr>
                <w:rFonts w:ascii="Arial" w:hAnsi="Arial"/>
                <w:lang w:eastAsia="zh-TW"/>
              </w:rPr>
            </w:pPr>
          </w:p>
          <w:p w14:paraId="1C303297" w14:textId="66ED842C" w:rsidR="00467026" w:rsidRPr="00134B75" w:rsidRDefault="00467026" w:rsidP="00467026">
            <w:pPr>
              <w:rPr>
                <w:rFonts w:ascii="Arial" w:hAnsi="Arial"/>
                <w:lang w:eastAsia="zh-TW"/>
              </w:rPr>
            </w:pPr>
            <w:r w:rsidRPr="00467026">
              <w:rPr>
                <w:rFonts w:ascii="Arial" w:hAnsi="Arial"/>
                <w:lang w:eastAsia="zh-TW"/>
              </w:rPr>
              <w:t>0.003983</w:t>
            </w:r>
          </w:p>
        </w:tc>
        <w:tc>
          <w:tcPr>
            <w:tcW w:w="1417" w:type="dxa"/>
          </w:tcPr>
          <w:p w14:paraId="2057FD5E" w14:textId="77777777" w:rsidR="00467026" w:rsidRDefault="00467026" w:rsidP="00467026">
            <w:pPr>
              <w:rPr>
                <w:rFonts w:ascii="Arial" w:hAnsi="Arial"/>
                <w:lang w:eastAsia="zh-TW"/>
              </w:rPr>
            </w:pPr>
          </w:p>
          <w:p w14:paraId="001190C5" w14:textId="2A9095AA" w:rsidR="00467026" w:rsidRPr="00134B75" w:rsidRDefault="00467026" w:rsidP="00467026">
            <w:pPr>
              <w:rPr>
                <w:rFonts w:ascii="Arial" w:hAnsi="Arial"/>
                <w:lang w:eastAsia="zh-TW"/>
              </w:rPr>
            </w:pPr>
            <w:r>
              <w:rPr>
                <w:rFonts w:ascii="Arial" w:hAnsi="Arial"/>
                <w:lang w:eastAsia="zh-TW"/>
              </w:rPr>
              <w:t>-0.003159</w:t>
            </w:r>
          </w:p>
        </w:tc>
        <w:tc>
          <w:tcPr>
            <w:tcW w:w="1418" w:type="dxa"/>
          </w:tcPr>
          <w:p w14:paraId="6A9FCE45" w14:textId="77777777" w:rsidR="00467026" w:rsidRDefault="00467026">
            <w:pPr>
              <w:rPr>
                <w:rFonts w:ascii="Arial" w:hAnsi="Arial"/>
                <w:lang w:eastAsia="zh-TW"/>
              </w:rPr>
            </w:pPr>
          </w:p>
          <w:p w14:paraId="3CEB74BD" w14:textId="79194F12" w:rsidR="00467026" w:rsidRPr="00134B75" w:rsidRDefault="00467026">
            <w:pPr>
              <w:rPr>
                <w:rFonts w:ascii="Arial" w:hAnsi="Arial"/>
                <w:lang w:eastAsia="zh-TW"/>
              </w:rPr>
            </w:pPr>
            <w:r>
              <w:rPr>
                <w:rFonts w:ascii="Arial" w:hAnsi="Arial"/>
                <w:lang w:eastAsia="zh-TW"/>
              </w:rPr>
              <w:t>-0.014979</w:t>
            </w:r>
          </w:p>
        </w:tc>
        <w:tc>
          <w:tcPr>
            <w:tcW w:w="1418" w:type="dxa"/>
          </w:tcPr>
          <w:p w14:paraId="0FB92614" w14:textId="77777777" w:rsidR="00467026" w:rsidRDefault="00467026">
            <w:pPr>
              <w:rPr>
                <w:rFonts w:ascii="Arial" w:hAnsi="Arial"/>
                <w:lang w:eastAsia="zh-TW"/>
              </w:rPr>
            </w:pPr>
          </w:p>
          <w:p w14:paraId="2FEA3FB8" w14:textId="58D8CCC4" w:rsidR="00467026" w:rsidRPr="00134B75" w:rsidRDefault="00467026">
            <w:pPr>
              <w:rPr>
                <w:rFonts w:ascii="Arial" w:hAnsi="Arial"/>
                <w:lang w:eastAsia="zh-TW"/>
              </w:rPr>
            </w:pPr>
            <w:r>
              <w:rPr>
                <w:rFonts w:ascii="Arial" w:hAnsi="Arial"/>
                <w:lang w:eastAsia="zh-TW"/>
              </w:rPr>
              <w:t>-0.016472</w:t>
            </w:r>
          </w:p>
        </w:tc>
        <w:tc>
          <w:tcPr>
            <w:tcW w:w="1417" w:type="dxa"/>
          </w:tcPr>
          <w:p w14:paraId="4CF68E27" w14:textId="77777777" w:rsidR="00467026" w:rsidRDefault="00467026" w:rsidP="00467026">
            <w:pPr>
              <w:rPr>
                <w:rFonts w:ascii="Arial" w:hAnsi="Arial"/>
                <w:lang w:eastAsia="zh-TW"/>
              </w:rPr>
            </w:pPr>
          </w:p>
          <w:p w14:paraId="489B3AC7" w14:textId="2F0ECF64" w:rsidR="00467026" w:rsidRPr="00134B75" w:rsidRDefault="00467026" w:rsidP="00467026">
            <w:pPr>
              <w:rPr>
                <w:rFonts w:ascii="Arial" w:hAnsi="Arial"/>
                <w:lang w:eastAsia="zh-TW"/>
              </w:rPr>
            </w:pPr>
            <w:r>
              <w:rPr>
                <w:rFonts w:ascii="Arial" w:hAnsi="Arial"/>
                <w:lang w:eastAsia="zh-TW"/>
              </w:rPr>
              <w:t>-0.017409</w:t>
            </w:r>
          </w:p>
        </w:tc>
      </w:tr>
    </w:tbl>
    <w:p w14:paraId="535A2E19" w14:textId="77777777" w:rsidR="00134B75" w:rsidRPr="00134B75" w:rsidRDefault="00134B75">
      <w:pPr>
        <w:rPr>
          <w:rFonts w:ascii="Arial" w:hAnsi="Arial"/>
          <w:lang w:eastAsia="zh-TW"/>
        </w:rPr>
      </w:pPr>
    </w:p>
    <w:p w14:paraId="45A74F72" w14:textId="77777777" w:rsidR="00134B75" w:rsidRDefault="00134B75">
      <w:pPr>
        <w:rPr>
          <w:rFonts w:ascii="Arial" w:hAnsi="Arial"/>
          <w:sz w:val="28"/>
          <w:szCs w:val="28"/>
          <w:lang w:eastAsia="zh-TW"/>
        </w:rPr>
      </w:pPr>
    </w:p>
    <w:p w14:paraId="3E776BED" w14:textId="5F8F55EA" w:rsidR="00134B75" w:rsidRDefault="00C2335E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Hence, the value of sentiment data only effect on the following day market. </w:t>
      </w:r>
      <w:r w:rsidR="00467026">
        <w:rPr>
          <w:rFonts w:ascii="Arial" w:hAnsi="Arial"/>
          <w:sz w:val="28"/>
          <w:szCs w:val="28"/>
          <w:lang w:eastAsia="zh-TW"/>
        </w:rPr>
        <w:t xml:space="preserve">The Pearson correlation coefficient further backend my </w:t>
      </w:r>
      <w:r w:rsidR="00467026">
        <w:rPr>
          <w:rFonts w:ascii="Arial" w:hAnsi="Arial"/>
          <w:sz w:val="28"/>
          <w:szCs w:val="28"/>
          <w:lang w:eastAsia="zh-TW"/>
        </w:rPr>
        <w:br/>
        <w:t xml:space="preserve">assumptions </w:t>
      </w:r>
    </w:p>
    <w:p w14:paraId="5827303E" w14:textId="77777777" w:rsidR="00C2335E" w:rsidRDefault="00C2335E">
      <w:pPr>
        <w:rPr>
          <w:rFonts w:ascii="Arial" w:hAnsi="Arial"/>
          <w:sz w:val="28"/>
          <w:szCs w:val="28"/>
          <w:lang w:eastAsia="zh-TW"/>
        </w:rPr>
      </w:pPr>
    </w:p>
    <w:p w14:paraId="00CF16AF" w14:textId="77777777" w:rsidR="00B82C95" w:rsidRDefault="00B82C95">
      <w:pPr>
        <w:rPr>
          <w:rFonts w:ascii="Arial" w:hAnsi="Arial"/>
          <w:sz w:val="28"/>
          <w:szCs w:val="28"/>
          <w:lang w:eastAsia="zh-TW"/>
        </w:rPr>
      </w:pPr>
    </w:p>
    <w:p w14:paraId="23A5EB94" w14:textId="77777777" w:rsidR="00B82C95" w:rsidRDefault="00B82C95">
      <w:pPr>
        <w:rPr>
          <w:rFonts w:ascii="Arial" w:hAnsi="Arial"/>
          <w:sz w:val="28"/>
          <w:szCs w:val="28"/>
          <w:lang w:eastAsia="zh-TW"/>
        </w:rPr>
      </w:pPr>
    </w:p>
    <w:p w14:paraId="2F4B427E" w14:textId="77777777" w:rsidR="00B82C95" w:rsidRDefault="00B82C95">
      <w:pPr>
        <w:rPr>
          <w:rFonts w:ascii="Arial" w:hAnsi="Arial"/>
          <w:sz w:val="28"/>
          <w:szCs w:val="28"/>
          <w:lang w:eastAsia="zh-TW"/>
        </w:rPr>
      </w:pPr>
    </w:p>
    <w:p w14:paraId="7542A3D0" w14:textId="77777777" w:rsidR="00B82C95" w:rsidRDefault="00B82C95">
      <w:pPr>
        <w:rPr>
          <w:rFonts w:ascii="Arial" w:hAnsi="Arial"/>
          <w:sz w:val="28"/>
          <w:szCs w:val="28"/>
          <w:lang w:eastAsia="zh-TW"/>
        </w:rPr>
      </w:pPr>
    </w:p>
    <w:p w14:paraId="1893686D" w14:textId="77777777" w:rsidR="00B82C95" w:rsidRDefault="00B82C95">
      <w:pPr>
        <w:rPr>
          <w:rFonts w:ascii="Arial" w:hAnsi="Arial"/>
          <w:sz w:val="28"/>
          <w:szCs w:val="28"/>
          <w:lang w:eastAsia="zh-TW"/>
        </w:rPr>
      </w:pPr>
    </w:p>
    <w:p w14:paraId="79CC472A" w14:textId="77777777" w:rsidR="00B82C95" w:rsidRDefault="00B82C95">
      <w:pPr>
        <w:rPr>
          <w:rFonts w:ascii="Arial" w:hAnsi="Arial"/>
          <w:sz w:val="28"/>
          <w:szCs w:val="28"/>
          <w:lang w:eastAsia="zh-TW"/>
        </w:rPr>
      </w:pPr>
    </w:p>
    <w:p w14:paraId="09F2F5AC" w14:textId="77777777" w:rsidR="004F1511" w:rsidRDefault="004F1511">
      <w:pPr>
        <w:rPr>
          <w:rFonts w:ascii="Arial" w:hAnsi="Arial"/>
          <w:sz w:val="28"/>
          <w:szCs w:val="28"/>
          <w:lang w:eastAsia="zh-TW"/>
        </w:rPr>
      </w:pPr>
    </w:p>
    <w:p w14:paraId="06742617" w14:textId="5AD7FB60" w:rsidR="00134B75" w:rsidRPr="00B82C95" w:rsidRDefault="001209DC">
      <w:pPr>
        <w:rPr>
          <w:rFonts w:ascii="Times New Roman" w:hAnsi="Times New Roman" w:cs="Times New Roman"/>
          <w:b/>
          <w:sz w:val="32"/>
          <w:szCs w:val="32"/>
          <w:lang w:eastAsia="zh-TW"/>
        </w:rPr>
      </w:pPr>
      <w:r w:rsidRPr="00B82C95"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History log return and sentiment </w:t>
      </w:r>
      <w:r w:rsidR="004F1511">
        <w:rPr>
          <w:rFonts w:ascii="Times New Roman" w:hAnsi="Times New Roman" w:cs="Times New Roman"/>
          <w:b/>
          <w:sz w:val="32"/>
          <w:szCs w:val="32"/>
          <w:lang w:eastAsia="zh-TW"/>
        </w:rPr>
        <w:t>value</w:t>
      </w:r>
    </w:p>
    <w:p w14:paraId="635492A7" w14:textId="77777777" w:rsidR="0030490F" w:rsidRDefault="0030490F">
      <w:pPr>
        <w:rPr>
          <w:rFonts w:ascii="Arial" w:hAnsi="Arial"/>
          <w:sz w:val="28"/>
          <w:szCs w:val="28"/>
          <w:lang w:eastAsia="zh-TW"/>
        </w:rPr>
      </w:pPr>
    </w:p>
    <w:p w14:paraId="3E8AF3E0" w14:textId="77777777" w:rsidR="0030490F" w:rsidRDefault="00B82C95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>The below plot shows the past log return on the sentiment value. The y axis represent the past 5 days log return value and the x axis showing the sentiment value ranging from -5 to 5. The fluctuation of the log return is denote on the bar line.</w:t>
      </w:r>
    </w:p>
    <w:p w14:paraId="2EA00152" w14:textId="73BA9EBB" w:rsidR="00D03731" w:rsidRDefault="00B82C95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 </w:t>
      </w:r>
    </w:p>
    <w:p w14:paraId="138289A3" w14:textId="5D553BA2" w:rsidR="0030490F" w:rsidRDefault="00B82C95" w:rsidP="00441CDC">
      <w:pPr>
        <w:ind w:left="709" w:right="-1552"/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noProof/>
          <w:sz w:val="28"/>
          <w:szCs w:val="28"/>
        </w:rPr>
        <w:drawing>
          <wp:inline distT="0" distB="0" distL="0" distR="0" wp14:anchorId="76B36B75" wp14:editId="163B9C60">
            <wp:extent cx="5105371" cy="2995295"/>
            <wp:effectExtent l="0" t="0" r="635" b="1905"/>
            <wp:docPr id="5" name="Picture 5" descr="Macintosh HD:Users:theblackcat:Desktop:InfoTrie:Report:5DayEffectOnSentiment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heblackcat:Desktop:InfoTrie:Report:5DayEffectOnSentimentVa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894" cy="299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1666" w14:textId="54BAC555" w:rsidR="00132BAA" w:rsidRDefault="00441CDC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>An interesting</w:t>
      </w:r>
      <w:r w:rsidR="0030490F">
        <w:rPr>
          <w:rFonts w:ascii="Arial" w:hAnsi="Arial"/>
          <w:sz w:val="28"/>
          <w:szCs w:val="28"/>
          <w:lang w:eastAsia="zh-TW"/>
        </w:rPr>
        <w:t xml:space="preserve"> observation is found in the plot above is the values of past log return has a reverse impact on the sentiment value.</w:t>
      </w:r>
      <w:r>
        <w:rPr>
          <w:rFonts w:ascii="Arial" w:hAnsi="Arial"/>
          <w:sz w:val="28"/>
          <w:szCs w:val="28"/>
          <w:lang w:eastAsia="zh-TW"/>
        </w:rPr>
        <w:t xml:space="preserve"> </w:t>
      </w:r>
      <w:r w:rsidR="00132BAA">
        <w:rPr>
          <w:rFonts w:ascii="Arial" w:hAnsi="Arial"/>
          <w:sz w:val="28"/>
          <w:szCs w:val="28"/>
          <w:lang w:eastAsia="zh-TW"/>
        </w:rPr>
        <w:t xml:space="preserve">Hence, I binned the sentiment values, past log returns and future log returns into a histogram 2d data with future log returns as the </w:t>
      </w:r>
      <w:r w:rsidR="004F1511">
        <w:rPr>
          <w:rFonts w:ascii="Arial" w:hAnsi="Arial"/>
          <w:sz w:val="28"/>
          <w:szCs w:val="28"/>
          <w:lang w:eastAsia="zh-TW"/>
        </w:rPr>
        <w:t xml:space="preserve">counts of bins in each point. Median value is compute for each </w:t>
      </w:r>
      <w:proofErr w:type="gramStart"/>
      <w:r w:rsidR="004F1511">
        <w:rPr>
          <w:rFonts w:ascii="Arial" w:hAnsi="Arial"/>
          <w:sz w:val="28"/>
          <w:szCs w:val="28"/>
          <w:lang w:eastAsia="zh-TW"/>
        </w:rPr>
        <w:t>values</w:t>
      </w:r>
      <w:proofErr w:type="gramEnd"/>
      <w:r w:rsidR="004F1511">
        <w:rPr>
          <w:rFonts w:ascii="Arial" w:hAnsi="Arial"/>
          <w:sz w:val="28"/>
          <w:szCs w:val="28"/>
          <w:lang w:eastAsia="zh-TW"/>
        </w:rPr>
        <w:t xml:space="preserve"> in the bins.</w:t>
      </w:r>
    </w:p>
    <w:p w14:paraId="3A3E9B0A" w14:textId="26DE77B9" w:rsidR="0030490F" w:rsidRDefault="0030490F">
      <w:pPr>
        <w:rPr>
          <w:rFonts w:ascii="Arial" w:hAnsi="Arial"/>
          <w:sz w:val="28"/>
          <w:szCs w:val="28"/>
          <w:lang w:eastAsia="zh-TW"/>
        </w:rPr>
      </w:pPr>
    </w:p>
    <w:p w14:paraId="324C6C11" w14:textId="5DB8BB5E" w:rsidR="00132BAA" w:rsidRDefault="004F1511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The 2d data is </w:t>
      </w:r>
      <w:proofErr w:type="gramStart"/>
      <w:r>
        <w:rPr>
          <w:rFonts w:ascii="Arial" w:hAnsi="Arial"/>
          <w:sz w:val="28"/>
          <w:szCs w:val="28"/>
          <w:lang w:eastAsia="zh-TW"/>
        </w:rPr>
        <w:t>visualize</w:t>
      </w:r>
      <w:proofErr w:type="gramEnd"/>
      <w:r>
        <w:rPr>
          <w:rFonts w:ascii="Arial" w:hAnsi="Arial"/>
          <w:sz w:val="28"/>
          <w:szCs w:val="28"/>
          <w:lang w:eastAsia="zh-TW"/>
        </w:rPr>
        <w:t xml:space="preserve"> into a </w:t>
      </w:r>
      <w:proofErr w:type="spellStart"/>
      <w:r>
        <w:rPr>
          <w:rFonts w:ascii="Arial" w:hAnsi="Arial"/>
          <w:sz w:val="28"/>
          <w:szCs w:val="28"/>
          <w:lang w:eastAsia="zh-TW"/>
        </w:rPr>
        <w:t>heatmap</w:t>
      </w:r>
      <w:proofErr w:type="spellEnd"/>
      <w:r>
        <w:rPr>
          <w:rFonts w:ascii="Arial" w:hAnsi="Arial"/>
          <w:sz w:val="28"/>
          <w:szCs w:val="28"/>
          <w:lang w:eastAsia="zh-TW"/>
        </w:rPr>
        <w:t xml:space="preserve"> plot using python </w:t>
      </w:r>
      <w:proofErr w:type="spellStart"/>
      <w:r>
        <w:rPr>
          <w:rFonts w:ascii="Arial" w:hAnsi="Arial"/>
          <w:sz w:val="28"/>
          <w:szCs w:val="28"/>
          <w:lang w:eastAsia="zh-TW"/>
        </w:rPr>
        <w:t>matplotlib</w:t>
      </w:r>
      <w:proofErr w:type="spellEnd"/>
      <w:r>
        <w:rPr>
          <w:rFonts w:ascii="Arial" w:hAnsi="Arial"/>
          <w:sz w:val="28"/>
          <w:szCs w:val="28"/>
          <w:lang w:eastAsia="zh-TW"/>
        </w:rPr>
        <w:t xml:space="preserve"> </w:t>
      </w:r>
      <w:proofErr w:type="spellStart"/>
      <w:r>
        <w:rPr>
          <w:rFonts w:ascii="Arial" w:hAnsi="Arial"/>
          <w:sz w:val="28"/>
          <w:szCs w:val="28"/>
          <w:lang w:eastAsia="zh-TW"/>
        </w:rPr>
        <w:t>imshow</w:t>
      </w:r>
      <w:proofErr w:type="spellEnd"/>
      <w:r>
        <w:rPr>
          <w:rFonts w:ascii="Arial" w:hAnsi="Arial"/>
          <w:sz w:val="28"/>
          <w:szCs w:val="28"/>
          <w:lang w:eastAsia="zh-TW"/>
        </w:rPr>
        <w:t xml:space="preserve"> function.</w:t>
      </w:r>
    </w:p>
    <w:p w14:paraId="6EF4A7C9" w14:textId="4BB9B4C0" w:rsidR="0030490F" w:rsidRDefault="004F1511" w:rsidP="004F1511">
      <w:pPr>
        <w:ind w:left="851"/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noProof/>
          <w:sz w:val="28"/>
          <w:szCs w:val="28"/>
        </w:rPr>
        <w:drawing>
          <wp:inline distT="0" distB="0" distL="0" distR="0" wp14:anchorId="649E6541" wp14:editId="31606A3A">
            <wp:extent cx="4831080" cy="3322965"/>
            <wp:effectExtent l="0" t="0" r="0" b="4445"/>
            <wp:docPr id="11" name="Picture 11" descr="Macintosh HD:Users:theblackcat:Desktop:da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heblackcat:Desktop:day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923" cy="332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B175" w14:textId="0C0637DD" w:rsidR="0030490F" w:rsidRDefault="0030490F">
      <w:pPr>
        <w:rPr>
          <w:rFonts w:ascii="Arial" w:hAnsi="Arial"/>
          <w:sz w:val="28"/>
          <w:szCs w:val="28"/>
          <w:lang w:eastAsia="zh-TW"/>
        </w:rPr>
      </w:pPr>
    </w:p>
    <w:p w14:paraId="31AE1012" w14:textId="1EA0D181" w:rsidR="006B3E48" w:rsidRDefault="001C02A4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An interesting </w:t>
      </w:r>
      <w:r w:rsidR="006B3E48">
        <w:rPr>
          <w:rFonts w:ascii="Arial" w:hAnsi="Arial"/>
          <w:sz w:val="28"/>
          <w:szCs w:val="28"/>
          <w:lang w:eastAsia="zh-TW"/>
        </w:rPr>
        <w:t>observation was found in the lower right of the points cluster showing that it’s likely to have a positive log return in the following day if there is a positive log return yesterday and a negative sentiment signal today.</w:t>
      </w:r>
    </w:p>
    <w:p w14:paraId="64D3A7B9" w14:textId="7DAB63A5" w:rsidR="001C02A4" w:rsidRDefault="006B3E48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 </w:t>
      </w:r>
    </w:p>
    <w:p w14:paraId="26D65979" w14:textId="16C4A011" w:rsidR="001C02A4" w:rsidRDefault="006B3E48" w:rsidP="0087478F">
      <w:pPr>
        <w:ind w:left="-1276" w:right="-1552"/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 </w:t>
      </w:r>
      <w:r>
        <w:rPr>
          <w:rFonts w:ascii="Arial" w:hAnsi="Arial"/>
          <w:noProof/>
          <w:sz w:val="28"/>
          <w:szCs w:val="28"/>
        </w:rPr>
        <w:drawing>
          <wp:inline distT="0" distB="0" distL="0" distR="0" wp14:anchorId="558E4FF2" wp14:editId="1BB0818D">
            <wp:extent cx="2612478" cy="1945640"/>
            <wp:effectExtent l="0" t="0" r="3810" b="10160"/>
            <wp:docPr id="8" name="Picture 8" descr="Macintosh HD:Users:theblackcat:Desktop:da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heblackcat:Desktop:day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947" cy="194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  <w:sz w:val="28"/>
          <w:szCs w:val="28"/>
        </w:rPr>
        <w:drawing>
          <wp:inline distT="0" distB="0" distL="0" distR="0" wp14:anchorId="0A338EAA" wp14:editId="20352027">
            <wp:extent cx="2423011" cy="1922145"/>
            <wp:effectExtent l="0" t="0" r="0" b="8255"/>
            <wp:docPr id="9" name="Picture 9" descr="Macintosh HD:Users:theblackcat:Desktop:da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heblackcat:Desktop:day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599" cy="192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78F">
        <w:rPr>
          <w:rFonts w:ascii="Arial" w:hAnsi="Arial"/>
          <w:noProof/>
          <w:sz w:val="28"/>
          <w:szCs w:val="28"/>
        </w:rPr>
        <w:drawing>
          <wp:inline distT="0" distB="0" distL="0" distR="0" wp14:anchorId="103D64C0" wp14:editId="781ECCF3">
            <wp:extent cx="2351941" cy="1952625"/>
            <wp:effectExtent l="0" t="0" r="10795" b="3175"/>
            <wp:docPr id="10" name="Picture 10" descr="Macintosh HD:Users:theblackcat:Desktop:da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heblackcat:Desktop:day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064" cy="195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1D5E" w14:textId="77777777" w:rsidR="006B3E48" w:rsidRDefault="006B3E48" w:rsidP="006B3E48">
      <w:pPr>
        <w:ind w:left="-851" w:right="-1134"/>
        <w:rPr>
          <w:rFonts w:ascii="Arial" w:hAnsi="Arial"/>
          <w:sz w:val="28"/>
          <w:szCs w:val="28"/>
          <w:lang w:eastAsia="zh-TW"/>
        </w:rPr>
      </w:pPr>
    </w:p>
    <w:p w14:paraId="083334B4" w14:textId="2585C03C" w:rsidR="001C02A4" w:rsidRDefault="0087478F" w:rsidP="0087478F">
      <w:pPr>
        <w:ind w:left="567" w:right="425"/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>The plot result from log return day 2 to day 4(left to right</w:t>
      </w:r>
      <w:proofErr w:type="gramStart"/>
      <w:r>
        <w:rPr>
          <w:rFonts w:ascii="Arial" w:hAnsi="Arial"/>
          <w:sz w:val="28"/>
          <w:szCs w:val="28"/>
          <w:lang w:eastAsia="zh-TW"/>
        </w:rPr>
        <w:t>),</w:t>
      </w:r>
      <w:proofErr w:type="gramEnd"/>
      <w:r>
        <w:rPr>
          <w:rFonts w:ascii="Arial" w:hAnsi="Arial"/>
          <w:sz w:val="28"/>
          <w:szCs w:val="28"/>
          <w:lang w:eastAsia="zh-TW"/>
        </w:rPr>
        <w:t xml:space="preserve"> indicates negative log return as shown in our plot above.</w:t>
      </w:r>
    </w:p>
    <w:p w14:paraId="50A98894" w14:textId="77777777" w:rsidR="0087478F" w:rsidRDefault="0087478F" w:rsidP="006B3E48">
      <w:pPr>
        <w:ind w:left="-851"/>
        <w:rPr>
          <w:rFonts w:ascii="Arial" w:hAnsi="Arial"/>
          <w:sz w:val="28"/>
          <w:szCs w:val="28"/>
          <w:lang w:eastAsia="zh-TW"/>
        </w:rPr>
      </w:pPr>
    </w:p>
    <w:p w14:paraId="048370CC" w14:textId="7F86F574" w:rsidR="001C02A4" w:rsidRDefault="006B3E48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>However, t</w:t>
      </w:r>
      <w:r w:rsidR="001C02A4">
        <w:rPr>
          <w:rFonts w:ascii="Arial" w:hAnsi="Arial"/>
          <w:sz w:val="28"/>
          <w:szCs w:val="28"/>
          <w:lang w:eastAsia="zh-TW"/>
        </w:rPr>
        <w:t xml:space="preserve">he </w:t>
      </w:r>
      <w:proofErr w:type="spellStart"/>
      <w:r w:rsidR="001C02A4">
        <w:rPr>
          <w:rFonts w:ascii="Arial" w:hAnsi="Arial"/>
          <w:sz w:val="28"/>
          <w:szCs w:val="28"/>
          <w:lang w:eastAsia="zh-TW"/>
        </w:rPr>
        <w:t>heatmap</w:t>
      </w:r>
      <w:proofErr w:type="spellEnd"/>
      <w:r w:rsidR="001C02A4">
        <w:rPr>
          <w:rFonts w:ascii="Arial" w:hAnsi="Arial"/>
          <w:sz w:val="28"/>
          <w:szCs w:val="28"/>
          <w:lang w:eastAsia="zh-TW"/>
        </w:rPr>
        <w:t xml:space="preserve"> heat poi</w:t>
      </w:r>
      <w:r>
        <w:rPr>
          <w:rFonts w:ascii="Arial" w:hAnsi="Arial"/>
          <w:sz w:val="28"/>
          <w:szCs w:val="28"/>
          <w:lang w:eastAsia="zh-TW"/>
        </w:rPr>
        <w:t>nts do not cover the whole plot</w:t>
      </w:r>
      <w:r w:rsidR="001C02A4">
        <w:rPr>
          <w:rFonts w:ascii="Arial" w:hAnsi="Arial"/>
          <w:sz w:val="28"/>
          <w:szCs w:val="28"/>
          <w:lang w:eastAsia="zh-TW"/>
        </w:rPr>
        <w:t xml:space="preserve"> due to the small database of 14300 data. Hence, if I am given the chance to be an intern in </w:t>
      </w:r>
      <w:proofErr w:type="spellStart"/>
      <w:r w:rsidR="001C02A4">
        <w:rPr>
          <w:rFonts w:ascii="Arial" w:hAnsi="Arial"/>
          <w:sz w:val="28"/>
          <w:szCs w:val="28"/>
          <w:lang w:eastAsia="zh-TW"/>
        </w:rPr>
        <w:t>InfoTrie</w:t>
      </w:r>
      <w:proofErr w:type="spellEnd"/>
      <w:r w:rsidR="001C02A4">
        <w:rPr>
          <w:rFonts w:ascii="Arial" w:hAnsi="Arial"/>
          <w:sz w:val="28"/>
          <w:szCs w:val="28"/>
          <w:lang w:eastAsia="zh-TW"/>
        </w:rPr>
        <w:t xml:space="preserve">, I wish to further study my observation with a larger database. </w:t>
      </w:r>
    </w:p>
    <w:p w14:paraId="3AD5C0EE" w14:textId="418AF4C3" w:rsidR="0030490F" w:rsidRDefault="001C02A4">
      <w:pPr>
        <w:rPr>
          <w:rFonts w:ascii="Arial" w:hAnsi="Arial"/>
          <w:sz w:val="32"/>
          <w:szCs w:val="32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 </w:t>
      </w:r>
    </w:p>
    <w:p w14:paraId="33D1FE39" w14:textId="77777777" w:rsidR="002B1EF9" w:rsidRDefault="002B1EF9">
      <w:pPr>
        <w:rPr>
          <w:rFonts w:ascii="Arial" w:hAnsi="Arial"/>
          <w:sz w:val="32"/>
          <w:szCs w:val="32"/>
          <w:lang w:eastAsia="zh-TW"/>
        </w:rPr>
      </w:pPr>
    </w:p>
    <w:p w14:paraId="1BF66CE7" w14:textId="77777777" w:rsidR="004C7D5D" w:rsidRDefault="004C7D5D">
      <w:pPr>
        <w:rPr>
          <w:rFonts w:ascii="Arial" w:hAnsi="Arial"/>
          <w:sz w:val="32"/>
          <w:szCs w:val="32"/>
          <w:lang w:eastAsia="zh-TW"/>
        </w:rPr>
      </w:pPr>
    </w:p>
    <w:p w14:paraId="57BC95B6" w14:textId="77777777" w:rsidR="004C7D5D" w:rsidRDefault="004C7D5D">
      <w:pPr>
        <w:rPr>
          <w:rFonts w:ascii="Arial" w:hAnsi="Arial"/>
          <w:sz w:val="32"/>
          <w:szCs w:val="32"/>
          <w:lang w:eastAsia="zh-TW"/>
        </w:rPr>
      </w:pPr>
    </w:p>
    <w:p w14:paraId="78C83F01" w14:textId="77777777" w:rsidR="004C7D5D" w:rsidRDefault="004C7D5D">
      <w:pPr>
        <w:rPr>
          <w:rFonts w:ascii="Arial" w:hAnsi="Arial"/>
          <w:sz w:val="32"/>
          <w:szCs w:val="32"/>
          <w:lang w:eastAsia="zh-TW"/>
        </w:rPr>
      </w:pPr>
    </w:p>
    <w:p w14:paraId="35260C0A" w14:textId="77777777" w:rsidR="004C7D5D" w:rsidRDefault="004C7D5D">
      <w:pPr>
        <w:rPr>
          <w:rFonts w:ascii="Arial" w:hAnsi="Arial"/>
          <w:sz w:val="32"/>
          <w:szCs w:val="32"/>
          <w:lang w:eastAsia="zh-TW"/>
        </w:rPr>
      </w:pPr>
    </w:p>
    <w:p w14:paraId="0FA8AD15" w14:textId="77777777" w:rsidR="004C7D5D" w:rsidRDefault="004C7D5D">
      <w:pPr>
        <w:rPr>
          <w:rFonts w:ascii="Arial" w:hAnsi="Arial"/>
          <w:sz w:val="32"/>
          <w:szCs w:val="32"/>
          <w:lang w:eastAsia="zh-TW"/>
        </w:rPr>
      </w:pPr>
    </w:p>
    <w:p w14:paraId="5504C31D" w14:textId="77777777" w:rsidR="004C7D5D" w:rsidRDefault="004C7D5D">
      <w:pPr>
        <w:rPr>
          <w:rFonts w:ascii="Arial" w:hAnsi="Arial"/>
          <w:sz w:val="32"/>
          <w:szCs w:val="32"/>
          <w:lang w:eastAsia="zh-TW"/>
        </w:rPr>
      </w:pPr>
    </w:p>
    <w:p w14:paraId="32BE0A20" w14:textId="77777777" w:rsidR="004C7D5D" w:rsidRDefault="004C7D5D">
      <w:pPr>
        <w:rPr>
          <w:rFonts w:ascii="Arial" w:hAnsi="Arial"/>
          <w:sz w:val="32"/>
          <w:szCs w:val="32"/>
          <w:lang w:eastAsia="zh-TW"/>
        </w:rPr>
      </w:pPr>
    </w:p>
    <w:p w14:paraId="3F973841" w14:textId="77777777" w:rsidR="004C7D5D" w:rsidRDefault="004C7D5D">
      <w:pPr>
        <w:rPr>
          <w:rFonts w:ascii="Arial" w:hAnsi="Arial"/>
          <w:sz w:val="32"/>
          <w:szCs w:val="32"/>
          <w:lang w:eastAsia="zh-TW"/>
        </w:rPr>
      </w:pPr>
    </w:p>
    <w:p w14:paraId="2755EC28" w14:textId="77777777" w:rsidR="004C7D5D" w:rsidRDefault="004C7D5D">
      <w:pPr>
        <w:rPr>
          <w:rFonts w:ascii="Arial" w:hAnsi="Arial"/>
          <w:sz w:val="32"/>
          <w:szCs w:val="32"/>
          <w:lang w:eastAsia="zh-TW"/>
        </w:rPr>
      </w:pPr>
    </w:p>
    <w:p w14:paraId="26518C81" w14:textId="77777777" w:rsidR="004C7D5D" w:rsidRDefault="004C7D5D">
      <w:pPr>
        <w:rPr>
          <w:rFonts w:ascii="Arial" w:hAnsi="Arial"/>
          <w:sz w:val="32"/>
          <w:szCs w:val="32"/>
          <w:lang w:eastAsia="zh-TW"/>
        </w:rPr>
      </w:pPr>
    </w:p>
    <w:p w14:paraId="2187FFC4" w14:textId="77777777" w:rsidR="004C7D5D" w:rsidRDefault="004C7D5D">
      <w:pPr>
        <w:rPr>
          <w:rFonts w:ascii="Arial" w:hAnsi="Arial"/>
          <w:sz w:val="32"/>
          <w:szCs w:val="32"/>
          <w:lang w:eastAsia="zh-TW"/>
        </w:rPr>
      </w:pPr>
    </w:p>
    <w:p w14:paraId="796BBFF1" w14:textId="77777777" w:rsidR="004C7D5D" w:rsidRDefault="004C7D5D">
      <w:pPr>
        <w:rPr>
          <w:rFonts w:ascii="Arial" w:hAnsi="Arial"/>
          <w:sz w:val="32"/>
          <w:szCs w:val="32"/>
          <w:lang w:eastAsia="zh-TW"/>
        </w:rPr>
      </w:pPr>
    </w:p>
    <w:p w14:paraId="35AF742B" w14:textId="77777777" w:rsidR="004C7D5D" w:rsidRDefault="004C7D5D">
      <w:pPr>
        <w:rPr>
          <w:rFonts w:ascii="Arial" w:hAnsi="Arial"/>
          <w:sz w:val="32"/>
          <w:szCs w:val="32"/>
          <w:lang w:eastAsia="zh-TW"/>
        </w:rPr>
      </w:pPr>
    </w:p>
    <w:p w14:paraId="27085397" w14:textId="77777777" w:rsidR="004C7D5D" w:rsidRDefault="004C7D5D">
      <w:pPr>
        <w:rPr>
          <w:rFonts w:ascii="Arial" w:hAnsi="Arial"/>
          <w:sz w:val="32"/>
          <w:szCs w:val="32"/>
          <w:lang w:eastAsia="zh-TW"/>
        </w:rPr>
      </w:pPr>
    </w:p>
    <w:p w14:paraId="057B83A7" w14:textId="77777777" w:rsidR="004C7D5D" w:rsidRDefault="004C7D5D">
      <w:pPr>
        <w:rPr>
          <w:rFonts w:ascii="Arial" w:hAnsi="Arial"/>
          <w:sz w:val="32"/>
          <w:szCs w:val="32"/>
          <w:lang w:eastAsia="zh-TW"/>
        </w:rPr>
      </w:pPr>
    </w:p>
    <w:p w14:paraId="6E764F31" w14:textId="77777777" w:rsidR="004C7D5D" w:rsidRDefault="004C7D5D">
      <w:pPr>
        <w:rPr>
          <w:rFonts w:ascii="Arial" w:hAnsi="Arial"/>
          <w:sz w:val="32"/>
          <w:szCs w:val="32"/>
          <w:lang w:eastAsia="zh-TW"/>
        </w:rPr>
      </w:pPr>
    </w:p>
    <w:p w14:paraId="4BC90D7A" w14:textId="77777777" w:rsidR="004C7D5D" w:rsidRDefault="004C7D5D">
      <w:pPr>
        <w:rPr>
          <w:rFonts w:ascii="Arial" w:hAnsi="Arial"/>
          <w:sz w:val="32"/>
          <w:szCs w:val="32"/>
          <w:lang w:eastAsia="zh-TW"/>
        </w:rPr>
      </w:pPr>
    </w:p>
    <w:p w14:paraId="7B16D2C4" w14:textId="77777777" w:rsidR="004C7D5D" w:rsidRDefault="004C7D5D">
      <w:pPr>
        <w:rPr>
          <w:rFonts w:ascii="Arial" w:hAnsi="Arial"/>
          <w:sz w:val="32"/>
          <w:szCs w:val="32"/>
          <w:lang w:eastAsia="zh-TW"/>
        </w:rPr>
      </w:pPr>
    </w:p>
    <w:p w14:paraId="2EC4CA71" w14:textId="77777777" w:rsidR="004F1511" w:rsidRDefault="004F1511">
      <w:pPr>
        <w:rPr>
          <w:rFonts w:ascii="Times New Roman" w:hAnsi="Times New Roman" w:cs="Times New Roman"/>
          <w:b/>
          <w:sz w:val="32"/>
          <w:szCs w:val="32"/>
          <w:lang w:eastAsia="zh-TW"/>
        </w:rPr>
      </w:pPr>
      <w:r>
        <w:rPr>
          <w:rFonts w:ascii="Times New Roman" w:hAnsi="Times New Roman" w:cs="Times New Roman"/>
          <w:b/>
          <w:sz w:val="32"/>
          <w:szCs w:val="32"/>
          <w:lang w:eastAsia="zh-TW"/>
        </w:rPr>
        <w:t>Correlation of Trading volume and News Data</w:t>
      </w:r>
    </w:p>
    <w:p w14:paraId="1A12A873" w14:textId="4E9712C3" w:rsidR="002B1EF9" w:rsidRDefault="004F1511">
      <w:pPr>
        <w:rPr>
          <w:rFonts w:ascii="Arial" w:hAnsi="Arial"/>
          <w:sz w:val="32"/>
          <w:szCs w:val="32"/>
          <w:lang w:eastAsia="zh-TW"/>
        </w:rPr>
      </w:pPr>
      <w:r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</w:t>
      </w:r>
    </w:p>
    <w:p w14:paraId="30C722E5" w14:textId="277C914E" w:rsidR="004C7D5D" w:rsidRDefault="004F1511" w:rsidP="004F1511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Looking through </w:t>
      </w:r>
      <w:proofErr w:type="spellStart"/>
      <w:r>
        <w:rPr>
          <w:rFonts w:ascii="Arial" w:hAnsi="Arial"/>
          <w:sz w:val="28"/>
          <w:szCs w:val="28"/>
          <w:lang w:eastAsia="zh-TW"/>
        </w:rPr>
        <w:t>Finsents</w:t>
      </w:r>
      <w:proofErr w:type="spellEnd"/>
      <w:r>
        <w:rPr>
          <w:rFonts w:ascii="Arial" w:hAnsi="Arial"/>
          <w:sz w:val="28"/>
          <w:szCs w:val="28"/>
          <w:lang w:eastAsia="zh-TW"/>
        </w:rPr>
        <w:t xml:space="preserve"> sentiment, I stumble upon the news buzz and news volume columns. I decided to find if the n</w:t>
      </w:r>
      <w:r w:rsidR="004C7D5D">
        <w:rPr>
          <w:rFonts w:ascii="Arial" w:hAnsi="Arial"/>
          <w:sz w:val="28"/>
          <w:szCs w:val="28"/>
          <w:lang w:eastAsia="zh-TW"/>
        </w:rPr>
        <w:t>ews buzz and news volume affect</w:t>
      </w:r>
      <w:r>
        <w:rPr>
          <w:rFonts w:ascii="Arial" w:hAnsi="Arial"/>
          <w:sz w:val="28"/>
          <w:szCs w:val="28"/>
          <w:lang w:eastAsia="zh-TW"/>
        </w:rPr>
        <w:t xml:space="preserve"> the </w:t>
      </w:r>
      <w:r w:rsidR="004C7D5D">
        <w:rPr>
          <w:rFonts w:ascii="Arial" w:hAnsi="Arial"/>
          <w:sz w:val="28"/>
          <w:szCs w:val="28"/>
          <w:lang w:eastAsia="zh-TW"/>
        </w:rPr>
        <w:t xml:space="preserve">trading volumes. </w:t>
      </w:r>
    </w:p>
    <w:p w14:paraId="70DF32C0" w14:textId="77777777" w:rsidR="004C7D5D" w:rsidRDefault="004C7D5D" w:rsidP="004F1511">
      <w:pPr>
        <w:rPr>
          <w:rFonts w:ascii="Arial" w:hAnsi="Arial"/>
          <w:sz w:val="28"/>
          <w:szCs w:val="28"/>
          <w:lang w:eastAsia="zh-TW"/>
        </w:rPr>
      </w:pPr>
    </w:p>
    <w:p w14:paraId="5C9250C3" w14:textId="207DC9FB" w:rsidR="004F1511" w:rsidRDefault="004C7D5D" w:rsidP="004F1511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Due to size of daily trading volume are around tens of thousands to millions of trades each </w:t>
      </w:r>
      <w:proofErr w:type="gramStart"/>
      <w:r>
        <w:rPr>
          <w:rFonts w:ascii="Arial" w:hAnsi="Arial"/>
          <w:sz w:val="28"/>
          <w:szCs w:val="28"/>
          <w:lang w:eastAsia="zh-TW"/>
        </w:rPr>
        <w:t>day,</w:t>
      </w:r>
      <w:proofErr w:type="gramEnd"/>
      <w:r>
        <w:rPr>
          <w:rFonts w:ascii="Arial" w:hAnsi="Arial"/>
          <w:sz w:val="28"/>
          <w:szCs w:val="28"/>
          <w:lang w:eastAsia="zh-TW"/>
        </w:rPr>
        <w:t xml:space="preserve"> I also log these data into a more comparable metrics. </w:t>
      </w:r>
    </w:p>
    <w:p w14:paraId="14BA6998" w14:textId="77777777" w:rsidR="004C7D5D" w:rsidRDefault="004C7D5D" w:rsidP="004F1511">
      <w:pPr>
        <w:rPr>
          <w:rFonts w:ascii="Arial" w:hAnsi="Arial"/>
          <w:sz w:val="28"/>
          <w:szCs w:val="28"/>
          <w:lang w:eastAsia="zh-TW"/>
        </w:rPr>
      </w:pPr>
    </w:p>
    <w:p w14:paraId="4E71A3AA" w14:textId="0F4C38B5" w:rsidR="004C7D5D" w:rsidRDefault="004C7D5D" w:rsidP="004F1511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The relation between news buzz and news volume are visualize using python’s </w:t>
      </w:r>
      <w:proofErr w:type="spellStart"/>
      <w:r>
        <w:rPr>
          <w:rFonts w:ascii="Arial" w:hAnsi="Arial"/>
          <w:sz w:val="28"/>
          <w:szCs w:val="28"/>
          <w:lang w:eastAsia="zh-TW"/>
        </w:rPr>
        <w:t>seaborn</w:t>
      </w:r>
      <w:proofErr w:type="spellEnd"/>
      <w:r>
        <w:rPr>
          <w:rFonts w:ascii="Arial" w:hAnsi="Arial"/>
          <w:sz w:val="28"/>
          <w:szCs w:val="28"/>
          <w:lang w:eastAsia="zh-TW"/>
        </w:rPr>
        <w:t xml:space="preserve"> </w:t>
      </w:r>
      <w:proofErr w:type="spellStart"/>
      <w:r>
        <w:rPr>
          <w:rFonts w:ascii="Arial" w:hAnsi="Arial"/>
          <w:sz w:val="28"/>
          <w:szCs w:val="28"/>
          <w:lang w:eastAsia="zh-TW"/>
        </w:rPr>
        <w:t>jointplot</w:t>
      </w:r>
      <w:proofErr w:type="spellEnd"/>
      <w:r>
        <w:rPr>
          <w:rFonts w:ascii="Arial" w:hAnsi="Arial"/>
          <w:sz w:val="28"/>
          <w:szCs w:val="28"/>
          <w:lang w:eastAsia="zh-TW"/>
        </w:rPr>
        <w:t xml:space="preserve">. With denser color indicates the density of the points. </w:t>
      </w:r>
    </w:p>
    <w:p w14:paraId="58D51227" w14:textId="77777777" w:rsidR="002B1EF9" w:rsidRDefault="002B1EF9">
      <w:pPr>
        <w:rPr>
          <w:rFonts w:ascii="Arial" w:hAnsi="Arial"/>
          <w:sz w:val="32"/>
          <w:szCs w:val="32"/>
          <w:lang w:eastAsia="zh-TW"/>
        </w:rPr>
      </w:pPr>
    </w:p>
    <w:p w14:paraId="01263BDC" w14:textId="3BAD1A1C" w:rsidR="002B1EF9" w:rsidRDefault="004C7D5D" w:rsidP="004C7D5D">
      <w:pPr>
        <w:ind w:left="-993" w:right="-1134"/>
        <w:rPr>
          <w:rFonts w:ascii="Arial" w:hAnsi="Arial"/>
          <w:sz w:val="32"/>
          <w:szCs w:val="32"/>
          <w:lang w:eastAsia="zh-TW"/>
        </w:rPr>
      </w:pPr>
      <w:r>
        <w:rPr>
          <w:rFonts w:ascii="Arial" w:hAnsi="Arial"/>
          <w:noProof/>
          <w:sz w:val="32"/>
          <w:szCs w:val="32"/>
        </w:rPr>
        <w:drawing>
          <wp:inline distT="0" distB="0" distL="0" distR="0" wp14:anchorId="2FBFED24" wp14:editId="52902BEC">
            <wp:extent cx="3484880" cy="3484880"/>
            <wp:effectExtent l="0" t="0" r="0" b="0"/>
            <wp:docPr id="12" name="Picture 12" descr="Macintosh HD:Users:theblackcat:Desktop:InfoTrie:Report:result2:news_trading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heblackcat:Desktop:InfoTrie:Report:result2:news_tradingVolu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  <w:sz w:val="32"/>
          <w:szCs w:val="32"/>
        </w:rPr>
        <w:drawing>
          <wp:inline distT="0" distB="0" distL="0" distR="0" wp14:anchorId="6C5C9175" wp14:editId="75148550">
            <wp:extent cx="3429000" cy="3471407"/>
            <wp:effectExtent l="0" t="0" r="0" b="8890"/>
            <wp:docPr id="13" name="Picture 13" descr="Macintosh HD:Users:theblackcat:Desktop:InfoTrie:Report:result2:news_buzz_trading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heblackcat:Desktop:InfoTrie:Report:result2:news_buzz_tradingVolum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98" cy="347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2AA8" w14:textId="77777777" w:rsidR="002B1EF9" w:rsidRDefault="002B1EF9">
      <w:pPr>
        <w:rPr>
          <w:rFonts w:ascii="Arial" w:hAnsi="Arial"/>
          <w:sz w:val="32"/>
          <w:szCs w:val="32"/>
          <w:lang w:eastAsia="zh-TW"/>
        </w:rPr>
      </w:pPr>
    </w:p>
    <w:p w14:paraId="019BACD9" w14:textId="0017903B" w:rsidR="004C7D5D" w:rsidRDefault="004C7D5D">
      <w:pPr>
        <w:rPr>
          <w:rFonts w:ascii="Arial" w:hAnsi="Arial"/>
          <w:sz w:val="28"/>
          <w:szCs w:val="28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Both plots show a high density of trading volume of 16 react to news volume in news buzz. Indicates if the news volume of a stock reaches </w:t>
      </w:r>
      <w:r>
        <w:rPr>
          <w:rFonts w:ascii="Arial" w:hAnsi="Arial" w:hint="eastAsia"/>
          <w:sz w:val="28"/>
          <w:szCs w:val="28"/>
          <w:lang w:eastAsia="zh-TW"/>
        </w:rPr>
        <w:t>crit</w:t>
      </w:r>
      <w:r>
        <w:rPr>
          <w:rFonts w:ascii="Arial" w:hAnsi="Arial"/>
          <w:sz w:val="28"/>
          <w:szCs w:val="28"/>
          <w:lang w:eastAsia="zh-TW"/>
        </w:rPr>
        <w:t xml:space="preserve">ical volume of 3 the trading volume increase from an interval between 14-16 to an interval of 16-18. </w:t>
      </w:r>
    </w:p>
    <w:p w14:paraId="336E4A82" w14:textId="77777777" w:rsidR="004C7D5D" w:rsidRDefault="004C7D5D">
      <w:pPr>
        <w:rPr>
          <w:rFonts w:ascii="Arial" w:hAnsi="Arial"/>
          <w:sz w:val="28"/>
          <w:szCs w:val="28"/>
          <w:lang w:eastAsia="zh-TW"/>
        </w:rPr>
      </w:pPr>
    </w:p>
    <w:p w14:paraId="6A1850A9" w14:textId="7FF2C46F" w:rsidR="002B1EF9" w:rsidRDefault="004C7D5D">
      <w:pPr>
        <w:rPr>
          <w:rFonts w:ascii="Arial" w:hAnsi="Arial"/>
          <w:sz w:val="32"/>
          <w:szCs w:val="32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 News Buzz however, did not show any observable trend as the interval of trading volume are evenly distributed in a range of 14-18.</w:t>
      </w:r>
    </w:p>
    <w:p w14:paraId="16F82F03" w14:textId="77777777" w:rsidR="00B05A06" w:rsidRDefault="00B05A06">
      <w:pPr>
        <w:rPr>
          <w:rFonts w:ascii="Arial" w:hAnsi="Arial"/>
          <w:sz w:val="32"/>
          <w:szCs w:val="32"/>
          <w:lang w:eastAsia="zh-TW"/>
        </w:rPr>
      </w:pPr>
    </w:p>
    <w:p w14:paraId="4A303D03" w14:textId="77777777" w:rsidR="00B05A06" w:rsidRDefault="00B05A06">
      <w:pPr>
        <w:rPr>
          <w:rFonts w:ascii="Arial" w:hAnsi="Arial"/>
          <w:sz w:val="32"/>
          <w:szCs w:val="32"/>
          <w:lang w:eastAsia="zh-TW"/>
        </w:rPr>
      </w:pPr>
    </w:p>
    <w:p w14:paraId="37A17B66" w14:textId="77777777" w:rsidR="00B05A06" w:rsidRDefault="00B05A06">
      <w:pPr>
        <w:rPr>
          <w:rFonts w:ascii="Arial" w:hAnsi="Arial"/>
          <w:sz w:val="32"/>
          <w:szCs w:val="32"/>
          <w:lang w:eastAsia="zh-TW"/>
        </w:rPr>
      </w:pPr>
    </w:p>
    <w:p w14:paraId="4907D3B1" w14:textId="77777777" w:rsidR="00B05A06" w:rsidRDefault="00B05A06">
      <w:pPr>
        <w:rPr>
          <w:rFonts w:ascii="Arial" w:hAnsi="Arial"/>
          <w:sz w:val="32"/>
          <w:szCs w:val="32"/>
          <w:lang w:eastAsia="zh-TW"/>
        </w:rPr>
      </w:pPr>
    </w:p>
    <w:p w14:paraId="4C510CC2" w14:textId="77777777" w:rsidR="00B05A06" w:rsidRDefault="00B05A06">
      <w:pPr>
        <w:rPr>
          <w:rFonts w:ascii="Arial" w:hAnsi="Arial"/>
          <w:sz w:val="32"/>
          <w:szCs w:val="32"/>
          <w:lang w:eastAsia="zh-TW"/>
        </w:rPr>
      </w:pPr>
    </w:p>
    <w:p w14:paraId="5C63580D" w14:textId="77777777" w:rsidR="00B05A06" w:rsidRDefault="00B05A06">
      <w:pPr>
        <w:rPr>
          <w:rFonts w:ascii="Arial" w:hAnsi="Arial"/>
          <w:sz w:val="32"/>
          <w:szCs w:val="32"/>
          <w:lang w:eastAsia="zh-TW"/>
        </w:rPr>
      </w:pPr>
    </w:p>
    <w:p w14:paraId="1DDA3CA6" w14:textId="609B528E" w:rsidR="004C7D5D" w:rsidRDefault="004C7D5D" w:rsidP="004C7D5D">
      <w:pPr>
        <w:pBdr>
          <w:bottom w:val="single" w:sz="4" w:space="1" w:color="auto"/>
        </w:pBdr>
        <w:rPr>
          <w:rFonts w:ascii="Arial" w:hAnsi="Arial"/>
          <w:sz w:val="32"/>
          <w:szCs w:val="32"/>
          <w:lang w:eastAsia="zh-TW"/>
        </w:rPr>
      </w:pPr>
      <w:r>
        <w:rPr>
          <w:rFonts w:ascii="Arial" w:hAnsi="Arial"/>
          <w:sz w:val="32"/>
          <w:szCs w:val="32"/>
          <w:lang w:eastAsia="zh-TW"/>
        </w:rPr>
        <w:t>Source Code</w:t>
      </w:r>
      <w:r w:rsidRPr="00285DE7">
        <w:rPr>
          <w:rFonts w:ascii="Arial" w:hAnsi="Arial"/>
          <w:sz w:val="32"/>
          <w:szCs w:val="32"/>
          <w:lang w:eastAsia="zh-TW"/>
        </w:rPr>
        <w:t xml:space="preserve"> </w:t>
      </w:r>
    </w:p>
    <w:p w14:paraId="6A35C1F0" w14:textId="77777777" w:rsidR="00B05A06" w:rsidRDefault="00B05A06">
      <w:pPr>
        <w:rPr>
          <w:rFonts w:ascii="Arial" w:hAnsi="Arial"/>
          <w:sz w:val="32"/>
          <w:szCs w:val="32"/>
          <w:lang w:eastAsia="zh-TW"/>
        </w:rPr>
      </w:pPr>
    </w:p>
    <w:p w14:paraId="029EC388" w14:textId="41BB0846" w:rsidR="00285DE7" w:rsidRDefault="00FD610C">
      <w:pPr>
        <w:rPr>
          <w:rStyle w:val="Hyperlink"/>
          <w:rFonts w:ascii="Corbel" w:hAnsi="Corbel"/>
          <w:sz w:val="32"/>
          <w:szCs w:val="32"/>
          <w:lang w:eastAsia="zh-TW"/>
        </w:rPr>
      </w:pPr>
      <w:hyperlink r:id="rId16" w:history="1">
        <w:r w:rsidR="002764D1" w:rsidRPr="002764D1">
          <w:rPr>
            <w:rStyle w:val="Hyperlink"/>
            <w:rFonts w:ascii="Corbel" w:hAnsi="Corbel"/>
            <w:sz w:val="32"/>
            <w:szCs w:val="32"/>
            <w:lang w:eastAsia="zh-TW"/>
          </w:rPr>
          <w:t>https://github.com/DBlackKat/Sentiment-Data-Analysis</w:t>
        </w:r>
      </w:hyperlink>
    </w:p>
    <w:p w14:paraId="109F1E5D" w14:textId="77777777" w:rsidR="004C7D5D" w:rsidRDefault="004C7D5D">
      <w:pPr>
        <w:rPr>
          <w:rStyle w:val="Hyperlink"/>
          <w:rFonts w:ascii="Corbel" w:hAnsi="Corbel"/>
          <w:sz w:val="32"/>
          <w:szCs w:val="32"/>
          <w:lang w:eastAsia="zh-TW"/>
        </w:rPr>
      </w:pPr>
    </w:p>
    <w:p w14:paraId="435C9ACB" w14:textId="1AEAD5B0" w:rsidR="004C7D5D" w:rsidRPr="007575AC" w:rsidRDefault="004C7D5D">
      <w:pPr>
        <w:rPr>
          <w:rFonts w:ascii="Corbel" w:hAnsi="Corbel"/>
          <w:sz w:val="32"/>
          <w:szCs w:val="32"/>
          <w:lang w:eastAsia="zh-TW"/>
        </w:rPr>
      </w:pPr>
      <w:r>
        <w:rPr>
          <w:rFonts w:ascii="Arial" w:hAnsi="Arial"/>
          <w:sz w:val="28"/>
          <w:szCs w:val="28"/>
          <w:lang w:eastAsia="zh-TW"/>
        </w:rPr>
        <w:t xml:space="preserve">The plot result of are found in plot.py files while </w:t>
      </w:r>
      <w:bookmarkStart w:id="0" w:name="_GoBack"/>
      <w:bookmarkEnd w:id="0"/>
    </w:p>
    <w:sectPr w:rsidR="004C7D5D" w:rsidRPr="007575AC" w:rsidSect="004F1511">
      <w:pgSz w:w="11900" w:h="16840"/>
      <w:pgMar w:top="993" w:right="1552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2252"/>
    <w:multiLevelType w:val="hybridMultilevel"/>
    <w:tmpl w:val="9C284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B44D4"/>
    <w:multiLevelType w:val="hybridMultilevel"/>
    <w:tmpl w:val="9C284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E7"/>
    <w:rsid w:val="001209DC"/>
    <w:rsid w:val="00132BAA"/>
    <w:rsid w:val="00134B75"/>
    <w:rsid w:val="001C02A4"/>
    <w:rsid w:val="001F7609"/>
    <w:rsid w:val="002764D1"/>
    <w:rsid w:val="00276C1A"/>
    <w:rsid w:val="00285DE7"/>
    <w:rsid w:val="002B1EF9"/>
    <w:rsid w:val="0030490F"/>
    <w:rsid w:val="00377A04"/>
    <w:rsid w:val="003C6D86"/>
    <w:rsid w:val="00441CDC"/>
    <w:rsid w:val="00467026"/>
    <w:rsid w:val="00476CEF"/>
    <w:rsid w:val="004A0464"/>
    <w:rsid w:val="004C7D5D"/>
    <w:rsid w:val="004F1511"/>
    <w:rsid w:val="00555942"/>
    <w:rsid w:val="0059540E"/>
    <w:rsid w:val="00675B98"/>
    <w:rsid w:val="006B3E48"/>
    <w:rsid w:val="007575AC"/>
    <w:rsid w:val="00836F16"/>
    <w:rsid w:val="0087478F"/>
    <w:rsid w:val="0096256A"/>
    <w:rsid w:val="00B05A06"/>
    <w:rsid w:val="00B82C95"/>
    <w:rsid w:val="00C2335E"/>
    <w:rsid w:val="00C34658"/>
    <w:rsid w:val="00D03731"/>
    <w:rsid w:val="00D0607A"/>
    <w:rsid w:val="00D472DD"/>
    <w:rsid w:val="00E471FB"/>
    <w:rsid w:val="00E901B2"/>
    <w:rsid w:val="00E97F78"/>
    <w:rsid w:val="00ED236A"/>
    <w:rsid w:val="00FD610C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41B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5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D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5A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4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5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D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5A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4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yperlink" Target="https://github.com/DBlackKat/Sentiment-Data-Analysis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803</Words>
  <Characters>4578</Characters>
  <Application>Microsoft Macintosh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Rui Tam</dc:creator>
  <cp:keywords/>
  <dc:description/>
  <cp:lastModifiedBy>Zhi Rui Tam</cp:lastModifiedBy>
  <cp:revision>11</cp:revision>
  <dcterms:created xsi:type="dcterms:W3CDTF">2016-05-01T15:48:00Z</dcterms:created>
  <dcterms:modified xsi:type="dcterms:W3CDTF">2016-05-11T04:11:00Z</dcterms:modified>
</cp:coreProperties>
</file>