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12187" w14:textId="123EF1F3" w:rsidR="00430C72" w:rsidRPr="004517DD" w:rsidRDefault="00430C72" w:rsidP="00430C72">
      <w:pPr>
        <w:autoSpaceDE w:val="0"/>
        <w:autoSpaceDN w:val="0"/>
        <w:adjustRightInd w:val="0"/>
        <w:spacing w:after="0" w:line="240" w:lineRule="auto"/>
        <w:rPr>
          <w:rFonts w:asciiTheme="minorHAnsi" w:hAnsiTheme="minorHAnsi" w:cs="TimesNewRomanPSMT"/>
          <w:b/>
          <w:bCs/>
          <w:sz w:val="40"/>
          <w:szCs w:val="40"/>
          <w:lang w:val="nl-NL"/>
        </w:rPr>
      </w:pPr>
      <w:r w:rsidRPr="004517DD">
        <w:rPr>
          <w:rFonts w:asciiTheme="minorHAnsi" w:hAnsiTheme="minorHAnsi" w:cs="TimesNewRomanPSMT"/>
          <w:b/>
          <w:bCs/>
          <w:sz w:val="40"/>
          <w:szCs w:val="40"/>
          <w:lang w:val="nl-NL"/>
        </w:rPr>
        <w:t>Tentamen Statistiek MBW</w:t>
      </w:r>
      <w:r w:rsidR="00805743">
        <w:rPr>
          <w:rFonts w:asciiTheme="minorHAnsi" w:hAnsiTheme="minorHAnsi" w:cs="TimesNewRomanPSMT"/>
          <w:b/>
          <w:bCs/>
          <w:sz w:val="40"/>
          <w:szCs w:val="40"/>
          <w:lang w:val="nl-NL"/>
        </w:rPr>
        <w:t>/KW</w:t>
      </w:r>
      <w:r w:rsidRPr="004517DD">
        <w:rPr>
          <w:rFonts w:asciiTheme="minorHAnsi" w:hAnsiTheme="minorHAnsi" w:cs="TimesNewRomanPSMT"/>
          <w:b/>
          <w:bCs/>
          <w:sz w:val="40"/>
          <w:szCs w:val="40"/>
          <w:lang w:val="nl-NL"/>
        </w:rPr>
        <w:t xml:space="preserve"> (deel 2, </w:t>
      </w:r>
      <w:r w:rsidR="00D0289B">
        <w:rPr>
          <w:rFonts w:asciiTheme="minorHAnsi" w:hAnsiTheme="minorHAnsi" w:cs="TimesNewRomanPSMT"/>
          <w:b/>
          <w:bCs/>
          <w:sz w:val="40"/>
          <w:szCs w:val="40"/>
          <w:lang w:val="nl-NL"/>
        </w:rPr>
        <w:t>tweed</w:t>
      </w:r>
      <w:r w:rsidR="00EA44A9">
        <w:rPr>
          <w:rFonts w:asciiTheme="minorHAnsi" w:hAnsiTheme="minorHAnsi" w:cs="TimesNewRomanPSMT"/>
          <w:b/>
          <w:bCs/>
          <w:sz w:val="40"/>
          <w:szCs w:val="40"/>
          <w:lang w:val="nl-NL"/>
        </w:rPr>
        <w:t>e</w:t>
      </w:r>
      <w:r w:rsidRPr="004517DD">
        <w:rPr>
          <w:rFonts w:asciiTheme="minorHAnsi" w:hAnsiTheme="minorHAnsi" w:cs="TimesNewRomanPSMT"/>
          <w:b/>
          <w:bCs/>
          <w:sz w:val="40"/>
          <w:szCs w:val="40"/>
          <w:lang w:val="nl-NL"/>
        </w:rPr>
        <w:t xml:space="preserve"> kans)</w:t>
      </w:r>
      <w:r w:rsidRPr="004517DD">
        <w:rPr>
          <w:rFonts w:asciiTheme="minorHAnsi" w:hAnsiTheme="minorHAnsi"/>
          <w:b/>
          <w:bCs/>
          <w:noProof/>
          <w:sz w:val="40"/>
          <w:szCs w:val="40"/>
          <w:lang w:val="nl-NL"/>
        </w:rPr>
        <w:t xml:space="preserve"> </w:t>
      </w:r>
    </w:p>
    <w:p w14:paraId="185894BE" w14:textId="77777777" w:rsidR="00063531" w:rsidRDefault="00063531" w:rsidP="00430C72">
      <w:pPr>
        <w:autoSpaceDE w:val="0"/>
        <w:autoSpaceDN w:val="0"/>
        <w:adjustRightInd w:val="0"/>
        <w:spacing w:after="0" w:line="240" w:lineRule="auto"/>
        <w:rPr>
          <w:rFonts w:ascii="Arial" w:hAnsi="Arial" w:cs="Arial"/>
          <w:sz w:val="24"/>
          <w:szCs w:val="24"/>
          <w:lang w:val="nl-NL"/>
        </w:rPr>
      </w:pPr>
    </w:p>
    <w:p w14:paraId="5A3FE7EC" w14:textId="0D6FE2B3" w:rsidR="00430C72" w:rsidRPr="00063531" w:rsidRDefault="00430C72" w:rsidP="00430C72">
      <w:pPr>
        <w:autoSpaceDE w:val="0"/>
        <w:autoSpaceDN w:val="0"/>
        <w:adjustRightInd w:val="0"/>
        <w:spacing w:after="0" w:line="240" w:lineRule="auto"/>
        <w:rPr>
          <w:rFonts w:ascii="Arial" w:hAnsi="Arial" w:cs="Arial"/>
          <w:sz w:val="24"/>
          <w:szCs w:val="24"/>
          <w:lang w:val="nl-NL"/>
        </w:rPr>
      </w:pPr>
      <w:r w:rsidRPr="00063531">
        <w:rPr>
          <w:rFonts w:ascii="Arial" w:hAnsi="Arial" w:cs="Arial"/>
          <w:sz w:val="24"/>
          <w:szCs w:val="24"/>
          <w:lang w:val="nl-NL"/>
        </w:rPr>
        <w:t>Afdeling: Propedeuse MBW</w:t>
      </w:r>
      <w:r w:rsidR="00805743" w:rsidRPr="00063531">
        <w:rPr>
          <w:rFonts w:ascii="Arial" w:hAnsi="Arial" w:cs="Arial"/>
          <w:sz w:val="24"/>
          <w:szCs w:val="24"/>
          <w:lang w:val="nl-NL"/>
        </w:rPr>
        <w:t>/KW</w:t>
      </w:r>
      <w:r w:rsidRPr="00063531">
        <w:rPr>
          <w:rFonts w:ascii="Arial" w:hAnsi="Arial" w:cs="Arial"/>
          <w:sz w:val="24"/>
          <w:szCs w:val="24"/>
          <w:lang w:val="nl-NL"/>
        </w:rPr>
        <w:t xml:space="preserve"> 20</w:t>
      </w:r>
      <w:r w:rsidR="00EA44A9" w:rsidRPr="00063531">
        <w:rPr>
          <w:rFonts w:ascii="Arial" w:hAnsi="Arial" w:cs="Arial"/>
          <w:sz w:val="24"/>
          <w:szCs w:val="24"/>
          <w:lang w:val="nl-NL"/>
        </w:rPr>
        <w:t>20</w:t>
      </w:r>
      <w:r w:rsidRPr="00063531">
        <w:rPr>
          <w:rFonts w:ascii="Arial" w:hAnsi="Arial" w:cs="Arial"/>
          <w:sz w:val="24"/>
          <w:szCs w:val="24"/>
          <w:lang w:val="nl-NL"/>
        </w:rPr>
        <w:t>-202</w:t>
      </w:r>
      <w:r w:rsidR="00EA44A9" w:rsidRPr="00063531">
        <w:rPr>
          <w:rFonts w:ascii="Arial" w:hAnsi="Arial" w:cs="Arial"/>
          <w:sz w:val="24"/>
          <w:szCs w:val="24"/>
          <w:lang w:val="nl-NL"/>
        </w:rPr>
        <w:t>1</w:t>
      </w:r>
    </w:p>
    <w:p w14:paraId="60B12532" w14:textId="77777777" w:rsidR="00430C72" w:rsidRPr="00063531" w:rsidRDefault="00430C72" w:rsidP="00430C72">
      <w:pPr>
        <w:autoSpaceDE w:val="0"/>
        <w:autoSpaceDN w:val="0"/>
        <w:adjustRightInd w:val="0"/>
        <w:spacing w:after="0" w:line="240" w:lineRule="auto"/>
        <w:rPr>
          <w:rFonts w:ascii="Arial" w:hAnsi="Arial" w:cs="Arial"/>
          <w:sz w:val="24"/>
          <w:szCs w:val="24"/>
          <w:lang w:val="nl-NL"/>
        </w:rPr>
      </w:pPr>
      <w:r w:rsidRPr="00063531">
        <w:rPr>
          <w:rFonts w:ascii="Arial" w:hAnsi="Arial" w:cs="Arial"/>
          <w:sz w:val="24"/>
          <w:szCs w:val="24"/>
          <w:lang w:val="nl-NL"/>
        </w:rPr>
        <w:t>Examinator: Dr. J.B.M. Melissen</w:t>
      </w:r>
    </w:p>
    <w:p w14:paraId="06ECCE8D" w14:textId="2B41A053" w:rsidR="00430C72" w:rsidRPr="00063531" w:rsidRDefault="00430C72" w:rsidP="00430C72">
      <w:pPr>
        <w:autoSpaceDE w:val="0"/>
        <w:autoSpaceDN w:val="0"/>
        <w:adjustRightInd w:val="0"/>
        <w:spacing w:after="0" w:line="240" w:lineRule="auto"/>
        <w:rPr>
          <w:rFonts w:ascii="Arial" w:hAnsi="Arial" w:cs="Arial"/>
          <w:sz w:val="24"/>
          <w:szCs w:val="24"/>
          <w:lang w:val="nl-NL"/>
        </w:rPr>
      </w:pPr>
      <w:r w:rsidRPr="00063531">
        <w:rPr>
          <w:rFonts w:ascii="Arial" w:hAnsi="Arial" w:cs="Arial"/>
          <w:sz w:val="24"/>
          <w:szCs w:val="24"/>
          <w:lang w:val="nl-NL"/>
        </w:rPr>
        <w:t xml:space="preserve">Datum: </w:t>
      </w:r>
      <w:r w:rsidR="00D0289B" w:rsidRPr="00063531">
        <w:rPr>
          <w:rFonts w:ascii="Arial" w:hAnsi="Arial" w:cs="Arial"/>
          <w:sz w:val="24"/>
          <w:szCs w:val="24"/>
          <w:lang w:val="nl-NL"/>
        </w:rPr>
        <w:t>19</w:t>
      </w:r>
      <w:r w:rsidRPr="00063531">
        <w:rPr>
          <w:rFonts w:ascii="Arial" w:hAnsi="Arial" w:cs="Arial"/>
          <w:sz w:val="24"/>
          <w:szCs w:val="24"/>
          <w:lang w:val="nl-NL"/>
        </w:rPr>
        <w:t xml:space="preserve"> </w:t>
      </w:r>
      <w:r w:rsidR="00D0289B" w:rsidRPr="00063531">
        <w:rPr>
          <w:rFonts w:ascii="Arial" w:hAnsi="Arial" w:cs="Arial"/>
          <w:sz w:val="24"/>
          <w:szCs w:val="24"/>
          <w:lang w:val="nl-NL"/>
        </w:rPr>
        <w:t>november</w:t>
      </w:r>
      <w:r w:rsidRPr="00063531">
        <w:rPr>
          <w:rFonts w:ascii="Arial" w:hAnsi="Arial" w:cs="Arial"/>
          <w:sz w:val="24"/>
          <w:szCs w:val="24"/>
          <w:lang w:val="nl-NL"/>
        </w:rPr>
        <w:t xml:space="preserve"> 202</w:t>
      </w:r>
      <w:r w:rsidR="00076BE1" w:rsidRPr="00063531">
        <w:rPr>
          <w:rFonts w:ascii="Arial" w:hAnsi="Arial" w:cs="Arial"/>
          <w:sz w:val="24"/>
          <w:szCs w:val="24"/>
          <w:lang w:val="nl-NL"/>
        </w:rPr>
        <w:t>1</w:t>
      </w:r>
      <w:r w:rsidR="004517DD" w:rsidRPr="00063531">
        <w:rPr>
          <w:rFonts w:ascii="Arial" w:hAnsi="Arial" w:cs="Arial"/>
          <w:sz w:val="24"/>
          <w:szCs w:val="24"/>
          <w:lang w:val="nl-NL"/>
        </w:rPr>
        <w:t xml:space="preserve">, duur tentamen: 2 uur </w:t>
      </w:r>
    </w:p>
    <w:p w14:paraId="11929693" w14:textId="4D8904E6" w:rsidR="00430C72" w:rsidRPr="00063531" w:rsidRDefault="007631AE" w:rsidP="00430C72">
      <w:pPr>
        <w:spacing w:after="0" w:line="259" w:lineRule="auto"/>
        <w:ind w:left="0" w:right="0" w:firstLine="0"/>
        <w:jc w:val="left"/>
        <w:rPr>
          <w:rFonts w:ascii="Arial" w:hAnsi="Arial" w:cs="Arial"/>
          <w:sz w:val="24"/>
          <w:szCs w:val="24"/>
          <w:lang w:val="nl-NL"/>
        </w:rPr>
      </w:pPr>
      <w:r w:rsidRPr="00063531">
        <w:rPr>
          <w:rFonts w:ascii="Arial" w:hAnsi="Arial" w:cs="Arial"/>
          <w:sz w:val="24"/>
          <w:szCs w:val="24"/>
          <w:lang w:val="nl-NL"/>
        </w:rPr>
        <w:t xml:space="preserve"> </w:t>
      </w:r>
    </w:p>
    <w:p w14:paraId="3FA731AF" w14:textId="0F884997" w:rsidR="00430C72" w:rsidRPr="00063531"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sz w:val="24"/>
          <w:szCs w:val="24"/>
          <w:lang w:val="nl-NL"/>
        </w:rPr>
      </w:pPr>
      <w:r w:rsidRPr="00063531">
        <w:rPr>
          <w:rFonts w:ascii="Arial" w:hAnsi="Arial" w:cs="Arial"/>
          <w:sz w:val="24"/>
          <w:szCs w:val="24"/>
          <w:lang w:val="nl-NL"/>
        </w:rPr>
        <w:t xml:space="preserve">1. </w:t>
      </w:r>
      <w:r w:rsidRPr="00063531">
        <w:rPr>
          <w:rFonts w:ascii="Arial" w:hAnsi="Arial" w:cs="Arial"/>
          <w:b/>
          <w:sz w:val="24"/>
          <w:szCs w:val="24"/>
          <w:lang w:val="nl-NL"/>
        </w:rPr>
        <w:t>Alle antwoorden moeten gemotiveerd  worden</w:t>
      </w:r>
      <w:r w:rsidR="004517DD" w:rsidRPr="00063531">
        <w:rPr>
          <w:rFonts w:ascii="Arial" w:hAnsi="Arial" w:cs="Arial"/>
          <w:sz w:val="24"/>
          <w:szCs w:val="24"/>
          <w:lang w:val="nl-NL"/>
        </w:rPr>
        <w:t>!</w:t>
      </w:r>
    </w:p>
    <w:p w14:paraId="0C29EDD4" w14:textId="77777777" w:rsidR="00430C72" w:rsidRPr="00063531"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sz w:val="24"/>
          <w:szCs w:val="24"/>
          <w:lang w:val="nl-NL"/>
        </w:rPr>
      </w:pPr>
      <w:r w:rsidRPr="00063531">
        <w:rPr>
          <w:rFonts w:ascii="Arial" w:hAnsi="Arial" w:cs="Arial"/>
          <w:sz w:val="24"/>
          <w:szCs w:val="24"/>
          <w:lang w:val="nl-NL"/>
        </w:rPr>
        <w:t xml:space="preserve">2. Rond eindantwoorden (kommagetallen) af op </w:t>
      </w:r>
      <w:r w:rsidRPr="00063531">
        <w:rPr>
          <w:rFonts w:ascii="Arial" w:hAnsi="Arial" w:cs="Arial"/>
          <w:i/>
          <w:iCs/>
          <w:sz w:val="24"/>
          <w:szCs w:val="24"/>
          <w:lang w:val="nl-NL"/>
        </w:rPr>
        <w:t xml:space="preserve">vier </w:t>
      </w:r>
      <w:r w:rsidRPr="00063531">
        <w:rPr>
          <w:rFonts w:ascii="Arial" w:hAnsi="Arial" w:cs="Arial"/>
          <w:sz w:val="24"/>
          <w:szCs w:val="24"/>
          <w:lang w:val="nl-NL"/>
        </w:rPr>
        <w:t>decimalen, tenzij anders vermeld.</w:t>
      </w:r>
    </w:p>
    <w:p w14:paraId="3F959D08" w14:textId="77777777" w:rsidR="00430C72" w:rsidRPr="00063531"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sz w:val="24"/>
          <w:szCs w:val="24"/>
          <w:lang w:val="nl-NL"/>
        </w:rPr>
      </w:pPr>
      <w:r w:rsidRPr="00063531">
        <w:rPr>
          <w:rFonts w:ascii="Arial" w:hAnsi="Arial" w:cs="Arial"/>
          <w:sz w:val="24"/>
          <w:szCs w:val="24"/>
          <w:lang w:val="nl-NL"/>
        </w:rPr>
        <w:t>3. Boeken, reader en aantekeningen mogen worden geraadpleegd.</w:t>
      </w:r>
    </w:p>
    <w:p w14:paraId="69B60C87" w14:textId="77777777" w:rsidR="00430C72" w:rsidRPr="00063531"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sz w:val="24"/>
          <w:szCs w:val="24"/>
          <w:lang w:val="nl-NL"/>
        </w:rPr>
      </w:pPr>
      <w:r w:rsidRPr="00063531">
        <w:rPr>
          <w:rFonts w:ascii="Arial" w:hAnsi="Arial" w:cs="Arial"/>
          <w:sz w:val="24"/>
          <w:szCs w:val="24"/>
          <w:lang w:val="nl-NL"/>
        </w:rPr>
        <w:t xml:space="preserve">4. De aanwezigheid van </w:t>
      </w:r>
      <w:r w:rsidRPr="00063531">
        <w:rPr>
          <w:rFonts w:ascii="Arial" w:hAnsi="Arial" w:cs="Arial"/>
          <w:i/>
          <w:iCs/>
          <w:sz w:val="24"/>
          <w:szCs w:val="24"/>
          <w:lang w:val="nl-NL"/>
        </w:rPr>
        <w:t xml:space="preserve">communicatieapparatuur </w:t>
      </w:r>
      <w:r w:rsidRPr="00063531">
        <w:rPr>
          <w:rFonts w:ascii="Arial" w:hAnsi="Arial" w:cs="Arial"/>
          <w:sz w:val="24"/>
          <w:szCs w:val="24"/>
          <w:lang w:val="nl-NL"/>
        </w:rPr>
        <w:t>is niet toegestaan.</w:t>
      </w:r>
    </w:p>
    <w:p w14:paraId="080B81F8" w14:textId="77777777" w:rsidR="00430C72" w:rsidRPr="00063531"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sz w:val="24"/>
          <w:szCs w:val="24"/>
          <w:lang w:val="nl-NL"/>
        </w:rPr>
      </w:pPr>
      <w:r w:rsidRPr="00063531">
        <w:rPr>
          <w:rFonts w:ascii="Arial" w:hAnsi="Arial" w:cs="Arial"/>
          <w:sz w:val="24"/>
          <w:szCs w:val="24"/>
          <w:lang w:val="nl-NL"/>
        </w:rPr>
        <w:t>5. Het gebruik van een (grafische) rekenmachine met statistische programmatuur en het</w:t>
      </w:r>
    </w:p>
    <w:p w14:paraId="3C85C24A" w14:textId="77777777" w:rsidR="00430C72" w:rsidRPr="00063531"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sz w:val="24"/>
          <w:szCs w:val="24"/>
          <w:lang w:val="nl-NL"/>
        </w:rPr>
      </w:pPr>
      <w:r w:rsidRPr="00063531">
        <w:rPr>
          <w:rFonts w:ascii="Arial" w:hAnsi="Arial" w:cs="Arial"/>
          <w:sz w:val="24"/>
          <w:szCs w:val="24"/>
          <w:lang w:val="nl-NL"/>
        </w:rPr>
        <w:t xml:space="preserve">raadplegen van de bijbehorende handleiding is toegestaan. Het </w:t>
      </w:r>
      <w:r w:rsidRPr="00063531">
        <w:rPr>
          <w:rFonts w:ascii="Arial" w:hAnsi="Arial" w:cs="Arial"/>
          <w:i/>
          <w:iCs/>
          <w:sz w:val="24"/>
          <w:szCs w:val="24"/>
          <w:lang w:val="nl-NL"/>
        </w:rPr>
        <w:t xml:space="preserve">statistische </w:t>
      </w:r>
      <w:r w:rsidRPr="00063531">
        <w:rPr>
          <w:rFonts w:ascii="Arial" w:hAnsi="Arial" w:cs="Arial"/>
          <w:sz w:val="24"/>
          <w:szCs w:val="24"/>
          <w:lang w:val="nl-NL"/>
        </w:rPr>
        <w:t>gebruik van deze</w:t>
      </w:r>
    </w:p>
    <w:p w14:paraId="20827556" w14:textId="4A1BFBC2" w:rsidR="00082752" w:rsidRPr="00063531" w:rsidRDefault="00430C72" w:rsidP="00BC6E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sz w:val="24"/>
          <w:szCs w:val="24"/>
          <w:lang w:val="nl-NL"/>
        </w:rPr>
      </w:pPr>
      <w:r w:rsidRPr="00063531">
        <w:rPr>
          <w:rFonts w:ascii="Arial" w:hAnsi="Arial" w:cs="Arial"/>
          <w:sz w:val="24"/>
          <w:szCs w:val="24"/>
          <w:lang w:val="nl-NL"/>
        </w:rPr>
        <w:t>rekenmachine is bij een aantal onderdelen ingeperkt. Let op de aanwijzingen!</w:t>
      </w:r>
    </w:p>
    <w:p w14:paraId="00D46E40" w14:textId="75EBACA6" w:rsidR="00430C72" w:rsidRPr="00063531" w:rsidRDefault="006B0D19"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sz w:val="24"/>
          <w:szCs w:val="24"/>
          <w:lang w:val="nl-NL"/>
        </w:rPr>
      </w:pPr>
      <w:r w:rsidRPr="00063531">
        <w:rPr>
          <w:rFonts w:ascii="Arial" w:hAnsi="Arial" w:cs="Arial"/>
          <w:sz w:val="24"/>
          <w:szCs w:val="24"/>
          <w:lang w:val="nl-NL"/>
        </w:rPr>
        <w:t>6</w:t>
      </w:r>
      <w:r w:rsidR="00430C72" w:rsidRPr="00063531">
        <w:rPr>
          <w:rFonts w:ascii="Arial" w:hAnsi="Arial" w:cs="Arial"/>
          <w:sz w:val="24"/>
          <w:szCs w:val="24"/>
          <w:lang w:val="nl-NL"/>
        </w:rPr>
        <w:t xml:space="preserve">. </w:t>
      </w:r>
      <w:r w:rsidR="00430C72" w:rsidRPr="00063531">
        <w:rPr>
          <w:rFonts w:ascii="Arial" w:hAnsi="Arial" w:cs="Arial"/>
          <w:b/>
          <w:bCs/>
          <w:color w:val="auto"/>
          <w:sz w:val="24"/>
          <w:szCs w:val="24"/>
          <w:lang w:val="nl-NL"/>
        </w:rPr>
        <w:t>De opgaven dienen na afloop van het tentamen ingeleverd te worden.</w:t>
      </w:r>
    </w:p>
    <w:p w14:paraId="70963556" w14:textId="77777777" w:rsidR="00430C72" w:rsidRPr="00063531" w:rsidRDefault="00430C72" w:rsidP="00430C72">
      <w:pPr>
        <w:autoSpaceDE w:val="0"/>
        <w:autoSpaceDN w:val="0"/>
        <w:adjustRightInd w:val="0"/>
        <w:spacing w:after="0" w:line="240" w:lineRule="auto"/>
        <w:rPr>
          <w:rFonts w:ascii="Arial" w:hAnsi="Arial" w:cs="Arial"/>
          <w:sz w:val="24"/>
          <w:szCs w:val="24"/>
          <w:lang w:val="nl-NL"/>
        </w:rPr>
      </w:pPr>
    </w:p>
    <w:p w14:paraId="0966DC80" w14:textId="59EFC216" w:rsidR="00430C72" w:rsidRPr="00063531" w:rsidRDefault="00430C72" w:rsidP="00430C72">
      <w:pPr>
        <w:autoSpaceDE w:val="0"/>
        <w:autoSpaceDN w:val="0"/>
        <w:adjustRightInd w:val="0"/>
        <w:spacing w:after="0" w:line="240" w:lineRule="auto"/>
        <w:rPr>
          <w:rFonts w:ascii="Arial" w:hAnsi="Arial" w:cs="Arial"/>
          <w:sz w:val="24"/>
          <w:szCs w:val="24"/>
          <w:lang w:val="nl-NL"/>
        </w:rPr>
      </w:pPr>
      <w:r w:rsidRPr="00063531">
        <w:rPr>
          <w:rFonts w:ascii="Arial" w:hAnsi="Arial" w:cs="Arial"/>
          <w:sz w:val="24"/>
          <w:szCs w:val="24"/>
          <w:lang w:val="nl-NL"/>
        </w:rPr>
        <w:t xml:space="preserve">Dit tentamen bestaat uit </w:t>
      </w:r>
      <w:r w:rsidR="002F6470" w:rsidRPr="00063531">
        <w:rPr>
          <w:rFonts w:ascii="Arial" w:hAnsi="Arial" w:cs="Arial"/>
          <w:sz w:val="24"/>
          <w:szCs w:val="24"/>
          <w:lang w:val="nl-NL"/>
        </w:rPr>
        <w:t>drie</w:t>
      </w:r>
      <w:r w:rsidRPr="00063531">
        <w:rPr>
          <w:rFonts w:ascii="Arial" w:hAnsi="Arial" w:cs="Arial"/>
          <w:sz w:val="24"/>
          <w:szCs w:val="24"/>
          <w:lang w:val="nl-NL"/>
        </w:rPr>
        <w:t xml:space="preserve"> opgaven (</w:t>
      </w:r>
      <w:r w:rsidR="007E292E" w:rsidRPr="00063531">
        <w:rPr>
          <w:rFonts w:ascii="Arial" w:hAnsi="Arial" w:cs="Arial"/>
          <w:sz w:val="24"/>
          <w:szCs w:val="24"/>
          <w:lang w:val="nl-NL"/>
        </w:rPr>
        <w:t>55</w:t>
      </w:r>
      <w:r w:rsidR="006B0D19" w:rsidRPr="00063531">
        <w:rPr>
          <w:rFonts w:ascii="Arial" w:hAnsi="Arial" w:cs="Arial"/>
          <w:sz w:val="24"/>
          <w:szCs w:val="24"/>
          <w:lang w:val="nl-NL"/>
        </w:rPr>
        <w:t>,</w:t>
      </w:r>
      <w:r w:rsidR="00BA5752" w:rsidRPr="00063531">
        <w:rPr>
          <w:rFonts w:ascii="Arial" w:hAnsi="Arial" w:cs="Arial"/>
          <w:sz w:val="24"/>
          <w:szCs w:val="24"/>
          <w:lang w:val="nl-NL"/>
        </w:rPr>
        <w:t xml:space="preserve"> </w:t>
      </w:r>
      <w:r w:rsidR="004517DD" w:rsidRPr="00063531">
        <w:rPr>
          <w:rFonts w:ascii="Arial" w:hAnsi="Arial" w:cs="Arial"/>
          <w:color w:val="auto"/>
          <w:sz w:val="24"/>
          <w:szCs w:val="24"/>
          <w:lang w:val="nl-NL"/>
        </w:rPr>
        <w:t>2</w:t>
      </w:r>
      <w:r w:rsidR="007E292E" w:rsidRPr="00063531">
        <w:rPr>
          <w:rFonts w:ascii="Arial" w:hAnsi="Arial" w:cs="Arial"/>
          <w:color w:val="auto"/>
          <w:sz w:val="24"/>
          <w:szCs w:val="24"/>
          <w:lang w:val="nl-NL"/>
        </w:rPr>
        <w:t>5</w:t>
      </w:r>
      <w:r w:rsidR="006B0D19" w:rsidRPr="00063531">
        <w:rPr>
          <w:rFonts w:ascii="Arial" w:hAnsi="Arial" w:cs="Arial"/>
          <w:color w:val="auto"/>
          <w:sz w:val="24"/>
          <w:szCs w:val="24"/>
          <w:lang w:val="nl-NL"/>
        </w:rPr>
        <w:t>, 2</w:t>
      </w:r>
      <w:r w:rsidR="00805743" w:rsidRPr="00063531">
        <w:rPr>
          <w:rFonts w:ascii="Arial" w:hAnsi="Arial" w:cs="Arial"/>
          <w:color w:val="auto"/>
          <w:sz w:val="24"/>
          <w:szCs w:val="24"/>
          <w:lang w:val="nl-NL"/>
        </w:rPr>
        <w:t>0</w:t>
      </w:r>
      <w:r w:rsidRPr="00063531">
        <w:rPr>
          <w:rFonts w:ascii="Arial" w:hAnsi="Arial" w:cs="Arial"/>
          <w:color w:val="auto"/>
          <w:sz w:val="24"/>
          <w:szCs w:val="24"/>
          <w:lang w:val="nl-NL"/>
        </w:rPr>
        <w:t xml:space="preserve"> punten</w:t>
      </w:r>
      <w:r w:rsidR="00805743" w:rsidRPr="00063531">
        <w:rPr>
          <w:rFonts w:ascii="Arial" w:hAnsi="Arial" w:cs="Arial"/>
          <w:color w:val="auto"/>
          <w:sz w:val="24"/>
          <w:szCs w:val="24"/>
          <w:lang w:val="nl-NL"/>
        </w:rPr>
        <w:t>)</w:t>
      </w:r>
      <w:r w:rsidRPr="00063531">
        <w:rPr>
          <w:rFonts w:ascii="Arial" w:hAnsi="Arial" w:cs="Arial"/>
          <w:sz w:val="24"/>
          <w:szCs w:val="24"/>
          <w:lang w:val="nl-NL"/>
        </w:rPr>
        <w:t>.  Score = Puntentotaal/</w:t>
      </w:r>
      <w:r w:rsidR="00BA5752" w:rsidRPr="00063531">
        <w:rPr>
          <w:rFonts w:ascii="Arial" w:hAnsi="Arial" w:cs="Arial"/>
          <w:sz w:val="24"/>
          <w:szCs w:val="24"/>
          <w:lang w:val="nl-NL"/>
        </w:rPr>
        <w:t>10</w:t>
      </w:r>
      <w:r w:rsidR="00D6741C" w:rsidRPr="00063531">
        <w:rPr>
          <w:rFonts w:ascii="Arial" w:hAnsi="Arial" w:cs="Arial"/>
          <w:sz w:val="24"/>
          <w:szCs w:val="24"/>
          <w:lang w:val="nl-NL"/>
        </w:rPr>
        <w:t xml:space="preserve">. </w:t>
      </w:r>
    </w:p>
    <w:p w14:paraId="2C674A1A" w14:textId="77777777" w:rsidR="00430C72" w:rsidRPr="00063531" w:rsidRDefault="00430C72" w:rsidP="00430C72">
      <w:pPr>
        <w:spacing w:after="0" w:line="259" w:lineRule="auto"/>
        <w:ind w:left="0" w:right="0" w:firstLine="0"/>
        <w:jc w:val="left"/>
        <w:rPr>
          <w:rFonts w:ascii="Arial" w:hAnsi="Arial" w:cs="Arial"/>
          <w:sz w:val="24"/>
          <w:szCs w:val="24"/>
          <w:lang w:val="nl-NL"/>
        </w:rPr>
      </w:pPr>
    </w:p>
    <w:p w14:paraId="7D6AD202" w14:textId="5DF5AA78" w:rsidR="007B40D0" w:rsidRPr="00063531" w:rsidRDefault="007B40D0" w:rsidP="00430C72">
      <w:pPr>
        <w:spacing w:after="0" w:line="259" w:lineRule="auto"/>
        <w:ind w:left="0" w:right="0" w:firstLine="0"/>
        <w:jc w:val="left"/>
        <w:rPr>
          <w:rFonts w:ascii="Arial" w:hAnsi="Arial" w:cs="Arial"/>
          <w:b/>
          <w:bCs/>
          <w:sz w:val="24"/>
          <w:szCs w:val="24"/>
          <w:lang w:val="nl-NL"/>
        </w:rPr>
      </w:pPr>
    </w:p>
    <w:p w14:paraId="3499ADB0" w14:textId="77777777" w:rsidR="00FB616E" w:rsidRPr="00063531" w:rsidRDefault="00FB616E" w:rsidP="00430C72">
      <w:pPr>
        <w:spacing w:after="0" w:line="259" w:lineRule="auto"/>
        <w:ind w:left="0" w:right="0" w:firstLine="0"/>
        <w:jc w:val="left"/>
        <w:rPr>
          <w:rFonts w:ascii="Arial" w:hAnsi="Arial" w:cs="Arial"/>
          <w:b/>
          <w:bCs/>
          <w:sz w:val="24"/>
          <w:szCs w:val="24"/>
          <w:lang w:val="nl-NL"/>
        </w:rPr>
      </w:pPr>
    </w:p>
    <w:p w14:paraId="360124E3" w14:textId="1BA075EA" w:rsidR="00C869AE" w:rsidRPr="00063531" w:rsidRDefault="00C869AE" w:rsidP="00430C72">
      <w:pPr>
        <w:spacing w:after="0" w:line="259" w:lineRule="auto"/>
        <w:ind w:left="0" w:right="0" w:firstLine="0"/>
        <w:jc w:val="left"/>
        <w:rPr>
          <w:rFonts w:ascii="Arial" w:hAnsi="Arial" w:cs="Arial"/>
          <w:b/>
          <w:bCs/>
          <w:sz w:val="24"/>
          <w:szCs w:val="24"/>
          <w:lang w:val="nl-NL"/>
        </w:rPr>
      </w:pPr>
      <w:r w:rsidRPr="00063531">
        <w:rPr>
          <w:rFonts w:ascii="Arial" w:hAnsi="Arial" w:cs="Arial"/>
          <w:b/>
          <w:bCs/>
          <w:sz w:val="24"/>
          <w:szCs w:val="24"/>
          <w:lang w:val="nl-NL"/>
        </w:rPr>
        <w:t xml:space="preserve">Opgave 1 (Totaal </w:t>
      </w:r>
      <w:r w:rsidR="00FB616E" w:rsidRPr="00063531">
        <w:rPr>
          <w:rFonts w:ascii="Arial" w:hAnsi="Arial" w:cs="Arial"/>
          <w:b/>
          <w:bCs/>
          <w:sz w:val="24"/>
          <w:szCs w:val="24"/>
          <w:lang w:val="nl-NL"/>
        </w:rPr>
        <w:t>55</w:t>
      </w:r>
      <w:r w:rsidRPr="00063531">
        <w:rPr>
          <w:rFonts w:ascii="Arial" w:hAnsi="Arial" w:cs="Arial"/>
          <w:b/>
          <w:bCs/>
          <w:sz w:val="24"/>
          <w:szCs w:val="24"/>
          <w:lang w:val="nl-NL"/>
        </w:rPr>
        <w:t xml:space="preserve"> punten) </w:t>
      </w:r>
    </w:p>
    <w:p w14:paraId="0A0DF1B4" w14:textId="0AED354F" w:rsidR="00C869AE" w:rsidRPr="00063531" w:rsidRDefault="00C869AE" w:rsidP="00430C72">
      <w:pPr>
        <w:spacing w:after="0" w:line="259" w:lineRule="auto"/>
        <w:ind w:left="0" w:right="0" w:firstLine="0"/>
        <w:jc w:val="left"/>
        <w:rPr>
          <w:rFonts w:ascii="Arial" w:hAnsi="Arial" w:cs="Arial"/>
          <w:b/>
          <w:bCs/>
          <w:sz w:val="24"/>
          <w:szCs w:val="24"/>
          <w:lang w:val="nl-NL"/>
        </w:rPr>
      </w:pPr>
    </w:p>
    <w:p w14:paraId="4922C149" w14:textId="1F9E2A45" w:rsidR="00C869AE" w:rsidRPr="00063531" w:rsidRDefault="00C869AE" w:rsidP="00430C72">
      <w:pPr>
        <w:spacing w:after="0" w:line="259" w:lineRule="auto"/>
        <w:ind w:left="0" w:right="0" w:firstLine="0"/>
        <w:jc w:val="left"/>
        <w:rPr>
          <w:rFonts w:ascii="Arial" w:hAnsi="Arial" w:cs="Arial"/>
          <w:sz w:val="24"/>
          <w:szCs w:val="24"/>
          <w:lang w:val="nl-NL"/>
        </w:rPr>
      </w:pPr>
      <w:r w:rsidRPr="00063531">
        <w:rPr>
          <w:rFonts w:ascii="Arial" w:hAnsi="Arial" w:cs="Arial"/>
          <w:sz w:val="24"/>
          <w:szCs w:val="24"/>
          <w:lang w:val="nl-NL"/>
        </w:rPr>
        <w:t xml:space="preserve">Op 3 november 2021 kwam het RIVM met een rapportage over de effectiviteit van </w:t>
      </w:r>
      <w:r w:rsidR="00E123D4" w:rsidRPr="00063531">
        <w:rPr>
          <w:rFonts w:ascii="Arial" w:hAnsi="Arial" w:cs="Arial"/>
          <w:sz w:val="24"/>
          <w:szCs w:val="24"/>
          <w:lang w:val="nl-NL"/>
        </w:rPr>
        <w:t xml:space="preserve">COVID-19 </w:t>
      </w:r>
      <w:r w:rsidRPr="00063531">
        <w:rPr>
          <w:rFonts w:ascii="Arial" w:hAnsi="Arial" w:cs="Arial"/>
          <w:sz w:val="24"/>
          <w:szCs w:val="24"/>
          <w:lang w:val="nl-NL"/>
        </w:rPr>
        <w:t xml:space="preserve">vaccins over de periode 11 juli en 31 oktober 2021. </w:t>
      </w:r>
      <w:r w:rsidR="00E123D4" w:rsidRPr="00063531">
        <w:rPr>
          <w:rFonts w:ascii="Arial" w:hAnsi="Arial" w:cs="Arial"/>
          <w:sz w:val="24"/>
          <w:szCs w:val="24"/>
          <w:lang w:val="nl-NL"/>
        </w:rPr>
        <w:t>De gegevens waren gebaseerd op de volgende gegevens:</w:t>
      </w:r>
    </w:p>
    <w:p w14:paraId="45DF2927" w14:textId="686D0642" w:rsidR="00C869AE" w:rsidRPr="00063531" w:rsidRDefault="00C869AE" w:rsidP="00430C72">
      <w:pPr>
        <w:spacing w:after="0" w:line="259" w:lineRule="auto"/>
        <w:ind w:left="0" w:right="0" w:firstLine="0"/>
        <w:jc w:val="left"/>
        <w:rPr>
          <w:rFonts w:ascii="Arial" w:hAnsi="Arial" w:cs="Arial"/>
          <w:sz w:val="24"/>
          <w:szCs w:val="24"/>
          <w:lang w:val="nl-NL"/>
        </w:rPr>
      </w:pPr>
    </w:p>
    <w:p w14:paraId="3995F3AF" w14:textId="3497919C" w:rsidR="00E123D4" w:rsidRPr="00063531" w:rsidRDefault="00E123D4" w:rsidP="00430C72">
      <w:pPr>
        <w:spacing w:after="0" w:line="259" w:lineRule="auto"/>
        <w:ind w:left="0" w:right="0" w:firstLine="0"/>
        <w:jc w:val="left"/>
        <w:rPr>
          <w:rFonts w:ascii="Arial" w:hAnsi="Arial" w:cs="Arial"/>
          <w:sz w:val="24"/>
          <w:szCs w:val="24"/>
          <w:lang w:val="nl-NL"/>
        </w:rPr>
      </w:pPr>
      <w:r w:rsidRPr="00063531">
        <w:rPr>
          <w:rFonts w:ascii="Arial" w:hAnsi="Arial" w:cs="Arial"/>
          <w:noProof/>
          <w:sz w:val="24"/>
          <w:szCs w:val="24"/>
        </w:rPr>
        <w:drawing>
          <wp:inline distT="0" distB="0" distL="0" distR="0" wp14:anchorId="559EB28D" wp14:editId="2976BDD6">
            <wp:extent cx="5762625" cy="3415030"/>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2625" cy="3415030"/>
                    </a:xfrm>
                    <a:prstGeom prst="rect">
                      <a:avLst/>
                    </a:prstGeom>
                  </pic:spPr>
                </pic:pic>
              </a:graphicData>
            </a:graphic>
          </wp:inline>
        </w:drawing>
      </w:r>
    </w:p>
    <w:p w14:paraId="245FD742" w14:textId="77777777" w:rsidR="00E82694" w:rsidRPr="00063531" w:rsidRDefault="00E82694">
      <w:pPr>
        <w:spacing w:after="160" w:line="259" w:lineRule="auto"/>
        <w:ind w:left="0" w:right="0" w:firstLine="0"/>
        <w:jc w:val="left"/>
        <w:rPr>
          <w:rFonts w:ascii="Arial" w:hAnsi="Arial" w:cs="Arial"/>
          <w:sz w:val="24"/>
          <w:szCs w:val="24"/>
          <w:lang w:val="nl-NL"/>
        </w:rPr>
      </w:pPr>
      <w:r w:rsidRPr="00063531">
        <w:rPr>
          <w:rFonts w:ascii="Arial" w:hAnsi="Arial" w:cs="Arial"/>
          <w:sz w:val="24"/>
          <w:szCs w:val="24"/>
          <w:lang w:val="nl-NL"/>
        </w:rPr>
        <w:br w:type="page"/>
      </w:r>
    </w:p>
    <w:p w14:paraId="35B9E08B" w14:textId="421E6D9C" w:rsidR="0093482A" w:rsidRPr="00063531" w:rsidRDefault="0093482A" w:rsidP="00430C72">
      <w:pPr>
        <w:spacing w:after="0" w:line="259" w:lineRule="auto"/>
        <w:ind w:left="0" w:right="0" w:firstLine="0"/>
        <w:jc w:val="left"/>
        <w:rPr>
          <w:rFonts w:ascii="Arial" w:hAnsi="Arial" w:cs="Arial"/>
          <w:sz w:val="24"/>
          <w:szCs w:val="24"/>
          <w:lang w:val="nl-NL"/>
        </w:rPr>
      </w:pPr>
      <w:r w:rsidRPr="00063531">
        <w:rPr>
          <w:rFonts w:ascii="Arial" w:hAnsi="Arial" w:cs="Arial"/>
          <w:sz w:val="24"/>
          <w:szCs w:val="24"/>
          <w:lang w:val="nl-NL"/>
        </w:rPr>
        <w:lastRenderedPageBreak/>
        <w:t>In het rapport werden de volgende beweringen gedaan:</w:t>
      </w:r>
    </w:p>
    <w:p w14:paraId="3A8793C5" w14:textId="77777777" w:rsidR="008F6ECC" w:rsidRPr="00063531" w:rsidRDefault="008F6ECC" w:rsidP="0093482A">
      <w:pPr>
        <w:pStyle w:val="Lijstalinea"/>
        <w:numPr>
          <w:ilvl w:val="0"/>
          <w:numId w:val="13"/>
        </w:numPr>
        <w:spacing w:after="0" w:line="259" w:lineRule="auto"/>
        <w:ind w:right="0"/>
        <w:jc w:val="left"/>
        <w:rPr>
          <w:rFonts w:ascii="Arial" w:hAnsi="Arial" w:cs="Arial"/>
          <w:sz w:val="24"/>
          <w:szCs w:val="24"/>
          <w:lang w:val="nl-NL"/>
        </w:rPr>
      </w:pPr>
      <w:r w:rsidRPr="00063531">
        <w:rPr>
          <w:rFonts w:ascii="Arial" w:eastAsiaTheme="minorEastAsia" w:hAnsi="Arial" w:cs="Arial"/>
          <w:sz w:val="24"/>
          <w:szCs w:val="24"/>
          <w:lang w:val="nl"/>
        </w:rPr>
        <w:t>De COVID-19 vaccin-effectiviteit (VE) is in Nederland nog steeds hoog, namelijk 94% (95% BI 94-94) tegen ziekenhuisopname en 97% (95% BI 96-97) tegen intensive care (IC)-opname over de hele periode juli-oktober.</w:t>
      </w:r>
    </w:p>
    <w:p w14:paraId="1F61813D" w14:textId="4D4A6814" w:rsidR="0093482A" w:rsidRPr="00063531" w:rsidRDefault="0093482A" w:rsidP="0093482A">
      <w:pPr>
        <w:pStyle w:val="Lijstalinea"/>
        <w:numPr>
          <w:ilvl w:val="0"/>
          <w:numId w:val="13"/>
        </w:numPr>
        <w:spacing w:after="0" w:line="259" w:lineRule="auto"/>
        <w:ind w:right="0"/>
        <w:jc w:val="left"/>
        <w:rPr>
          <w:rFonts w:ascii="Arial" w:hAnsi="Arial" w:cs="Arial"/>
          <w:sz w:val="24"/>
          <w:szCs w:val="24"/>
          <w:lang w:val="nl-NL"/>
        </w:rPr>
      </w:pPr>
      <w:r w:rsidRPr="00063531">
        <w:rPr>
          <w:rFonts w:ascii="Arial" w:hAnsi="Arial" w:cs="Arial"/>
          <w:sz w:val="24"/>
          <w:szCs w:val="24"/>
          <w:lang w:val="nl-NL"/>
        </w:rPr>
        <w:t>Op dit moment is 84 procent van iedereen van 18 jaar en ouder gevaccineerd.</w:t>
      </w:r>
    </w:p>
    <w:p w14:paraId="61C39B25" w14:textId="77777777" w:rsidR="0065691F" w:rsidRPr="00063531" w:rsidRDefault="0093482A" w:rsidP="0093482A">
      <w:pPr>
        <w:pStyle w:val="Lijstalinea"/>
        <w:numPr>
          <w:ilvl w:val="0"/>
          <w:numId w:val="13"/>
        </w:numPr>
        <w:spacing w:after="0" w:line="259" w:lineRule="auto"/>
        <w:ind w:right="0"/>
        <w:jc w:val="left"/>
        <w:rPr>
          <w:rFonts w:ascii="Arial" w:hAnsi="Arial" w:cs="Arial"/>
          <w:sz w:val="24"/>
          <w:szCs w:val="24"/>
          <w:lang w:val="nl-NL"/>
        </w:rPr>
      </w:pPr>
      <w:r w:rsidRPr="00063531">
        <w:rPr>
          <w:rFonts w:ascii="Arial" w:hAnsi="Arial" w:cs="Arial"/>
          <w:sz w:val="24"/>
          <w:szCs w:val="24"/>
          <w:lang w:val="nl-NL"/>
        </w:rPr>
        <w:t>De werkzaamheid van COVID-19 vaccinatie tegen ziekenhuisopname (94%) en IC-opname (97%) over de periode juli-oktober</w:t>
      </w:r>
      <w:r w:rsidR="0065691F" w:rsidRPr="00063531">
        <w:rPr>
          <w:rFonts w:ascii="Arial" w:hAnsi="Arial" w:cs="Arial"/>
          <w:sz w:val="24"/>
          <w:szCs w:val="24"/>
          <w:lang w:val="nl-NL"/>
        </w:rPr>
        <w:t xml:space="preserve"> is hoog</w:t>
      </w:r>
      <w:r w:rsidRPr="00063531">
        <w:rPr>
          <w:rFonts w:ascii="Arial" w:hAnsi="Arial" w:cs="Arial"/>
          <w:sz w:val="24"/>
          <w:szCs w:val="24"/>
          <w:lang w:val="nl-NL"/>
        </w:rPr>
        <w:t xml:space="preserve">. </w:t>
      </w:r>
    </w:p>
    <w:p w14:paraId="2024C8E5" w14:textId="2823D673" w:rsidR="0093482A" w:rsidRPr="00063531" w:rsidRDefault="0093482A" w:rsidP="0093482A">
      <w:pPr>
        <w:pStyle w:val="Lijstalinea"/>
        <w:numPr>
          <w:ilvl w:val="0"/>
          <w:numId w:val="13"/>
        </w:numPr>
        <w:spacing w:after="0" w:line="259" w:lineRule="auto"/>
        <w:ind w:right="0"/>
        <w:jc w:val="left"/>
        <w:rPr>
          <w:rFonts w:ascii="Arial" w:hAnsi="Arial" w:cs="Arial"/>
          <w:sz w:val="24"/>
          <w:szCs w:val="24"/>
          <w:lang w:val="nl-NL"/>
        </w:rPr>
      </w:pPr>
      <w:r w:rsidRPr="00063531">
        <w:rPr>
          <w:rFonts w:ascii="Arial" w:hAnsi="Arial" w:cs="Arial"/>
          <w:sz w:val="24"/>
          <w:szCs w:val="24"/>
          <w:lang w:val="nl-NL"/>
        </w:rPr>
        <w:t>Dit betekent dat de kans voor volledig gevaccineerden om met COVID-19 in het ziekenhuis opgenomen te worden 17 keer kleiner is dan voor ongevaccineerden. De kans om op de IC opgenomen te worden is 33 keer kleiner.</w:t>
      </w:r>
    </w:p>
    <w:p w14:paraId="4BA5E57E" w14:textId="77777777" w:rsidR="00361CCF" w:rsidRPr="00063531" w:rsidRDefault="00361CCF" w:rsidP="0065691F">
      <w:pPr>
        <w:spacing w:after="0" w:line="259" w:lineRule="auto"/>
        <w:ind w:right="0"/>
        <w:jc w:val="left"/>
        <w:rPr>
          <w:rFonts w:ascii="Arial" w:hAnsi="Arial" w:cs="Arial"/>
          <w:sz w:val="24"/>
          <w:szCs w:val="24"/>
          <w:lang w:val="nl-NL"/>
        </w:rPr>
      </w:pPr>
    </w:p>
    <w:p w14:paraId="01E6C4DC" w14:textId="530A427F" w:rsidR="0065691F" w:rsidRPr="00063531" w:rsidRDefault="00F474CB" w:rsidP="0065691F">
      <w:pPr>
        <w:spacing w:after="0" w:line="259" w:lineRule="auto"/>
        <w:ind w:right="0"/>
        <w:jc w:val="left"/>
        <w:rPr>
          <w:rFonts w:ascii="Arial" w:hAnsi="Arial" w:cs="Arial"/>
          <w:sz w:val="24"/>
          <w:szCs w:val="24"/>
          <w:lang w:val="nl-NL"/>
        </w:rPr>
      </w:pPr>
      <w:r w:rsidRPr="00063531">
        <w:rPr>
          <w:rFonts w:ascii="Arial" w:hAnsi="Arial" w:cs="Arial"/>
          <w:sz w:val="24"/>
          <w:szCs w:val="24"/>
          <w:lang w:val="nl-NL"/>
        </w:rPr>
        <w:t xml:space="preserve">De VE is de kans dat een </w:t>
      </w:r>
      <w:r w:rsidR="00361CCF" w:rsidRPr="00063531">
        <w:rPr>
          <w:rFonts w:ascii="Arial" w:hAnsi="Arial" w:cs="Arial"/>
          <w:sz w:val="24"/>
          <w:szCs w:val="24"/>
          <w:lang w:val="nl-NL"/>
        </w:rPr>
        <w:t xml:space="preserve">gevaccineerde </w:t>
      </w:r>
      <w:r w:rsidRPr="00063531">
        <w:rPr>
          <w:rFonts w:ascii="Arial" w:hAnsi="Arial" w:cs="Arial"/>
          <w:sz w:val="24"/>
          <w:szCs w:val="24"/>
          <w:lang w:val="nl-NL"/>
        </w:rPr>
        <w:t>persoon in een bepaalde</w:t>
      </w:r>
      <w:r w:rsidR="00361CCF" w:rsidRPr="00063531">
        <w:rPr>
          <w:rFonts w:ascii="Arial" w:hAnsi="Arial" w:cs="Arial"/>
          <w:sz w:val="24"/>
          <w:szCs w:val="24"/>
          <w:lang w:val="nl-NL"/>
        </w:rPr>
        <w:t xml:space="preserve"> periode niet hoeft te worden opgenomen.</w:t>
      </w:r>
    </w:p>
    <w:p w14:paraId="37304D17" w14:textId="77777777" w:rsidR="00361CCF" w:rsidRPr="00063531" w:rsidRDefault="00361CCF" w:rsidP="0065691F">
      <w:pPr>
        <w:spacing w:after="0" w:line="259" w:lineRule="auto"/>
        <w:ind w:right="0"/>
        <w:jc w:val="left"/>
        <w:rPr>
          <w:rFonts w:ascii="Arial" w:hAnsi="Arial" w:cs="Arial"/>
          <w:sz w:val="24"/>
          <w:szCs w:val="24"/>
          <w:lang w:val="nl-NL"/>
        </w:rPr>
      </w:pPr>
    </w:p>
    <w:p w14:paraId="69DDBF12" w14:textId="5D2766FF" w:rsidR="000D74E1" w:rsidRPr="00063531" w:rsidRDefault="00605642" w:rsidP="0065691F">
      <w:pPr>
        <w:spacing w:after="0" w:line="259" w:lineRule="auto"/>
        <w:ind w:right="0"/>
        <w:jc w:val="left"/>
        <w:rPr>
          <w:rFonts w:ascii="Arial" w:hAnsi="Arial" w:cs="Arial"/>
          <w:sz w:val="24"/>
          <w:szCs w:val="24"/>
          <w:lang w:val="nl-NL"/>
        </w:rPr>
      </w:pPr>
      <w:r w:rsidRPr="00063531">
        <w:rPr>
          <w:rFonts w:ascii="Arial" w:hAnsi="Arial" w:cs="Arial"/>
          <w:b/>
          <w:bCs/>
          <w:sz w:val="24"/>
          <w:szCs w:val="24"/>
          <w:lang w:val="nl-NL"/>
        </w:rPr>
        <w:t>1a. [10pt]</w:t>
      </w:r>
      <w:r w:rsidRPr="00063531">
        <w:rPr>
          <w:rFonts w:ascii="Arial" w:hAnsi="Arial" w:cs="Arial"/>
          <w:sz w:val="24"/>
          <w:szCs w:val="24"/>
          <w:lang w:val="nl-NL"/>
        </w:rPr>
        <w:t xml:space="preserve"> Bereken op grond van de gegevens uit Tabel 1 de vergelijking van de regressielijn voor de totale ziekenhuisopnamen </w:t>
      </w:r>
      <w:r w:rsidR="00361CCF" w:rsidRPr="00063531">
        <w:rPr>
          <w:rFonts w:ascii="Arial" w:hAnsi="Arial" w:cs="Arial"/>
          <w:sz w:val="24"/>
          <w:szCs w:val="24"/>
          <w:lang w:val="nl-NL"/>
        </w:rPr>
        <w:t xml:space="preserve">door COVID </w:t>
      </w:r>
      <w:r w:rsidRPr="00063531">
        <w:rPr>
          <w:rFonts w:ascii="Arial" w:hAnsi="Arial" w:cs="Arial"/>
          <w:sz w:val="24"/>
          <w:szCs w:val="24"/>
          <w:lang w:val="nl-NL"/>
        </w:rPr>
        <w:t>per maan</w:t>
      </w:r>
      <w:r w:rsidR="000D74E1" w:rsidRPr="00063531">
        <w:rPr>
          <w:rFonts w:ascii="Arial" w:hAnsi="Arial" w:cs="Arial"/>
          <w:sz w:val="24"/>
          <w:szCs w:val="24"/>
          <w:lang w:val="nl-NL"/>
        </w:rPr>
        <w:t xml:space="preserve">d </w:t>
      </w:r>
      <w:r w:rsidRPr="00063531">
        <w:rPr>
          <w:rFonts w:ascii="Arial" w:hAnsi="Arial" w:cs="Arial"/>
          <w:sz w:val="24"/>
          <w:szCs w:val="24"/>
          <w:lang w:val="nl-NL"/>
        </w:rPr>
        <w:t>als functie van de maanden juli (1), augustus (2), september (3) en oktober (4) (gebruik de</w:t>
      </w:r>
      <w:r w:rsidR="000D74E1" w:rsidRPr="00063531">
        <w:rPr>
          <w:rFonts w:ascii="Arial" w:hAnsi="Arial" w:cs="Arial"/>
          <w:sz w:val="24"/>
          <w:szCs w:val="24"/>
          <w:lang w:val="nl-NL"/>
        </w:rPr>
        <w:t>ze</w:t>
      </w:r>
      <w:r w:rsidRPr="00063531">
        <w:rPr>
          <w:rFonts w:ascii="Arial" w:hAnsi="Arial" w:cs="Arial"/>
          <w:sz w:val="24"/>
          <w:szCs w:val="24"/>
          <w:lang w:val="nl-NL"/>
        </w:rPr>
        <w:t xml:space="preserve"> nummers voor de maanden</w:t>
      </w:r>
      <w:r w:rsidR="002F6470" w:rsidRPr="00063531">
        <w:rPr>
          <w:rFonts w:ascii="Arial" w:hAnsi="Arial" w:cs="Arial"/>
          <w:sz w:val="24"/>
          <w:szCs w:val="24"/>
          <w:lang w:val="nl-NL"/>
        </w:rPr>
        <w:t xml:space="preserve"> in je berekeningen</w:t>
      </w:r>
      <w:r w:rsidR="000D74E1" w:rsidRPr="00063531">
        <w:rPr>
          <w:rFonts w:ascii="Arial" w:hAnsi="Arial" w:cs="Arial"/>
          <w:sz w:val="24"/>
          <w:szCs w:val="24"/>
          <w:lang w:val="nl-NL"/>
        </w:rPr>
        <w:t>)</w:t>
      </w:r>
      <w:r w:rsidRPr="00063531">
        <w:rPr>
          <w:rFonts w:ascii="Arial" w:hAnsi="Arial" w:cs="Arial"/>
          <w:sz w:val="24"/>
          <w:szCs w:val="24"/>
          <w:lang w:val="nl-NL"/>
        </w:rPr>
        <w:t xml:space="preserve">. </w:t>
      </w:r>
    </w:p>
    <w:p w14:paraId="024F7C39" w14:textId="42F4A8FB" w:rsidR="00605642" w:rsidRPr="00063531" w:rsidRDefault="00605642" w:rsidP="0065691F">
      <w:pPr>
        <w:spacing w:after="0" w:line="259" w:lineRule="auto"/>
        <w:ind w:right="0"/>
        <w:jc w:val="left"/>
        <w:rPr>
          <w:rFonts w:ascii="Arial" w:hAnsi="Arial" w:cs="Arial"/>
          <w:sz w:val="24"/>
          <w:szCs w:val="24"/>
          <w:lang w:val="nl-NL"/>
        </w:rPr>
      </w:pPr>
      <w:r w:rsidRPr="00063531">
        <w:rPr>
          <w:rFonts w:ascii="Arial" w:hAnsi="Arial" w:cs="Arial"/>
          <w:sz w:val="24"/>
          <w:szCs w:val="24"/>
          <w:lang w:val="nl-NL"/>
        </w:rPr>
        <w:t xml:space="preserve">Bereken ook de correlatiecoëfficiënt </w:t>
      </w:r>
      <w:r w:rsidR="000D74E1" w:rsidRPr="00063531">
        <w:rPr>
          <w:rFonts w:ascii="Arial" w:hAnsi="Arial" w:cs="Arial"/>
          <w:sz w:val="24"/>
          <w:szCs w:val="24"/>
          <w:lang w:val="nl-NL"/>
        </w:rPr>
        <w:t>v</w:t>
      </w:r>
      <w:r w:rsidRPr="00063531">
        <w:rPr>
          <w:rFonts w:ascii="Arial" w:hAnsi="Arial" w:cs="Arial"/>
          <w:sz w:val="24"/>
          <w:szCs w:val="24"/>
          <w:lang w:val="nl-NL"/>
        </w:rPr>
        <w:t>an deze lijn.</w:t>
      </w:r>
      <w:r w:rsidR="00411D6C" w:rsidRPr="00063531">
        <w:rPr>
          <w:rFonts w:ascii="Arial" w:hAnsi="Arial" w:cs="Arial"/>
          <w:sz w:val="24"/>
          <w:szCs w:val="24"/>
          <w:lang w:val="nl-NL"/>
        </w:rPr>
        <w:t xml:space="preserve"> Geef de coëfficiënten van de lijn en de correlatiecoëff</w:t>
      </w:r>
      <w:r w:rsidR="00536F3C" w:rsidRPr="00063531">
        <w:rPr>
          <w:rFonts w:ascii="Arial" w:hAnsi="Arial" w:cs="Arial"/>
          <w:sz w:val="24"/>
          <w:szCs w:val="24"/>
          <w:lang w:val="nl-NL"/>
        </w:rPr>
        <w:t>ic</w:t>
      </w:r>
      <w:r w:rsidR="00411D6C" w:rsidRPr="00063531">
        <w:rPr>
          <w:rFonts w:ascii="Arial" w:hAnsi="Arial" w:cs="Arial"/>
          <w:sz w:val="24"/>
          <w:szCs w:val="24"/>
          <w:lang w:val="nl-NL"/>
        </w:rPr>
        <w:t>iënt in drie cijfers nauwkeurig.</w:t>
      </w:r>
    </w:p>
    <w:p w14:paraId="29785AEF" w14:textId="09454D4E" w:rsidR="000D74E1" w:rsidRPr="00063531" w:rsidRDefault="000D74E1" w:rsidP="0065691F">
      <w:pPr>
        <w:spacing w:after="0" w:line="259" w:lineRule="auto"/>
        <w:ind w:right="0"/>
        <w:jc w:val="left"/>
        <w:rPr>
          <w:rFonts w:ascii="Arial" w:hAnsi="Arial" w:cs="Arial"/>
          <w:sz w:val="24"/>
          <w:szCs w:val="24"/>
          <w:lang w:val="nl-NL"/>
        </w:rPr>
      </w:pPr>
    </w:p>
    <w:p w14:paraId="342383D4" w14:textId="07F71BA9" w:rsidR="00605642" w:rsidRPr="00063531" w:rsidRDefault="00536F3C" w:rsidP="0065691F">
      <w:pPr>
        <w:spacing w:after="0" w:line="259" w:lineRule="auto"/>
        <w:ind w:right="0"/>
        <w:jc w:val="left"/>
        <w:rPr>
          <w:rFonts w:ascii="Arial" w:hAnsi="Arial" w:cs="Arial"/>
          <w:sz w:val="24"/>
          <w:szCs w:val="24"/>
          <w:lang w:val="nl-NL"/>
        </w:rPr>
      </w:pPr>
      <w:r w:rsidRPr="00063531">
        <w:rPr>
          <w:rFonts w:ascii="Arial" w:hAnsi="Arial" w:cs="Arial"/>
          <w:b/>
          <w:bCs/>
          <w:sz w:val="24"/>
          <w:szCs w:val="24"/>
          <w:lang w:val="nl-NL"/>
        </w:rPr>
        <w:t>1</w:t>
      </w:r>
      <w:r w:rsidR="00EC7032" w:rsidRPr="00063531">
        <w:rPr>
          <w:rFonts w:ascii="Arial" w:hAnsi="Arial" w:cs="Arial"/>
          <w:b/>
          <w:bCs/>
          <w:sz w:val="24"/>
          <w:szCs w:val="24"/>
          <w:lang w:val="nl-NL"/>
        </w:rPr>
        <w:t>b</w:t>
      </w:r>
      <w:r w:rsidRPr="00063531">
        <w:rPr>
          <w:rFonts w:ascii="Arial" w:hAnsi="Arial" w:cs="Arial"/>
          <w:b/>
          <w:bCs/>
          <w:sz w:val="24"/>
          <w:szCs w:val="24"/>
          <w:lang w:val="nl-NL"/>
        </w:rPr>
        <w:t>. [10pt]</w:t>
      </w:r>
      <w:r w:rsidRPr="00063531">
        <w:rPr>
          <w:rFonts w:ascii="Arial" w:hAnsi="Arial" w:cs="Arial"/>
          <w:sz w:val="24"/>
          <w:szCs w:val="24"/>
          <w:lang w:val="nl-NL"/>
        </w:rPr>
        <w:t xml:space="preserve"> Gebruik de lijn </w:t>
      </w:r>
      <m:oMath>
        <m:r>
          <w:rPr>
            <w:rFonts w:ascii="Cambria Math" w:hAnsi="Cambria Math" w:cs="Arial"/>
            <w:sz w:val="24"/>
            <w:szCs w:val="24"/>
            <w:lang w:val="nl-NL"/>
          </w:rPr>
          <m:t>y=109x+1452</m:t>
        </m:r>
      </m:oMath>
      <w:r w:rsidRPr="00063531">
        <w:rPr>
          <w:rFonts w:ascii="Arial" w:hAnsi="Arial" w:cs="Arial"/>
          <w:sz w:val="24"/>
          <w:szCs w:val="24"/>
          <w:lang w:val="nl-NL"/>
        </w:rPr>
        <w:t xml:space="preserve">  (met </w:t>
      </w:r>
      <m:oMath>
        <m:r>
          <w:rPr>
            <w:rFonts w:ascii="Cambria Math" w:hAnsi="Cambria Math" w:cs="Arial"/>
            <w:sz w:val="24"/>
            <w:szCs w:val="24"/>
            <w:lang w:val="nl-NL"/>
          </w:rPr>
          <m:t>x</m:t>
        </m:r>
      </m:oMath>
      <w:r w:rsidRPr="00063531">
        <w:rPr>
          <w:rFonts w:ascii="Arial" w:hAnsi="Arial" w:cs="Arial"/>
          <w:sz w:val="24"/>
          <w:szCs w:val="24"/>
          <w:lang w:val="nl-NL"/>
        </w:rPr>
        <w:t xml:space="preserve"> het maandnummer zoals eerder genoemd, en </w:t>
      </w:r>
      <m:oMath>
        <m:r>
          <w:rPr>
            <w:rFonts w:ascii="Cambria Math" w:hAnsi="Cambria Math" w:cs="Arial"/>
            <w:sz w:val="24"/>
            <w:szCs w:val="24"/>
            <w:lang w:val="nl-NL"/>
          </w:rPr>
          <m:t>y</m:t>
        </m:r>
      </m:oMath>
      <w:r w:rsidRPr="00063531">
        <w:rPr>
          <w:rFonts w:ascii="Arial" w:hAnsi="Arial" w:cs="Arial"/>
          <w:sz w:val="24"/>
          <w:szCs w:val="24"/>
          <w:lang w:val="nl-NL"/>
        </w:rPr>
        <w:t xml:space="preserve"> de VE in procenten</w:t>
      </w:r>
      <w:r w:rsidR="005D6CBA">
        <w:rPr>
          <w:rFonts w:ascii="Arial" w:hAnsi="Arial" w:cs="Arial"/>
          <w:sz w:val="24"/>
          <w:szCs w:val="24"/>
          <w:lang w:val="nl-NL"/>
        </w:rPr>
        <w:t>)</w:t>
      </w:r>
      <w:r w:rsidRPr="00063531">
        <w:rPr>
          <w:rFonts w:ascii="Arial" w:hAnsi="Arial" w:cs="Arial"/>
          <w:sz w:val="24"/>
          <w:szCs w:val="24"/>
          <w:lang w:val="nl-NL"/>
        </w:rPr>
        <w:t xml:space="preserve">, om een 95% voorspellingsinterval te berekenen voor </w:t>
      </w:r>
      <w:r w:rsidR="00E22202" w:rsidRPr="00063531">
        <w:rPr>
          <w:rFonts w:ascii="Arial" w:hAnsi="Arial" w:cs="Arial"/>
          <w:sz w:val="24"/>
          <w:szCs w:val="24"/>
          <w:lang w:val="nl-NL"/>
        </w:rPr>
        <w:t>de VE in de maand november.</w:t>
      </w:r>
    </w:p>
    <w:p w14:paraId="0B507A22" w14:textId="65F1B8B1" w:rsidR="00E22202" w:rsidRPr="00063531" w:rsidRDefault="00E22202" w:rsidP="0065691F">
      <w:pPr>
        <w:spacing w:after="0" w:line="259" w:lineRule="auto"/>
        <w:ind w:right="0"/>
        <w:jc w:val="left"/>
        <w:rPr>
          <w:rFonts w:ascii="Arial" w:hAnsi="Arial" w:cs="Arial"/>
          <w:sz w:val="24"/>
          <w:szCs w:val="24"/>
          <w:lang w:val="nl-NL"/>
        </w:rPr>
      </w:pPr>
    </w:p>
    <w:p w14:paraId="05474794" w14:textId="040317F3" w:rsidR="00E22202" w:rsidRPr="00063531" w:rsidRDefault="00E22202" w:rsidP="0065691F">
      <w:pPr>
        <w:spacing w:after="0" w:line="259" w:lineRule="auto"/>
        <w:ind w:right="0"/>
        <w:jc w:val="left"/>
        <w:rPr>
          <w:rFonts w:ascii="Arial" w:hAnsi="Arial" w:cs="Arial"/>
          <w:sz w:val="24"/>
          <w:szCs w:val="24"/>
          <w:lang w:val="nl-NL"/>
        </w:rPr>
      </w:pPr>
      <w:r w:rsidRPr="00063531">
        <w:rPr>
          <w:rFonts w:ascii="Arial" w:hAnsi="Arial" w:cs="Arial"/>
          <w:b/>
          <w:bCs/>
          <w:sz w:val="24"/>
          <w:szCs w:val="24"/>
          <w:lang w:val="nl-NL"/>
        </w:rPr>
        <w:t>1</w:t>
      </w:r>
      <w:r w:rsidR="00EC7032" w:rsidRPr="00063531">
        <w:rPr>
          <w:rFonts w:ascii="Arial" w:hAnsi="Arial" w:cs="Arial"/>
          <w:b/>
          <w:bCs/>
          <w:sz w:val="24"/>
          <w:szCs w:val="24"/>
          <w:lang w:val="nl-NL"/>
        </w:rPr>
        <w:t>c</w:t>
      </w:r>
      <w:r w:rsidRPr="00063531">
        <w:rPr>
          <w:rFonts w:ascii="Arial" w:hAnsi="Arial" w:cs="Arial"/>
          <w:b/>
          <w:bCs/>
          <w:sz w:val="24"/>
          <w:szCs w:val="24"/>
          <w:lang w:val="nl-NL"/>
        </w:rPr>
        <w:t>. [10pt]</w:t>
      </w:r>
      <w:r w:rsidRPr="00063531">
        <w:rPr>
          <w:rFonts w:ascii="Arial" w:hAnsi="Arial" w:cs="Arial"/>
          <w:sz w:val="24"/>
          <w:szCs w:val="24"/>
          <w:lang w:val="nl-NL"/>
        </w:rPr>
        <w:t xml:space="preserve"> Toets de bewering </w:t>
      </w:r>
    </w:p>
    <w:p w14:paraId="55184D42" w14:textId="70740D97" w:rsidR="00E22202" w:rsidRPr="00063531" w:rsidRDefault="00E22202" w:rsidP="0065691F">
      <w:pPr>
        <w:spacing w:after="0" w:line="259" w:lineRule="auto"/>
        <w:ind w:right="0"/>
        <w:jc w:val="left"/>
        <w:rPr>
          <w:rFonts w:ascii="Arial" w:hAnsi="Arial" w:cs="Arial"/>
          <w:sz w:val="24"/>
          <w:szCs w:val="24"/>
          <w:lang w:val="nl-NL"/>
        </w:rPr>
      </w:pPr>
      <w:r w:rsidRPr="00063531">
        <w:rPr>
          <w:rFonts w:ascii="Arial" w:hAnsi="Arial" w:cs="Arial"/>
          <w:b/>
          <w:bCs/>
          <w:sz w:val="24"/>
          <w:szCs w:val="24"/>
          <w:lang w:val="nl-NL"/>
        </w:rPr>
        <w:t>H</w:t>
      </w:r>
      <w:r w:rsidRPr="00063531">
        <w:rPr>
          <w:rFonts w:ascii="Arial" w:hAnsi="Arial" w:cs="Arial"/>
          <w:b/>
          <w:bCs/>
          <w:sz w:val="24"/>
          <w:szCs w:val="24"/>
          <w:vertAlign w:val="subscript"/>
          <w:lang w:val="nl-NL"/>
        </w:rPr>
        <w:t>0</w:t>
      </w:r>
      <w:r w:rsidRPr="00063531">
        <w:rPr>
          <w:rFonts w:ascii="Arial" w:hAnsi="Arial" w:cs="Arial"/>
          <w:b/>
          <w:bCs/>
          <w:sz w:val="24"/>
          <w:szCs w:val="24"/>
          <w:lang w:val="nl-NL"/>
        </w:rPr>
        <w:t xml:space="preserve">: </w:t>
      </w:r>
      <w:r w:rsidRPr="00063531">
        <w:rPr>
          <w:rFonts w:ascii="Arial" w:hAnsi="Arial" w:cs="Arial"/>
          <w:sz w:val="24"/>
          <w:szCs w:val="24"/>
          <w:lang w:val="nl-NL"/>
        </w:rPr>
        <w:t>De vergelijking die werd genoemd in 1</w:t>
      </w:r>
      <w:r w:rsidR="005D6CBA">
        <w:rPr>
          <w:rFonts w:ascii="Arial" w:hAnsi="Arial" w:cs="Arial"/>
          <w:sz w:val="24"/>
          <w:szCs w:val="24"/>
          <w:lang w:val="nl-NL"/>
        </w:rPr>
        <w:t>b</w:t>
      </w:r>
      <w:r w:rsidRPr="00063531">
        <w:rPr>
          <w:rFonts w:ascii="Arial" w:hAnsi="Arial" w:cs="Arial"/>
          <w:sz w:val="24"/>
          <w:szCs w:val="24"/>
          <w:lang w:val="nl-NL"/>
        </w:rPr>
        <w:t xml:space="preserve"> geeft een </w:t>
      </w:r>
      <w:r w:rsidR="00EC7032" w:rsidRPr="00063531">
        <w:rPr>
          <w:rFonts w:ascii="Arial" w:hAnsi="Arial" w:cs="Arial"/>
          <w:sz w:val="24"/>
          <w:szCs w:val="24"/>
          <w:lang w:val="nl-NL"/>
        </w:rPr>
        <w:t>goede weerspiegeling van de totale ziekenhuisopnamen over de maanden juli tot en met oktober.</w:t>
      </w:r>
    </w:p>
    <w:p w14:paraId="258AE1DD" w14:textId="2300BD64" w:rsidR="00EC7032" w:rsidRPr="00063531" w:rsidRDefault="00EC7032" w:rsidP="0065691F">
      <w:pPr>
        <w:spacing w:after="0" w:line="259" w:lineRule="auto"/>
        <w:ind w:right="0"/>
        <w:jc w:val="left"/>
        <w:rPr>
          <w:rFonts w:ascii="Arial" w:hAnsi="Arial" w:cs="Arial"/>
          <w:sz w:val="24"/>
          <w:szCs w:val="24"/>
          <w:lang w:val="nl-NL"/>
        </w:rPr>
      </w:pPr>
      <w:r w:rsidRPr="00063531">
        <w:rPr>
          <w:rFonts w:ascii="Arial" w:hAnsi="Arial" w:cs="Arial"/>
          <w:sz w:val="24"/>
          <w:szCs w:val="24"/>
          <w:lang w:val="nl-NL"/>
        </w:rPr>
        <w:t xml:space="preserve">Doe hiervoor een </w:t>
      </w:r>
      <m:oMath>
        <m:sSup>
          <m:sSupPr>
            <m:ctrlPr>
              <w:rPr>
                <w:rFonts w:ascii="Cambria Math" w:hAnsi="Cambria Math" w:cs="Arial"/>
                <w:i/>
                <w:sz w:val="24"/>
                <w:szCs w:val="24"/>
                <w:lang w:val="nl-NL"/>
              </w:rPr>
            </m:ctrlPr>
          </m:sSupPr>
          <m:e>
            <m:r>
              <w:rPr>
                <w:rFonts w:ascii="Cambria Math" w:hAnsi="Cambria Math" w:cs="Arial"/>
                <w:sz w:val="24"/>
                <w:szCs w:val="24"/>
                <w:lang w:val="nl-NL"/>
              </w:rPr>
              <m:t>χ</m:t>
            </m:r>
          </m:e>
          <m:sup>
            <m:r>
              <w:rPr>
                <w:rFonts w:ascii="Cambria Math" w:hAnsi="Cambria Math" w:cs="Arial"/>
                <w:sz w:val="24"/>
                <w:szCs w:val="24"/>
                <w:lang w:val="nl-NL"/>
              </w:rPr>
              <m:t>2</m:t>
            </m:r>
          </m:sup>
        </m:sSup>
      </m:oMath>
      <w:r w:rsidRPr="00063531">
        <w:rPr>
          <w:rFonts w:ascii="Arial" w:hAnsi="Arial" w:cs="Arial"/>
          <w:sz w:val="24"/>
          <w:szCs w:val="24"/>
          <w:lang w:val="nl-NL"/>
        </w:rPr>
        <w:t xml:space="preserve"> aanpassingstoets met een betrouwbaarheidsniveau van 9</w:t>
      </w:r>
      <w:r w:rsidR="00771D4B" w:rsidRPr="00063531">
        <w:rPr>
          <w:rFonts w:ascii="Arial" w:hAnsi="Arial" w:cs="Arial"/>
          <w:sz w:val="24"/>
          <w:szCs w:val="24"/>
          <w:lang w:val="nl-NL"/>
        </w:rPr>
        <w:t>7</w:t>
      </w:r>
      <w:r w:rsidRPr="00063531">
        <w:rPr>
          <w:rFonts w:ascii="Arial" w:hAnsi="Arial" w:cs="Arial"/>
          <w:sz w:val="24"/>
          <w:szCs w:val="24"/>
          <w:lang w:val="nl-NL"/>
        </w:rPr>
        <w:t xml:space="preserve">% en werk </w:t>
      </w:r>
      <w:r w:rsidR="00361CCF" w:rsidRPr="00063531">
        <w:rPr>
          <w:rFonts w:ascii="Arial" w:hAnsi="Arial" w:cs="Arial"/>
          <w:sz w:val="24"/>
          <w:szCs w:val="24"/>
          <w:lang w:val="nl-NL"/>
        </w:rPr>
        <w:t xml:space="preserve">in de berekening </w:t>
      </w:r>
      <w:r w:rsidRPr="00063531">
        <w:rPr>
          <w:rFonts w:ascii="Arial" w:hAnsi="Arial" w:cs="Arial"/>
          <w:sz w:val="24"/>
          <w:szCs w:val="24"/>
          <w:lang w:val="nl-NL"/>
        </w:rPr>
        <w:t>met een kritiek gebied.</w:t>
      </w:r>
    </w:p>
    <w:p w14:paraId="59AD1F78" w14:textId="61F60706" w:rsidR="00EC7032" w:rsidRPr="00063531" w:rsidRDefault="00EC7032" w:rsidP="0065691F">
      <w:pPr>
        <w:spacing w:after="0" w:line="259" w:lineRule="auto"/>
        <w:ind w:right="0"/>
        <w:jc w:val="left"/>
        <w:rPr>
          <w:rFonts w:ascii="Arial" w:hAnsi="Arial" w:cs="Arial"/>
          <w:sz w:val="24"/>
          <w:szCs w:val="24"/>
          <w:lang w:val="nl-NL"/>
        </w:rPr>
      </w:pPr>
      <w:r w:rsidRPr="00063531">
        <w:rPr>
          <w:rFonts w:ascii="Arial" w:hAnsi="Arial" w:cs="Arial"/>
          <w:sz w:val="24"/>
          <w:szCs w:val="24"/>
          <w:lang w:val="nl-NL"/>
        </w:rPr>
        <w:t>Formuleer een begrijpelijke conclusie</w:t>
      </w:r>
      <w:r w:rsidR="00771D4B" w:rsidRPr="00063531">
        <w:rPr>
          <w:rFonts w:ascii="Arial" w:hAnsi="Arial" w:cs="Arial"/>
          <w:sz w:val="24"/>
          <w:szCs w:val="24"/>
          <w:lang w:val="nl-NL"/>
        </w:rPr>
        <w:t xml:space="preserve"> van je berekening.</w:t>
      </w:r>
    </w:p>
    <w:p w14:paraId="62B76A9D" w14:textId="1F368A49" w:rsidR="00E22202" w:rsidRPr="00063531" w:rsidRDefault="00E22202" w:rsidP="0065691F">
      <w:pPr>
        <w:spacing w:after="0" w:line="259" w:lineRule="auto"/>
        <w:ind w:right="0"/>
        <w:jc w:val="left"/>
        <w:rPr>
          <w:rFonts w:ascii="Arial" w:hAnsi="Arial" w:cs="Arial"/>
          <w:sz w:val="24"/>
          <w:szCs w:val="24"/>
          <w:lang w:val="nl-NL"/>
        </w:rPr>
      </w:pPr>
    </w:p>
    <w:p w14:paraId="75B09676" w14:textId="602B9A4C" w:rsidR="00771D4B" w:rsidRPr="00063531" w:rsidRDefault="00771D4B" w:rsidP="00771D4B">
      <w:pPr>
        <w:spacing w:after="0" w:line="259" w:lineRule="auto"/>
        <w:ind w:right="0"/>
        <w:jc w:val="left"/>
        <w:rPr>
          <w:rFonts w:ascii="Arial" w:hAnsi="Arial" w:cs="Arial"/>
          <w:sz w:val="24"/>
          <w:szCs w:val="24"/>
          <w:lang w:val="nl-NL"/>
        </w:rPr>
      </w:pPr>
      <w:r w:rsidRPr="00063531">
        <w:rPr>
          <w:rFonts w:ascii="Arial" w:hAnsi="Arial" w:cs="Arial"/>
          <w:b/>
          <w:bCs/>
          <w:sz w:val="24"/>
          <w:szCs w:val="24"/>
          <w:lang w:val="nl-NL"/>
        </w:rPr>
        <w:t>1d. [10pt]</w:t>
      </w:r>
      <w:r w:rsidRPr="00063531">
        <w:rPr>
          <w:rFonts w:ascii="Arial" w:hAnsi="Arial" w:cs="Arial"/>
          <w:sz w:val="24"/>
          <w:szCs w:val="24"/>
          <w:lang w:val="nl-NL"/>
        </w:rPr>
        <w:t xml:space="preserve"> Onderzoek met behulp van een </w:t>
      </w:r>
      <m:oMath>
        <m:sSup>
          <m:sSupPr>
            <m:ctrlPr>
              <w:rPr>
                <w:rFonts w:ascii="Cambria Math" w:hAnsi="Cambria Math" w:cs="Arial"/>
                <w:i/>
                <w:sz w:val="24"/>
                <w:szCs w:val="24"/>
                <w:lang w:val="nl-NL"/>
              </w:rPr>
            </m:ctrlPr>
          </m:sSupPr>
          <m:e>
            <m:r>
              <w:rPr>
                <w:rFonts w:ascii="Cambria Math" w:hAnsi="Cambria Math" w:cs="Arial"/>
                <w:sz w:val="24"/>
                <w:szCs w:val="24"/>
                <w:lang w:val="nl-NL"/>
              </w:rPr>
              <m:t>χ</m:t>
            </m:r>
          </m:e>
          <m:sup>
            <m:r>
              <w:rPr>
                <w:rFonts w:ascii="Cambria Math" w:hAnsi="Cambria Math" w:cs="Arial"/>
                <w:sz w:val="24"/>
                <w:szCs w:val="24"/>
                <w:lang w:val="nl-NL"/>
              </w:rPr>
              <m:t>2</m:t>
            </m:r>
          </m:sup>
        </m:sSup>
      </m:oMath>
      <w:r w:rsidRPr="00063531">
        <w:rPr>
          <w:rFonts w:ascii="Arial" w:hAnsi="Arial" w:cs="Arial"/>
          <w:sz w:val="24"/>
          <w:szCs w:val="24"/>
          <w:lang w:val="nl-NL"/>
        </w:rPr>
        <w:t xml:space="preserve"> </w:t>
      </w:r>
      <w:r w:rsidR="00405A48" w:rsidRPr="00063531">
        <w:rPr>
          <w:rFonts w:ascii="Arial" w:hAnsi="Arial" w:cs="Arial"/>
          <w:sz w:val="24"/>
          <w:szCs w:val="24"/>
          <w:lang w:val="nl-NL"/>
        </w:rPr>
        <w:t>homogeniteit</w:t>
      </w:r>
      <w:r w:rsidRPr="00063531">
        <w:rPr>
          <w:rFonts w:ascii="Arial" w:hAnsi="Arial" w:cs="Arial"/>
          <w:sz w:val="24"/>
          <w:szCs w:val="24"/>
          <w:lang w:val="nl-NL"/>
        </w:rPr>
        <w:t xml:space="preserve">stoets </w:t>
      </w:r>
      <w:r w:rsidR="00405A48" w:rsidRPr="00063531">
        <w:rPr>
          <w:rFonts w:ascii="Arial" w:hAnsi="Arial" w:cs="Arial"/>
          <w:sz w:val="24"/>
          <w:szCs w:val="24"/>
          <w:lang w:val="nl-NL"/>
        </w:rPr>
        <w:t>of er een afhankelijk</w:t>
      </w:r>
      <w:r w:rsidR="00F65FCA" w:rsidRPr="00063531">
        <w:rPr>
          <w:rFonts w:ascii="Arial" w:hAnsi="Arial" w:cs="Arial"/>
          <w:sz w:val="24"/>
          <w:szCs w:val="24"/>
          <w:lang w:val="nl-NL"/>
        </w:rPr>
        <w:t>heid</w:t>
      </w:r>
      <w:r w:rsidR="00405A48" w:rsidRPr="00063531">
        <w:rPr>
          <w:rFonts w:ascii="Arial" w:hAnsi="Arial" w:cs="Arial"/>
          <w:sz w:val="24"/>
          <w:szCs w:val="24"/>
          <w:lang w:val="nl-NL"/>
        </w:rPr>
        <w:t xml:space="preserve"> bestaat tussen de volledig gevaccineerden met IC opname en de deel</w:t>
      </w:r>
      <w:r w:rsidR="00F65FCA" w:rsidRPr="00063531">
        <w:rPr>
          <w:rFonts w:ascii="Arial" w:hAnsi="Arial" w:cs="Arial"/>
          <w:sz w:val="24"/>
          <w:szCs w:val="24"/>
          <w:lang w:val="nl-NL"/>
        </w:rPr>
        <w:t>s</w:t>
      </w:r>
      <w:r w:rsidR="00405A48" w:rsidRPr="00063531">
        <w:rPr>
          <w:rFonts w:ascii="Arial" w:hAnsi="Arial" w:cs="Arial"/>
          <w:sz w:val="24"/>
          <w:szCs w:val="24"/>
          <w:lang w:val="nl-NL"/>
        </w:rPr>
        <w:t xml:space="preserve"> gevaccineerden met IC opname. Gebruik </w:t>
      </w:r>
      <w:r w:rsidRPr="00063531">
        <w:rPr>
          <w:rFonts w:ascii="Arial" w:hAnsi="Arial" w:cs="Arial"/>
          <w:sz w:val="24"/>
          <w:szCs w:val="24"/>
          <w:lang w:val="nl-NL"/>
        </w:rPr>
        <w:t xml:space="preserve">een betrouwbaarheidsniveau van 99% en </w:t>
      </w:r>
      <w:r w:rsidR="00397293" w:rsidRPr="00063531">
        <w:rPr>
          <w:rFonts w:ascii="Arial" w:hAnsi="Arial" w:cs="Arial"/>
          <w:sz w:val="24"/>
          <w:szCs w:val="24"/>
          <w:lang w:val="nl-NL"/>
        </w:rPr>
        <w:t>doe de berekeningen</w:t>
      </w:r>
      <w:r w:rsidRPr="00063531">
        <w:rPr>
          <w:rFonts w:ascii="Arial" w:hAnsi="Arial" w:cs="Arial"/>
          <w:sz w:val="24"/>
          <w:szCs w:val="24"/>
          <w:lang w:val="nl-NL"/>
        </w:rPr>
        <w:t xml:space="preserve"> met </w:t>
      </w:r>
      <w:r w:rsidR="00397293" w:rsidRPr="00063531">
        <w:rPr>
          <w:rFonts w:ascii="Arial" w:hAnsi="Arial" w:cs="Arial"/>
          <w:sz w:val="24"/>
          <w:szCs w:val="24"/>
          <w:lang w:val="nl-NL"/>
        </w:rPr>
        <w:t xml:space="preserve">behulp van </w:t>
      </w:r>
      <w:r w:rsidRPr="00063531">
        <w:rPr>
          <w:rFonts w:ascii="Arial" w:hAnsi="Arial" w:cs="Arial"/>
          <w:sz w:val="24"/>
          <w:szCs w:val="24"/>
          <w:lang w:val="nl-NL"/>
        </w:rPr>
        <w:t xml:space="preserve">een </w:t>
      </w:r>
      <m:oMath>
        <m:r>
          <w:rPr>
            <w:rFonts w:ascii="Cambria Math" w:hAnsi="Cambria Math" w:cs="Arial"/>
            <w:sz w:val="24"/>
            <w:szCs w:val="24"/>
            <w:lang w:val="nl-NL"/>
          </w:rPr>
          <m:t>p</m:t>
        </m:r>
      </m:oMath>
      <w:r w:rsidR="00397293" w:rsidRPr="00063531">
        <w:rPr>
          <w:rFonts w:ascii="Arial" w:hAnsi="Arial" w:cs="Arial"/>
          <w:sz w:val="24"/>
          <w:szCs w:val="24"/>
          <w:lang w:val="nl-NL"/>
        </w:rPr>
        <w:t>-waarde</w:t>
      </w:r>
      <w:r w:rsidRPr="00063531">
        <w:rPr>
          <w:rFonts w:ascii="Arial" w:hAnsi="Arial" w:cs="Arial"/>
          <w:sz w:val="24"/>
          <w:szCs w:val="24"/>
          <w:lang w:val="nl-NL"/>
        </w:rPr>
        <w:t>.</w:t>
      </w:r>
    </w:p>
    <w:p w14:paraId="128933E4" w14:textId="77777777" w:rsidR="00771D4B" w:rsidRPr="00063531" w:rsidRDefault="00771D4B" w:rsidP="00771D4B">
      <w:pPr>
        <w:spacing w:after="0" w:line="259" w:lineRule="auto"/>
        <w:ind w:right="0"/>
        <w:jc w:val="left"/>
        <w:rPr>
          <w:rFonts w:ascii="Arial" w:hAnsi="Arial" w:cs="Arial"/>
          <w:sz w:val="24"/>
          <w:szCs w:val="24"/>
          <w:lang w:val="nl-NL"/>
        </w:rPr>
      </w:pPr>
      <w:r w:rsidRPr="00063531">
        <w:rPr>
          <w:rFonts w:ascii="Arial" w:hAnsi="Arial" w:cs="Arial"/>
          <w:sz w:val="24"/>
          <w:szCs w:val="24"/>
          <w:lang w:val="nl-NL"/>
        </w:rPr>
        <w:t>Formuleer een begrijpelijke conclusie van je berekening.</w:t>
      </w:r>
    </w:p>
    <w:p w14:paraId="0A63CDB7" w14:textId="77777777" w:rsidR="00771D4B" w:rsidRPr="00063531" w:rsidRDefault="00771D4B" w:rsidP="0065691F">
      <w:pPr>
        <w:spacing w:after="0" w:line="259" w:lineRule="auto"/>
        <w:ind w:right="0"/>
        <w:jc w:val="left"/>
        <w:rPr>
          <w:rFonts w:ascii="Arial" w:hAnsi="Arial" w:cs="Arial"/>
          <w:sz w:val="24"/>
          <w:szCs w:val="24"/>
          <w:lang w:val="nl-NL"/>
        </w:rPr>
      </w:pPr>
    </w:p>
    <w:p w14:paraId="24669382" w14:textId="398056F7" w:rsidR="00932217" w:rsidRPr="00063531" w:rsidRDefault="00932217" w:rsidP="0065691F">
      <w:pPr>
        <w:spacing w:after="0" w:line="259" w:lineRule="auto"/>
        <w:ind w:right="0"/>
        <w:jc w:val="left"/>
        <w:rPr>
          <w:rFonts w:ascii="Arial" w:hAnsi="Arial" w:cs="Arial"/>
          <w:sz w:val="24"/>
          <w:szCs w:val="24"/>
          <w:lang w:val="nl-NL"/>
        </w:rPr>
      </w:pPr>
      <w:r w:rsidRPr="00063531">
        <w:rPr>
          <w:rFonts w:ascii="Arial" w:hAnsi="Arial" w:cs="Arial"/>
          <w:b/>
          <w:bCs/>
          <w:sz w:val="24"/>
          <w:szCs w:val="24"/>
          <w:lang w:val="nl-NL"/>
        </w:rPr>
        <w:t>1</w:t>
      </w:r>
      <w:r w:rsidR="00517560" w:rsidRPr="00063531">
        <w:rPr>
          <w:rFonts w:ascii="Arial" w:hAnsi="Arial" w:cs="Arial"/>
          <w:b/>
          <w:bCs/>
          <w:sz w:val="24"/>
          <w:szCs w:val="24"/>
          <w:lang w:val="nl-NL"/>
        </w:rPr>
        <w:t>e</w:t>
      </w:r>
      <w:r w:rsidRPr="00063531">
        <w:rPr>
          <w:rFonts w:ascii="Arial" w:hAnsi="Arial" w:cs="Arial"/>
          <w:b/>
          <w:bCs/>
          <w:sz w:val="24"/>
          <w:szCs w:val="24"/>
          <w:lang w:val="nl-NL"/>
        </w:rPr>
        <w:t>. [</w:t>
      </w:r>
      <w:r w:rsidR="009A6938" w:rsidRPr="00063531">
        <w:rPr>
          <w:rFonts w:ascii="Arial" w:hAnsi="Arial" w:cs="Arial"/>
          <w:b/>
          <w:bCs/>
          <w:sz w:val="24"/>
          <w:szCs w:val="24"/>
          <w:lang w:val="nl-NL"/>
        </w:rPr>
        <w:t>10</w:t>
      </w:r>
      <w:r w:rsidRPr="00063531">
        <w:rPr>
          <w:rFonts w:ascii="Arial" w:hAnsi="Arial" w:cs="Arial"/>
          <w:b/>
          <w:bCs/>
          <w:sz w:val="24"/>
          <w:szCs w:val="24"/>
          <w:lang w:val="nl-NL"/>
        </w:rPr>
        <w:t>pt]</w:t>
      </w:r>
      <w:r w:rsidRPr="00063531">
        <w:rPr>
          <w:rFonts w:ascii="Arial" w:hAnsi="Arial" w:cs="Arial"/>
          <w:sz w:val="24"/>
          <w:szCs w:val="24"/>
          <w:lang w:val="nl-NL"/>
        </w:rPr>
        <w:t xml:space="preserve"> In </w:t>
      </w:r>
      <w:r w:rsidR="00F65FCA" w:rsidRPr="00063531">
        <w:rPr>
          <w:rFonts w:ascii="Arial" w:hAnsi="Arial" w:cs="Arial"/>
          <w:sz w:val="24"/>
          <w:szCs w:val="24"/>
          <w:lang w:val="nl-NL"/>
        </w:rPr>
        <w:t>B</w:t>
      </w:r>
      <w:r w:rsidRPr="00063531">
        <w:rPr>
          <w:rFonts w:ascii="Arial" w:hAnsi="Arial" w:cs="Arial"/>
          <w:sz w:val="24"/>
          <w:szCs w:val="24"/>
          <w:lang w:val="nl-NL"/>
        </w:rPr>
        <w:t xml:space="preserve">ewering 1 wordt een 95% betrouwbaarheidsinterval </w:t>
      </w:r>
      <w:r w:rsidR="000D74E1" w:rsidRPr="00063531">
        <w:rPr>
          <w:rFonts w:ascii="Arial" w:hAnsi="Arial" w:cs="Arial"/>
          <w:sz w:val="24"/>
          <w:szCs w:val="24"/>
          <w:lang w:val="nl-NL"/>
        </w:rPr>
        <w:t xml:space="preserve">(BI) </w:t>
      </w:r>
      <w:r w:rsidRPr="00063531">
        <w:rPr>
          <w:rFonts w:ascii="Arial" w:hAnsi="Arial" w:cs="Arial"/>
          <w:sz w:val="24"/>
          <w:szCs w:val="24"/>
          <w:lang w:val="nl-NL"/>
        </w:rPr>
        <w:t xml:space="preserve">voor de </w:t>
      </w:r>
      <w:r w:rsidR="00AB63CE" w:rsidRPr="00063531">
        <w:rPr>
          <w:rFonts w:ascii="Arial" w:hAnsi="Arial" w:cs="Arial"/>
          <w:sz w:val="24"/>
          <w:szCs w:val="24"/>
          <w:lang w:val="nl-NL"/>
        </w:rPr>
        <w:t xml:space="preserve">VE voor ziekenhuisopname </w:t>
      </w:r>
      <w:r w:rsidR="000D74E1" w:rsidRPr="00063531">
        <w:rPr>
          <w:rFonts w:ascii="Arial" w:hAnsi="Arial" w:cs="Arial"/>
          <w:sz w:val="24"/>
          <w:szCs w:val="24"/>
          <w:lang w:val="nl-NL"/>
        </w:rPr>
        <w:t xml:space="preserve">genoemd van </w:t>
      </w:r>
      <w:r w:rsidR="00517560" w:rsidRPr="00063531">
        <w:rPr>
          <w:rFonts w:ascii="Arial" w:hAnsi="Arial" w:cs="Arial"/>
          <w:sz w:val="24"/>
          <w:szCs w:val="24"/>
          <w:lang w:val="nl-NL"/>
        </w:rPr>
        <w:t xml:space="preserve">(94, 94). Dit is merkwaardig, want dit is een interval met lengte 0, dat zou dus betekenen dat de werkelijke waarde van VE </w:t>
      </w:r>
      <w:r w:rsidR="00F65FCA" w:rsidRPr="00063531">
        <w:rPr>
          <w:rFonts w:ascii="Arial" w:hAnsi="Arial" w:cs="Arial"/>
          <w:b/>
          <w:bCs/>
          <w:sz w:val="24"/>
          <w:szCs w:val="24"/>
          <w:lang w:val="nl-NL"/>
        </w:rPr>
        <w:t>gelijk is</w:t>
      </w:r>
      <w:r w:rsidR="00F65FCA" w:rsidRPr="00063531">
        <w:rPr>
          <w:rFonts w:ascii="Arial" w:hAnsi="Arial" w:cs="Arial"/>
          <w:sz w:val="24"/>
          <w:szCs w:val="24"/>
          <w:lang w:val="nl-NL"/>
        </w:rPr>
        <w:t xml:space="preserve"> aan 94% </w:t>
      </w:r>
      <w:r w:rsidR="00517560" w:rsidRPr="00063531">
        <w:rPr>
          <w:rFonts w:ascii="Arial" w:hAnsi="Arial" w:cs="Arial"/>
          <w:sz w:val="24"/>
          <w:szCs w:val="24"/>
          <w:lang w:val="nl-NL"/>
        </w:rPr>
        <w:t xml:space="preserve">met </w:t>
      </w:r>
      <w:r w:rsidR="00F65FCA" w:rsidRPr="00063531">
        <w:rPr>
          <w:rFonts w:ascii="Arial" w:hAnsi="Arial" w:cs="Arial"/>
          <w:sz w:val="24"/>
          <w:szCs w:val="24"/>
          <w:lang w:val="nl-NL"/>
        </w:rPr>
        <w:t xml:space="preserve">een betrouwbaarheid van </w:t>
      </w:r>
      <w:r w:rsidR="00517560" w:rsidRPr="00063531">
        <w:rPr>
          <w:rFonts w:ascii="Arial" w:hAnsi="Arial" w:cs="Arial"/>
          <w:sz w:val="24"/>
          <w:szCs w:val="24"/>
          <w:lang w:val="nl-NL"/>
        </w:rPr>
        <w:t>9</w:t>
      </w:r>
      <w:r w:rsidR="00F65FCA" w:rsidRPr="00063531">
        <w:rPr>
          <w:rFonts w:ascii="Arial" w:hAnsi="Arial" w:cs="Arial"/>
          <w:sz w:val="24"/>
          <w:szCs w:val="24"/>
          <w:lang w:val="nl-NL"/>
        </w:rPr>
        <w:t>5%. Bereken dit interval (gebruik de binomiale verdeling) en geef het resultaat in twee decimalen nauwkeurig.</w:t>
      </w:r>
    </w:p>
    <w:p w14:paraId="397AA1D5" w14:textId="309F406C" w:rsidR="00EE0C36" w:rsidRPr="00063531" w:rsidRDefault="00EE0C36" w:rsidP="0065691F">
      <w:pPr>
        <w:spacing w:after="0" w:line="259" w:lineRule="auto"/>
        <w:ind w:right="0"/>
        <w:jc w:val="left"/>
        <w:rPr>
          <w:rFonts w:ascii="Arial" w:hAnsi="Arial" w:cs="Arial"/>
          <w:sz w:val="24"/>
          <w:szCs w:val="24"/>
          <w:lang w:val="nl-NL"/>
        </w:rPr>
      </w:pPr>
    </w:p>
    <w:p w14:paraId="0BB70444" w14:textId="77777777" w:rsidR="00E82694" w:rsidRPr="00063531" w:rsidRDefault="00E82694">
      <w:pPr>
        <w:spacing w:after="160" w:line="259" w:lineRule="auto"/>
        <w:ind w:left="0" w:right="0" w:firstLine="0"/>
        <w:jc w:val="left"/>
        <w:rPr>
          <w:rFonts w:ascii="Arial" w:hAnsi="Arial" w:cs="Arial"/>
          <w:b/>
          <w:bCs/>
          <w:sz w:val="24"/>
          <w:szCs w:val="24"/>
          <w:lang w:val="nl-NL"/>
        </w:rPr>
      </w:pPr>
      <w:r w:rsidRPr="00063531">
        <w:rPr>
          <w:rFonts w:ascii="Arial" w:hAnsi="Arial" w:cs="Arial"/>
          <w:b/>
          <w:bCs/>
          <w:sz w:val="24"/>
          <w:szCs w:val="24"/>
          <w:lang w:val="nl-NL"/>
        </w:rPr>
        <w:br w:type="page"/>
      </w:r>
    </w:p>
    <w:p w14:paraId="6877331E" w14:textId="0BD1D3CD" w:rsidR="00EE0C36" w:rsidRPr="00063531" w:rsidRDefault="00EE0C36" w:rsidP="0065691F">
      <w:pPr>
        <w:spacing w:after="0" w:line="259" w:lineRule="auto"/>
        <w:ind w:right="0"/>
        <w:jc w:val="left"/>
        <w:rPr>
          <w:rFonts w:ascii="Arial" w:hAnsi="Arial" w:cs="Arial"/>
          <w:sz w:val="24"/>
          <w:szCs w:val="24"/>
          <w:lang w:val="nl-NL"/>
        </w:rPr>
      </w:pPr>
      <w:r w:rsidRPr="00063531">
        <w:rPr>
          <w:rFonts w:ascii="Arial" w:hAnsi="Arial" w:cs="Arial"/>
          <w:b/>
          <w:bCs/>
          <w:sz w:val="24"/>
          <w:szCs w:val="24"/>
          <w:lang w:val="nl-NL"/>
        </w:rPr>
        <w:lastRenderedPageBreak/>
        <w:t>1f. [</w:t>
      </w:r>
      <w:r w:rsidR="007E292E" w:rsidRPr="00063531">
        <w:rPr>
          <w:rFonts w:ascii="Arial" w:hAnsi="Arial" w:cs="Arial"/>
          <w:b/>
          <w:bCs/>
          <w:sz w:val="24"/>
          <w:szCs w:val="24"/>
          <w:lang w:val="nl-NL"/>
        </w:rPr>
        <w:t>5</w:t>
      </w:r>
      <w:r w:rsidRPr="00063531">
        <w:rPr>
          <w:rFonts w:ascii="Arial" w:hAnsi="Arial" w:cs="Arial"/>
          <w:b/>
          <w:bCs/>
          <w:sz w:val="24"/>
          <w:szCs w:val="24"/>
          <w:lang w:val="nl-NL"/>
        </w:rPr>
        <w:t>pt]</w:t>
      </w:r>
      <w:r w:rsidRPr="00063531">
        <w:rPr>
          <w:rFonts w:ascii="Arial" w:hAnsi="Arial" w:cs="Arial"/>
          <w:sz w:val="24"/>
          <w:szCs w:val="24"/>
          <w:lang w:val="nl-NL"/>
        </w:rPr>
        <w:t xml:space="preserve"> In bewering 4 wordt gesteld dat de kans om op de IC te worden opgenomen voor volledig gevaccineerden 33 keer kleiner in dan voor ongevaccineerden. Dit zou betekenen dat</w:t>
      </w:r>
    </w:p>
    <w:p w14:paraId="5285EC83" w14:textId="2D646D93" w:rsidR="00EE0C36" w:rsidRPr="00063531" w:rsidRDefault="005D6CBA" w:rsidP="0065691F">
      <w:pPr>
        <w:spacing w:after="0" w:line="259" w:lineRule="auto"/>
        <w:ind w:right="0"/>
        <w:jc w:val="left"/>
        <w:rPr>
          <w:rFonts w:ascii="Arial" w:hAnsi="Arial" w:cs="Arial"/>
          <w:sz w:val="24"/>
          <w:szCs w:val="24"/>
          <w:lang w:val="nl-NL"/>
        </w:rPr>
      </w:pPr>
      <m:oMathPara>
        <m:oMath>
          <m:f>
            <m:fPr>
              <m:ctrlPr>
                <w:rPr>
                  <w:rFonts w:ascii="Cambria Math" w:hAnsi="Cambria Math" w:cs="Arial"/>
                  <w:i/>
                  <w:sz w:val="24"/>
                  <w:szCs w:val="24"/>
                  <w:lang w:val="nl-NL"/>
                </w:rPr>
              </m:ctrlPr>
            </m:fPr>
            <m:num>
              <m:r>
                <w:rPr>
                  <w:rFonts w:ascii="Cambria Math" w:hAnsi="Cambria Math" w:cs="Arial"/>
                  <w:sz w:val="24"/>
                  <w:szCs w:val="24"/>
                  <w:lang w:val="nl-NL"/>
                </w:rPr>
                <m:t>P</m:t>
              </m:r>
              <m:d>
                <m:dPr>
                  <m:ctrlPr>
                    <w:rPr>
                      <w:rFonts w:ascii="Cambria Math" w:hAnsi="Cambria Math" w:cs="Arial"/>
                      <w:i/>
                      <w:sz w:val="24"/>
                      <w:szCs w:val="24"/>
                      <w:lang w:val="nl-NL"/>
                    </w:rPr>
                  </m:ctrlPr>
                </m:dPr>
                <m:e>
                  <m:r>
                    <m:rPr>
                      <m:sty m:val="p"/>
                    </m:rPr>
                    <w:rPr>
                      <w:rFonts w:ascii="Cambria Math" w:hAnsi="Cambria Math" w:cs="Arial"/>
                      <w:sz w:val="24"/>
                      <w:szCs w:val="24"/>
                      <w:lang w:val="nl-NL"/>
                    </w:rPr>
                    <m:t>IC opname | niet gevaccineerd</m:t>
                  </m:r>
                </m:e>
              </m:d>
            </m:num>
            <m:den>
              <m:r>
                <w:rPr>
                  <w:rFonts w:ascii="Cambria Math" w:hAnsi="Cambria Math" w:cs="Arial"/>
                  <w:sz w:val="24"/>
                  <w:szCs w:val="24"/>
                  <w:lang w:val="nl-NL"/>
                </w:rPr>
                <m:t>P</m:t>
              </m:r>
              <m:d>
                <m:dPr>
                  <m:ctrlPr>
                    <w:rPr>
                      <w:rFonts w:ascii="Cambria Math" w:hAnsi="Cambria Math" w:cs="Arial"/>
                      <w:i/>
                      <w:sz w:val="24"/>
                      <w:szCs w:val="24"/>
                      <w:lang w:val="nl-NL"/>
                    </w:rPr>
                  </m:ctrlPr>
                </m:dPr>
                <m:e>
                  <m:r>
                    <m:rPr>
                      <m:sty m:val="p"/>
                    </m:rPr>
                    <w:rPr>
                      <w:rFonts w:ascii="Cambria Math" w:hAnsi="Cambria Math" w:cs="Arial"/>
                      <w:sz w:val="24"/>
                      <w:szCs w:val="24"/>
                      <w:lang w:val="nl-NL"/>
                    </w:rPr>
                    <m:t>IC opname | volledig gevaccineerd</m:t>
                  </m:r>
                </m:e>
              </m:d>
            </m:den>
          </m:f>
          <m:r>
            <w:rPr>
              <w:rFonts w:ascii="Cambria Math" w:hAnsi="Cambria Math" w:cs="Arial"/>
              <w:sz w:val="24"/>
              <w:szCs w:val="24"/>
              <w:lang w:val="nl-NL"/>
            </w:rPr>
            <m:t>=33</m:t>
          </m:r>
        </m:oMath>
      </m:oMathPara>
    </w:p>
    <w:p w14:paraId="191AF854" w14:textId="06446E10" w:rsidR="001311BE" w:rsidRPr="00063531" w:rsidRDefault="001311BE" w:rsidP="0065691F">
      <w:pPr>
        <w:spacing w:after="0" w:line="259" w:lineRule="auto"/>
        <w:ind w:right="0"/>
        <w:jc w:val="left"/>
        <w:rPr>
          <w:rFonts w:ascii="Arial" w:hAnsi="Arial" w:cs="Arial"/>
          <w:sz w:val="24"/>
          <w:szCs w:val="24"/>
          <w:lang w:val="nl-NL"/>
        </w:rPr>
      </w:pPr>
      <w:r w:rsidRPr="00063531">
        <w:rPr>
          <w:rFonts w:ascii="Arial" w:hAnsi="Arial" w:cs="Arial"/>
          <w:sz w:val="24"/>
          <w:szCs w:val="24"/>
          <w:lang w:val="nl-NL"/>
        </w:rPr>
        <w:t>Ofwel:</w:t>
      </w:r>
    </w:p>
    <w:p w14:paraId="0A3F09AC" w14:textId="738B3E11" w:rsidR="001311BE" w:rsidRPr="00063531" w:rsidRDefault="005D6CBA" w:rsidP="0065691F">
      <w:pPr>
        <w:spacing w:after="0" w:line="259" w:lineRule="auto"/>
        <w:ind w:right="0"/>
        <w:jc w:val="left"/>
        <w:rPr>
          <w:rFonts w:ascii="Arial" w:hAnsi="Arial" w:cs="Arial"/>
          <w:sz w:val="24"/>
          <w:szCs w:val="24"/>
          <w:lang w:val="nl-NL"/>
        </w:rPr>
      </w:pPr>
      <m:oMathPara>
        <m:oMath>
          <m:f>
            <m:fPr>
              <m:ctrlPr>
                <w:rPr>
                  <w:rFonts w:ascii="Cambria Math" w:hAnsi="Cambria Math" w:cs="Arial"/>
                  <w:i/>
                  <w:sz w:val="24"/>
                  <w:szCs w:val="24"/>
                  <w:lang w:val="nl-NL"/>
                </w:rPr>
              </m:ctrlPr>
            </m:fPr>
            <m:num>
              <m:r>
                <w:rPr>
                  <w:rFonts w:ascii="Cambria Math" w:hAnsi="Cambria Math" w:cs="Arial"/>
                  <w:sz w:val="24"/>
                  <w:szCs w:val="24"/>
                  <w:lang w:val="nl-NL"/>
                </w:rPr>
                <m:t>P</m:t>
              </m:r>
              <m:d>
                <m:dPr>
                  <m:ctrlPr>
                    <w:rPr>
                      <w:rFonts w:ascii="Cambria Math" w:hAnsi="Cambria Math" w:cs="Arial"/>
                      <w:i/>
                      <w:sz w:val="24"/>
                      <w:szCs w:val="24"/>
                      <w:lang w:val="nl-NL"/>
                    </w:rPr>
                  </m:ctrlPr>
                </m:dPr>
                <m:e>
                  <m:r>
                    <m:rPr>
                      <m:sty m:val="p"/>
                    </m:rPr>
                    <w:rPr>
                      <w:rFonts w:ascii="Cambria Math" w:hAnsi="Cambria Math" w:cs="Arial"/>
                      <w:sz w:val="24"/>
                      <w:szCs w:val="24"/>
                      <w:lang w:val="nl-NL"/>
                    </w:rPr>
                    <m:t>IC opname én niet gevaccineerd</m:t>
                  </m:r>
                </m:e>
              </m:d>
            </m:num>
            <m:den>
              <m:r>
                <w:rPr>
                  <w:rFonts w:ascii="Cambria Math" w:hAnsi="Cambria Math" w:cs="Arial"/>
                  <w:sz w:val="24"/>
                  <w:szCs w:val="24"/>
                  <w:lang w:val="nl-NL"/>
                </w:rPr>
                <m:t>P</m:t>
              </m:r>
              <m:d>
                <m:dPr>
                  <m:ctrlPr>
                    <w:rPr>
                      <w:rFonts w:ascii="Cambria Math" w:hAnsi="Cambria Math" w:cs="Arial"/>
                      <w:i/>
                      <w:sz w:val="24"/>
                      <w:szCs w:val="24"/>
                      <w:lang w:val="nl-NL"/>
                    </w:rPr>
                  </m:ctrlPr>
                </m:dPr>
                <m:e>
                  <m:r>
                    <m:rPr>
                      <m:sty m:val="p"/>
                    </m:rPr>
                    <w:rPr>
                      <w:rFonts w:ascii="Cambria Math" w:hAnsi="Cambria Math" w:cs="Arial"/>
                      <w:sz w:val="24"/>
                      <w:szCs w:val="24"/>
                      <w:lang w:val="nl-NL"/>
                    </w:rPr>
                    <m:t>IC opname én volledig gevaccineerd</m:t>
                  </m:r>
                </m:e>
              </m:d>
            </m:den>
          </m:f>
          <m:r>
            <w:rPr>
              <w:rFonts w:ascii="Cambria Math" w:hAnsi="Cambria Math" w:cs="Arial"/>
              <w:sz w:val="24"/>
              <w:szCs w:val="24"/>
              <w:lang w:val="nl-NL"/>
            </w:rPr>
            <m:t>∙</m:t>
          </m:r>
          <m:f>
            <m:fPr>
              <m:ctrlPr>
                <w:rPr>
                  <w:rFonts w:ascii="Cambria Math" w:hAnsi="Cambria Math" w:cs="Arial"/>
                  <w:i/>
                  <w:sz w:val="24"/>
                  <w:szCs w:val="24"/>
                  <w:lang w:val="nl-NL"/>
                </w:rPr>
              </m:ctrlPr>
            </m:fPr>
            <m:num>
              <m:r>
                <w:rPr>
                  <w:rFonts w:ascii="Cambria Math" w:hAnsi="Cambria Math" w:cs="Arial"/>
                  <w:sz w:val="24"/>
                  <w:szCs w:val="24"/>
                  <w:lang w:val="nl-NL"/>
                </w:rPr>
                <m:t>P</m:t>
              </m:r>
              <m:d>
                <m:dPr>
                  <m:ctrlPr>
                    <w:rPr>
                      <w:rFonts w:ascii="Cambria Math" w:hAnsi="Cambria Math" w:cs="Arial"/>
                      <w:i/>
                      <w:sz w:val="24"/>
                      <w:szCs w:val="24"/>
                      <w:lang w:val="nl-NL"/>
                    </w:rPr>
                  </m:ctrlPr>
                </m:dPr>
                <m:e>
                  <m:r>
                    <m:rPr>
                      <m:sty m:val="p"/>
                    </m:rPr>
                    <w:rPr>
                      <w:rFonts w:ascii="Cambria Math" w:hAnsi="Cambria Math" w:cs="Arial"/>
                      <w:sz w:val="24"/>
                      <w:szCs w:val="24"/>
                      <w:lang w:val="nl-NL"/>
                    </w:rPr>
                    <m:t>volledig gevaccineerd</m:t>
                  </m:r>
                </m:e>
              </m:d>
            </m:num>
            <m:den>
              <m:r>
                <w:rPr>
                  <w:rFonts w:ascii="Cambria Math" w:hAnsi="Cambria Math" w:cs="Arial"/>
                  <w:sz w:val="24"/>
                  <w:szCs w:val="24"/>
                  <w:lang w:val="nl-NL"/>
                </w:rPr>
                <m:t>P</m:t>
              </m:r>
              <m:d>
                <m:dPr>
                  <m:ctrlPr>
                    <w:rPr>
                      <w:rFonts w:ascii="Cambria Math" w:hAnsi="Cambria Math" w:cs="Arial"/>
                      <w:i/>
                      <w:sz w:val="24"/>
                      <w:szCs w:val="24"/>
                      <w:lang w:val="nl-NL"/>
                    </w:rPr>
                  </m:ctrlPr>
                </m:dPr>
                <m:e>
                  <m:r>
                    <m:rPr>
                      <m:sty m:val="p"/>
                    </m:rPr>
                    <w:rPr>
                      <w:rFonts w:ascii="Cambria Math" w:hAnsi="Cambria Math" w:cs="Arial"/>
                      <w:sz w:val="24"/>
                      <w:szCs w:val="24"/>
                      <w:lang w:val="nl-NL"/>
                    </w:rPr>
                    <m:t>niet gevaccineerd</m:t>
                  </m:r>
                </m:e>
              </m:d>
            </m:den>
          </m:f>
          <m:r>
            <w:rPr>
              <w:rFonts w:ascii="Cambria Math" w:hAnsi="Cambria Math" w:cs="Arial"/>
              <w:sz w:val="24"/>
              <w:szCs w:val="24"/>
              <w:lang w:val="nl-NL"/>
            </w:rPr>
            <m:t>=33</m:t>
          </m:r>
        </m:oMath>
      </m:oMathPara>
    </w:p>
    <w:p w14:paraId="7EDF91E5" w14:textId="20BBC35A" w:rsidR="0093482A" w:rsidRPr="00063531" w:rsidRDefault="009A6938" w:rsidP="00430C72">
      <w:pPr>
        <w:spacing w:after="0" w:line="259" w:lineRule="auto"/>
        <w:ind w:left="0" w:right="0" w:firstLine="0"/>
        <w:jc w:val="left"/>
        <w:rPr>
          <w:rFonts w:ascii="Arial" w:hAnsi="Arial" w:cs="Arial"/>
          <w:sz w:val="24"/>
          <w:szCs w:val="24"/>
          <w:lang w:val="nl-NL"/>
        </w:rPr>
      </w:pPr>
      <w:r w:rsidRPr="00063531">
        <w:rPr>
          <w:rFonts w:ascii="Arial" w:hAnsi="Arial" w:cs="Arial"/>
          <w:sz w:val="24"/>
          <w:szCs w:val="24"/>
          <w:lang w:val="nl-NL"/>
        </w:rPr>
        <w:t>Ga met behulp van de gegevens uit Tabel 1 of dit juist is of niet.</w:t>
      </w:r>
      <w:r w:rsidR="00AE127E" w:rsidRPr="00063531">
        <w:rPr>
          <w:rFonts w:ascii="Arial" w:hAnsi="Arial" w:cs="Arial"/>
          <w:sz w:val="24"/>
          <w:szCs w:val="24"/>
          <w:lang w:val="nl-NL"/>
        </w:rPr>
        <w:t xml:space="preserve"> </w:t>
      </w:r>
      <w:r w:rsidR="00F65FCA" w:rsidRPr="00063531">
        <w:rPr>
          <w:rFonts w:ascii="Arial" w:hAnsi="Arial" w:cs="Arial"/>
          <w:sz w:val="24"/>
          <w:szCs w:val="24"/>
          <w:lang w:val="nl-NL"/>
        </w:rPr>
        <w:t>(Je hebt tijdens je berekening</w:t>
      </w:r>
      <w:r w:rsidR="00741F7F" w:rsidRPr="00063531">
        <w:rPr>
          <w:rFonts w:ascii="Arial" w:hAnsi="Arial" w:cs="Arial"/>
          <w:sz w:val="24"/>
          <w:szCs w:val="24"/>
          <w:lang w:val="nl-NL"/>
        </w:rPr>
        <w:t xml:space="preserve"> het totale aantal inwoners van Nederland nodig, maar dat valt uiteindelijk weer weg, dus het maakt niet uit wat je daar doet). </w:t>
      </w:r>
      <w:r w:rsidR="00AE127E" w:rsidRPr="00063531">
        <w:rPr>
          <w:rFonts w:ascii="Arial" w:hAnsi="Arial" w:cs="Arial"/>
          <w:sz w:val="24"/>
          <w:szCs w:val="24"/>
          <w:lang w:val="nl-NL"/>
        </w:rPr>
        <w:t xml:space="preserve">Doe hiervoor drie </w:t>
      </w:r>
      <w:r w:rsidR="00397293" w:rsidRPr="00063531">
        <w:rPr>
          <w:rFonts w:ascii="Arial" w:hAnsi="Arial" w:cs="Arial"/>
          <w:sz w:val="24"/>
          <w:szCs w:val="24"/>
          <w:lang w:val="nl-NL"/>
        </w:rPr>
        <w:t xml:space="preserve">verschillende </w:t>
      </w:r>
      <w:r w:rsidR="00AE127E" w:rsidRPr="00063531">
        <w:rPr>
          <w:rFonts w:ascii="Arial" w:hAnsi="Arial" w:cs="Arial"/>
          <w:sz w:val="24"/>
          <w:szCs w:val="24"/>
          <w:lang w:val="nl-NL"/>
        </w:rPr>
        <w:t>berekeningen:</w:t>
      </w:r>
    </w:p>
    <w:p w14:paraId="351BA6F8" w14:textId="53B99C6B" w:rsidR="00AE127E" w:rsidRPr="00063531" w:rsidRDefault="00AE127E" w:rsidP="00AE127E">
      <w:pPr>
        <w:pStyle w:val="Lijstalinea"/>
        <w:numPr>
          <w:ilvl w:val="0"/>
          <w:numId w:val="14"/>
        </w:numPr>
        <w:spacing w:after="0" w:line="259" w:lineRule="auto"/>
        <w:ind w:right="0"/>
        <w:jc w:val="left"/>
        <w:rPr>
          <w:rFonts w:ascii="Arial" w:hAnsi="Arial" w:cs="Arial"/>
          <w:sz w:val="24"/>
          <w:szCs w:val="24"/>
          <w:lang w:val="nl-NL"/>
        </w:rPr>
      </w:pPr>
      <w:r w:rsidRPr="00063531">
        <w:rPr>
          <w:rFonts w:ascii="Arial" w:hAnsi="Arial" w:cs="Arial"/>
          <w:sz w:val="24"/>
          <w:szCs w:val="24"/>
          <w:lang w:val="nl-NL"/>
        </w:rPr>
        <w:t>Bekijk alleen de volledig gevaccineerden en de niet gevaccineerden.</w:t>
      </w:r>
    </w:p>
    <w:p w14:paraId="12B29070" w14:textId="5B75334C" w:rsidR="00AE127E" w:rsidRPr="00063531" w:rsidRDefault="00AE127E" w:rsidP="00AE127E">
      <w:pPr>
        <w:pStyle w:val="Lijstalinea"/>
        <w:numPr>
          <w:ilvl w:val="0"/>
          <w:numId w:val="14"/>
        </w:numPr>
        <w:spacing w:after="0" w:line="259" w:lineRule="auto"/>
        <w:ind w:right="0"/>
        <w:jc w:val="left"/>
        <w:rPr>
          <w:rFonts w:ascii="Arial" w:hAnsi="Arial" w:cs="Arial"/>
          <w:sz w:val="24"/>
          <w:szCs w:val="24"/>
          <w:lang w:val="nl-NL"/>
        </w:rPr>
      </w:pPr>
      <w:r w:rsidRPr="00063531">
        <w:rPr>
          <w:rFonts w:ascii="Arial" w:hAnsi="Arial" w:cs="Arial"/>
          <w:sz w:val="24"/>
          <w:szCs w:val="24"/>
          <w:lang w:val="nl-NL"/>
        </w:rPr>
        <w:t xml:space="preserve">Neem de </w:t>
      </w:r>
      <w:r w:rsidR="00397293" w:rsidRPr="00063531">
        <w:rPr>
          <w:rFonts w:ascii="Arial" w:hAnsi="Arial" w:cs="Arial"/>
          <w:sz w:val="24"/>
          <w:szCs w:val="24"/>
          <w:lang w:val="nl-NL"/>
        </w:rPr>
        <w:t>D</w:t>
      </w:r>
      <w:r w:rsidRPr="00063531">
        <w:rPr>
          <w:rFonts w:ascii="Arial" w:hAnsi="Arial" w:cs="Arial"/>
          <w:sz w:val="24"/>
          <w:szCs w:val="24"/>
          <w:lang w:val="nl-NL"/>
        </w:rPr>
        <w:t xml:space="preserve">eels gevaccineerden en de </w:t>
      </w:r>
      <w:r w:rsidR="00397293" w:rsidRPr="00063531">
        <w:rPr>
          <w:rFonts w:ascii="Arial" w:hAnsi="Arial" w:cs="Arial"/>
          <w:sz w:val="24"/>
          <w:szCs w:val="24"/>
          <w:lang w:val="nl-NL"/>
        </w:rPr>
        <w:t>V</w:t>
      </w:r>
      <w:r w:rsidRPr="00063531">
        <w:rPr>
          <w:rFonts w:ascii="Arial" w:hAnsi="Arial" w:cs="Arial"/>
          <w:sz w:val="24"/>
          <w:szCs w:val="24"/>
          <w:lang w:val="nl-NL"/>
        </w:rPr>
        <w:t xml:space="preserve">accinatiestatus onbekend </w:t>
      </w:r>
      <w:r w:rsidR="00741F7F" w:rsidRPr="00063531">
        <w:rPr>
          <w:rFonts w:ascii="Arial" w:hAnsi="Arial" w:cs="Arial"/>
          <w:sz w:val="24"/>
          <w:szCs w:val="24"/>
          <w:lang w:val="nl-NL"/>
        </w:rPr>
        <w:t xml:space="preserve">wel mee en neem aan dat die </w:t>
      </w:r>
      <w:r w:rsidRPr="00063531">
        <w:rPr>
          <w:rFonts w:ascii="Arial" w:hAnsi="Arial" w:cs="Arial"/>
          <w:sz w:val="24"/>
          <w:szCs w:val="24"/>
          <w:lang w:val="nl-NL"/>
        </w:rPr>
        <w:t>allemaal niet gevaccineerd zijn.</w:t>
      </w:r>
    </w:p>
    <w:p w14:paraId="7349A2F9" w14:textId="554F31AD" w:rsidR="00AE127E" w:rsidRPr="00063531" w:rsidRDefault="00741F7F" w:rsidP="00AE127E">
      <w:pPr>
        <w:pStyle w:val="Lijstalinea"/>
        <w:numPr>
          <w:ilvl w:val="0"/>
          <w:numId w:val="14"/>
        </w:numPr>
        <w:spacing w:after="0" w:line="259" w:lineRule="auto"/>
        <w:ind w:right="0"/>
        <w:jc w:val="left"/>
        <w:rPr>
          <w:rFonts w:ascii="Arial" w:hAnsi="Arial" w:cs="Arial"/>
          <w:sz w:val="24"/>
          <w:szCs w:val="24"/>
          <w:lang w:val="nl-NL"/>
        </w:rPr>
      </w:pPr>
      <w:r w:rsidRPr="00063531">
        <w:rPr>
          <w:rFonts w:ascii="Arial" w:hAnsi="Arial" w:cs="Arial"/>
          <w:sz w:val="24"/>
          <w:szCs w:val="24"/>
          <w:lang w:val="nl-NL"/>
        </w:rPr>
        <w:t>Neem de Deels gevaccineerden en de Vaccinatiestatus onbekend wel mee en neem aan dat die allemaal wel gevaccineerd zijn</w:t>
      </w:r>
      <w:r w:rsidR="00AE127E" w:rsidRPr="00063531">
        <w:rPr>
          <w:rFonts w:ascii="Arial" w:hAnsi="Arial" w:cs="Arial"/>
          <w:sz w:val="24"/>
          <w:szCs w:val="24"/>
          <w:lang w:val="nl-NL"/>
        </w:rPr>
        <w:t>.</w:t>
      </w:r>
    </w:p>
    <w:p w14:paraId="7371E420" w14:textId="5BF19F35" w:rsidR="00AE127E" w:rsidRPr="00063531" w:rsidRDefault="00AE127E" w:rsidP="00AE127E">
      <w:pPr>
        <w:spacing w:after="0" w:line="259" w:lineRule="auto"/>
        <w:ind w:right="0"/>
        <w:jc w:val="left"/>
        <w:rPr>
          <w:rFonts w:ascii="Arial" w:hAnsi="Arial" w:cs="Arial"/>
          <w:sz w:val="24"/>
          <w:szCs w:val="24"/>
          <w:lang w:val="nl-NL"/>
        </w:rPr>
      </w:pPr>
      <w:r w:rsidRPr="00063531">
        <w:rPr>
          <w:rFonts w:ascii="Arial" w:hAnsi="Arial" w:cs="Arial"/>
          <w:sz w:val="24"/>
          <w:szCs w:val="24"/>
          <w:lang w:val="nl-NL"/>
        </w:rPr>
        <w:t xml:space="preserve">Maak eventueel gebruik van </w:t>
      </w:r>
      <w:r w:rsidR="002F6470" w:rsidRPr="00063531">
        <w:rPr>
          <w:rFonts w:ascii="Arial" w:hAnsi="Arial" w:cs="Arial"/>
          <w:sz w:val="24"/>
          <w:szCs w:val="24"/>
          <w:lang w:val="nl-NL"/>
        </w:rPr>
        <w:t>Bewering 2 en dat de verdeling over de groepen Volledig gevaccineerd, Niet gevaccineerd, Deels gevaccineerd en Vaccinatiestatus onbekend in de hele populatie gelijk is aan de verdeling zoals die bij de IC opnames is geconstateerd.</w:t>
      </w:r>
    </w:p>
    <w:p w14:paraId="5F758A0C" w14:textId="58F7DA05" w:rsidR="002F6470" w:rsidRPr="00063531" w:rsidRDefault="002F6470" w:rsidP="00AE127E">
      <w:pPr>
        <w:spacing w:after="0" w:line="259" w:lineRule="auto"/>
        <w:ind w:right="0"/>
        <w:jc w:val="left"/>
        <w:rPr>
          <w:rFonts w:ascii="Arial" w:hAnsi="Arial" w:cs="Arial"/>
          <w:sz w:val="24"/>
          <w:szCs w:val="24"/>
          <w:lang w:val="nl-NL"/>
        </w:rPr>
      </w:pPr>
      <w:r w:rsidRPr="00063531">
        <w:rPr>
          <w:rFonts w:ascii="Arial" w:hAnsi="Arial" w:cs="Arial"/>
          <w:sz w:val="24"/>
          <w:szCs w:val="24"/>
          <w:lang w:val="nl-NL"/>
        </w:rPr>
        <w:t>Trek een conclusie uit de drie getallen die je hebt berekend.</w:t>
      </w:r>
    </w:p>
    <w:p w14:paraId="763E6D9D" w14:textId="540013BA" w:rsidR="009A6938" w:rsidRPr="00063531" w:rsidRDefault="009A6938" w:rsidP="00430C72">
      <w:pPr>
        <w:spacing w:after="0" w:line="259" w:lineRule="auto"/>
        <w:ind w:left="0" w:right="0" w:firstLine="0"/>
        <w:jc w:val="left"/>
        <w:rPr>
          <w:rFonts w:ascii="Arial" w:hAnsi="Arial" w:cs="Arial"/>
          <w:sz w:val="24"/>
          <w:szCs w:val="24"/>
          <w:lang w:val="nl-NL"/>
        </w:rPr>
      </w:pPr>
    </w:p>
    <w:p w14:paraId="2201A282" w14:textId="33C42A32" w:rsidR="009A6938" w:rsidRPr="00063531" w:rsidRDefault="009A6938" w:rsidP="00430C72">
      <w:pPr>
        <w:spacing w:after="0" w:line="259" w:lineRule="auto"/>
        <w:ind w:left="0" w:right="0" w:firstLine="0"/>
        <w:jc w:val="left"/>
        <w:rPr>
          <w:rFonts w:ascii="Arial" w:hAnsi="Arial" w:cs="Arial"/>
          <w:sz w:val="24"/>
          <w:szCs w:val="24"/>
          <w:lang w:val="nl-NL"/>
        </w:rPr>
      </w:pPr>
    </w:p>
    <w:p w14:paraId="07939942" w14:textId="446B2B54" w:rsidR="009A6938" w:rsidRPr="00063531" w:rsidRDefault="009A6938" w:rsidP="00430C72">
      <w:pPr>
        <w:spacing w:after="0" w:line="259" w:lineRule="auto"/>
        <w:ind w:left="0" w:right="0" w:firstLine="0"/>
        <w:jc w:val="left"/>
        <w:rPr>
          <w:rFonts w:ascii="Arial" w:hAnsi="Arial" w:cs="Arial"/>
          <w:sz w:val="24"/>
          <w:szCs w:val="24"/>
          <w:lang w:val="nl-NL"/>
        </w:rPr>
      </w:pPr>
    </w:p>
    <w:p w14:paraId="5E6A11C0" w14:textId="77777777" w:rsidR="009A6938" w:rsidRPr="00063531" w:rsidRDefault="009A6938" w:rsidP="00430C72">
      <w:pPr>
        <w:spacing w:after="0" w:line="259" w:lineRule="auto"/>
        <w:ind w:left="0" w:right="0" w:firstLine="0"/>
        <w:jc w:val="left"/>
        <w:rPr>
          <w:rFonts w:ascii="Arial" w:hAnsi="Arial" w:cs="Arial"/>
          <w:sz w:val="24"/>
          <w:szCs w:val="24"/>
          <w:lang w:val="nl-NL"/>
        </w:rPr>
      </w:pPr>
    </w:p>
    <w:p w14:paraId="4B233F90" w14:textId="767DA7B4" w:rsidR="003F4891" w:rsidRPr="00063531" w:rsidRDefault="007631AE" w:rsidP="00430C72">
      <w:pPr>
        <w:spacing w:after="0" w:line="259" w:lineRule="auto"/>
        <w:ind w:left="0" w:right="0" w:firstLine="0"/>
        <w:jc w:val="left"/>
        <w:rPr>
          <w:rFonts w:ascii="Arial" w:hAnsi="Arial" w:cs="Arial"/>
          <w:b/>
          <w:bCs/>
          <w:sz w:val="24"/>
          <w:szCs w:val="24"/>
          <w:lang w:val="nl-NL"/>
        </w:rPr>
      </w:pPr>
      <w:r w:rsidRPr="00063531">
        <w:rPr>
          <w:rFonts w:ascii="Arial" w:hAnsi="Arial" w:cs="Arial"/>
          <w:b/>
          <w:bCs/>
          <w:sz w:val="24"/>
          <w:szCs w:val="24"/>
          <w:lang w:val="nl-NL"/>
        </w:rPr>
        <w:t xml:space="preserve">Opgave </w:t>
      </w:r>
      <w:r w:rsidR="009A6938" w:rsidRPr="00063531">
        <w:rPr>
          <w:rFonts w:ascii="Arial" w:hAnsi="Arial" w:cs="Arial"/>
          <w:b/>
          <w:bCs/>
          <w:sz w:val="24"/>
          <w:szCs w:val="24"/>
          <w:lang w:val="nl-NL"/>
        </w:rPr>
        <w:t>2</w:t>
      </w:r>
      <w:r w:rsidRPr="00063531">
        <w:rPr>
          <w:rFonts w:ascii="Arial" w:hAnsi="Arial" w:cs="Arial"/>
          <w:b/>
          <w:bCs/>
          <w:sz w:val="24"/>
          <w:szCs w:val="24"/>
          <w:lang w:val="nl-NL"/>
        </w:rPr>
        <w:t xml:space="preserve"> </w:t>
      </w:r>
      <w:r w:rsidR="00B97FD7" w:rsidRPr="00063531">
        <w:rPr>
          <w:rFonts w:ascii="Arial" w:hAnsi="Arial" w:cs="Arial"/>
          <w:b/>
          <w:bCs/>
          <w:sz w:val="24"/>
          <w:szCs w:val="24"/>
          <w:lang w:val="nl-NL"/>
        </w:rPr>
        <w:t>(</w:t>
      </w:r>
      <w:r w:rsidR="004517DD" w:rsidRPr="00063531">
        <w:rPr>
          <w:rFonts w:ascii="Arial" w:hAnsi="Arial" w:cs="Arial"/>
          <w:b/>
          <w:bCs/>
          <w:sz w:val="24"/>
          <w:szCs w:val="24"/>
          <w:lang w:val="nl-NL"/>
        </w:rPr>
        <w:t>T</w:t>
      </w:r>
      <w:r w:rsidR="00B97FD7" w:rsidRPr="00063531">
        <w:rPr>
          <w:rFonts w:ascii="Arial" w:hAnsi="Arial" w:cs="Arial"/>
          <w:b/>
          <w:bCs/>
          <w:sz w:val="24"/>
          <w:szCs w:val="24"/>
          <w:lang w:val="nl-NL"/>
        </w:rPr>
        <w:t xml:space="preserve">otaal </w:t>
      </w:r>
      <w:r w:rsidR="00397293" w:rsidRPr="00063531">
        <w:rPr>
          <w:rFonts w:ascii="Arial" w:hAnsi="Arial" w:cs="Arial"/>
          <w:b/>
          <w:bCs/>
          <w:sz w:val="24"/>
          <w:szCs w:val="24"/>
          <w:lang w:val="nl-NL"/>
        </w:rPr>
        <w:t>2</w:t>
      </w:r>
      <w:r w:rsidR="007E292E" w:rsidRPr="00063531">
        <w:rPr>
          <w:rFonts w:ascii="Arial" w:hAnsi="Arial" w:cs="Arial"/>
          <w:b/>
          <w:bCs/>
          <w:sz w:val="24"/>
          <w:szCs w:val="24"/>
          <w:lang w:val="nl-NL"/>
        </w:rPr>
        <w:t>5</w:t>
      </w:r>
      <w:r w:rsidR="00B97FD7" w:rsidRPr="00063531">
        <w:rPr>
          <w:rFonts w:ascii="Arial" w:hAnsi="Arial" w:cs="Arial"/>
          <w:b/>
          <w:bCs/>
          <w:sz w:val="24"/>
          <w:szCs w:val="24"/>
          <w:lang w:val="nl-NL"/>
        </w:rPr>
        <w:t xml:space="preserve"> punten)</w:t>
      </w:r>
    </w:p>
    <w:p w14:paraId="224A5127" w14:textId="77777777" w:rsidR="003F4891" w:rsidRPr="00063531" w:rsidRDefault="007631AE" w:rsidP="00BB0203">
      <w:pPr>
        <w:spacing w:after="0" w:line="259" w:lineRule="auto"/>
        <w:ind w:left="0" w:right="0" w:firstLine="0"/>
        <w:jc w:val="left"/>
        <w:rPr>
          <w:rFonts w:ascii="Arial" w:hAnsi="Arial" w:cs="Arial"/>
          <w:sz w:val="24"/>
          <w:szCs w:val="24"/>
          <w:lang w:val="nl-NL"/>
        </w:rPr>
      </w:pPr>
      <w:r w:rsidRPr="00063531">
        <w:rPr>
          <w:rFonts w:ascii="Arial" w:hAnsi="Arial" w:cs="Arial"/>
          <w:b/>
          <w:sz w:val="24"/>
          <w:szCs w:val="24"/>
          <w:lang w:val="nl-NL"/>
        </w:rPr>
        <w:t xml:space="preserve"> </w:t>
      </w:r>
    </w:p>
    <w:p w14:paraId="715ADA1E" w14:textId="2EE3E38D" w:rsidR="008E5652" w:rsidRPr="00063531" w:rsidRDefault="00E133BA" w:rsidP="00BB0203">
      <w:pPr>
        <w:ind w:left="-5" w:right="0"/>
        <w:jc w:val="left"/>
        <w:rPr>
          <w:rFonts w:ascii="Arial" w:hAnsi="Arial" w:cs="Arial"/>
          <w:sz w:val="24"/>
          <w:szCs w:val="24"/>
          <w:lang w:val="nl-NL"/>
        </w:rPr>
      </w:pPr>
      <w:r w:rsidRPr="00063531">
        <w:rPr>
          <w:rFonts w:ascii="Arial" w:hAnsi="Arial" w:cs="Arial"/>
          <w:sz w:val="24"/>
          <w:szCs w:val="24"/>
          <w:lang w:val="nl-NL"/>
        </w:rPr>
        <w:t xml:space="preserve">De bottelier </w:t>
      </w:r>
      <w:r w:rsidR="0057073B" w:rsidRPr="00063531">
        <w:rPr>
          <w:rFonts w:ascii="Arial" w:hAnsi="Arial" w:cs="Arial"/>
          <w:sz w:val="24"/>
          <w:szCs w:val="24"/>
          <w:lang w:val="nl-NL"/>
        </w:rPr>
        <w:t>op</w:t>
      </w:r>
      <w:r w:rsidRPr="00063531">
        <w:rPr>
          <w:rFonts w:ascii="Arial" w:hAnsi="Arial" w:cs="Arial"/>
          <w:sz w:val="24"/>
          <w:szCs w:val="24"/>
          <w:lang w:val="nl-NL"/>
        </w:rPr>
        <w:t xml:space="preserve"> een </w:t>
      </w:r>
      <w:r w:rsidR="0099641C" w:rsidRPr="00063531">
        <w:rPr>
          <w:rFonts w:ascii="Arial" w:hAnsi="Arial" w:cs="Arial"/>
          <w:sz w:val="24"/>
          <w:szCs w:val="24"/>
          <w:lang w:val="nl-NL"/>
        </w:rPr>
        <w:t xml:space="preserve">mijnenveger </w:t>
      </w:r>
      <w:r w:rsidRPr="00063531">
        <w:rPr>
          <w:rFonts w:ascii="Arial" w:hAnsi="Arial" w:cs="Arial"/>
          <w:sz w:val="24"/>
          <w:szCs w:val="24"/>
          <w:lang w:val="nl-NL"/>
        </w:rPr>
        <w:t>van de</w:t>
      </w:r>
      <w:r w:rsidR="00EA44A9" w:rsidRPr="00063531">
        <w:rPr>
          <w:rFonts w:ascii="Arial" w:hAnsi="Arial" w:cs="Arial"/>
          <w:sz w:val="24"/>
          <w:szCs w:val="24"/>
          <w:lang w:val="nl-NL"/>
        </w:rPr>
        <w:t xml:space="preserve"> Koninklijke </w:t>
      </w:r>
      <w:r w:rsidRPr="00063531">
        <w:rPr>
          <w:rFonts w:ascii="Arial" w:hAnsi="Arial" w:cs="Arial"/>
          <w:sz w:val="24"/>
          <w:szCs w:val="24"/>
          <w:lang w:val="nl-NL"/>
        </w:rPr>
        <w:t>Marine</w:t>
      </w:r>
      <w:r w:rsidR="00EA44A9" w:rsidRPr="00063531">
        <w:rPr>
          <w:rFonts w:ascii="Arial" w:hAnsi="Arial" w:cs="Arial"/>
          <w:sz w:val="24"/>
          <w:szCs w:val="24"/>
          <w:lang w:val="nl-NL"/>
        </w:rPr>
        <w:t xml:space="preserve"> </w:t>
      </w:r>
      <w:r w:rsidRPr="00063531">
        <w:rPr>
          <w:rFonts w:ascii="Arial" w:hAnsi="Arial" w:cs="Arial"/>
          <w:sz w:val="24"/>
          <w:szCs w:val="24"/>
          <w:lang w:val="nl-NL"/>
        </w:rPr>
        <w:t>is verantwoordelijk</w:t>
      </w:r>
      <w:r w:rsidR="00D42F82" w:rsidRPr="00063531">
        <w:rPr>
          <w:rFonts w:ascii="Arial" w:hAnsi="Arial" w:cs="Arial"/>
          <w:sz w:val="24"/>
          <w:szCs w:val="24"/>
          <w:lang w:val="nl-NL"/>
        </w:rPr>
        <w:t xml:space="preserve"> voor de bevoorrading van </w:t>
      </w:r>
      <w:r w:rsidR="0099641C" w:rsidRPr="00063531">
        <w:rPr>
          <w:rFonts w:ascii="Arial" w:hAnsi="Arial" w:cs="Arial"/>
          <w:sz w:val="24"/>
          <w:szCs w:val="24"/>
          <w:lang w:val="nl-NL"/>
        </w:rPr>
        <w:t xml:space="preserve">proviand. </w:t>
      </w:r>
      <w:r w:rsidR="000F1DAF" w:rsidRPr="00063531">
        <w:rPr>
          <w:rFonts w:ascii="Arial" w:hAnsi="Arial" w:cs="Arial"/>
          <w:sz w:val="24"/>
          <w:szCs w:val="24"/>
          <w:lang w:val="nl-NL"/>
        </w:rPr>
        <w:t>De mijnenveger heeft een bemanning van 40 opvarenden e</w:t>
      </w:r>
      <w:r w:rsidR="0057073B" w:rsidRPr="00063531">
        <w:rPr>
          <w:rFonts w:ascii="Arial" w:hAnsi="Arial" w:cs="Arial"/>
          <w:sz w:val="24"/>
          <w:szCs w:val="24"/>
          <w:lang w:val="nl-NL"/>
        </w:rPr>
        <w:t>n de laatste acht maanden is het maandelijk</w:t>
      </w:r>
      <w:r w:rsidR="00584A2D" w:rsidRPr="00063531">
        <w:rPr>
          <w:rFonts w:ascii="Arial" w:hAnsi="Arial" w:cs="Arial"/>
          <w:sz w:val="24"/>
          <w:szCs w:val="24"/>
          <w:lang w:val="nl-NL"/>
        </w:rPr>
        <w:t>s</w:t>
      </w:r>
      <w:r w:rsidR="0057073B" w:rsidRPr="00063531">
        <w:rPr>
          <w:rFonts w:ascii="Arial" w:hAnsi="Arial" w:cs="Arial"/>
          <w:sz w:val="24"/>
          <w:szCs w:val="24"/>
          <w:lang w:val="nl-NL"/>
        </w:rPr>
        <w:t xml:space="preserve"> verbruik van aardappels</w:t>
      </w:r>
      <w:r w:rsidR="00584A2D" w:rsidRPr="00063531">
        <w:rPr>
          <w:rFonts w:ascii="Arial" w:hAnsi="Arial" w:cs="Arial"/>
          <w:sz w:val="24"/>
          <w:szCs w:val="24"/>
          <w:lang w:val="nl-NL"/>
        </w:rPr>
        <w:t xml:space="preserve"> als volgt geweest: </w:t>
      </w:r>
    </w:p>
    <w:p w14:paraId="6F310F7E" w14:textId="5E003FA4" w:rsidR="003F4891" w:rsidRPr="00063531" w:rsidRDefault="00584A2D" w:rsidP="008E5652">
      <w:pPr>
        <w:ind w:left="-5" w:right="0" w:firstLine="15"/>
        <w:jc w:val="left"/>
        <w:rPr>
          <w:rFonts w:ascii="Arial" w:hAnsi="Arial" w:cs="Arial"/>
          <w:sz w:val="24"/>
          <w:szCs w:val="24"/>
          <w:lang w:val="nl-NL"/>
        </w:rPr>
      </w:pPr>
      <w:r w:rsidRPr="00063531">
        <w:rPr>
          <w:rFonts w:ascii="Arial" w:hAnsi="Arial" w:cs="Arial"/>
          <w:sz w:val="24"/>
          <w:szCs w:val="24"/>
          <w:lang w:val="nl-NL"/>
        </w:rPr>
        <w:t>400, 340, 390, 370, 370, 400, 3</w:t>
      </w:r>
      <w:r w:rsidR="008E5652" w:rsidRPr="00063531">
        <w:rPr>
          <w:rFonts w:ascii="Arial" w:hAnsi="Arial" w:cs="Arial"/>
          <w:sz w:val="24"/>
          <w:szCs w:val="24"/>
          <w:lang w:val="nl-NL"/>
        </w:rPr>
        <w:t>2</w:t>
      </w:r>
      <w:r w:rsidRPr="00063531">
        <w:rPr>
          <w:rFonts w:ascii="Arial" w:hAnsi="Arial" w:cs="Arial"/>
          <w:sz w:val="24"/>
          <w:szCs w:val="24"/>
          <w:lang w:val="nl-NL"/>
        </w:rPr>
        <w:t xml:space="preserve">0, </w:t>
      </w:r>
      <w:r w:rsidR="008E5652" w:rsidRPr="00063531">
        <w:rPr>
          <w:rFonts w:ascii="Arial" w:hAnsi="Arial" w:cs="Arial"/>
          <w:sz w:val="24"/>
          <w:szCs w:val="24"/>
          <w:lang w:val="nl-NL"/>
        </w:rPr>
        <w:t>410</w:t>
      </w:r>
      <w:r w:rsidR="006C2E0A" w:rsidRPr="00063531">
        <w:rPr>
          <w:rFonts w:ascii="Arial" w:hAnsi="Arial" w:cs="Arial"/>
          <w:sz w:val="24"/>
          <w:szCs w:val="24"/>
          <w:lang w:val="nl-NL"/>
        </w:rPr>
        <w:t xml:space="preserve"> kg aardappels.</w:t>
      </w:r>
    </w:p>
    <w:p w14:paraId="482C495D" w14:textId="77777777" w:rsidR="003F4891" w:rsidRPr="00063531" w:rsidRDefault="007631AE" w:rsidP="00BB0203">
      <w:pPr>
        <w:spacing w:after="0" w:line="259" w:lineRule="auto"/>
        <w:ind w:left="0" w:right="0" w:firstLine="0"/>
        <w:jc w:val="left"/>
        <w:rPr>
          <w:rFonts w:ascii="Arial" w:hAnsi="Arial" w:cs="Arial"/>
          <w:sz w:val="24"/>
          <w:szCs w:val="24"/>
          <w:lang w:val="nl-NL"/>
        </w:rPr>
      </w:pPr>
      <w:r w:rsidRPr="00063531">
        <w:rPr>
          <w:rFonts w:ascii="Arial" w:hAnsi="Arial" w:cs="Arial"/>
          <w:sz w:val="24"/>
          <w:szCs w:val="24"/>
          <w:lang w:val="nl-NL"/>
        </w:rPr>
        <w:t xml:space="preserve"> </w:t>
      </w:r>
    </w:p>
    <w:p w14:paraId="5AF33402" w14:textId="4A9652E4" w:rsidR="0035787C" w:rsidRPr="00063531" w:rsidRDefault="009A6938" w:rsidP="008E5652">
      <w:pPr>
        <w:ind w:right="0"/>
        <w:jc w:val="left"/>
        <w:rPr>
          <w:rFonts w:ascii="Arial" w:hAnsi="Arial" w:cs="Arial"/>
          <w:sz w:val="24"/>
          <w:szCs w:val="24"/>
          <w:lang w:val="nl-NL"/>
        </w:rPr>
      </w:pPr>
      <w:r w:rsidRPr="00063531">
        <w:rPr>
          <w:rFonts w:ascii="Arial" w:hAnsi="Arial" w:cs="Arial"/>
          <w:b/>
          <w:sz w:val="24"/>
          <w:szCs w:val="24"/>
          <w:lang w:val="nl-NL"/>
        </w:rPr>
        <w:t>2</w:t>
      </w:r>
      <w:r w:rsidR="00F07B5D" w:rsidRPr="00063531">
        <w:rPr>
          <w:rFonts w:ascii="Arial" w:hAnsi="Arial" w:cs="Arial"/>
          <w:b/>
          <w:sz w:val="24"/>
          <w:szCs w:val="24"/>
          <w:lang w:val="nl-NL"/>
        </w:rPr>
        <w:t>a.</w:t>
      </w:r>
      <w:r w:rsidR="00524B10" w:rsidRPr="00063531">
        <w:rPr>
          <w:rFonts w:ascii="Arial" w:hAnsi="Arial" w:cs="Arial"/>
          <w:b/>
          <w:sz w:val="24"/>
          <w:szCs w:val="24"/>
          <w:lang w:val="nl-NL"/>
        </w:rPr>
        <w:t xml:space="preserve"> [</w:t>
      </w:r>
      <w:r w:rsidR="0057073B" w:rsidRPr="00063531">
        <w:rPr>
          <w:rFonts w:ascii="Arial" w:hAnsi="Arial" w:cs="Arial"/>
          <w:b/>
          <w:sz w:val="24"/>
          <w:szCs w:val="24"/>
          <w:lang w:val="nl-NL"/>
        </w:rPr>
        <w:t>5</w:t>
      </w:r>
      <w:r w:rsidR="00524B10" w:rsidRPr="00063531">
        <w:rPr>
          <w:rFonts w:ascii="Arial" w:hAnsi="Arial" w:cs="Arial"/>
          <w:b/>
          <w:sz w:val="24"/>
          <w:szCs w:val="24"/>
          <w:lang w:val="nl-NL"/>
        </w:rPr>
        <w:t>pt]</w:t>
      </w:r>
      <w:r w:rsidR="00F07B5D" w:rsidRPr="00063531">
        <w:rPr>
          <w:rFonts w:ascii="Arial" w:hAnsi="Arial" w:cs="Arial"/>
          <w:sz w:val="24"/>
          <w:szCs w:val="24"/>
          <w:lang w:val="nl-NL"/>
        </w:rPr>
        <w:t xml:space="preserve"> </w:t>
      </w:r>
      <w:r w:rsidR="0035787C" w:rsidRPr="00063531">
        <w:rPr>
          <w:rFonts w:ascii="Arial" w:hAnsi="Arial" w:cs="Arial"/>
          <w:sz w:val="24"/>
          <w:szCs w:val="24"/>
          <w:lang w:val="nl-NL"/>
        </w:rPr>
        <w:t xml:space="preserve">Bereken van de </w:t>
      </w:r>
      <w:r w:rsidR="008E5652" w:rsidRPr="00063531">
        <w:rPr>
          <w:rFonts w:ascii="Arial" w:hAnsi="Arial" w:cs="Arial"/>
          <w:sz w:val="24"/>
          <w:szCs w:val="24"/>
          <w:lang w:val="nl-NL"/>
        </w:rPr>
        <w:t>bekende</w:t>
      </w:r>
      <w:r w:rsidR="0035787C" w:rsidRPr="00063531">
        <w:rPr>
          <w:rFonts w:ascii="Arial" w:hAnsi="Arial" w:cs="Arial"/>
          <w:sz w:val="24"/>
          <w:szCs w:val="24"/>
          <w:lang w:val="nl-NL"/>
        </w:rPr>
        <w:t xml:space="preserve"> waarden het steekproefgemiddeld</w:t>
      </w:r>
      <w:r w:rsidR="006C2E0A" w:rsidRPr="00063531">
        <w:rPr>
          <w:rFonts w:ascii="Arial" w:hAnsi="Arial" w:cs="Arial"/>
          <w:sz w:val="24"/>
          <w:szCs w:val="24"/>
          <w:lang w:val="nl-NL"/>
        </w:rPr>
        <w:t>e</w:t>
      </w:r>
      <w:r w:rsidR="008E5652" w:rsidRPr="00063531">
        <w:rPr>
          <w:rFonts w:ascii="Arial" w:hAnsi="Arial" w:cs="Arial"/>
          <w:sz w:val="24"/>
          <w:szCs w:val="24"/>
          <w:lang w:val="nl-NL"/>
        </w:rPr>
        <w:t xml:space="preserve"> en</w:t>
      </w:r>
      <w:r w:rsidR="009A1B5B" w:rsidRPr="00063531">
        <w:rPr>
          <w:rFonts w:ascii="Arial" w:hAnsi="Arial" w:cs="Arial"/>
          <w:sz w:val="24"/>
          <w:szCs w:val="24"/>
          <w:lang w:val="nl-NL"/>
        </w:rPr>
        <w:t xml:space="preserve"> de</w:t>
      </w:r>
      <w:r w:rsidR="0035787C" w:rsidRPr="00063531">
        <w:rPr>
          <w:rFonts w:ascii="Arial" w:hAnsi="Arial" w:cs="Arial"/>
          <w:sz w:val="24"/>
          <w:szCs w:val="24"/>
          <w:lang w:val="nl-NL"/>
        </w:rPr>
        <w:t xml:space="preserve"> steekproefstandaarddeviatie</w:t>
      </w:r>
      <w:r w:rsidR="00142BD7" w:rsidRPr="00063531">
        <w:rPr>
          <w:rFonts w:ascii="Arial" w:hAnsi="Arial" w:cs="Arial"/>
          <w:sz w:val="24"/>
          <w:szCs w:val="24"/>
          <w:lang w:val="nl-NL"/>
        </w:rPr>
        <w:t>.</w:t>
      </w:r>
    </w:p>
    <w:p w14:paraId="3C0C9268" w14:textId="782FAE6C" w:rsidR="00CE3EE1" w:rsidRPr="00063531" w:rsidRDefault="00CE3EE1" w:rsidP="00F07B5D">
      <w:pPr>
        <w:ind w:right="0"/>
        <w:jc w:val="left"/>
        <w:rPr>
          <w:rFonts w:ascii="Arial" w:hAnsi="Arial" w:cs="Arial"/>
          <w:b/>
          <w:sz w:val="24"/>
          <w:szCs w:val="24"/>
          <w:lang w:val="nl-NL"/>
        </w:rPr>
      </w:pPr>
    </w:p>
    <w:p w14:paraId="059F084D" w14:textId="6150861B" w:rsidR="00CE3EE1" w:rsidRPr="00063531" w:rsidRDefault="009A6938" w:rsidP="00F07B5D">
      <w:pPr>
        <w:ind w:right="0"/>
        <w:jc w:val="left"/>
        <w:rPr>
          <w:rFonts w:ascii="Arial" w:hAnsi="Arial" w:cs="Arial"/>
          <w:sz w:val="24"/>
          <w:szCs w:val="24"/>
          <w:lang w:val="nl-NL"/>
        </w:rPr>
      </w:pPr>
      <w:r w:rsidRPr="00063531">
        <w:rPr>
          <w:rFonts w:ascii="Arial" w:hAnsi="Arial" w:cs="Arial"/>
          <w:b/>
          <w:sz w:val="24"/>
          <w:szCs w:val="24"/>
          <w:lang w:val="nl-NL"/>
        </w:rPr>
        <w:t>2</w:t>
      </w:r>
      <w:r w:rsidR="00CE3EE1" w:rsidRPr="00063531">
        <w:rPr>
          <w:rFonts w:ascii="Arial" w:hAnsi="Arial" w:cs="Arial"/>
          <w:b/>
          <w:sz w:val="24"/>
          <w:szCs w:val="24"/>
          <w:lang w:val="nl-NL"/>
        </w:rPr>
        <w:t>b. [2pt]</w:t>
      </w:r>
      <w:r w:rsidR="00CE3EE1" w:rsidRPr="00063531">
        <w:rPr>
          <w:rFonts w:ascii="Arial" w:hAnsi="Arial" w:cs="Arial"/>
          <w:sz w:val="24"/>
          <w:szCs w:val="24"/>
          <w:lang w:val="nl-NL"/>
        </w:rPr>
        <w:t xml:space="preserve"> In welke eenheid </w:t>
      </w:r>
      <w:r w:rsidR="00F62502" w:rsidRPr="00063531">
        <w:rPr>
          <w:rFonts w:ascii="Arial" w:hAnsi="Arial" w:cs="Arial"/>
          <w:sz w:val="24"/>
          <w:szCs w:val="24"/>
          <w:lang w:val="nl-NL"/>
        </w:rPr>
        <w:t>zou</w:t>
      </w:r>
      <w:r w:rsidR="00CE3EE1" w:rsidRPr="00063531">
        <w:rPr>
          <w:rFonts w:ascii="Arial" w:hAnsi="Arial" w:cs="Arial"/>
          <w:sz w:val="24"/>
          <w:szCs w:val="24"/>
          <w:lang w:val="nl-NL"/>
        </w:rPr>
        <w:t xml:space="preserve"> de steekproef</w:t>
      </w:r>
      <w:r w:rsidR="00584A2D" w:rsidRPr="00063531">
        <w:rPr>
          <w:rFonts w:ascii="Arial" w:hAnsi="Arial" w:cs="Arial"/>
          <w:b/>
          <w:bCs/>
          <w:sz w:val="24"/>
          <w:szCs w:val="24"/>
          <w:lang w:val="nl-NL"/>
        </w:rPr>
        <w:t>variantie</w:t>
      </w:r>
      <w:r w:rsidR="00CE3EE1" w:rsidRPr="00063531">
        <w:rPr>
          <w:rFonts w:ascii="Arial" w:hAnsi="Arial" w:cs="Arial"/>
          <w:sz w:val="24"/>
          <w:szCs w:val="24"/>
          <w:lang w:val="nl-NL"/>
        </w:rPr>
        <w:t xml:space="preserve"> </w:t>
      </w:r>
      <w:r w:rsidR="00F62502" w:rsidRPr="00063531">
        <w:rPr>
          <w:rFonts w:ascii="Arial" w:hAnsi="Arial" w:cs="Arial"/>
          <w:sz w:val="24"/>
          <w:szCs w:val="24"/>
          <w:lang w:val="nl-NL"/>
        </w:rPr>
        <w:t xml:space="preserve">moeten </w:t>
      </w:r>
      <w:r w:rsidR="00CE3EE1" w:rsidRPr="00063531">
        <w:rPr>
          <w:rFonts w:ascii="Arial" w:hAnsi="Arial" w:cs="Arial"/>
          <w:sz w:val="24"/>
          <w:szCs w:val="24"/>
          <w:lang w:val="nl-NL"/>
        </w:rPr>
        <w:t xml:space="preserve">worden uitgedrukt? </w:t>
      </w:r>
    </w:p>
    <w:p w14:paraId="3C598FF8" w14:textId="77777777" w:rsidR="00B8186F" w:rsidRPr="00063531" w:rsidRDefault="00CE3EE1" w:rsidP="00F07B5D">
      <w:pPr>
        <w:ind w:right="0"/>
        <w:jc w:val="left"/>
        <w:rPr>
          <w:rFonts w:ascii="Arial" w:hAnsi="Arial" w:cs="Arial"/>
          <w:sz w:val="24"/>
          <w:szCs w:val="24"/>
          <w:lang w:val="nl-NL"/>
        </w:rPr>
      </w:pPr>
      <w:r w:rsidRPr="00063531">
        <w:rPr>
          <w:rFonts w:ascii="Arial" w:hAnsi="Arial" w:cs="Arial"/>
          <w:sz w:val="24"/>
          <w:szCs w:val="24"/>
          <w:lang w:val="nl-NL"/>
        </w:rPr>
        <w:t xml:space="preserve">Opties: </w:t>
      </w:r>
    </w:p>
    <w:p w14:paraId="64E014F5" w14:textId="1BF2E546" w:rsidR="00B8186F" w:rsidRPr="00063531" w:rsidRDefault="00CE3EE1" w:rsidP="00B8186F">
      <w:pPr>
        <w:pStyle w:val="Lijstalinea"/>
        <w:numPr>
          <w:ilvl w:val="0"/>
          <w:numId w:val="12"/>
        </w:numPr>
        <w:ind w:right="0"/>
        <w:jc w:val="left"/>
        <w:rPr>
          <w:rFonts w:ascii="Arial" w:hAnsi="Arial" w:cs="Arial"/>
          <w:color w:val="auto"/>
          <w:sz w:val="24"/>
          <w:szCs w:val="24"/>
          <w:lang w:val="nl-NL"/>
        </w:rPr>
      </w:pPr>
      <w:r w:rsidRPr="00063531">
        <w:rPr>
          <w:rFonts w:ascii="Arial" w:hAnsi="Arial" w:cs="Arial"/>
          <w:color w:val="auto"/>
          <w:sz w:val="24"/>
          <w:szCs w:val="24"/>
          <w:lang w:val="nl-NL"/>
        </w:rPr>
        <w:t>Geen</w:t>
      </w:r>
      <w:r w:rsidR="00B8186F" w:rsidRPr="00063531">
        <w:rPr>
          <w:rFonts w:ascii="Arial" w:hAnsi="Arial" w:cs="Arial"/>
          <w:color w:val="auto"/>
          <w:sz w:val="24"/>
          <w:szCs w:val="24"/>
          <w:lang w:val="nl-NL"/>
        </w:rPr>
        <w:t xml:space="preserve">, gewoon een getal, </w:t>
      </w:r>
      <w:r w:rsidRPr="00063531">
        <w:rPr>
          <w:rFonts w:ascii="Arial" w:hAnsi="Arial" w:cs="Arial"/>
          <w:color w:val="auto"/>
          <w:sz w:val="24"/>
          <w:szCs w:val="24"/>
          <w:lang w:val="nl-NL"/>
        </w:rPr>
        <w:t>dimensieloo</w:t>
      </w:r>
      <w:r w:rsidR="00B8186F" w:rsidRPr="00063531">
        <w:rPr>
          <w:rFonts w:ascii="Arial" w:hAnsi="Arial" w:cs="Arial"/>
          <w:color w:val="auto"/>
          <w:sz w:val="24"/>
          <w:szCs w:val="24"/>
          <w:lang w:val="nl-NL"/>
        </w:rPr>
        <w:t>s</w:t>
      </w:r>
    </w:p>
    <w:p w14:paraId="1820F5A4" w14:textId="766D06C7" w:rsidR="00B8186F" w:rsidRPr="00063531" w:rsidRDefault="00584A2D" w:rsidP="00B8186F">
      <w:pPr>
        <w:pStyle w:val="Lijstalinea"/>
        <w:numPr>
          <w:ilvl w:val="0"/>
          <w:numId w:val="12"/>
        </w:numPr>
        <w:ind w:right="0"/>
        <w:jc w:val="left"/>
        <w:rPr>
          <w:rFonts w:ascii="Arial" w:hAnsi="Arial" w:cs="Arial"/>
          <w:color w:val="auto"/>
          <w:sz w:val="24"/>
          <w:szCs w:val="24"/>
          <w:lang w:val="nl-NL"/>
        </w:rPr>
      </w:pPr>
      <w:r w:rsidRPr="00063531">
        <w:rPr>
          <w:rFonts w:ascii="Arial" w:hAnsi="Arial" w:cs="Arial"/>
          <w:color w:val="auto"/>
          <w:sz w:val="24"/>
          <w:szCs w:val="24"/>
          <w:lang w:val="nl-NL"/>
        </w:rPr>
        <w:t>In aardappels</w:t>
      </w:r>
      <w:r w:rsidR="00AC0771" w:rsidRPr="00063531">
        <w:rPr>
          <w:rFonts w:ascii="Arial" w:hAnsi="Arial" w:cs="Arial"/>
          <w:color w:val="auto"/>
          <w:sz w:val="24"/>
          <w:szCs w:val="24"/>
          <w:lang w:val="nl-NL"/>
        </w:rPr>
        <w:tab/>
      </w:r>
      <w:r w:rsidR="00AC0771" w:rsidRPr="00063531">
        <w:rPr>
          <w:rFonts w:ascii="Arial" w:hAnsi="Arial" w:cs="Arial"/>
          <w:color w:val="auto"/>
          <w:sz w:val="24"/>
          <w:szCs w:val="24"/>
          <w:lang w:val="nl-NL"/>
        </w:rPr>
        <w:tab/>
      </w:r>
      <w:r w:rsidR="00AC0771" w:rsidRPr="00063531">
        <w:rPr>
          <w:rFonts w:ascii="Arial" w:hAnsi="Arial" w:cs="Arial"/>
          <w:color w:val="auto"/>
          <w:sz w:val="24"/>
          <w:szCs w:val="24"/>
          <w:lang w:val="nl-NL"/>
        </w:rPr>
        <w:tab/>
      </w:r>
      <w:r w:rsidR="00AC0771" w:rsidRPr="00063531">
        <w:rPr>
          <w:rFonts w:ascii="Arial" w:hAnsi="Arial" w:cs="Arial"/>
          <w:color w:val="auto"/>
          <w:sz w:val="24"/>
          <w:szCs w:val="24"/>
          <w:lang w:val="nl-NL"/>
        </w:rPr>
        <w:tab/>
      </w:r>
      <w:r w:rsidR="00AC0771" w:rsidRPr="00063531">
        <w:rPr>
          <w:rFonts w:ascii="Arial" w:hAnsi="Arial" w:cs="Arial"/>
          <w:color w:val="auto"/>
          <w:sz w:val="24"/>
          <w:szCs w:val="24"/>
          <w:lang w:val="nl-NL"/>
        </w:rPr>
        <w:tab/>
      </w:r>
      <w:r w:rsidR="00AC0771" w:rsidRPr="00063531">
        <w:rPr>
          <w:rFonts w:ascii="Arial" w:hAnsi="Arial" w:cs="Arial"/>
          <w:color w:val="auto"/>
          <w:sz w:val="24"/>
          <w:szCs w:val="24"/>
          <w:lang w:val="nl-NL"/>
        </w:rPr>
        <w:tab/>
      </w:r>
      <w:r w:rsidR="00AC0771" w:rsidRPr="00063531">
        <w:rPr>
          <w:rFonts w:ascii="Arial" w:hAnsi="Arial" w:cs="Arial"/>
          <w:color w:val="auto"/>
          <w:sz w:val="24"/>
          <w:szCs w:val="24"/>
          <w:lang w:val="nl-NL"/>
        </w:rPr>
        <w:tab/>
      </w:r>
      <w:r w:rsidR="00AC0771" w:rsidRPr="00063531">
        <w:rPr>
          <w:rFonts w:ascii="Arial" w:hAnsi="Arial" w:cs="Arial"/>
          <w:color w:val="auto"/>
          <w:sz w:val="24"/>
          <w:szCs w:val="24"/>
          <w:lang w:val="nl-NL"/>
        </w:rPr>
        <w:tab/>
      </w:r>
    </w:p>
    <w:p w14:paraId="4B234DA9" w14:textId="3A017D40" w:rsidR="00B8186F" w:rsidRPr="00063531" w:rsidRDefault="00584A2D" w:rsidP="00B8186F">
      <w:pPr>
        <w:pStyle w:val="Lijstalinea"/>
        <w:numPr>
          <w:ilvl w:val="0"/>
          <w:numId w:val="12"/>
        </w:numPr>
        <w:ind w:right="0"/>
        <w:jc w:val="left"/>
        <w:rPr>
          <w:rFonts w:ascii="Arial" w:hAnsi="Arial" w:cs="Arial"/>
          <w:color w:val="auto"/>
          <w:sz w:val="24"/>
          <w:szCs w:val="24"/>
          <w:lang w:val="nl-NL"/>
        </w:rPr>
      </w:pPr>
      <w:r w:rsidRPr="00063531">
        <w:rPr>
          <w:rFonts w:ascii="Arial" w:hAnsi="Arial" w:cs="Arial"/>
          <w:color w:val="auto"/>
          <w:sz w:val="24"/>
          <w:szCs w:val="24"/>
          <w:lang w:val="nl-NL"/>
        </w:rPr>
        <w:t>In kilo aardappels</w:t>
      </w:r>
    </w:p>
    <w:p w14:paraId="1B77401E" w14:textId="4DA13175" w:rsidR="00CE3EE1" w:rsidRPr="00063531" w:rsidRDefault="00584A2D" w:rsidP="00B8186F">
      <w:pPr>
        <w:pStyle w:val="Lijstalinea"/>
        <w:numPr>
          <w:ilvl w:val="0"/>
          <w:numId w:val="12"/>
        </w:numPr>
        <w:ind w:right="0"/>
        <w:jc w:val="left"/>
        <w:rPr>
          <w:rFonts w:ascii="Arial" w:hAnsi="Arial" w:cs="Arial"/>
          <w:color w:val="auto"/>
          <w:sz w:val="24"/>
          <w:szCs w:val="24"/>
          <w:lang w:val="nl-NL"/>
        </w:rPr>
      </w:pPr>
      <w:r w:rsidRPr="00063531">
        <w:rPr>
          <w:rFonts w:ascii="Arial" w:hAnsi="Arial" w:cs="Arial"/>
          <w:color w:val="auto"/>
          <w:sz w:val="24"/>
          <w:szCs w:val="24"/>
          <w:lang w:val="nl-NL"/>
        </w:rPr>
        <w:t>In kilo vierkante aardappels</w:t>
      </w:r>
    </w:p>
    <w:p w14:paraId="0E87AB39" w14:textId="045B6861" w:rsidR="00B8186F" w:rsidRPr="00063531" w:rsidRDefault="00584A2D" w:rsidP="00B8186F">
      <w:pPr>
        <w:pStyle w:val="Lijstalinea"/>
        <w:numPr>
          <w:ilvl w:val="0"/>
          <w:numId w:val="12"/>
        </w:numPr>
        <w:ind w:right="0"/>
        <w:jc w:val="left"/>
        <w:rPr>
          <w:rFonts w:ascii="Arial" w:hAnsi="Arial" w:cs="Arial"/>
          <w:color w:val="auto"/>
          <w:sz w:val="24"/>
          <w:szCs w:val="24"/>
          <w:lang w:val="nl-NL"/>
        </w:rPr>
      </w:pPr>
      <w:r w:rsidRPr="00063531">
        <w:rPr>
          <w:rFonts w:ascii="Arial" w:hAnsi="Arial" w:cs="Arial"/>
          <w:color w:val="auto"/>
          <w:sz w:val="24"/>
          <w:szCs w:val="24"/>
          <w:lang w:val="nl-NL"/>
        </w:rPr>
        <w:t>In vierkante kilo aardappels (kg</w:t>
      </w:r>
      <w:r w:rsidRPr="00063531">
        <w:rPr>
          <w:rFonts w:ascii="Arial" w:hAnsi="Arial" w:cs="Arial"/>
          <w:color w:val="auto"/>
          <w:sz w:val="24"/>
          <w:szCs w:val="24"/>
          <w:vertAlign w:val="superscript"/>
          <w:lang w:val="nl-NL"/>
        </w:rPr>
        <w:t>2</w:t>
      </w:r>
      <w:r w:rsidRPr="00063531">
        <w:rPr>
          <w:rFonts w:ascii="Arial" w:hAnsi="Arial" w:cs="Arial"/>
          <w:color w:val="auto"/>
          <w:sz w:val="24"/>
          <w:szCs w:val="24"/>
          <w:lang w:val="nl-NL"/>
        </w:rPr>
        <w:t>)</w:t>
      </w:r>
    </w:p>
    <w:p w14:paraId="0B371296" w14:textId="4822B4F0" w:rsidR="009803FF" w:rsidRPr="00063531" w:rsidRDefault="009803FF" w:rsidP="00584A2D">
      <w:pPr>
        <w:ind w:left="0" w:right="0" w:firstLine="0"/>
        <w:jc w:val="left"/>
        <w:rPr>
          <w:rFonts w:ascii="Arial" w:hAnsi="Arial" w:cs="Arial"/>
          <w:b/>
          <w:color w:val="auto"/>
          <w:sz w:val="24"/>
          <w:szCs w:val="24"/>
          <w:lang w:val="nl-NL"/>
        </w:rPr>
      </w:pPr>
    </w:p>
    <w:p w14:paraId="700C3695" w14:textId="77777777" w:rsidR="004007A4" w:rsidRPr="00063531" w:rsidRDefault="004007A4">
      <w:pPr>
        <w:spacing w:after="160" w:line="259" w:lineRule="auto"/>
        <w:ind w:left="0" w:right="0" w:firstLine="0"/>
        <w:jc w:val="left"/>
        <w:rPr>
          <w:rFonts w:ascii="Arial" w:hAnsi="Arial" w:cs="Arial"/>
          <w:b/>
          <w:sz w:val="24"/>
          <w:szCs w:val="24"/>
          <w:lang w:val="nl-NL"/>
        </w:rPr>
      </w:pPr>
      <w:r w:rsidRPr="00063531">
        <w:rPr>
          <w:rFonts w:ascii="Arial" w:hAnsi="Arial" w:cs="Arial"/>
          <w:b/>
          <w:sz w:val="24"/>
          <w:szCs w:val="24"/>
          <w:lang w:val="nl-NL"/>
        </w:rPr>
        <w:br w:type="page"/>
      </w:r>
    </w:p>
    <w:p w14:paraId="3F43BA1C" w14:textId="629D064C" w:rsidR="007631AE" w:rsidRPr="00063531" w:rsidRDefault="009A6938" w:rsidP="00F07B5D">
      <w:pPr>
        <w:ind w:right="0"/>
        <w:jc w:val="left"/>
        <w:rPr>
          <w:rFonts w:ascii="Arial" w:hAnsi="Arial" w:cs="Arial"/>
          <w:sz w:val="24"/>
          <w:szCs w:val="24"/>
          <w:lang w:val="nl-NL"/>
        </w:rPr>
      </w:pPr>
      <w:r w:rsidRPr="00063531">
        <w:rPr>
          <w:rFonts w:ascii="Arial" w:hAnsi="Arial" w:cs="Arial"/>
          <w:b/>
          <w:sz w:val="24"/>
          <w:szCs w:val="24"/>
          <w:lang w:val="nl-NL"/>
        </w:rPr>
        <w:lastRenderedPageBreak/>
        <w:t>2</w:t>
      </w:r>
      <w:r w:rsidR="00C72F3F" w:rsidRPr="00063531">
        <w:rPr>
          <w:rFonts w:ascii="Arial" w:hAnsi="Arial" w:cs="Arial"/>
          <w:b/>
          <w:sz w:val="24"/>
          <w:szCs w:val="24"/>
          <w:lang w:val="nl-NL"/>
        </w:rPr>
        <w:t>c</w:t>
      </w:r>
      <w:r w:rsidR="0035787C" w:rsidRPr="00063531">
        <w:rPr>
          <w:rFonts w:ascii="Arial" w:hAnsi="Arial" w:cs="Arial"/>
          <w:b/>
          <w:sz w:val="24"/>
          <w:szCs w:val="24"/>
          <w:lang w:val="nl-NL"/>
        </w:rPr>
        <w:t>. [</w:t>
      </w:r>
      <w:r w:rsidR="00F62502" w:rsidRPr="00063531">
        <w:rPr>
          <w:rFonts w:ascii="Arial" w:hAnsi="Arial" w:cs="Arial"/>
          <w:b/>
          <w:sz w:val="24"/>
          <w:szCs w:val="24"/>
          <w:lang w:val="nl-NL"/>
        </w:rPr>
        <w:t>8</w:t>
      </w:r>
      <w:r w:rsidR="0035787C" w:rsidRPr="00063531">
        <w:rPr>
          <w:rFonts w:ascii="Arial" w:hAnsi="Arial" w:cs="Arial"/>
          <w:b/>
          <w:sz w:val="24"/>
          <w:szCs w:val="24"/>
          <w:lang w:val="nl-NL"/>
        </w:rPr>
        <w:t xml:space="preserve">pt] </w:t>
      </w:r>
      <w:r w:rsidR="007631AE" w:rsidRPr="00063531">
        <w:rPr>
          <w:rFonts w:ascii="Arial" w:hAnsi="Arial" w:cs="Arial"/>
          <w:sz w:val="24"/>
          <w:szCs w:val="24"/>
          <w:lang w:val="nl-NL"/>
        </w:rPr>
        <w:t>Bereken een 9</w:t>
      </w:r>
      <w:r w:rsidR="008E5652" w:rsidRPr="00063531">
        <w:rPr>
          <w:rFonts w:ascii="Arial" w:hAnsi="Arial" w:cs="Arial"/>
          <w:sz w:val="24"/>
          <w:szCs w:val="24"/>
          <w:lang w:val="nl-NL"/>
        </w:rPr>
        <w:t>5</w:t>
      </w:r>
      <w:r w:rsidR="007631AE" w:rsidRPr="00063531">
        <w:rPr>
          <w:rFonts w:ascii="Arial" w:hAnsi="Arial" w:cs="Arial"/>
          <w:sz w:val="24"/>
          <w:szCs w:val="24"/>
          <w:lang w:val="nl-NL"/>
        </w:rPr>
        <w:t>%</w:t>
      </w:r>
      <w:r w:rsidR="00B07C2F" w:rsidRPr="00063531">
        <w:rPr>
          <w:rFonts w:ascii="Arial" w:hAnsi="Arial" w:cs="Arial"/>
          <w:sz w:val="24"/>
          <w:szCs w:val="24"/>
          <w:lang w:val="nl-NL"/>
        </w:rPr>
        <w:t xml:space="preserve"> </w:t>
      </w:r>
      <w:r w:rsidR="007631AE" w:rsidRPr="00063531">
        <w:rPr>
          <w:rFonts w:ascii="Arial" w:hAnsi="Arial" w:cs="Arial"/>
          <w:sz w:val="24"/>
          <w:szCs w:val="24"/>
          <w:lang w:val="nl-NL"/>
        </w:rPr>
        <w:t>betrouwbaarheidsinterval voor</w:t>
      </w:r>
      <w:r w:rsidR="0035787C" w:rsidRPr="00063531">
        <w:rPr>
          <w:rFonts w:ascii="Arial" w:hAnsi="Arial" w:cs="Arial"/>
          <w:sz w:val="24"/>
          <w:szCs w:val="24"/>
          <w:lang w:val="nl-NL"/>
        </w:rPr>
        <w:t xml:space="preserve"> </w:t>
      </w:r>
      <w:r w:rsidR="00F87961" w:rsidRPr="00063531">
        <w:rPr>
          <w:rFonts w:ascii="Arial" w:hAnsi="Arial" w:cs="Arial"/>
          <w:sz w:val="24"/>
          <w:szCs w:val="24"/>
          <w:lang w:val="nl-NL"/>
        </w:rPr>
        <w:t xml:space="preserve">het verwachte </w:t>
      </w:r>
      <w:r w:rsidR="008E5652" w:rsidRPr="00063531">
        <w:rPr>
          <w:rFonts w:ascii="Arial" w:hAnsi="Arial" w:cs="Arial"/>
          <w:sz w:val="24"/>
          <w:szCs w:val="24"/>
          <w:lang w:val="nl-NL"/>
        </w:rPr>
        <w:t xml:space="preserve">maandelijkse aardappelverbruik </w:t>
      </w:r>
      <w:r w:rsidR="007631AE" w:rsidRPr="00063531">
        <w:rPr>
          <w:rFonts w:ascii="Arial" w:hAnsi="Arial" w:cs="Arial"/>
          <w:sz w:val="24"/>
          <w:szCs w:val="24"/>
          <w:lang w:val="nl-NL"/>
        </w:rPr>
        <w:t>op grond van bovengenoemde steekproef</w:t>
      </w:r>
      <w:r w:rsidR="00936117" w:rsidRPr="00063531">
        <w:rPr>
          <w:rFonts w:ascii="Arial" w:hAnsi="Arial" w:cs="Arial"/>
          <w:sz w:val="24"/>
          <w:szCs w:val="24"/>
          <w:lang w:val="nl-NL"/>
        </w:rPr>
        <w:t>, zonder daarbij gebruik te maken van de optie TESTS</w:t>
      </w:r>
      <w:r w:rsidR="00142BD7" w:rsidRPr="00063531">
        <w:rPr>
          <w:rFonts w:ascii="Arial" w:hAnsi="Arial" w:cs="Arial"/>
          <w:sz w:val="24"/>
          <w:szCs w:val="24"/>
          <w:lang w:val="nl-NL"/>
        </w:rPr>
        <w:t>/Interval</w:t>
      </w:r>
      <w:r w:rsidR="00936117" w:rsidRPr="00063531">
        <w:rPr>
          <w:rFonts w:ascii="Arial" w:hAnsi="Arial" w:cs="Arial"/>
          <w:sz w:val="24"/>
          <w:szCs w:val="24"/>
          <w:lang w:val="nl-NL"/>
        </w:rPr>
        <w:t xml:space="preserve"> van de grafische rekenmachine</w:t>
      </w:r>
      <w:r w:rsidR="007631AE" w:rsidRPr="00063531">
        <w:rPr>
          <w:rFonts w:ascii="Arial" w:hAnsi="Arial" w:cs="Arial"/>
          <w:sz w:val="24"/>
          <w:szCs w:val="24"/>
          <w:lang w:val="nl-NL"/>
        </w:rPr>
        <w:t xml:space="preserve">. </w:t>
      </w:r>
      <w:r w:rsidR="008E5652" w:rsidRPr="00063531">
        <w:rPr>
          <w:rFonts w:ascii="Arial" w:hAnsi="Arial" w:cs="Arial"/>
          <w:sz w:val="24"/>
          <w:szCs w:val="24"/>
          <w:lang w:val="nl-NL"/>
        </w:rPr>
        <w:t xml:space="preserve">De aardappels worden geleverd in zakken van 10 kg, dus geef de grenzen </w:t>
      </w:r>
      <w:r w:rsidR="00EA7400" w:rsidRPr="00063531">
        <w:rPr>
          <w:rFonts w:ascii="Arial" w:hAnsi="Arial" w:cs="Arial"/>
          <w:sz w:val="24"/>
          <w:szCs w:val="24"/>
          <w:lang w:val="nl-NL"/>
        </w:rPr>
        <w:t>van het interval in</w:t>
      </w:r>
      <w:r w:rsidR="000F1DAF" w:rsidRPr="00063531">
        <w:rPr>
          <w:rFonts w:ascii="Arial" w:hAnsi="Arial" w:cs="Arial"/>
          <w:sz w:val="24"/>
          <w:szCs w:val="24"/>
          <w:lang w:val="nl-NL"/>
        </w:rPr>
        <w:t xml:space="preserve"> aantal</w:t>
      </w:r>
      <w:r w:rsidR="00EA7400" w:rsidRPr="00063531">
        <w:rPr>
          <w:rFonts w:ascii="Arial" w:hAnsi="Arial" w:cs="Arial"/>
          <w:sz w:val="24"/>
          <w:szCs w:val="24"/>
          <w:lang w:val="nl-NL"/>
        </w:rPr>
        <w:t xml:space="preserve"> zakken. Leg uit hoe en waarom je de grenzen hebt afgerond.</w:t>
      </w:r>
    </w:p>
    <w:p w14:paraId="39892E17" w14:textId="77777777" w:rsidR="00142BD7" w:rsidRPr="00063531" w:rsidRDefault="00142BD7" w:rsidP="00BB0203">
      <w:pPr>
        <w:spacing w:line="259" w:lineRule="auto"/>
        <w:ind w:left="0" w:right="0" w:firstLine="0"/>
        <w:jc w:val="left"/>
        <w:rPr>
          <w:rFonts w:ascii="Arial" w:hAnsi="Arial" w:cs="Arial"/>
          <w:color w:val="FF0000"/>
          <w:sz w:val="24"/>
          <w:szCs w:val="24"/>
          <w:lang w:val="nl-NL"/>
        </w:rPr>
      </w:pPr>
    </w:p>
    <w:p w14:paraId="689D1B71" w14:textId="56B23E82" w:rsidR="00142BD7" w:rsidRPr="00063531" w:rsidRDefault="009A6938" w:rsidP="00BC6EEB">
      <w:pPr>
        <w:spacing w:after="34"/>
        <w:ind w:right="0"/>
        <w:jc w:val="left"/>
        <w:rPr>
          <w:rFonts w:ascii="Arial" w:hAnsi="Arial" w:cs="Arial"/>
          <w:sz w:val="24"/>
          <w:szCs w:val="24"/>
          <w:lang w:val="nl-NL"/>
        </w:rPr>
      </w:pPr>
      <w:r w:rsidRPr="00063531">
        <w:rPr>
          <w:rFonts w:ascii="Arial" w:hAnsi="Arial" w:cs="Arial"/>
          <w:b/>
          <w:sz w:val="24"/>
          <w:szCs w:val="24"/>
          <w:lang w:val="nl-NL"/>
        </w:rPr>
        <w:t>2</w:t>
      </w:r>
      <w:r w:rsidR="00C72F3F" w:rsidRPr="00063531">
        <w:rPr>
          <w:rFonts w:ascii="Arial" w:hAnsi="Arial" w:cs="Arial"/>
          <w:b/>
          <w:sz w:val="24"/>
          <w:szCs w:val="24"/>
          <w:lang w:val="nl-NL"/>
        </w:rPr>
        <w:t>d</w:t>
      </w:r>
      <w:r w:rsidR="00F07B5D" w:rsidRPr="00063531">
        <w:rPr>
          <w:rFonts w:ascii="Arial" w:hAnsi="Arial" w:cs="Arial"/>
          <w:b/>
          <w:sz w:val="24"/>
          <w:szCs w:val="24"/>
          <w:lang w:val="nl-NL"/>
        </w:rPr>
        <w:t>.</w:t>
      </w:r>
      <w:r w:rsidR="00D84C2B" w:rsidRPr="00063531">
        <w:rPr>
          <w:rFonts w:ascii="Arial" w:hAnsi="Arial" w:cs="Arial"/>
          <w:b/>
          <w:sz w:val="24"/>
          <w:szCs w:val="24"/>
          <w:lang w:val="nl-NL"/>
        </w:rPr>
        <w:t xml:space="preserve"> [</w:t>
      </w:r>
      <w:r w:rsidR="00F62502" w:rsidRPr="00063531">
        <w:rPr>
          <w:rFonts w:ascii="Arial" w:hAnsi="Arial" w:cs="Arial"/>
          <w:b/>
          <w:sz w:val="24"/>
          <w:szCs w:val="24"/>
          <w:lang w:val="nl-NL"/>
        </w:rPr>
        <w:t>5</w:t>
      </w:r>
      <w:r w:rsidR="00D84C2B" w:rsidRPr="00063531">
        <w:rPr>
          <w:rFonts w:ascii="Arial" w:hAnsi="Arial" w:cs="Arial"/>
          <w:b/>
          <w:sz w:val="24"/>
          <w:szCs w:val="24"/>
          <w:lang w:val="nl-NL"/>
        </w:rPr>
        <w:t>pt]</w:t>
      </w:r>
      <w:r w:rsidR="00F07B5D" w:rsidRPr="00063531">
        <w:rPr>
          <w:rFonts w:ascii="Arial" w:hAnsi="Arial" w:cs="Arial"/>
          <w:sz w:val="24"/>
          <w:szCs w:val="24"/>
          <w:lang w:val="nl-NL"/>
        </w:rPr>
        <w:t xml:space="preserve"> </w:t>
      </w:r>
      <w:r w:rsidR="007631AE" w:rsidRPr="00063531">
        <w:rPr>
          <w:rFonts w:ascii="Arial" w:hAnsi="Arial" w:cs="Arial"/>
          <w:sz w:val="24"/>
          <w:szCs w:val="24"/>
          <w:lang w:val="nl-NL"/>
        </w:rPr>
        <w:t xml:space="preserve">Toets: </w:t>
      </w:r>
      <m:oMath>
        <m:sSub>
          <m:sSubPr>
            <m:ctrlPr>
              <w:rPr>
                <w:rFonts w:ascii="Cambria Math" w:hAnsi="Cambria Math" w:cs="Arial"/>
                <w:i/>
                <w:sz w:val="24"/>
                <w:szCs w:val="24"/>
                <w:lang w:val="nl-NL"/>
              </w:rPr>
            </m:ctrlPr>
          </m:sSubPr>
          <m:e>
            <m:r>
              <w:rPr>
                <w:rFonts w:ascii="Cambria Math" w:hAnsi="Cambria Math" w:cs="Arial"/>
                <w:sz w:val="24"/>
                <w:szCs w:val="24"/>
                <w:lang w:val="nl-NL"/>
              </w:rPr>
              <m:t>H</m:t>
            </m:r>
          </m:e>
          <m:sub>
            <m:r>
              <w:rPr>
                <w:rFonts w:ascii="Cambria Math" w:hAnsi="Cambria Math" w:cs="Arial"/>
                <w:sz w:val="24"/>
                <w:szCs w:val="24"/>
                <w:lang w:val="nl-NL"/>
              </w:rPr>
              <m:t>0</m:t>
            </m:r>
          </m:sub>
        </m:sSub>
        <m:r>
          <w:rPr>
            <w:rFonts w:ascii="Cambria Math" w:hAnsi="Cambria Math" w:cs="Arial"/>
            <w:sz w:val="24"/>
            <w:szCs w:val="24"/>
            <w:lang w:val="nl-NL"/>
          </w:rPr>
          <m:t>:</m:t>
        </m:r>
      </m:oMath>
      <w:r w:rsidR="00EA7400" w:rsidRPr="00063531">
        <w:rPr>
          <w:rFonts w:ascii="Arial" w:hAnsi="Arial" w:cs="Arial"/>
          <w:sz w:val="24"/>
          <w:szCs w:val="24"/>
          <w:lang w:val="nl-NL"/>
        </w:rPr>
        <w:t xml:space="preserve"> Elke maand zijn minstens 31 zakken van 10 kg no</w:t>
      </w:r>
      <w:r w:rsidR="006C2E0A" w:rsidRPr="00063531">
        <w:rPr>
          <w:rFonts w:ascii="Arial" w:hAnsi="Arial" w:cs="Arial"/>
          <w:sz w:val="24"/>
          <w:szCs w:val="24"/>
          <w:lang w:val="nl-NL"/>
        </w:rPr>
        <w:t>dig</w:t>
      </w:r>
      <w:r w:rsidR="007631AE" w:rsidRPr="00063531">
        <w:rPr>
          <w:rFonts w:ascii="Arial" w:hAnsi="Arial" w:cs="Arial"/>
          <w:sz w:val="24"/>
          <w:szCs w:val="24"/>
          <w:lang w:val="nl-NL"/>
        </w:rPr>
        <w:t xml:space="preserve">. </w:t>
      </w:r>
      <w:r w:rsidR="006B243F" w:rsidRPr="00063531">
        <w:rPr>
          <w:rFonts w:ascii="Arial" w:hAnsi="Arial" w:cs="Arial"/>
          <w:sz w:val="24"/>
          <w:szCs w:val="24"/>
          <w:lang w:val="nl-NL"/>
        </w:rPr>
        <w:t xml:space="preserve">Kies </w:t>
      </w:r>
      <w:r w:rsidR="00FB616E" w:rsidRPr="00063531">
        <w:rPr>
          <w:rFonts w:ascii="Arial" w:hAnsi="Arial" w:cs="Arial"/>
          <w:sz w:val="24"/>
          <w:szCs w:val="24"/>
          <w:lang w:val="nl-NL"/>
        </w:rPr>
        <w:t xml:space="preserve">daarbij </w:t>
      </w:r>
      <w:r w:rsidR="00F87961" w:rsidRPr="00063531">
        <w:rPr>
          <w:rFonts w:ascii="Arial" w:hAnsi="Arial" w:cs="Arial"/>
          <w:sz w:val="24"/>
          <w:szCs w:val="24"/>
          <w:lang w:val="nl-NL"/>
        </w:rPr>
        <w:t>als onbetrouwbaarheid</w:t>
      </w:r>
      <w:r w:rsidR="006B243F" w:rsidRPr="00063531">
        <w:rPr>
          <w:rFonts w:ascii="Arial" w:hAnsi="Arial" w:cs="Arial"/>
          <w:sz w:val="24"/>
          <w:szCs w:val="24"/>
          <w:lang w:val="nl-NL"/>
        </w:rPr>
        <w:t xml:space="preserve"> </w:t>
      </w:r>
      <w:r w:rsidR="006B243F" w:rsidRPr="00063531">
        <w:rPr>
          <w:rFonts w:ascii="Arial" w:hAnsi="Arial" w:cs="Arial"/>
          <w:sz w:val="24"/>
          <w:szCs w:val="24"/>
        </w:rPr>
        <w:t>α</w:t>
      </w:r>
      <w:r w:rsidR="006B243F" w:rsidRPr="00063531">
        <w:rPr>
          <w:rFonts w:ascii="Arial" w:hAnsi="Arial" w:cs="Arial"/>
          <w:sz w:val="24"/>
          <w:szCs w:val="24"/>
          <w:lang w:val="nl-NL"/>
        </w:rPr>
        <w:t xml:space="preserve"> = 0,</w:t>
      </w:r>
      <w:r w:rsidR="006C2E0A" w:rsidRPr="00063531">
        <w:rPr>
          <w:rFonts w:ascii="Arial" w:hAnsi="Arial" w:cs="Arial"/>
          <w:sz w:val="24"/>
          <w:szCs w:val="24"/>
          <w:lang w:val="nl-NL"/>
        </w:rPr>
        <w:t>05</w:t>
      </w:r>
      <w:r w:rsidR="007631AE" w:rsidRPr="00063531">
        <w:rPr>
          <w:rFonts w:ascii="Arial" w:hAnsi="Arial" w:cs="Arial"/>
          <w:sz w:val="24"/>
          <w:szCs w:val="24"/>
          <w:lang w:val="nl-NL"/>
        </w:rPr>
        <w:t xml:space="preserve">. </w:t>
      </w:r>
    </w:p>
    <w:p w14:paraId="41A8615B" w14:textId="66A7DB7E" w:rsidR="00B44D7B" w:rsidRPr="00063531" w:rsidRDefault="00B44D7B" w:rsidP="00BC6EEB">
      <w:pPr>
        <w:spacing w:after="34"/>
        <w:ind w:right="0"/>
        <w:jc w:val="left"/>
        <w:rPr>
          <w:rFonts w:ascii="Arial" w:hAnsi="Arial" w:cs="Arial"/>
          <w:bCs/>
          <w:sz w:val="24"/>
          <w:szCs w:val="24"/>
          <w:lang w:val="nl-NL"/>
        </w:rPr>
      </w:pPr>
      <w:r w:rsidRPr="00063531">
        <w:rPr>
          <w:rFonts w:ascii="Arial" w:hAnsi="Arial" w:cs="Arial"/>
          <w:bCs/>
          <w:sz w:val="24"/>
          <w:szCs w:val="24"/>
          <w:lang w:val="nl-NL"/>
        </w:rPr>
        <w:t xml:space="preserve">Leg in simpele bewoordingen uit wat de uitslag van deze toets betekent voor het </w:t>
      </w:r>
      <w:r w:rsidR="006C2E0A" w:rsidRPr="00063531">
        <w:rPr>
          <w:rFonts w:ascii="Arial" w:hAnsi="Arial" w:cs="Arial"/>
          <w:bCs/>
          <w:sz w:val="24"/>
          <w:szCs w:val="24"/>
          <w:lang w:val="nl-NL"/>
        </w:rPr>
        <w:t>maand</w:t>
      </w:r>
      <w:r w:rsidRPr="00063531">
        <w:rPr>
          <w:rFonts w:ascii="Arial" w:hAnsi="Arial" w:cs="Arial"/>
          <w:bCs/>
          <w:sz w:val="24"/>
          <w:szCs w:val="24"/>
          <w:lang w:val="nl-NL"/>
        </w:rPr>
        <w:t xml:space="preserve">elijks </w:t>
      </w:r>
      <w:r w:rsidR="006C2E0A" w:rsidRPr="00063531">
        <w:rPr>
          <w:rFonts w:ascii="Arial" w:hAnsi="Arial" w:cs="Arial"/>
          <w:bCs/>
          <w:sz w:val="24"/>
          <w:szCs w:val="24"/>
          <w:lang w:val="nl-NL"/>
        </w:rPr>
        <w:t>aardappel</w:t>
      </w:r>
      <w:r w:rsidRPr="00063531">
        <w:rPr>
          <w:rFonts w:ascii="Arial" w:hAnsi="Arial" w:cs="Arial"/>
          <w:bCs/>
          <w:sz w:val="24"/>
          <w:szCs w:val="24"/>
          <w:lang w:val="nl-NL"/>
        </w:rPr>
        <w:t>verbruik.</w:t>
      </w:r>
    </w:p>
    <w:p w14:paraId="0E94AB4D" w14:textId="77777777" w:rsidR="001E2C6C" w:rsidRPr="00063531" w:rsidRDefault="001E2C6C" w:rsidP="001E2C6C">
      <w:pPr>
        <w:spacing w:after="34"/>
        <w:ind w:right="0"/>
        <w:jc w:val="left"/>
        <w:rPr>
          <w:rFonts w:ascii="Arial" w:hAnsi="Arial" w:cs="Arial"/>
          <w:color w:val="FF0000"/>
          <w:sz w:val="24"/>
          <w:szCs w:val="24"/>
          <w:lang w:val="nl-NL"/>
        </w:rPr>
      </w:pPr>
    </w:p>
    <w:p w14:paraId="03E81AA2" w14:textId="74FAF0AB" w:rsidR="00397293" w:rsidRPr="00063531" w:rsidRDefault="009A6938" w:rsidP="00FB616E">
      <w:pPr>
        <w:spacing w:after="160" w:line="259" w:lineRule="auto"/>
        <w:ind w:left="0" w:right="0" w:firstLine="0"/>
        <w:jc w:val="left"/>
        <w:rPr>
          <w:rFonts w:ascii="Arial" w:hAnsi="Arial" w:cs="Arial"/>
          <w:b/>
          <w:bCs/>
          <w:color w:val="auto"/>
          <w:sz w:val="24"/>
          <w:szCs w:val="24"/>
          <w:lang w:val="nl-NL"/>
        </w:rPr>
      </w:pPr>
      <w:r w:rsidRPr="00063531">
        <w:rPr>
          <w:rFonts w:ascii="Arial" w:hAnsi="Arial" w:cs="Arial"/>
          <w:b/>
          <w:sz w:val="24"/>
          <w:szCs w:val="24"/>
          <w:lang w:val="nl-NL"/>
        </w:rPr>
        <w:t>2</w:t>
      </w:r>
      <w:r w:rsidR="006C2E0A" w:rsidRPr="00063531">
        <w:rPr>
          <w:rFonts w:ascii="Arial" w:hAnsi="Arial" w:cs="Arial"/>
          <w:b/>
          <w:sz w:val="24"/>
          <w:szCs w:val="24"/>
          <w:lang w:val="nl-NL"/>
        </w:rPr>
        <w:t>e</w:t>
      </w:r>
      <w:r w:rsidR="00C72F3F" w:rsidRPr="00063531">
        <w:rPr>
          <w:rFonts w:ascii="Arial" w:hAnsi="Arial" w:cs="Arial"/>
          <w:b/>
          <w:sz w:val="24"/>
          <w:szCs w:val="24"/>
          <w:lang w:val="nl-NL"/>
        </w:rPr>
        <w:t>. [5pt]</w:t>
      </w:r>
      <w:r w:rsidR="00C72F3F" w:rsidRPr="00063531">
        <w:rPr>
          <w:rFonts w:ascii="Arial" w:hAnsi="Arial" w:cs="Arial"/>
          <w:sz w:val="24"/>
          <w:szCs w:val="24"/>
          <w:lang w:val="nl-NL"/>
        </w:rPr>
        <w:t xml:space="preserve"> Hoeveel </w:t>
      </w:r>
      <w:r w:rsidR="006C2E0A" w:rsidRPr="00063531">
        <w:rPr>
          <w:rFonts w:ascii="Arial" w:hAnsi="Arial" w:cs="Arial"/>
          <w:sz w:val="24"/>
          <w:szCs w:val="24"/>
          <w:lang w:val="nl-NL"/>
        </w:rPr>
        <w:t>10 kg zakken</w:t>
      </w:r>
      <w:r w:rsidR="00C72F3F" w:rsidRPr="00063531">
        <w:rPr>
          <w:rFonts w:ascii="Arial" w:hAnsi="Arial" w:cs="Arial"/>
          <w:sz w:val="24"/>
          <w:szCs w:val="24"/>
          <w:lang w:val="nl-NL"/>
        </w:rPr>
        <w:t xml:space="preserve"> </w:t>
      </w:r>
      <w:r w:rsidR="006C2E0A" w:rsidRPr="00063531">
        <w:rPr>
          <w:rFonts w:ascii="Arial" w:hAnsi="Arial" w:cs="Arial"/>
          <w:sz w:val="24"/>
          <w:szCs w:val="24"/>
          <w:lang w:val="nl-NL"/>
        </w:rPr>
        <w:t>moeten er op een missie van twee maanden worden meegenomen</w:t>
      </w:r>
      <w:r w:rsidR="00B8186F" w:rsidRPr="00063531">
        <w:rPr>
          <w:rFonts w:ascii="Arial" w:hAnsi="Arial" w:cs="Arial"/>
          <w:sz w:val="24"/>
          <w:szCs w:val="24"/>
          <w:lang w:val="nl-NL"/>
        </w:rPr>
        <w:t xml:space="preserve"> </w:t>
      </w:r>
      <w:r w:rsidR="00FB616E" w:rsidRPr="00063531">
        <w:rPr>
          <w:rFonts w:ascii="Arial" w:hAnsi="Arial" w:cs="Arial"/>
          <w:sz w:val="24"/>
          <w:szCs w:val="24"/>
          <w:lang w:val="nl-NL"/>
        </w:rPr>
        <w:t>om</w:t>
      </w:r>
      <w:r w:rsidR="006C2E0A" w:rsidRPr="00063531">
        <w:rPr>
          <w:rFonts w:ascii="Arial" w:hAnsi="Arial" w:cs="Arial"/>
          <w:sz w:val="24"/>
          <w:szCs w:val="24"/>
          <w:lang w:val="nl-NL"/>
        </w:rPr>
        <w:t xml:space="preserve"> met 99% zekerheid </w:t>
      </w:r>
      <w:r w:rsidR="00FB616E" w:rsidRPr="00063531">
        <w:rPr>
          <w:rFonts w:ascii="Arial" w:hAnsi="Arial" w:cs="Arial"/>
          <w:sz w:val="24"/>
          <w:szCs w:val="24"/>
          <w:lang w:val="nl-NL"/>
        </w:rPr>
        <w:t xml:space="preserve">te garanderen dat er </w:t>
      </w:r>
      <w:r w:rsidR="006C2E0A" w:rsidRPr="00063531">
        <w:rPr>
          <w:rFonts w:ascii="Arial" w:hAnsi="Arial" w:cs="Arial"/>
          <w:sz w:val="24"/>
          <w:szCs w:val="24"/>
          <w:lang w:val="nl-NL"/>
        </w:rPr>
        <w:t>zonder tussentijdse bevoorrading</w:t>
      </w:r>
      <w:r w:rsidR="00FB616E" w:rsidRPr="00063531">
        <w:rPr>
          <w:rFonts w:ascii="Arial" w:hAnsi="Arial" w:cs="Arial"/>
          <w:sz w:val="24"/>
          <w:szCs w:val="24"/>
          <w:lang w:val="nl-NL"/>
        </w:rPr>
        <w:t xml:space="preserve"> voldoende aardappels zijn.</w:t>
      </w:r>
    </w:p>
    <w:p w14:paraId="33383F27" w14:textId="0FDB92B0" w:rsidR="00F62502" w:rsidRPr="00063531" w:rsidRDefault="00F62502" w:rsidP="00196339">
      <w:pPr>
        <w:spacing w:after="0" w:line="259" w:lineRule="auto"/>
        <w:ind w:left="0" w:right="0" w:firstLine="0"/>
        <w:jc w:val="left"/>
        <w:rPr>
          <w:rFonts w:ascii="Arial" w:hAnsi="Arial" w:cs="Arial"/>
          <w:b/>
          <w:bCs/>
          <w:color w:val="auto"/>
          <w:sz w:val="24"/>
          <w:szCs w:val="24"/>
          <w:lang w:val="nl-NL"/>
        </w:rPr>
      </w:pPr>
    </w:p>
    <w:p w14:paraId="75972368" w14:textId="423632D5" w:rsidR="00F62502" w:rsidRPr="00063531" w:rsidRDefault="00F62502" w:rsidP="00196339">
      <w:pPr>
        <w:spacing w:after="0" w:line="259" w:lineRule="auto"/>
        <w:ind w:left="0" w:right="0" w:firstLine="0"/>
        <w:jc w:val="left"/>
        <w:rPr>
          <w:rFonts w:ascii="Arial" w:hAnsi="Arial" w:cs="Arial"/>
          <w:b/>
          <w:bCs/>
          <w:color w:val="auto"/>
          <w:sz w:val="24"/>
          <w:szCs w:val="24"/>
          <w:lang w:val="nl-NL"/>
        </w:rPr>
      </w:pPr>
    </w:p>
    <w:p w14:paraId="3448FE81" w14:textId="77777777" w:rsidR="00F62502" w:rsidRPr="00063531" w:rsidRDefault="00F62502" w:rsidP="00196339">
      <w:pPr>
        <w:spacing w:after="0" w:line="259" w:lineRule="auto"/>
        <w:ind w:left="0" w:right="0" w:firstLine="0"/>
        <w:jc w:val="left"/>
        <w:rPr>
          <w:rFonts w:ascii="Arial" w:hAnsi="Arial" w:cs="Arial"/>
          <w:b/>
          <w:bCs/>
          <w:color w:val="auto"/>
          <w:sz w:val="24"/>
          <w:szCs w:val="24"/>
          <w:lang w:val="nl-NL"/>
        </w:rPr>
      </w:pPr>
    </w:p>
    <w:p w14:paraId="3B71AEEB" w14:textId="072B5F4D" w:rsidR="00D0289B" w:rsidRPr="00063531" w:rsidRDefault="00196339" w:rsidP="00196339">
      <w:pPr>
        <w:spacing w:after="0" w:line="259" w:lineRule="auto"/>
        <w:ind w:left="0" w:right="0" w:firstLine="0"/>
        <w:jc w:val="left"/>
        <w:rPr>
          <w:rFonts w:ascii="Arial" w:hAnsi="Arial" w:cs="Arial"/>
          <w:b/>
          <w:bCs/>
          <w:color w:val="auto"/>
          <w:sz w:val="24"/>
          <w:szCs w:val="24"/>
          <w:lang w:val="nl-NL"/>
        </w:rPr>
      </w:pPr>
      <w:r w:rsidRPr="00063531">
        <w:rPr>
          <w:rFonts w:ascii="Arial" w:hAnsi="Arial" w:cs="Arial"/>
          <w:b/>
          <w:bCs/>
          <w:color w:val="auto"/>
          <w:sz w:val="24"/>
          <w:szCs w:val="24"/>
          <w:lang w:val="nl-NL"/>
        </w:rPr>
        <w:t xml:space="preserve">Opgave </w:t>
      </w:r>
      <w:r w:rsidR="009A6938" w:rsidRPr="00063531">
        <w:rPr>
          <w:rFonts w:ascii="Arial" w:hAnsi="Arial" w:cs="Arial"/>
          <w:b/>
          <w:bCs/>
          <w:color w:val="auto"/>
          <w:sz w:val="24"/>
          <w:szCs w:val="24"/>
          <w:lang w:val="nl-NL"/>
        </w:rPr>
        <w:t>3</w:t>
      </w:r>
      <w:r w:rsidRPr="00063531">
        <w:rPr>
          <w:rFonts w:ascii="Arial" w:hAnsi="Arial" w:cs="Arial"/>
          <w:b/>
          <w:bCs/>
          <w:color w:val="auto"/>
          <w:sz w:val="24"/>
          <w:szCs w:val="24"/>
          <w:lang w:val="nl-NL"/>
        </w:rPr>
        <w:t xml:space="preserve"> (Totaal </w:t>
      </w:r>
      <w:r w:rsidR="005A48E8" w:rsidRPr="00063531">
        <w:rPr>
          <w:rFonts w:ascii="Arial" w:hAnsi="Arial" w:cs="Arial"/>
          <w:b/>
          <w:bCs/>
          <w:color w:val="auto"/>
          <w:sz w:val="24"/>
          <w:szCs w:val="24"/>
          <w:lang w:val="nl-NL"/>
        </w:rPr>
        <w:t>20</w:t>
      </w:r>
      <w:r w:rsidRPr="00063531">
        <w:rPr>
          <w:rFonts w:ascii="Arial" w:hAnsi="Arial" w:cs="Arial"/>
          <w:b/>
          <w:bCs/>
          <w:color w:val="auto"/>
          <w:sz w:val="24"/>
          <w:szCs w:val="24"/>
          <w:lang w:val="nl-NL"/>
        </w:rPr>
        <w:t xml:space="preserve"> punten)</w:t>
      </w:r>
    </w:p>
    <w:p w14:paraId="25F3C219" w14:textId="77777777" w:rsidR="00E82694" w:rsidRPr="00063531" w:rsidRDefault="00E82694" w:rsidP="00196339">
      <w:pPr>
        <w:spacing w:after="0" w:line="259" w:lineRule="auto"/>
        <w:ind w:left="0" w:right="0" w:firstLine="0"/>
        <w:jc w:val="left"/>
        <w:rPr>
          <w:rFonts w:ascii="Arial" w:hAnsi="Arial" w:cs="Arial"/>
          <w:b/>
          <w:bCs/>
          <w:color w:val="auto"/>
          <w:sz w:val="24"/>
          <w:szCs w:val="24"/>
          <w:lang w:val="nl-NL"/>
        </w:rPr>
      </w:pPr>
    </w:p>
    <w:p w14:paraId="2D5ED54F" w14:textId="7B00F89A" w:rsidR="00196339" w:rsidRPr="00063531" w:rsidRDefault="00196339" w:rsidP="00196339">
      <w:pPr>
        <w:spacing w:after="0" w:line="259" w:lineRule="auto"/>
        <w:ind w:left="0" w:right="0" w:firstLine="0"/>
        <w:jc w:val="left"/>
        <w:rPr>
          <w:rFonts w:ascii="Arial" w:hAnsi="Arial" w:cs="Arial"/>
          <w:color w:val="auto"/>
          <w:sz w:val="24"/>
          <w:szCs w:val="24"/>
          <w:lang w:val="nl-NL"/>
        </w:rPr>
      </w:pPr>
      <w:r w:rsidRPr="00063531">
        <w:rPr>
          <w:rFonts w:ascii="Arial" w:hAnsi="Arial" w:cs="Arial"/>
          <w:color w:val="auto"/>
          <w:sz w:val="24"/>
          <w:szCs w:val="24"/>
          <w:lang w:val="nl-NL"/>
        </w:rPr>
        <w:t xml:space="preserve">Het </w:t>
      </w:r>
      <w:r w:rsidR="00E071BF" w:rsidRPr="00063531">
        <w:rPr>
          <w:rFonts w:ascii="Arial" w:hAnsi="Arial" w:cs="Arial"/>
          <w:color w:val="auto"/>
          <w:sz w:val="24"/>
          <w:szCs w:val="24"/>
          <w:lang w:val="nl-NL"/>
        </w:rPr>
        <w:t xml:space="preserve">wekelijks </w:t>
      </w:r>
      <w:r w:rsidRPr="00063531">
        <w:rPr>
          <w:rFonts w:ascii="Arial" w:hAnsi="Arial" w:cs="Arial"/>
          <w:color w:val="auto"/>
          <w:sz w:val="24"/>
          <w:szCs w:val="24"/>
          <w:lang w:val="nl-NL"/>
        </w:rPr>
        <w:t xml:space="preserve">aantal </w:t>
      </w:r>
      <w:r w:rsidR="00F62502" w:rsidRPr="00063531">
        <w:rPr>
          <w:rFonts w:ascii="Arial" w:hAnsi="Arial" w:cs="Arial"/>
          <w:color w:val="auto"/>
          <w:sz w:val="24"/>
          <w:szCs w:val="24"/>
          <w:lang w:val="nl-NL"/>
        </w:rPr>
        <w:t>meldingen van inbreuk op persoonlijke integriteit</w:t>
      </w:r>
      <w:r w:rsidR="00E82694" w:rsidRPr="00063531">
        <w:rPr>
          <w:rFonts w:ascii="Arial" w:hAnsi="Arial" w:cs="Arial"/>
          <w:color w:val="auto"/>
          <w:sz w:val="24"/>
          <w:szCs w:val="24"/>
          <w:lang w:val="nl-NL"/>
        </w:rPr>
        <w:t xml:space="preserve"> bij Defensie</w:t>
      </w:r>
      <w:r w:rsidRPr="00063531">
        <w:rPr>
          <w:rFonts w:ascii="Arial" w:hAnsi="Arial" w:cs="Arial"/>
          <w:color w:val="auto"/>
          <w:sz w:val="24"/>
          <w:szCs w:val="24"/>
          <w:lang w:val="nl-NL"/>
        </w:rPr>
        <w:t xml:space="preserve"> is gedurende </w:t>
      </w:r>
      <w:r w:rsidR="00F62502" w:rsidRPr="00063531">
        <w:rPr>
          <w:rFonts w:ascii="Arial" w:hAnsi="Arial" w:cs="Arial"/>
          <w:color w:val="auto"/>
          <w:sz w:val="24"/>
          <w:szCs w:val="24"/>
          <w:lang w:val="nl-NL"/>
        </w:rPr>
        <w:t>een jaar (52</w:t>
      </w:r>
      <w:r w:rsidRPr="00063531">
        <w:rPr>
          <w:rFonts w:ascii="Arial" w:hAnsi="Arial" w:cs="Arial"/>
          <w:color w:val="auto"/>
          <w:sz w:val="24"/>
          <w:szCs w:val="24"/>
          <w:lang w:val="nl-NL"/>
        </w:rPr>
        <w:t xml:space="preserve"> weken</w:t>
      </w:r>
      <w:r w:rsidR="00F62502" w:rsidRPr="00063531">
        <w:rPr>
          <w:rFonts w:ascii="Arial" w:hAnsi="Arial" w:cs="Arial"/>
          <w:color w:val="auto"/>
          <w:sz w:val="24"/>
          <w:szCs w:val="24"/>
          <w:lang w:val="nl-NL"/>
        </w:rPr>
        <w:t>)</w:t>
      </w:r>
      <w:r w:rsidRPr="00063531">
        <w:rPr>
          <w:rFonts w:ascii="Arial" w:hAnsi="Arial" w:cs="Arial"/>
          <w:color w:val="auto"/>
          <w:sz w:val="24"/>
          <w:szCs w:val="24"/>
          <w:lang w:val="nl-NL"/>
        </w:rPr>
        <w:t xml:space="preserve"> geregistreerd (zie tabel</w:t>
      </w:r>
      <w:r w:rsidR="00E82694" w:rsidRPr="00063531">
        <w:rPr>
          <w:rFonts w:ascii="Arial" w:hAnsi="Arial" w:cs="Arial"/>
          <w:color w:val="auto"/>
          <w:sz w:val="24"/>
          <w:szCs w:val="24"/>
          <w:lang w:val="nl-NL"/>
        </w:rPr>
        <w:t>, de gegevens zijn volstrekt fictief</w:t>
      </w:r>
      <w:r w:rsidR="000B1F3A" w:rsidRPr="00063531">
        <w:rPr>
          <w:rFonts w:ascii="Arial" w:hAnsi="Arial" w:cs="Arial"/>
          <w:color w:val="auto"/>
          <w:sz w:val="24"/>
          <w:szCs w:val="24"/>
          <w:lang w:val="nl-NL"/>
        </w:rPr>
        <w:t xml:space="preserve">. Het werkelijk aantal integriteitsschendingen </w:t>
      </w:r>
      <w:r w:rsidR="00E071BF" w:rsidRPr="00063531">
        <w:rPr>
          <w:rFonts w:ascii="Arial" w:hAnsi="Arial" w:cs="Arial"/>
          <w:color w:val="auto"/>
          <w:sz w:val="24"/>
          <w:szCs w:val="24"/>
          <w:lang w:val="nl-NL"/>
        </w:rPr>
        <w:t>van het type “Ongewenste omgangsvormen” was volgens het Jaarverslag Integriteit Defensie 2020: 82</w:t>
      </w:r>
      <w:r w:rsidRPr="00063531">
        <w:rPr>
          <w:rFonts w:ascii="Arial" w:hAnsi="Arial" w:cs="Arial"/>
          <w:color w:val="auto"/>
          <w:sz w:val="24"/>
          <w:szCs w:val="24"/>
          <w:lang w:val="nl-NL"/>
        </w:rPr>
        <w:t>).</w:t>
      </w:r>
    </w:p>
    <w:p w14:paraId="2A29FD02" w14:textId="6FFFF2BA" w:rsidR="00196339" w:rsidRPr="00063531" w:rsidRDefault="00196339" w:rsidP="00196339">
      <w:pPr>
        <w:spacing w:after="0" w:line="259" w:lineRule="auto"/>
        <w:ind w:left="0" w:right="0" w:firstLine="0"/>
        <w:jc w:val="left"/>
        <w:rPr>
          <w:rFonts w:ascii="Arial" w:hAnsi="Arial" w:cs="Arial"/>
          <w:color w:val="auto"/>
          <w:sz w:val="24"/>
          <w:szCs w:val="24"/>
          <w:lang w:val="nl-NL"/>
        </w:rPr>
      </w:pPr>
    </w:p>
    <w:tbl>
      <w:tblPr>
        <w:tblStyle w:val="Tabelraster"/>
        <w:tblW w:w="0" w:type="auto"/>
        <w:tblLook w:val="04A0" w:firstRow="1" w:lastRow="0" w:firstColumn="1" w:lastColumn="0" w:noHBand="0" w:noVBand="1"/>
      </w:tblPr>
      <w:tblGrid>
        <w:gridCol w:w="1809"/>
        <w:gridCol w:w="1846"/>
      </w:tblGrid>
      <w:tr w:rsidR="00196339" w:rsidRPr="00063531" w14:paraId="47D4A342" w14:textId="77777777" w:rsidTr="00F62502">
        <w:tc>
          <w:tcPr>
            <w:tcW w:w="1809" w:type="dxa"/>
          </w:tcPr>
          <w:p w14:paraId="27DC103E" w14:textId="3FB485B0" w:rsidR="00196339" w:rsidRPr="00063531" w:rsidRDefault="00F62502" w:rsidP="00E22202">
            <w:pPr>
              <w:spacing w:after="0" w:line="259" w:lineRule="auto"/>
              <w:ind w:left="0" w:right="0" w:firstLine="0"/>
              <w:jc w:val="center"/>
              <w:rPr>
                <w:rFonts w:ascii="Arial" w:hAnsi="Arial" w:cs="Arial"/>
                <w:b/>
                <w:bCs/>
                <w:color w:val="auto"/>
                <w:sz w:val="24"/>
                <w:szCs w:val="24"/>
                <w:lang w:val="nl-NL"/>
              </w:rPr>
            </w:pPr>
            <w:r w:rsidRPr="00063531">
              <w:rPr>
                <w:rFonts w:ascii="Arial" w:hAnsi="Arial" w:cs="Arial"/>
                <w:b/>
                <w:bCs/>
                <w:color w:val="auto"/>
                <w:sz w:val="24"/>
                <w:szCs w:val="24"/>
                <w:lang w:val="nl-NL"/>
              </w:rPr>
              <w:t>Meldingen</w:t>
            </w:r>
          </w:p>
          <w:p w14:paraId="4067DE2F" w14:textId="77777777" w:rsidR="00196339" w:rsidRPr="00063531" w:rsidRDefault="00196339" w:rsidP="00E22202">
            <w:pPr>
              <w:spacing w:after="0" w:line="259" w:lineRule="auto"/>
              <w:ind w:left="0" w:right="0" w:firstLine="0"/>
              <w:jc w:val="center"/>
              <w:rPr>
                <w:rFonts w:ascii="Arial" w:hAnsi="Arial" w:cs="Arial"/>
                <w:b/>
                <w:bCs/>
                <w:color w:val="auto"/>
                <w:sz w:val="24"/>
                <w:szCs w:val="24"/>
                <w:lang w:val="nl-NL"/>
              </w:rPr>
            </w:pPr>
            <w:r w:rsidRPr="00063531">
              <w:rPr>
                <w:rFonts w:ascii="Arial" w:hAnsi="Arial" w:cs="Arial"/>
                <w:b/>
                <w:bCs/>
                <w:color w:val="auto"/>
                <w:sz w:val="24"/>
                <w:szCs w:val="24"/>
                <w:lang w:val="nl-NL"/>
              </w:rPr>
              <w:t>per week</w:t>
            </w:r>
          </w:p>
        </w:tc>
        <w:tc>
          <w:tcPr>
            <w:tcW w:w="1846" w:type="dxa"/>
          </w:tcPr>
          <w:p w14:paraId="6BC38BBC" w14:textId="77777777" w:rsidR="00196339" w:rsidRPr="00063531" w:rsidRDefault="00196339" w:rsidP="00E22202">
            <w:pPr>
              <w:spacing w:after="0" w:line="259" w:lineRule="auto"/>
              <w:ind w:left="0" w:right="0" w:firstLine="0"/>
              <w:jc w:val="center"/>
              <w:rPr>
                <w:rFonts w:ascii="Arial" w:hAnsi="Arial" w:cs="Arial"/>
                <w:b/>
                <w:bCs/>
                <w:color w:val="auto"/>
                <w:sz w:val="24"/>
                <w:szCs w:val="24"/>
                <w:lang w:val="nl-NL"/>
              </w:rPr>
            </w:pPr>
            <w:r w:rsidRPr="00063531">
              <w:rPr>
                <w:rFonts w:ascii="Arial" w:hAnsi="Arial" w:cs="Arial"/>
                <w:b/>
                <w:bCs/>
                <w:color w:val="auto"/>
                <w:sz w:val="24"/>
                <w:szCs w:val="24"/>
                <w:lang w:val="nl-NL"/>
              </w:rPr>
              <w:t>Frequentie</w:t>
            </w:r>
          </w:p>
        </w:tc>
      </w:tr>
      <w:tr w:rsidR="00196339" w:rsidRPr="00063531" w14:paraId="414C88B0" w14:textId="77777777" w:rsidTr="00F62502">
        <w:tc>
          <w:tcPr>
            <w:tcW w:w="1809" w:type="dxa"/>
          </w:tcPr>
          <w:p w14:paraId="4387ED79" w14:textId="77777777" w:rsidR="00196339" w:rsidRPr="00063531" w:rsidRDefault="00196339" w:rsidP="00E22202">
            <w:pPr>
              <w:spacing w:after="0" w:line="259" w:lineRule="auto"/>
              <w:ind w:left="0" w:right="0" w:firstLine="0"/>
              <w:jc w:val="center"/>
              <w:rPr>
                <w:rFonts w:ascii="Arial" w:hAnsi="Arial" w:cs="Arial"/>
                <w:color w:val="auto"/>
                <w:sz w:val="24"/>
                <w:szCs w:val="24"/>
                <w:lang w:val="nl-NL"/>
              </w:rPr>
            </w:pPr>
            <w:r w:rsidRPr="00063531">
              <w:rPr>
                <w:rFonts w:ascii="Arial" w:hAnsi="Arial" w:cs="Arial"/>
                <w:color w:val="auto"/>
                <w:sz w:val="24"/>
                <w:szCs w:val="24"/>
                <w:lang w:val="nl-NL"/>
              </w:rPr>
              <w:t>0</w:t>
            </w:r>
          </w:p>
        </w:tc>
        <w:tc>
          <w:tcPr>
            <w:tcW w:w="1846" w:type="dxa"/>
          </w:tcPr>
          <w:p w14:paraId="50AE1445" w14:textId="01FAA001" w:rsidR="00196339" w:rsidRPr="00063531" w:rsidRDefault="00F62502" w:rsidP="00E22202">
            <w:pPr>
              <w:spacing w:after="0" w:line="259" w:lineRule="auto"/>
              <w:ind w:left="0" w:right="0" w:firstLine="0"/>
              <w:jc w:val="center"/>
              <w:rPr>
                <w:rFonts w:ascii="Arial" w:hAnsi="Arial" w:cs="Arial"/>
                <w:color w:val="auto"/>
                <w:sz w:val="24"/>
                <w:szCs w:val="24"/>
                <w:lang w:val="nl-NL"/>
              </w:rPr>
            </w:pPr>
            <w:r w:rsidRPr="00063531">
              <w:rPr>
                <w:rFonts w:ascii="Arial" w:hAnsi="Arial" w:cs="Arial"/>
                <w:color w:val="auto"/>
                <w:sz w:val="24"/>
                <w:szCs w:val="24"/>
                <w:lang w:val="nl-NL"/>
              </w:rPr>
              <w:t>18</w:t>
            </w:r>
          </w:p>
        </w:tc>
      </w:tr>
      <w:tr w:rsidR="00196339" w:rsidRPr="00063531" w14:paraId="79EB79A9" w14:textId="77777777" w:rsidTr="00F62502">
        <w:tc>
          <w:tcPr>
            <w:tcW w:w="1809" w:type="dxa"/>
          </w:tcPr>
          <w:p w14:paraId="302497D0" w14:textId="77777777" w:rsidR="00196339" w:rsidRPr="00063531" w:rsidRDefault="00196339" w:rsidP="00E22202">
            <w:pPr>
              <w:spacing w:after="0" w:line="259" w:lineRule="auto"/>
              <w:ind w:left="0" w:right="0" w:firstLine="0"/>
              <w:jc w:val="center"/>
              <w:rPr>
                <w:rFonts w:ascii="Arial" w:hAnsi="Arial" w:cs="Arial"/>
                <w:color w:val="auto"/>
                <w:sz w:val="24"/>
                <w:szCs w:val="24"/>
                <w:lang w:val="nl-NL"/>
              </w:rPr>
            </w:pPr>
            <w:r w:rsidRPr="00063531">
              <w:rPr>
                <w:rFonts w:ascii="Arial" w:hAnsi="Arial" w:cs="Arial"/>
                <w:color w:val="auto"/>
                <w:sz w:val="24"/>
                <w:szCs w:val="24"/>
                <w:lang w:val="nl-NL"/>
              </w:rPr>
              <w:t>1</w:t>
            </w:r>
          </w:p>
        </w:tc>
        <w:tc>
          <w:tcPr>
            <w:tcW w:w="1846" w:type="dxa"/>
          </w:tcPr>
          <w:p w14:paraId="06E0D22B" w14:textId="2565D5A2" w:rsidR="00196339" w:rsidRPr="00063531" w:rsidRDefault="00F62502" w:rsidP="00E22202">
            <w:pPr>
              <w:spacing w:after="0" w:line="259" w:lineRule="auto"/>
              <w:ind w:left="0" w:right="0" w:firstLine="0"/>
              <w:jc w:val="center"/>
              <w:rPr>
                <w:rFonts w:ascii="Arial" w:hAnsi="Arial" w:cs="Arial"/>
                <w:color w:val="auto"/>
                <w:sz w:val="24"/>
                <w:szCs w:val="24"/>
                <w:lang w:val="nl-NL"/>
              </w:rPr>
            </w:pPr>
            <w:r w:rsidRPr="00063531">
              <w:rPr>
                <w:rFonts w:ascii="Arial" w:hAnsi="Arial" w:cs="Arial"/>
                <w:color w:val="auto"/>
                <w:sz w:val="24"/>
                <w:szCs w:val="24"/>
                <w:lang w:val="nl-NL"/>
              </w:rPr>
              <w:t>2</w:t>
            </w:r>
            <w:r w:rsidR="000B1F3A" w:rsidRPr="00063531">
              <w:rPr>
                <w:rFonts w:ascii="Arial" w:hAnsi="Arial" w:cs="Arial"/>
                <w:color w:val="auto"/>
                <w:sz w:val="24"/>
                <w:szCs w:val="24"/>
                <w:lang w:val="nl-NL"/>
              </w:rPr>
              <w:t>1</w:t>
            </w:r>
          </w:p>
        </w:tc>
      </w:tr>
      <w:tr w:rsidR="00196339" w:rsidRPr="00063531" w14:paraId="3537FB8D" w14:textId="77777777" w:rsidTr="00F62502">
        <w:tc>
          <w:tcPr>
            <w:tcW w:w="1809" w:type="dxa"/>
          </w:tcPr>
          <w:p w14:paraId="59A73185" w14:textId="77777777" w:rsidR="00196339" w:rsidRPr="00063531" w:rsidRDefault="00196339" w:rsidP="00E22202">
            <w:pPr>
              <w:spacing w:after="0" w:line="259" w:lineRule="auto"/>
              <w:ind w:left="0" w:right="0" w:firstLine="0"/>
              <w:jc w:val="center"/>
              <w:rPr>
                <w:rFonts w:ascii="Arial" w:hAnsi="Arial" w:cs="Arial"/>
                <w:color w:val="auto"/>
                <w:sz w:val="24"/>
                <w:szCs w:val="24"/>
                <w:lang w:val="nl-NL"/>
              </w:rPr>
            </w:pPr>
            <w:r w:rsidRPr="00063531">
              <w:rPr>
                <w:rFonts w:ascii="Arial" w:hAnsi="Arial" w:cs="Arial"/>
                <w:color w:val="auto"/>
                <w:sz w:val="24"/>
                <w:szCs w:val="24"/>
                <w:lang w:val="nl-NL"/>
              </w:rPr>
              <w:t>2</w:t>
            </w:r>
          </w:p>
        </w:tc>
        <w:tc>
          <w:tcPr>
            <w:tcW w:w="1846" w:type="dxa"/>
          </w:tcPr>
          <w:p w14:paraId="7E238F28" w14:textId="2CE77AB4" w:rsidR="00196339" w:rsidRPr="00063531" w:rsidRDefault="005A48E8" w:rsidP="00E22202">
            <w:pPr>
              <w:spacing w:after="0" w:line="259" w:lineRule="auto"/>
              <w:ind w:left="0" w:right="0" w:firstLine="0"/>
              <w:jc w:val="center"/>
              <w:rPr>
                <w:rFonts w:ascii="Arial" w:hAnsi="Arial" w:cs="Arial"/>
                <w:color w:val="auto"/>
                <w:sz w:val="24"/>
                <w:szCs w:val="24"/>
                <w:lang w:val="nl-NL"/>
              </w:rPr>
            </w:pPr>
            <w:r w:rsidRPr="00063531">
              <w:rPr>
                <w:rFonts w:ascii="Arial" w:hAnsi="Arial" w:cs="Arial"/>
                <w:color w:val="auto"/>
                <w:sz w:val="24"/>
                <w:szCs w:val="24"/>
                <w:lang w:val="nl-NL"/>
              </w:rPr>
              <w:t>9</w:t>
            </w:r>
          </w:p>
        </w:tc>
      </w:tr>
      <w:tr w:rsidR="00196339" w:rsidRPr="00063531" w14:paraId="2FADB29E" w14:textId="77777777" w:rsidTr="00F62502">
        <w:tc>
          <w:tcPr>
            <w:tcW w:w="1809" w:type="dxa"/>
          </w:tcPr>
          <w:p w14:paraId="3FBA1A2D" w14:textId="77777777" w:rsidR="00196339" w:rsidRPr="00063531" w:rsidRDefault="00196339" w:rsidP="00E22202">
            <w:pPr>
              <w:spacing w:after="0" w:line="259" w:lineRule="auto"/>
              <w:ind w:left="0" w:right="0" w:firstLine="0"/>
              <w:jc w:val="center"/>
              <w:rPr>
                <w:rFonts w:ascii="Arial" w:hAnsi="Arial" w:cs="Arial"/>
                <w:color w:val="auto"/>
                <w:sz w:val="24"/>
                <w:szCs w:val="24"/>
                <w:lang w:val="nl-NL"/>
              </w:rPr>
            </w:pPr>
            <w:r w:rsidRPr="00063531">
              <w:rPr>
                <w:rFonts w:ascii="Arial" w:hAnsi="Arial" w:cs="Arial"/>
                <w:color w:val="auto"/>
                <w:sz w:val="24"/>
                <w:szCs w:val="24"/>
                <w:lang w:val="nl-NL"/>
              </w:rPr>
              <w:t>3</w:t>
            </w:r>
          </w:p>
        </w:tc>
        <w:tc>
          <w:tcPr>
            <w:tcW w:w="1846" w:type="dxa"/>
          </w:tcPr>
          <w:p w14:paraId="618B14E6" w14:textId="531D50FE" w:rsidR="00196339" w:rsidRPr="00063531" w:rsidRDefault="000B1F3A" w:rsidP="00E22202">
            <w:pPr>
              <w:spacing w:after="0" w:line="259" w:lineRule="auto"/>
              <w:ind w:left="0" w:right="0" w:firstLine="0"/>
              <w:jc w:val="center"/>
              <w:rPr>
                <w:rFonts w:ascii="Arial" w:hAnsi="Arial" w:cs="Arial"/>
                <w:color w:val="auto"/>
                <w:sz w:val="24"/>
                <w:szCs w:val="24"/>
                <w:lang w:val="nl-NL"/>
              </w:rPr>
            </w:pPr>
            <w:r w:rsidRPr="00063531">
              <w:rPr>
                <w:rFonts w:ascii="Arial" w:hAnsi="Arial" w:cs="Arial"/>
                <w:color w:val="auto"/>
                <w:sz w:val="24"/>
                <w:szCs w:val="24"/>
                <w:lang w:val="nl-NL"/>
              </w:rPr>
              <w:t>4</w:t>
            </w:r>
          </w:p>
        </w:tc>
      </w:tr>
      <w:tr w:rsidR="00196339" w:rsidRPr="00063531" w14:paraId="45C93DA7" w14:textId="77777777" w:rsidTr="00F62502">
        <w:tc>
          <w:tcPr>
            <w:tcW w:w="1809" w:type="dxa"/>
          </w:tcPr>
          <w:p w14:paraId="35AA22ED" w14:textId="77777777" w:rsidR="00196339" w:rsidRPr="00063531" w:rsidRDefault="00196339" w:rsidP="00E22202">
            <w:pPr>
              <w:spacing w:after="0" w:line="259" w:lineRule="auto"/>
              <w:ind w:left="0" w:right="0" w:firstLine="0"/>
              <w:jc w:val="center"/>
              <w:rPr>
                <w:rFonts w:ascii="Arial" w:hAnsi="Arial" w:cs="Arial"/>
                <w:color w:val="auto"/>
                <w:sz w:val="24"/>
                <w:szCs w:val="24"/>
                <w:lang w:val="nl-NL"/>
              </w:rPr>
            </w:pPr>
            <w:r w:rsidRPr="00063531">
              <w:rPr>
                <w:rFonts w:ascii="Arial" w:hAnsi="Arial" w:cs="Arial"/>
                <w:color w:val="auto"/>
                <w:sz w:val="24"/>
                <w:szCs w:val="24"/>
                <w:lang w:val="nl-NL"/>
              </w:rPr>
              <w:sym w:font="Symbol" w:char="F0B3"/>
            </w:r>
            <w:r w:rsidRPr="00063531">
              <w:rPr>
                <w:rFonts w:ascii="Arial" w:hAnsi="Arial" w:cs="Arial"/>
                <w:color w:val="auto"/>
                <w:sz w:val="24"/>
                <w:szCs w:val="24"/>
                <w:lang w:val="nl-NL"/>
              </w:rPr>
              <w:t xml:space="preserve"> 4</w:t>
            </w:r>
          </w:p>
        </w:tc>
        <w:tc>
          <w:tcPr>
            <w:tcW w:w="1846" w:type="dxa"/>
          </w:tcPr>
          <w:p w14:paraId="5B0ABB88" w14:textId="24E3B3BB" w:rsidR="00196339" w:rsidRPr="00063531" w:rsidRDefault="000B1F3A" w:rsidP="00E22202">
            <w:pPr>
              <w:spacing w:after="0" w:line="259" w:lineRule="auto"/>
              <w:ind w:left="0" w:right="0" w:firstLine="0"/>
              <w:jc w:val="center"/>
              <w:rPr>
                <w:rFonts w:ascii="Arial" w:hAnsi="Arial" w:cs="Arial"/>
                <w:color w:val="auto"/>
                <w:sz w:val="24"/>
                <w:szCs w:val="24"/>
                <w:lang w:val="nl-NL"/>
              </w:rPr>
            </w:pPr>
            <w:r w:rsidRPr="00063531">
              <w:rPr>
                <w:rFonts w:ascii="Arial" w:hAnsi="Arial" w:cs="Arial"/>
                <w:color w:val="auto"/>
                <w:sz w:val="24"/>
                <w:szCs w:val="24"/>
                <w:lang w:val="nl-NL"/>
              </w:rPr>
              <w:t>0</w:t>
            </w:r>
          </w:p>
        </w:tc>
      </w:tr>
    </w:tbl>
    <w:p w14:paraId="09CE0A2B" w14:textId="77777777" w:rsidR="00196339" w:rsidRPr="00063531" w:rsidRDefault="00196339" w:rsidP="00196339">
      <w:pPr>
        <w:spacing w:after="0" w:line="259" w:lineRule="auto"/>
        <w:ind w:left="0" w:right="0" w:firstLine="0"/>
        <w:jc w:val="left"/>
        <w:rPr>
          <w:rFonts w:ascii="Arial" w:hAnsi="Arial" w:cs="Arial"/>
          <w:b/>
          <w:bCs/>
          <w:color w:val="auto"/>
          <w:sz w:val="24"/>
          <w:szCs w:val="24"/>
          <w:lang w:val="nl-NL"/>
        </w:rPr>
      </w:pPr>
    </w:p>
    <w:p w14:paraId="614F7147" w14:textId="2D0F2FAE" w:rsidR="005A48E8" w:rsidRPr="00063531" w:rsidRDefault="005A48E8" w:rsidP="00196339">
      <w:pPr>
        <w:spacing w:after="0" w:line="259" w:lineRule="auto"/>
        <w:ind w:left="0" w:right="0" w:firstLine="0"/>
        <w:jc w:val="left"/>
        <w:rPr>
          <w:rFonts w:ascii="Arial" w:hAnsi="Arial" w:cs="Arial"/>
          <w:color w:val="auto"/>
          <w:sz w:val="24"/>
          <w:szCs w:val="24"/>
          <w:lang w:val="nl-NL"/>
        </w:rPr>
      </w:pPr>
      <w:r w:rsidRPr="00063531">
        <w:rPr>
          <w:rFonts w:ascii="Arial" w:hAnsi="Arial" w:cs="Arial"/>
          <w:b/>
          <w:bCs/>
          <w:color w:val="auto"/>
          <w:sz w:val="24"/>
          <w:szCs w:val="24"/>
          <w:lang w:val="nl-NL"/>
        </w:rPr>
        <w:t>3a. [5pt]</w:t>
      </w:r>
      <w:r w:rsidRPr="00063531">
        <w:rPr>
          <w:rFonts w:ascii="Arial" w:hAnsi="Arial" w:cs="Arial"/>
          <w:color w:val="auto"/>
          <w:sz w:val="24"/>
          <w:szCs w:val="24"/>
          <w:lang w:val="nl-NL"/>
        </w:rPr>
        <w:t xml:space="preserve"> Hoeveel meldingen hebben in dit jaar plaatsgevonden?</w:t>
      </w:r>
    </w:p>
    <w:p w14:paraId="5004AC9D" w14:textId="77777777" w:rsidR="005A48E8" w:rsidRPr="00063531" w:rsidRDefault="005A48E8" w:rsidP="00196339">
      <w:pPr>
        <w:spacing w:after="0" w:line="259" w:lineRule="auto"/>
        <w:ind w:left="0" w:right="0" w:firstLine="0"/>
        <w:jc w:val="left"/>
        <w:rPr>
          <w:rFonts w:ascii="Arial" w:hAnsi="Arial" w:cs="Arial"/>
          <w:color w:val="auto"/>
          <w:sz w:val="24"/>
          <w:szCs w:val="24"/>
          <w:lang w:val="nl-NL"/>
        </w:rPr>
      </w:pPr>
    </w:p>
    <w:p w14:paraId="00ED6649" w14:textId="32503283" w:rsidR="007E65AD" w:rsidRPr="00063531" w:rsidRDefault="007E65AD" w:rsidP="007E65AD">
      <w:pPr>
        <w:spacing w:after="0" w:line="259" w:lineRule="auto"/>
        <w:ind w:left="0" w:right="0" w:firstLine="0"/>
        <w:jc w:val="left"/>
        <w:rPr>
          <w:rFonts w:ascii="Arial" w:hAnsi="Arial" w:cs="Arial"/>
          <w:color w:val="auto"/>
          <w:sz w:val="24"/>
          <w:szCs w:val="24"/>
          <w:lang w:val="nl-NL"/>
        </w:rPr>
      </w:pPr>
      <w:r w:rsidRPr="00063531">
        <w:rPr>
          <w:rFonts w:ascii="Arial" w:hAnsi="Arial" w:cs="Arial"/>
          <w:b/>
          <w:bCs/>
          <w:color w:val="auto"/>
          <w:sz w:val="24"/>
          <w:szCs w:val="24"/>
          <w:lang w:val="nl-NL"/>
        </w:rPr>
        <w:t>3</w:t>
      </w:r>
      <w:r w:rsidR="000B1F3A" w:rsidRPr="00063531">
        <w:rPr>
          <w:rFonts w:ascii="Arial" w:hAnsi="Arial" w:cs="Arial"/>
          <w:b/>
          <w:bCs/>
          <w:color w:val="auto"/>
          <w:sz w:val="24"/>
          <w:szCs w:val="24"/>
          <w:lang w:val="nl-NL"/>
        </w:rPr>
        <w:t>b</w:t>
      </w:r>
      <w:r w:rsidRPr="00063531">
        <w:rPr>
          <w:rFonts w:ascii="Arial" w:hAnsi="Arial" w:cs="Arial"/>
          <w:b/>
          <w:bCs/>
          <w:color w:val="auto"/>
          <w:sz w:val="24"/>
          <w:szCs w:val="24"/>
          <w:lang w:val="nl-NL"/>
        </w:rPr>
        <w:t>. [10pt]</w:t>
      </w:r>
      <w:r w:rsidRPr="00063531">
        <w:rPr>
          <w:rFonts w:ascii="Arial" w:hAnsi="Arial" w:cs="Arial"/>
          <w:color w:val="auto"/>
          <w:sz w:val="24"/>
          <w:szCs w:val="24"/>
          <w:lang w:val="nl-NL"/>
        </w:rPr>
        <w:t xml:space="preserve"> Toets of  het aantal meldingen per week is te beschouwen als een kansvariabele die een Poissonverdeling volgt</w:t>
      </w:r>
      <w:r w:rsidR="000B1F3A" w:rsidRPr="00063531">
        <w:rPr>
          <w:rFonts w:ascii="Arial" w:hAnsi="Arial" w:cs="Arial"/>
          <w:color w:val="auto"/>
          <w:sz w:val="24"/>
          <w:szCs w:val="24"/>
          <w:lang w:val="nl-NL"/>
        </w:rPr>
        <w:t xml:space="preserve"> met </w:t>
      </w:r>
      <m:oMath>
        <m:r>
          <w:rPr>
            <w:rFonts w:ascii="Cambria Math" w:hAnsi="Cambria Math" w:cs="Arial"/>
            <w:i/>
            <w:color w:val="auto"/>
            <w:sz w:val="24"/>
            <w:szCs w:val="24"/>
            <w:lang w:val="nl-NL"/>
          </w:rPr>
          <w:sym w:font="Symbol" w:char="F06D"/>
        </m:r>
        <m:r>
          <w:rPr>
            <w:rFonts w:ascii="Cambria Math" w:hAnsi="Cambria Math" w:cs="Arial"/>
            <w:color w:val="auto"/>
            <w:sz w:val="24"/>
            <w:szCs w:val="24"/>
            <w:lang w:val="nl-NL"/>
          </w:rPr>
          <m:t>=1</m:t>
        </m:r>
      </m:oMath>
      <w:r w:rsidRPr="00063531">
        <w:rPr>
          <w:rFonts w:ascii="Arial" w:hAnsi="Arial" w:cs="Arial"/>
          <w:color w:val="auto"/>
          <w:sz w:val="24"/>
          <w:szCs w:val="24"/>
          <w:lang w:val="nl-NL"/>
        </w:rPr>
        <w:t xml:space="preserve">. Gebruik </w:t>
      </w:r>
      <w:r w:rsidR="000F1DAF" w:rsidRPr="00063531">
        <w:rPr>
          <w:rFonts w:ascii="Arial" w:hAnsi="Arial" w:cs="Arial"/>
          <w:color w:val="auto"/>
          <w:sz w:val="24"/>
          <w:szCs w:val="24"/>
          <w:lang w:val="nl-NL"/>
        </w:rPr>
        <w:t xml:space="preserve">hierbij </w:t>
      </w:r>
      <w:r w:rsidRPr="00063531">
        <w:rPr>
          <w:rFonts w:ascii="Arial" w:hAnsi="Arial" w:cs="Arial"/>
          <w:color w:val="auto"/>
          <w:sz w:val="24"/>
          <w:szCs w:val="24"/>
          <w:lang w:val="nl-NL"/>
        </w:rPr>
        <w:t>als betrouwbaarheid 97%.</w:t>
      </w:r>
    </w:p>
    <w:p w14:paraId="34DF034A" w14:textId="6A8DEE78" w:rsidR="000B1F3A" w:rsidRPr="00063531" w:rsidRDefault="000B1F3A" w:rsidP="007E65AD">
      <w:pPr>
        <w:spacing w:after="0" w:line="259" w:lineRule="auto"/>
        <w:ind w:left="0" w:right="0" w:firstLine="0"/>
        <w:jc w:val="left"/>
        <w:rPr>
          <w:rFonts w:ascii="Arial" w:hAnsi="Arial" w:cs="Arial"/>
          <w:color w:val="auto"/>
          <w:sz w:val="24"/>
          <w:szCs w:val="24"/>
          <w:lang w:val="nl-NL"/>
        </w:rPr>
      </w:pPr>
    </w:p>
    <w:p w14:paraId="62026176" w14:textId="34E0AA16" w:rsidR="000B1F3A" w:rsidRPr="00063531" w:rsidRDefault="000B1F3A" w:rsidP="007E65AD">
      <w:pPr>
        <w:spacing w:after="0" w:line="259" w:lineRule="auto"/>
        <w:ind w:left="0" w:right="0" w:firstLine="0"/>
        <w:jc w:val="left"/>
        <w:rPr>
          <w:rFonts w:ascii="Arial" w:hAnsi="Arial" w:cs="Arial"/>
          <w:color w:val="auto"/>
          <w:sz w:val="24"/>
          <w:szCs w:val="24"/>
          <w:lang w:val="nl-NL"/>
        </w:rPr>
      </w:pPr>
      <w:r w:rsidRPr="00063531">
        <w:rPr>
          <w:rFonts w:ascii="Arial" w:hAnsi="Arial" w:cs="Arial"/>
          <w:b/>
          <w:bCs/>
          <w:color w:val="auto"/>
          <w:sz w:val="24"/>
          <w:szCs w:val="24"/>
          <w:lang w:val="nl-NL"/>
        </w:rPr>
        <w:t>3c. [5pt]</w:t>
      </w:r>
      <w:r w:rsidRPr="00063531">
        <w:rPr>
          <w:rFonts w:ascii="Arial" w:hAnsi="Arial" w:cs="Arial"/>
          <w:color w:val="auto"/>
          <w:sz w:val="24"/>
          <w:szCs w:val="24"/>
          <w:lang w:val="nl-NL"/>
        </w:rPr>
        <w:t xml:space="preserve"> Leg uit waarop het niet onlogisch is te verwachten dat hier de Poissonverdeling met </w:t>
      </w:r>
      <m:oMath>
        <m:r>
          <w:rPr>
            <w:rFonts w:ascii="Cambria Math" w:hAnsi="Cambria Math" w:cs="Arial"/>
            <w:i/>
            <w:color w:val="auto"/>
            <w:sz w:val="24"/>
            <w:szCs w:val="24"/>
            <w:lang w:val="nl-NL"/>
          </w:rPr>
          <w:sym w:font="Symbol" w:char="F06D"/>
        </m:r>
        <m:r>
          <w:rPr>
            <w:rFonts w:ascii="Cambria Math" w:hAnsi="Cambria Math" w:cs="Arial"/>
            <w:color w:val="auto"/>
            <w:sz w:val="24"/>
            <w:szCs w:val="24"/>
            <w:lang w:val="nl-NL"/>
          </w:rPr>
          <m:t>=1</m:t>
        </m:r>
      </m:oMath>
      <w:r w:rsidRPr="00063531">
        <w:rPr>
          <w:rFonts w:ascii="Arial" w:hAnsi="Arial" w:cs="Arial"/>
          <w:color w:val="auto"/>
          <w:sz w:val="24"/>
          <w:szCs w:val="24"/>
          <w:lang w:val="nl-NL"/>
        </w:rPr>
        <w:t xml:space="preserve"> een rol zou kunnen spelen.</w:t>
      </w:r>
    </w:p>
    <w:p w14:paraId="2E79B691" w14:textId="77777777" w:rsidR="007E65AD" w:rsidRDefault="007E65AD" w:rsidP="007E65AD">
      <w:pPr>
        <w:spacing w:after="0" w:line="259" w:lineRule="auto"/>
        <w:ind w:left="0" w:right="0" w:firstLine="0"/>
        <w:jc w:val="left"/>
        <w:rPr>
          <w:rFonts w:asciiTheme="minorHAnsi" w:hAnsiTheme="minorHAnsi" w:cstheme="minorHAnsi"/>
          <w:color w:val="auto"/>
          <w:sz w:val="24"/>
          <w:szCs w:val="24"/>
          <w:lang w:val="nl-NL"/>
        </w:rPr>
      </w:pPr>
    </w:p>
    <w:p w14:paraId="7DF64121" w14:textId="77777777" w:rsidR="00196339" w:rsidRDefault="00196339" w:rsidP="00196339">
      <w:pPr>
        <w:spacing w:after="0" w:line="259" w:lineRule="auto"/>
        <w:ind w:left="0" w:right="0" w:firstLine="0"/>
        <w:jc w:val="left"/>
        <w:rPr>
          <w:rFonts w:asciiTheme="minorHAnsi" w:hAnsiTheme="minorHAnsi" w:cstheme="minorHAnsi"/>
          <w:b/>
          <w:bCs/>
          <w:color w:val="auto"/>
          <w:sz w:val="24"/>
          <w:szCs w:val="24"/>
          <w:lang w:val="nl-NL"/>
        </w:rPr>
      </w:pPr>
    </w:p>
    <w:p w14:paraId="251477DA" w14:textId="75D62268" w:rsidR="00A763FE" w:rsidRPr="009A6938" w:rsidRDefault="00A763FE" w:rsidP="005A48E8">
      <w:pPr>
        <w:spacing w:after="16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sz w:val="24"/>
          <w:szCs w:val="24"/>
          <w:lang w:val="nl-NL"/>
        </w:rPr>
        <w:t>========  XXXXXXXX  ========</w:t>
      </w:r>
    </w:p>
    <w:sectPr w:rsidR="00A763FE" w:rsidRPr="009A6938" w:rsidSect="00063531">
      <w:pgSz w:w="11906" w:h="16838"/>
      <w:pgMar w:top="1423" w:right="1418" w:bottom="714"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swiss"/>
    <w:notTrueType/>
    <w:pitch w:val="default"/>
    <w:sig w:usb0="00000083" w:usb1="00000000" w:usb2="00000000" w:usb3="00000000" w:csb0="00000009"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212EB"/>
    <w:multiLevelType w:val="hybridMultilevel"/>
    <w:tmpl w:val="05CE1942"/>
    <w:lvl w:ilvl="0" w:tplc="7FE4E26A">
      <w:start w:val="3"/>
      <w:numFmt w:val="lowerLetter"/>
      <w:lvlText w:val="%1."/>
      <w:lvlJc w:val="left"/>
      <w:pPr>
        <w:ind w:left="5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FD47A78">
      <w:start w:val="1"/>
      <w:numFmt w:val="lowerLetter"/>
      <w:lvlText w:val="%2"/>
      <w:lvlJc w:val="left"/>
      <w:pPr>
        <w:ind w:left="16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7426F22">
      <w:start w:val="1"/>
      <w:numFmt w:val="lowerRoman"/>
      <w:lvlText w:val="%3"/>
      <w:lvlJc w:val="left"/>
      <w:pPr>
        <w:ind w:left="23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C58D0CA">
      <w:start w:val="1"/>
      <w:numFmt w:val="decimal"/>
      <w:lvlText w:val="%4"/>
      <w:lvlJc w:val="left"/>
      <w:pPr>
        <w:ind w:left="30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B72602C">
      <w:start w:val="1"/>
      <w:numFmt w:val="lowerLetter"/>
      <w:lvlText w:val="%5"/>
      <w:lvlJc w:val="left"/>
      <w:pPr>
        <w:ind w:left="38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17C5EAA">
      <w:start w:val="1"/>
      <w:numFmt w:val="lowerRoman"/>
      <w:lvlText w:val="%6"/>
      <w:lvlJc w:val="left"/>
      <w:pPr>
        <w:ind w:left="45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D0A5DDA">
      <w:start w:val="1"/>
      <w:numFmt w:val="decimal"/>
      <w:lvlText w:val="%7"/>
      <w:lvlJc w:val="left"/>
      <w:pPr>
        <w:ind w:left="52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6B88134">
      <w:start w:val="1"/>
      <w:numFmt w:val="lowerLetter"/>
      <w:lvlText w:val="%8"/>
      <w:lvlJc w:val="left"/>
      <w:pPr>
        <w:ind w:left="59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AB8179A">
      <w:start w:val="1"/>
      <w:numFmt w:val="lowerRoman"/>
      <w:lvlText w:val="%9"/>
      <w:lvlJc w:val="left"/>
      <w:pPr>
        <w:ind w:left="66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52D025F"/>
    <w:multiLevelType w:val="hybridMultilevel"/>
    <w:tmpl w:val="70FCEB3A"/>
    <w:lvl w:ilvl="0" w:tplc="A58C72B4">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734CC5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62A669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70840A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9B240E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224087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B2E564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028CF9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1DE40A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A6C595E"/>
    <w:multiLevelType w:val="hybridMultilevel"/>
    <w:tmpl w:val="8A44C20C"/>
    <w:lvl w:ilvl="0" w:tplc="EAE4D6D6">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40EAE0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8CE65E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424EE1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D3CD09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988C99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D72219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BDAEF7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8BA384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C8E30B1"/>
    <w:multiLevelType w:val="hybridMultilevel"/>
    <w:tmpl w:val="4F8ADA82"/>
    <w:lvl w:ilvl="0" w:tplc="689A773C">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EB422B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8C4652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C9A4FF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1C21DB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BF24C9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4CEBA0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274582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E1A00E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2D2069A"/>
    <w:multiLevelType w:val="hybridMultilevel"/>
    <w:tmpl w:val="043A6006"/>
    <w:lvl w:ilvl="0" w:tplc="08202C40">
      <w:start w:val="60"/>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EC5681B"/>
    <w:multiLevelType w:val="hybridMultilevel"/>
    <w:tmpl w:val="A1D26C0C"/>
    <w:lvl w:ilvl="0" w:tplc="81681BC4">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C20090"/>
    <w:multiLevelType w:val="hybridMultilevel"/>
    <w:tmpl w:val="46A48D3C"/>
    <w:lvl w:ilvl="0" w:tplc="399ECFAA">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7" w15:restartNumberingAfterBreak="0">
    <w:nsid w:val="4E8E56AD"/>
    <w:multiLevelType w:val="hybridMultilevel"/>
    <w:tmpl w:val="FAFC3964"/>
    <w:lvl w:ilvl="0" w:tplc="43A688CC">
      <w:start w:val="1"/>
      <w:numFmt w:val="decimal"/>
      <w:lvlText w:val="%1."/>
      <w:lvlJc w:val="left"/>
      <w:pPr>
        <w:ind w:left="720" w:hanging="360"/>
      </w:pPr>
      <w:rPr>
        <w:rFonts w:asciiTheme="minorHAnsi" w:hAnsiTheme="minorHAnsi" w:cstheme="minorHAnsi" w:hint="default"/>
        <w:sz w:val="24"/>
        <w:szCs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1381DBB"/>
    <w:multiLevelType w:val="hybridMultilevel"/>
    <w:tmpl w:val="92E83312"/>
    <w:lvl w:ilvl="0" w:tplc="AE7C7FCE">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9A6C5B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982FE1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4121A6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822A9B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3D8FF0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866063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ACC746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08AF65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6F25621"/>
    <w:multiLevelType w:val="hybridMultilevel"/>
    <w:tmpl w:val="9F18033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DEF67FE"/>
    <w:multiLevelType w:val="hybridMultilevel"/>
    <w:tmpl w:val="D04813F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2646929"/>
    <w:multiLevelType w:val="hybridMultilevel"/>
    <w:tmpl w:val="17FC85F8"/>
    <w:lvl w:ilvl="0" w:tplc="03FC270C">
      <w:start w:val="2"/>
      <w:numFmt w:val="decimal"/>
      <w:lvlText w:val="%1"/>
      <w:lvlJc w:val="left"/>
      <w:pPr>
        <w:ind w:left="1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2BCD72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0D43EC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49252F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20AF0D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7049E1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5226E3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C1C647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450337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63661C2"/>
    <w:multiLevelType w:val="hybridMultilevel"/>
    <w:tmpl w:val="55007230"/>
    <w:lvl w:ilvl="0" w:tplc="A9686BEA">
      <w:start w:val="8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6B5ED0"/>
    <w:multiLevelType w:val="hybridMultilevel"/>
    <w:tmpl w:val="27BCE4DE"/>
    <w:lvl w:ilvl="0" w:tplc="42D40CE0">
      <w:start w:val="6"/>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8"/>
  </w:num>
  <w:num w:numId="5">
    <w:abstractNumId w:val="0"/>
  </w:num>
  <w:num w:numId="6">
    <w:abstractNumId w:val="11"/>
  </w:num>
  <w:num w:numId="7">
    <w:abstractNumId w:val="6"/>
  </w:num>
  <w:num w:numId="8">
    <w:abstractNumId w:val="12"/>
  </w:num>
  <w:num w:numId="9">
    <w:abstractNumId w:val="5"/>
  </w:num>
  <w:num w:numId="10">
    <w:abstractNumId w:val="4"/>
  </w:num>
  <w:num w:numId="11">
    <w:abstractNumId w:val="9"/>
  </w:num>
  <w:num w:numId="12">
    <w:abstractNumId w:val="13"/>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3F4891"/>
    <w:rsid w:val="0002213A"/>
    <w:rsid w:val="00034AC0"/>
    <w:rsid w:val="00044AE0"/>
    <w:rsid w:val="000516A4"/>
    <w:rsid w:val="00051A36"/>
    <w:rsid w:val="00063531"/>
    <w:rsid w:val="00076BE1"/>
    <w:rsid w:val="00082752"/>
    <w:rsid w:val="000B1F3A"/>
    <w:rsid w:val="000D1130"/>
    <w:rsid w:val="000D74E1"/>
    <w:rsid w:val="000E7699"/>
    <w:rsid w:val="000F1DAF"/>
    <w:rsid w:val="000F6E6C"/>
    <w:rsid w:val="0010545B"/>
    <w:rsid w:val="001078DF"/>
    <w:rsid w:val="00112CC3"/>
    <w:rsid w:val="00115649"/>
    <w:rsid w:val="001201A0"/>
    <w:rsid w:val="00120CD1"/>
    <w:rsid w:val="001311BE"/>
    <w:rsid w:val="001364B8"/>
    <w:rsid w:val="00142BD7"/>
    <w:rsid w:val="0015240D"/>
    <w:rsid w:val="00162900"/>
    <w:rsid w:val="001629A1"/>
    <w:rsid w:val="0016485E"/>
    <w:rsid w:val="00167750"/>
    <w:rsid w:val="00173239"/>
    <w:rsid w:val="00177385"/>
    <w:rsid w:val="00196339"/>
    <w:rsid w:val="001A1A39"/>
    <w:rsid w:val="001B15A0"/>
    <w:rsid w:val="001E2C6C"/>
    <w:rsid w:val="001F174C"/>
    <w:rsid w:val="001F3A59"/>
    <w:rsid w:val="0020411E"/>
    <w:rsid w:val="002208DA"/>
    <w:rsid w:val="002216BE"/>
    <w:rsid w:val="00242648"/>
    <w:rsid w:val="00243140"/>
    <w:rsid w:val="00245B72"/>
    <w:rsid w:val="00253C46"/>
    <w:rsid w:val="0025680A"/>
    <w:rsid w:val="00263306"/>
    <w:rsid w:val="00274D09"/>
    <w:rsid w:val="002870E6"/>
    <w:rsid w:val="002B0416"/>
    <w:rsid w:val="002B5DA7"/>
    <w:rsid w:val="002C102B"/>
    <w:rsid w:val="002E04B3"/>
    <w:rsid w:val="002E2EFC"/>
    <w:rsid w:val="002E4F65"/>
    <w:rsid w:val="002F6208"/>
    <w:rsid w:val="002F6470"/>
    <w:rsid w:val="00306809"/>
    <w:rsid w:val="00343D38"/>
    <w:rsid w:val="00352D73"/>
    <w:rsid w:val="00355E7A"/>
    <w:rsid w:val="0035787C"/>
    <w:rsid w:val="00361CCF"/>
    <w:rsid w:val="00366606"/>
    <w:rsid w:val="00367473"/>
    <w:rsid w:val="003820F0"/>
    <w:rsid w:val="00397293"/>
    <w:rsid w:val="003A611E"/>
    <w:rsid w:val="003A6A15"/>
    <w:rsid w:val="003B67DB"/>
    <w:rsid w:val="003C595C"/>
    <w:rsid w:val="003C72F0"/>
    <w:rsid w:val="003F4724"/>
    <w:rsid w:val="003F4891"/>
    <w:rsid w:val="003F4D70"/>
    <w:rsid w:val="004007A4"/>
    <w:rsid w:val="0040291E"/>
    <w:rsid w:val="00405A48"/>
    <w:rsid w:val="00411D6C"/>
    <w:rsid w:val="00413FFB"/>
    <w:rsid w:val="00430C72"/>
    <w:rsid w:val="00434B7C"/>
    <w:rsid w:val="0044330F"/>
    <w:rsid w:val="004517DD"/>
    <w:rsid w:val="004650FF"/>
    <w:rsid w:val="00466A43"/>
    <w:rsid w:val="004738E1"/>
    <w:rsid w:val="00481525"/>
    <w:rsid w:val="004824D0"/>
    <w:rsid w:val="004A25E0"/>
    <w:rsid w:val="004B611C"/>
    <w:rsid w:val="004D74F7"/>
    <w:rsid w:val="004F4EDB"/>
    <w:rsid w:val="004F5346"/>
    <w:rsid w:val="00517560"/>
    <w:rsid w:val="00520DEE"/>
    <w:rsid w:val="00524B10"/>
    <w:rsid w:val="005308C0"/>
    <w:rsid w:val="00536A14"/>
    <w:rsid w:val="00536F3C"/>
    <w:rsid w:val="00545DF8"/>
    <w:rsid w:val="0055083D"/>
    <w:rsid w:val="00553C57"/>
    <w:rsid w:val="0057073B"/>
    <w:rsid w:val="00572C10"/>
    <w:rsid w:val="00584A2D"/>
    <w:rsid w:val="00590570"/>
    <w:rsid w:val="005A48E8"/>
    <w:rsid w:val="005B2709"/>
    <w:rsid w:val="005C2AA2"/>
    <w:rsid w:val="005D6CBA"/>
    <w:rsid w:val="005E3077"/>
    <w:rsid w:val="005F1EC2"/>
    <w:rsid w:val="005F38FC"/>
    <w:rsid w:val="0060091A"/>
    <w:rsid w:val="00600ED8"/>
    <w:rsid w:val="00602601"/>
    <w:rsid w:val="00605642"/>
    <w:rsid w:val="00606B3E"/>
    <w:rsid w:val="00624ECA"/>
    <w:rsid w:val="00636566"/>
    <w:rsid w:val="0064718A"/>
    <w:rsid w:val="00647211"/>
    <w:rsid w:val="00653F33"/>
    <w:rsid w:val="006551DE"/>
    <w:rsid w:val="0065691F"/>
    <w:rsid w:val="006726DE"/>
    <w:rsid w:val="006A080E"/>
    <w:rsid w:val="006A34D9"/>
    <w:rsid w:val="006B0D19"/>
    <w:rsid w:val="006B243F"/>
    <w:rsid w:val="006B6BE2"/>
    <w:rsid w:val="006B729F"/>
    <w:rsid w:val="006C2E0A"/>
    <w:rsid w:val="006C5B77"/>
    <w:rsid w:val="006C7644"/>
    <w:rsid w:val="006E2D5B"/>
    <w:rsid w:val="006E7982"/>
    <w:rsid w:val="006F55D7"/>
    <w:rsid w:val="007373FB"/>
    <w:rsid w:val="00741F7F"/>
    <w:rsid w:val="007555F3"/>
    <w:rsid w:val="00757075"/>
    <w:rsid w:val="0076157B"/>
    <w:rsid w:val="007631AE"/>
    <w:rsid w:val="00767AA2"/>
    <w:rsid w:val="00771D4B"/>
    <w:rsid w:val="00784F45"/>
    <w:rsid w:val="007A32F1"/>
    <w:rsid w:val="007B40D0"/>
    <w:rsid w:val="007B6C13"/>
    <w:rsid w:val="007D0049"/>
    <w:rsid w:val="007E01D2"/>
    <w:rsid w:val="007E165A"/>
    <w:rsid w:val="007E292E"/>
    <w:rsid w:val="007E5731"/>
    <w:rsid w:val="007E65AD"/>
    <w:rsid w:val="007F02AD"/>
    <w:rsid w:val="00805743"/>
    <w:rsid w:val="0081002C"/>
    <w:rsid w:val="008127F7"/>
    <w:rsid w:val="008158EA"/>
    <w:rsid w:val="008214B4"/>
    <w:rsid w:val="00822C76"/>
    <w:rsid w:val="00841D13"/>
    <w:rsid w:val="008449FD"/>
    <w:rsid w:val="00854C13"/>
    <w:rsid w:val="008669E1"/>
    <w:rsid w:val="0089672D"/>
    <w:rsid w:val="00896846"/>
    <w:rsid w:val="008A184C"/>
    <w:rsid w:val="008B000E"/>
    <w:rsid w:val="008B167D"/>
    <w:rsid w:val="008B74E2"/>
    <w:rsid w:val="008B7836"/>
    <w:rsid w:val="008D7D50"/>
    <w:rsid w:val="008E5652"/>
    <w:rsid w:val="008E74E6"/>
    <w:rsid w:val="008F6ECC"/>
    <w:rsid w:val="009010F3"/>
    <w:rsid w:val="0090269D"/>
    <w:rsid w:val="009079A5"/>
    <w:rsid w:val="00907EC3"/>
    <w:rsid w:val="0091525B"/>
    <w:rsid w:val="00926AEF"/>
    <w:rsid w:val="00932217"/>
    <w:rsid w:val="0093482A"/>
    <w:rsid w:val="00936117"/>
    <w:rsid w:val="00940D8E"/>
    <w:rsid w:val="009548A0"/>
    <w:rsid w:val="009620B1"/>
    <w:rsid w:val="009665D4"/>
    <w:rsid w:val="00967CFF"/>
    <w:rsid w:val="00971AAF"/>
    <w:rsid w:val="009803FF"/>
    <w:rsid w:val="0098212A"/>
    <w:rsid w:val="0099284F"/>
    <w:rsid w:val="009948CF"/>
    <w:rsid w:val="00995A2A"/>
    <w:rsid w:val="0099641C"/>
    <w:rsid w:val="009969A7"/>
    <w:rsid w:val="009A1B5B"/>
    <w:rsid w:val="009A4750"/>
    <w:rsid w:val="009A6938"/>
    <w:rsid w:val="009D1D44"/>
    <w:rsid w:val="009F7B97"/>
    <w:rsid w:val="00A02213"/>
    <w:rsid w:val="00A12348"/>
    <w:rsid w:val="00A56A24"/>
    <w:rsid w:val="00A74129"/>
    <w:rsid w:val="00A763FE"/>
    <w:rsid w:val="00A822A0"/>
    <w:rsid w:val="00A91797"/>
    <w:rsid w:val="00A930EA"/>
    <w:rsid w:val="00AA4FB9"/>
    <w:rsid w:val="00AB63CE"/>
    <w:rsid w:val="00AC0771"/>
    <w:rsid w:val="00AC3479"/>
    <w:rsid w:val="00AD4A66"/>
    <w:rsid w:val="00AD53CC"/>
    <w:rsid w:val="00AE127E"/>
    <w:rsid w:val="00AE1EBB"/>
    <w:rsid w:val="00AE29C0"/>
    <w:rsid w:val="00AF6683"/>
    <w:rsid w:val="00B07C2F"/>
    <w:rsid w:val="00B13DF2"/>
    <w:rsid w:val="00B32BFF"/>
    <w:rsid w:val="00B44D7B"/>
    <w:rsid w:val="00B63EAF"/>
    <w:rsid w:val="00B8186F"/>
    <w:rsid w:val="00B85F42"/>
    <w:rsid w:val="00B919D4"/>
    <w:rsid w:val="00B9259B"/>
    <w:rsid w:val="00B97B67"/>
    <w:rsid w:val="00B97FD7"/>
    <w:rsid w:val="00BA5752"/>
    <w:rsid w:val="00BA7F6E"/>
    <w:rsid w:val="00BB0203"/>
    <w:rsid w:val="00BB7109"/>
    <w:rsid w:val="00BC3063"/>
    <w:rsid w:val="00BC56A6"/>
    <w:rsid w:val="00BC6EEB"/>
    <w:rsid w:val="00BD7235"/>
    <w:rsid w:val="00BF5A1C"/>
    <w:rsid w:val="00C23E33"/>
    <w:rsid w:val="00C2603B"/>
    <w:rsid w:val="00C441CE"/>
    <w:rsid w:val="00C62199"/>
    <w:rsid w:val="00C72F3F"/>
    <w:rsid w:val="00C75D82"/>
    <w:rsid w:val="00C869AE"/>
    <w:rsid w:val="00CA17F9"/>
    <w:rsid w:val="00CB6D9C"/>
    <w:rsid w:val="00CB7292"/>
    <w:rsid w:val="00CC0B8C"/>
    <w:rsid w:val="00CC7124"/>
    <w:rsid w:val="00CD5E0D"/>
    <w:rsid w:val="00CD6F2D"/>
    <w:rsid w:val="00CE3EE1"/>
    <w:rsid w:val="00CF3C4C"/>
    <w:rsid w:val="00CF6FDF"/>
    <w:rsid w:val="00D0289B"/>
    <w:rsid w:val="00D2426B"/>
    <w:rsid w:val="00D42F82"/>
    <w:rsid w:val="00D52080"/>
    <w:rsid w:val="00D52AFA"/>
    <w:rsid w:val="00D5352E"/>
    <w:rsid w:val="00D54013"/>
    <w:rsid w:val="00D60784"/>
    <w:rsid w:val="00D6741C"/>
    <w:rsid w:val="00D67947"/>
    <w:rsid w:val="00D71E7A"/>
    <w:rsid w:val="00D84C2B"/>
    <w:rsid w:val="00DA4D04"/>
    <w:rsid w:val="00DC2DE0"/>
    <w:rsid w:val="00DC636B"/>
    <w:rsid w:val="00DD057B"/>
    <w:rsid w:val="00E071BF"/>
    <w:rsid w:val="00E107FE"/>
    <w:rsid w:val="00E123D4"/>
    <w:rsid w:val="00E133BA"/>
    <w:rsid w:val="00E22202"/>
    <w:rsid w:val="00E2684A"/>
    <w:rsid w:val="00E30BC8"/>
    <w:rsid w:val="00E311B5"/>
    <w:rsid w:val="00E46B72"/>
    <w:rsid w:val="00E51B05"/>
    <w:rsid w:val="00E52FCC"/>
    <w:rsid w:val="00E6313E"/>
    <w:rsid w:val="00E66469"/>
    <w:rsid w:val="00E71C0E"/>
    <w:rsid w:val="00E7430B"/>
    <w:rsid w:val="00E80835"/>
    <w:rsid w:val="00E82694"/>
    <w:rsid w:val="00E90F12"/>
    <w:rsid w:val="00E915F7"/>
    <w:rsid w:val="00E9714C"/>
    <w:rsid w:val="00EA0039"/>
    <w:rsid w:val="00EA44A9"/>
    <w:rsid w:val="00EA7400"/>
    <w:rsid w:val="00EC7032"/>
    <w:rsid w:val="00EC7678"/>
    <w:rsid w:val="00EC7F77"/>
    <w:rsid w:val="00ED6686"/>
    <w:rsid w:val="00EE0C36"/>
    <w:rsid w:val="00EE3153"/>
    <w:rsid w:val="00EE7718"/>
    <w:rsid w:val="00EF0101"/>
    <w:rsid w:val="00F05458"/>
    <w:rsid w:val="00F078C4"/>
    <w:rsid w:val="00F07B5D"/>
    <w:rsid w:val="00F23B02"/>
    <w:rsid w:val="00F25D44"/>
    <w:rsid w:val="00F26D5D"/>
    <w:rsid w:val="00F36907"/>
    <w:rsid w:val="00F36BB2"/>
    <w:rsid w:val="00F42C4C"/>
    <w:rsid w:val="00F43749"/>
    <w:rsid w:val="00F457EF"/>
    <w:rsid w:val="00F474CB"/>
    <w:rsid w:val="00F51C15"/>
    <w:rsid w:val="00F62502"/>
    <w:rsid w:val="00F65FCA"/>
    <w:rsid w:val="00F87961"/>
    <w:rsid w:val="00F979F1"/>
    <w:rsid w:val="00FB0F80"/>
    <w:rsid w:val="00FB4FB6"/>
    <w:rsid w:val="00FB616E"/>
    <w:rsid w:val="00FC0EBB"/>
    <w:rsid w:val="00FE1D91"/>
    <w:rsid w:val="00FE2A76"/>
    <w:rsid w:val="00FF6A40"/>
    <w:rsid w:val="00FF7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F7BA4"/>
  <w15:docId w15:val="{DE0EDF22-7BAC-4B64-A0ED-CA382FDB9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4" w:line="249" w:lineRule="auto"/>
      <w:ind w:left="10" w:right="4" w:hanging="10"/>
      <w:jc w:val="both"/>
    </w:pPr>
    <w:rPr>
      <w:rFonts w:ascii="Times New Roman" w:eastAsia="Times New Roman" w:hAnsi="Times New Roman" w:cs="Times New Roman"/>
      <w:color w:val="000000"/>
      <w:sz w:val="20"/>
    </w:rPr>
  </w:style>
  <w:style w:type="paragraph" w:styleId="Kop1">
    <w:name w:val="heading 1"/>
    <w:next w:val="Standaard"/>
    <w:link w:val="Kop1Char"/>
    <w:uiPriority w:val="9"/>
    <w:unhideWhenUsed/>
    <w:qFormat/>
    <w:pPr>
      <w:keepNext/>
      <w:keepLines/>
      <w:spacing w:after="0"/>
      <w:ind w:left="10" w:hanging="10"/>
      <w:outlineLvl w:val="0"/>
    </w:pPr>
    <w:rPr>
      <w:rFonts w:ascii="Times New Roman" w:eastAsia="Times New Roman" w:hAnsi="Times New Roman" w:cs="Times New Roman"/>
      <w:b/>
      <w:color w:val="000000"/>
      <w:sz w:val="20"/>
      <w:u w:val="single" w:color="00000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Pr>
      <w:rFonts w:ascii="Times New Roman" w:eastAsia="Times New Roman" w:hAnsi="Times New Roman" w:cs="Times New Roman"/>
      <w:b/>
      <w:color w:val="000000"/>
      <w:sz w:val="2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Tekstvantijdelijkeaanduiding">
    <w:name w:val="Placeholder Text"/>
    <w:basedOn w:val="Standaardalinea-lettertype"/>
    <w:uiPriority w:val="99"/>
    <w:semiHidden/>
    <w:rsid w:val="004824D0"/>
    <w:rPr>
      <w:color w:val="808080"/>
    </w:rPr>
  </w:style>
  <w:style w:type="paragraph" w:styleId="Lijstalinea">
    <w:name w:val="List Paragraph"/>
    <w:basedOn w:val="Standaard"/>
    <w:uiPriority w:val="34"/>
    <w:qFormat/>
    <w:rsid w:val="00896846"/>
    <w:pPr>
      <w:ind w:left="720"/>
      <w:contextualSpacing/>
    </w:pPr>
  </w:style>
  <w:style w:type="paragraph" w:styleId="Ballontekst">
    <w:name w:val="Balloon Text"/>
    <w:basedOn w:val="Standaard"/>
    <w:link w:val="BallontekstChar"/>
    <w:uiPriority w:val="99"/>
    <w:semiHidden/>
    <w:unhideWhenUsed/>
    <w:rsid w:val="00044AE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44AE0"/>
    <w:rPr>
      <w:rFonts w:ascii="Segoe UI" w:eastAsia="Times New Roman" w:hAnsi="Segoe UI" w:cs="Segoe UI"/>
      <w:color w:val="000000"/>
      <w:sz w:val="18"/>
      <w:szCs w:val="18"/>
    </w:rPr>
  </w:style>
  <w:style w:type="paragraph" w:styleId="Geenafstand">
    <w:name w:val="No Spacing"/>
    <w:uiPriority w:val="1"/>
    <w:qFormat/>
    <w:rsid w:val="001364B8"/>
    <w:pPr>
      <w:spacing w:after="0" w:line="240" w:lineRule="auto"/>
      <w:ind w:left="10" w:right="4" w:hanging="10"/>
      <w:jc w:val="both"/>
    </w:pPr>
    <w:rPr>
      <w:rFonts w:ascii="Times New Roman" w:eastAsia="Times New Roman" w:hAnsi="Times New Roman" w:cs="Times New Roman"/>
      <w:color w:val="000000"/>
      <w:sz w:val="20"/>
    </w:rPr>
  </w:style>
  <w:style w:type="table" w:styleId="Tabelraster">
    <w:name w:val="Table Grid"/>
    <w:basedOn w:val="Standaardtabel"/>
    <w:uiPriority w:val="39"/>
    <w:rsid w:val="00FF6A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semiHidden/>
    <w:unhideWhenUsed/>
    <w:rsid w:val="009348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20567">
      <w:bodyDiv w:val="1"/>
      <w:marLeft w:val="0"/>
      <w:marRight w:val="0"/>
      <w:marTop w:val="0"/>
      <w:marBottom w:val="0"/>
      <w:divBdr>
        <w:top w:val="none" w:sz="0" w:space="0" w:color="auto"/>
        <w:left w:val="none" w:sz="0" w:space="0" w:color="auto"/>
        <w:bottom w:val="none" w:sz="0" w:space="0" w:color="auto"/>
        <w:right w:val="none" w:sz="0" w:space="0" w:color="auto"/>
      </w:divBdr>
    </w:div>
    <w:div w:id="276330892">
      <w:bodyDiv w:val="1"/>
      <w:marLeft w:val="0"/>
      <w:marRight w:val="0"/>
      <w:marTop w:val="0"/>
      <w:marBottom w:val="0"/>
      <w:divBdr>
        <w:top w:val="none" w:sz="0" w:space="0" w:color="auto"/>
        <w:left w:val="none" w:sz="0" w:space="0" w:color="auto"/>
        <w:bottom w:val="none" w:sz="0" w:space="0" w:color="auto"/>
        <w:right w:val="none" w:sz="0" w:space="0" w:color="auto"/>
      </w:divBdr>
    </w:div>
    <w:div w:id="563610866">
      <w:bodyDiv w:val="1"/>
      <w:marLeft w:val="0"/>
      <w:marRight w:val="0"/>
      <w:marTop w:val="0"/>
      <w:marBottom w:val="0"/>
      <w:divBdr>
        <w:top w:val="none" w:sz="0" w:space="0" w:color="auto"/>
        <w:left w:val="none" w:sz="0" w:space="0" w:color="auto"/>
        <w:bottom w:val="none" w:sz="0" w:space="0" w:color="auto"/>
        <w:right w:val="none" w:sz="0" w:space="0" w:color="auto"/>
      </w:divBdr>
    </w:div>
    <w:div w:id="580334935">
      <w:bodyDiv w:val="1"/>
      <w:marLeft w:val="0"/>
      <w:marRight w:val="0"/>
      <w:marTop w:val="0"/>
      <w:marBottom w:val="0"/>
      <w:divBdr>
        <w:top w:val="none" w:sz="0" w:space="0" w:color="auto"/>
        <w:left w:val="none" w:sz="0" w:space="0" w:color="auto"/>
        <w:bottom w:val="none" w:sz="0" w:space="0" w:color="auto"/>
        <w:right w:val="none" w:sz="0" w:space="0" w:color="auto"/>
      </w:divBdr>
    </w:div>
    <w:div w:id="1163741366">
      <w:bodyDiv w:val="1"/>
      <w:marLeft w:val="0"/>
      <w:marRight w:val="0"/>
      <w:marTop w:val="0"/>
      <w:marBottom w:val="0"/>
      <w:divBdr>
        <w:top w:val="none" w:sz="0" w:space="0" w:color="auto"/>
        <w:left w:val="none" w:sz="0" w:space="0" w:color="auto"/>
        <w:bottom w:val="none" w:sz="0" w:space="0" w:color="auto"/>
        <w:right w:val="none" w:sz="0" w:space="0" w:color="auto"/>
      </w:divBdr>
    </w:div>
    <w:div w:id="1328441005">
      <w:bodyDiv w:val="1"/>
      <w:marLeft w:val="0"/>
      <w:marRight w:val="0"/>
      <w:marTop w:val="0"/>
      <w:marBottom w:val="0"/>
      <w:divBdr>
        <w:top w:val="none" w:sz="0" w:space="0" w:color="auto"/>
        <w:left w:val="none" w:sz="0" w:space="0" w:color="auto"/>
        <w:bottom w:val="none" w:sz="0" w:space="0" w:color="auto"/>
        <w:right w:val="none" w:sz="0" w:space="0" w:color="auto"/>
      </w:divBdr>
    </w:div>
    <w:div w:id="1481727212">
      <w:bodyDiv w:val="1"/>
      <w:marLeft w:val="0"/>
      <w:marRight w:val="0"/>
      <w:marTop w:val="0"/>
      <w:marBottom w:val="0"/>
      <w:divBdr>
        <w:top w:val="none" w:sz="0" w:space="0" w:color="auto"/>
        <w:left w:val="none" w:sz="0" w:space="0" w:color="auto"/>
        <w:bottom w:val="none" w:sz="0" w:space="0" w:color="auto"/>
        <w:right w:val="none" w:sz="0" w:space="0" w:color="auto"/>
      </w:divBdr>
    </w:div>
    <w:div w:id="1497452308">
      <w:bodyDiv w:val="1"/>
      <w:marLeft w:val="0"/>
      <w:marRight w:val="0"/>
      <w:marTop w:val="0"/>
      <w:marBottom w:val="0"/>
      <w:divBdr>
        <w:top w:val="none" w:sz="0" w:space="0" w:color="auto"/>
        <w:left w:val="none" w:sz="0" w:space="0" w:color="auto"/>
        <w:bottom w:val="none" w:sz="0" w:space="0" w:color="auto"/>
        <w:right w:val="none" w:sz="0" w:space="0" w:color="auto"/>
      </w:divBdr>
    </w:div>
    <w:div w:id="1501121662">
      <w:bodyDiv w:val="1"/>
      <w:marLeft w:val="0"/>
      <w:marRight w:val="0"/>
      <w:marTop w:val="0"/>
      <w:marBottom w:val="0"/>
      <w:divBdr>
        <w:top w:val="none" w:sz="0" w:space="0" w:color="auto"/>
        <w:left w:val="none" w:sz="0" w:space="0" w:color="auto"/>
        <w:bottom w:val="none" w:sz="0" w:space="0" w:color="auto"/>
        <w:right w:val="none" w:sz="0" w:space="0" w:color="auto"/>
      </w:divBdr>
    </w:div>
    <w:div w:id="16250352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DF380-1578-43DF-8BB6-1B13E8D3F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3093</TotalTime>
  <Pages>4</Pages>
  <Words>1106</Words>
  <Characters>6085</Characters>
  <Application>Microsoft Office Word</Application>
  <DocSecurity>0</DocSecurity>
  <Lines>50</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STA #2</vt:lpstr>
      <vt:lpstr>STA #2</vt:lpstr>
    </vt:vector>
  </TitlesOfParts>
  <Company>Ministerie van Defensie</Company>
  <LinksUpToDate>false</LinksUpToDate>
  <CharactersWithSpaces>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 #2</dc:title>
  <dc:subject>Toets</dc:subject>
  <dc:creator>MPAvdV</dc:creator>
  <cp:keywords/>
  <dc:description/>
  <cp:lastModifiedBy>Hans Melissen</cp:lastModifiedBy>
  <cp:revision>6</cp:revision>
  <cp:lastPrinted>2021-07-16T04:50:00Z</cp:lastPrinted>
  <dcterms:created xsi:type="dcterms:W3CDTF">2021-11-16T13:35:00Z</dcterms:created>
  <dcterms:modified xsi:type="dcterms:W3CDTF">2021-11-29T08:58:00Z</dcterms:modified>
</cp:coreProperties>
</file>