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6BD1D388" w:rsidR="00430C72" w:rsidRPr="007B0B1D" w:rsidRDefault="00E571EE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36"/>
          <w:szCs w:val="36"/>
          <w:lang w:val="nl-NL"/>
        </w:rPr>
      </w:pPr>
      <w:r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T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entamen Statistiek MBW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/KW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deel</w:t>
      </w:r>
      <w:r w:rsidR="00315044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2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,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finale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kans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1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2-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05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-202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3</w:t>
      </w:r>
    </w:p>
    <w:p w14:paraId="3888F6ED" w14:textId="56CFCEA4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Afdeling: Propedeuse MBW/KW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-2022</w:t>
      </w:r>
    </w:p>
    <w:p w14:paraId="7975BCC2" w14:textId="31A5A99C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Examinator: Dr. J.B.M. Melissen</w:t>
      </w:r>
    </w:p>
    <w:p w14:paraId="34D75670" w14:textId="60CA08D1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Datum: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vrij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dag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mei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13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 – 1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5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D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uur tentamen: 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>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uur </w:t>
      </w:r>
    </w:p>
    <w:p w14:paraId="441BD92F" w14:textId="77777777" w:rsidR="000B12F3" w:rsidRPr="000B12F3" w:rsidRDefault="000B12F3" w:rsidP="000B12F3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53FF895" w14:textId="3364C5E0" w:rsidR="000B12F3" w:rsidRPr="000B12F3" w:rsidRDefault="00730BEB" w:rsidP="007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sz w:val="24"/>
          <w:szCs w:val="24"/>
          <w:lang w:val="nl-NL"/>
        </w:rPr>
      </w:pPr>
      <w:r w:rsidRPr="00730BEB"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 w:rsidR="000B12F3" w:rsidRPr="00730BE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B12F3" w:rsidRPr="000B12F3">
        <w:rPr>
          <w:rFonts w:asciiTheme="minorHAnsi" w:hAnsiTheme="minorHAnsi" w:cstheme="minorHAnsi"/>
          <w:b/>
          <w:sz w:val="24"/>
          <w:szCs w:val="24"/>
          <w:lang w:val="nl-NL"/>
        </w:rPr>
        <w:t>Alle antwoorden moeten gemotiveerd  worden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!</w:t>
      </w:r>
    </w:p>
    <w:p w14:paraId="12306272" w14:textId="15B1E634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2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Rond eindantwoorden (kommagetallen) af op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vier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decimalen, tenzij anders vermeld.</w:t>
      </w:r>
    </w:p>
    <w:p w14:paraId="653D5B9F" w14:textId="77A20DF6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Boeken, reader en aantekeningen mogen worden geraadpleegd.</w:t>
      </w:r>
    </w:p>
    <w:p w14:paraId="7DF0C30B" w14:textId="26EEDB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4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De aanwezigheid van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communicatieapparatuur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is niet toegestaan.</w:t>
      </w:r>
    </w:p>
    <w:p w14:paraId="1877667F" w14:textId="0D546F00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Het gebruik van een (grafische) rekenmachine met statistische programmatuur en het</w:t>
      </w:r>
    </w:p>
    <w:p w14:paraId="37A3E663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raadplegen van de bijbehorende handleiding is toegestaan. Het </w:t>
      </w:r>
      <w:r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statistische 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gebruik van deze</w:t>
      </w:r>
    </w:p>
    <w:p w14:paraId="25CA2C0C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rekenmachine is bij een aantal onderdelen ingeperkt. Let op de aanwijzingen!</w:t>
      </w:r>
    </w:p>
    <w:p w14:paraId="58089828" w14:textId="722A09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0B12F3" w:rsidRPr="000B12F3">
        <w:rPr>
          <w:rFonts w:asciiTheme="minorHAnsi" w:hAnsiTheme="minorHAnsi" w:cstheme="minorHAnsi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5CC22187" w14:textId="77777777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</w:p>
    <w:p w14:paraId="0966DC80" w14:textId="1C7AA191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Dit tentamen bestaat uit vier opgaven (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C727C1">
        <w:rPr>
          <w:rFonts w:asciiTheme="minorHAnsi" w:hAnsiTheme="minorHAnsi" w:cs="TimesNewRomanPSMT"/>
          <w:color w:val="auto"/>
          <w:sz w:val="24"/>
          <w:szCs w:val="24"/>
          <w:lang w:val="nl-NL"/>
        </w:rPr>
        <w:t>3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</w:t>
      </w:r>
      <w:r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/</w:t>
      </w:r>
      <w:r w:rsidR="00437410"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10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06050BB" w14:textId="49D6CE1B" w:rsidR="005E23CB" w:rsidRPr="00430C72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Opgave 1 (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5D5FBC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204E44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  <w:r w:rsidR="00930B4B" w:rsidRPr="005F64AB">
        <w:rPr>
          <w:lang w:val="nl-NL"/>
        </w:rPr>
        <w:t xml:space="preserve"> </w:t>
      </w:r>
      <w:r w:rsidR="00930B4B">
        <w:rPr>
          <w:noProof/>
        </w:rPr>
        <w:drawing>
          <wp:inline distT="0" distB="0" distL="0" distR="0" wp14:anchorId="1C8B002D" wp14:editId="109DB4CD">
            <wp:extent cx="5762625" cy="3835400"/>
            <wp:effectExtent l="0" t="0" r="9525" b="0"/>
            <wp:docPr id="20578499" name="Afbeelding 1" descr="Voorkant F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kant F-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415" w14:textId="77777777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5F0BE4C6" w14:textId="332FC911" w:rsidR="005E23CB" w:rsidRPr="00177385" w:rsidRDefault="00EA035C" w:rsidP="005E23CB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Vliegtuigbanden slijten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bij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landen (10% van de slijtage), het remmen na de landing (ca. 30%) en het taxiën en starten (60%). Daarom moeten vliegtuigbanden na een aantal vluchten worden vervangen. Hier volgt een lijstje van aantal vluchten waarna 10 banden moesten worden vervangen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: 250, 1</w:t>
      </w:r>
      <w:r>
        <w:rPr>
          <w:rFonts w:asciiTheme="minorHAnsi" w:hAnsiTheme="minorHAnsi" w:cstheme="minorHAnsi"/>
          <w:sz w:val="24"/>
          <w:szCs w:val="24"/>
          <w:lang w:val="nl-NL"/>
        </w:rPr>
        <w:t>71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302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234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272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262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2</w:t>
      </w:r>
      <w:r>
        <w:rPr>
          <w:rFonts w:asciiTheme="minorHAnsi" w:hAnsiTheme="minorHAnsi" w:cstheme="minorHAnsi"/>
          <w:sz w:val="24"/>
          <w:szCs w:val="24"/>
          <w:lang w:val="nl-NL"/>
        </w:rPr>
        <w:t>03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18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sz w:val="24"/>
          <w:szCs w:val="24"/>
          <w:lang w:val="nl-NL"/>
        </w:rPr>
        <w:t xml:space="preserve"> vluchten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66547664" w14:textId="3E326409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14EBAD6" w14:textId="122CBD40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 en de steekproefstandaarddeviatie.</w:t>
      </w:r>
    </w:p>
    <w:p w14:paraId="54627BC8" w14:textId="77777777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6EF3887" w14:textId="59CCFBB9" w:rsidR="00662242" w:rsidRPr="00662242" w:rsidRDefault="00A14DB2" w:rsidP="00662242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Theme="minorHAnsi" w:cstheme="minorHAnsi"/>
                <w:color w:val="FF0000"/>
                <w:sz w:val="24"/>
                <w:szCs w:val="24"/>
                <w:lang w:val="nl-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250+135+540+35+125+785+0+520+255+185+1240+470</m:t>
            </m:r>
          </m:num>
          <m:den>
            <m:r>
              <m:rPr>
                <m:sty m:val="p"/>
              </m:rPr>
              <w:rPr>
                <w:rFonts w:ascii="Cambria Math" w:cstheme="minorHAnsi"/>
                <w:color w:val="FF0000"/>
                <w:sz w:val="24"/>
                <w:szCs w:val="24"/>
                <w:lang w:val="nl-NL"/>
              </w:rPr>
              <m:t>1</m:t>
            </m:r>
            <m:r>
              <m:rPr>
                <m:sty m:val="p"/>
              </m:rPr>
              <w:rPr>
                <w:rFonts w:ascii="Cambria Math" w:cstheme="minorHAnsi"/>
                <w:color w:val="FF0000"/>
                <w:sz w:val="24"/>
                <w:szCs w:val="24"/>
                <w:lang w:val="nl-NL"/>
              </w:rPr>
              <m:t>0</m:t>
            </m:r>
          </m:den>
        </m:f>
        <m:r>
          <m:rPr>
            <m:sty m:val="p"/>
          </m:rPr>
          <w:rPr>
            <w:rFonts w:ascii="Cambria Math" w:hAnsiTheme="minorHAnsi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211,4</m:t>
        </m:r>
      </m:oMath>
      <w:r w:rsidR="00662242" w:rsidRPr="00662242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="00662242" w:rsidRPr="00662242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62242" w:rsidRPr="00662242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62242" w:rsidRPr="00662242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62242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12713A7D" w14:textId="1A7C5C6E" w:rsidR="005E23CB" w:rsidRPr="00662242" w:rsidRDefault="00662242" w:rsidP="00662242">
      <w:pPr>
        <w:ind w:left="289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250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470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-12∙</m:t>
                </m:r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378,3333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0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-1</m:t>
                </m:r>
              </m:den>
            </m:f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64,1737</m:t>
        </m:r>
      </m:oMath>
      <w:r w:rsidRPr="00662242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     </w:t>
      </w:r>
      <w:r w:rsidR="00857CA5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3pt. (</w:t>
      </w:r>
      <w:r w:rsidR="005D1659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Gedeeld door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</m:t>
        </m:r>
      </m:oMath>
      <w:r w:rsidR="005D1659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 i.p.v.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n-1</m:t>
        </m:r>
      </m:oMath>
      <w:r w:rsidR="005D1659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, </w:t>
      </w:r>
      <m:oMath>
        <m:r>
          <m:rPr>
            <m:sty m:val="bi"/>
          </m:rPr>
          <w:rPr>
            <w:rFonts w:ascii="Cambria Math" w:hAnsi="Cambria Math" w:cstheme="minorHAnsi"/>
            <w:b/>
            <w:bCs/>
            <w:i/>
            <w:color w:val="FF0000"/>
            <w:sz w:val="24"/>
            <w:szCs w:val="24"/>
            <w:lang w:val="nl-NL"/>
          </w:rPr>
          <w:sym w:font="Symbol" w:char="F073"/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</m:oMath>
      <w:r w:rsidR="000A4487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60,6605</w:t>
      </w:r>
      <w:r w:rsidR="00857CA5" w:rsidRPr="00662242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 xml:space="preserve"> i.p.v. s: 1pt)</w:t>
      </w:r>
    </w:p>
    <w:p w14:paraId="1CDD92A5" w14:textId="77777777" w:rsidR="005E23CB" w:rsidRPr="005D1659" w:rsidRDefault="005E23CB" w:rsidP="005E23CB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7B4F977C" w14:textId="55CCBB6D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5D5FBC"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op grond van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bovengenoemde steekproef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% 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verwachte 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operationele vluchten van een band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op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gehele aantallen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betrouwbaarheid gewaarborgd blijft.</w:t>
      </w:r>
    </w:p>
    <w:p w14:paraId="57EBA24F" w14:textId="4441D501" w:rsidR="00662242" w:rsidRPr="002A74CD" w:rsidRDefault="00662242" w:rsidP="00662242">
      <w:pPr>
        <w:ind w:right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Standa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a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rd deviati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e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n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ie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t 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bekend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, (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en steekproefgrootte is </w:t>
      </w:r>
      <w:r w:rsidR="003E4518">
        <w:rPr>
          <w:rFonts w:asciiTheme="minorHAnsi" w:hAnsiTheme="minorHAnsi" w:cstheme="minorHAnsi"/>
          <w:color w:val="FF0000"/>
          <w:sz w:val="24"/>
          <w:szCs w:val="24"/>
          <w:lang w:val="nl-NL"/>
        </w:rPr>
        <w:t>k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leiner dan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30) 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dus </w:t>
      </w:r>
      <w:r w:rsid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de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2A74CD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-</w:t>
      </w:r>
      <w:r w:rsidR="002A74CD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verdeling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moet worden gebruikt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D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</m:t>
        </m:r>
      </m:oMath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-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waarde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vo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or 90% 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tweezijdige betrouwbaarheid is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t=</m:t>
        </m:r>
        <w:bookmarkStart w:id="0" w:name="_Hlk122419283"/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0.90+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1-0.90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=0.95 , 1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=1.8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331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bookmarkEnd w:id="0"/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Pr="002A74CD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5BE92A2" w14:textId="62F8A647" w:rsidR="00662242" w:rsidRPr="002A74CD" w:rsidRDefault="002A74CD" w:rsidP="00662242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Het aantal wekelijks gereden kilometers van een truck is norm</w:t>
      </w:r>
      <w:r w:rsidR="00EE3F5D">
        <w:rPr>
          <w:rFonts w:asciiTheme="minorHAnsi" w:hAnsiTheme="minorHAnsi" w:cstheme="minorHAnsi"/>
          <w:color w:val="FF0000"/>
          <w:sz w:val="24"/>
          <w:szCs w:val="24"/>
          <w:lang w:val="nl-NL"/>
        </w:rPr>
        <w:t>a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al verdeeld met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een geschat gemiddelde van</w:t>
      </w:r>
      <w:r w:rsidR="00662242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211,4</m:t>
        </m:r>
      </m:oMath>
      <w:r w:rsidR="00662242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en een standaarddeviatie van</w:t>
      </w:r>
      <w:r w:rsidR="00662242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64,1737</m:t>
        </m:r>
      </m:oMath>
      <w:r w:rsidR="000A4487" w:rsidRPr="00662242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     </w:t>
      </w:r>
    </w:p>
    <w:p w14:paraId="7B0C13D6" w14:textId="7F8D3251" w:rsidR="00662242" w:rsidRPr="002A74CD" w:rsidRDefault="00662242" w:rsidP="00662242">
      <w:pPr>
        <w:ind w:right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90% </w:t>
      </w:r>
      <w:r w:rsidR="00B26726">
        <w:rPr>
          <w:rFonts w:asciiTheme="minorHAnsi" w:hAnsiTheme="minorHAnsi" w:cstheme="minorHAnsi"/>
          <w:color w:val="FF0000"/>
          <w:sz w:val="24"/>
          <w:szCs w:val="24"/>
          <w:lang w:val="nl-NL"/>
        </w:rPr>
        <w:t>schatting</w:t>
      </w:r>
      <w:r w:rsidR="002A74CD"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sinterval voor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</m:t>
        </m:r>
      </m:oMath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</w:t>
      </w:r>
      <w:r w:rsid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>dan</w:t>
      </w:r>
      <w:r w:rsidRPr="002A74CD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</w:p>
    <w:p w14:paraId="1961E16B" w14:textId="236C2160" w:rsidR="00662242" w:rsidRPr="000D324C" w:rsidRDefault="00A14DB2" w:rsidP="00662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  <w:tab w:val="right" w:pos="9075"/>
        </w:tabs>
        <w:ind w:right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-ts/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0</m:t>
                </m:r>
              </m:e>
            </m:rad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+ts/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0</m:t>
                </m:r>
              </m:e>
            </m:rad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174,2000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; 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248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,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6000</m:t>
            </m:r>
          </m:e>
        </m:d>
      </m:oMath>
      <w:r w:rsidR="00662242" w:rsidRPr="000D32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62242" w:rsidRPr="000D32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3E4518" w:rsidRPr="000D32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3E4518" w:rsidRPr="000D324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</w:t>
      </w:r>
      <w:r w:rsidR="00662242" w:rsidRPr="000D32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pt</w:t>
      </w:r>
    </w:p>
    <w:p w14:paraId="5B119645" w14:textId="3E07C364" w:rsidR="00662242" w:rsidRPr="00804903" w:rsidRDefault="003E4518" w:rsidP="00662242">
      <w:pPr>
        <w:pStyle w:val="Geenafstand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>Afronden</w:t>
      </w:r>
      <w:r w:rsidR="00662242"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174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249</m:t>
            </m:r>
          </m:e>
        </m:d>
      </m:oMath>
      <w:r w:rsidR="00662242"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CA2038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</w:t>
      </w:r>
      <w:r w:rsidR="00CA2038" w:rsidRPr="000D324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pt</w:t>
      </w:r>
    </w:p>
    <w:p w14:paraId="6A26928A" w14:textId="023016FB" w:rsidR="005E23CB" w:rsidRPr="00804903" w:rsidRDefault="00662242" w:rsidP="00FC4E65">
      <w:pPr>
        <w:pStyle w:val="Geenafstand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3B77322D" w14:textId="2789937F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143562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>
        <w:rPr>
          <w:rFonts w:asciiTheme="minorHAnsi" w:hAnsiTheme="minorHAnsi" w:cstheme="minorHAnsi"/>
          <w:sz w:val="24"/>
          <w:szCs w:val="24"/>
          <w:lang w:val="nl-NL"/>
        </w:rPr>
        <w:t>met behulp van de</w:t>
      </w:r>
      <w:r w:rsidRPr="00E4305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nl-NL"/>
              </w:rPr>
              <m:t>2</m:t>
            </m:r>
          </m:sup>
        </m:sSup>
      </m:oMath>
      <w:r w:rsidRPr="00E4305B">
        <w:rPr>
          <w:rFonts w:asciiTheme="minorHAnsi" w:hAnsiTheme="minorHAnsi" w:cstheme="minorHAnsi"/>
          <w:iCs/>
          <w:sz w:val="24"/>
          <w:szCs w:val="24"/>
          <w:lang w:val="nl-NL"/>
        </w:rPr>
        <w:t xml:space="preserve">-verdeling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betrouwbaarheidsinterval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(zie formuleblad)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standaarddeviatie van het verwachte </w:t>
      </w:r>
      <w:r w:rsidR="0080490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vluchten dat per band kan worden gevlogen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één decimaal.</w:t>
      </w:r>
    </w:p>
    <w:p w14:paraId="644AFD20" w14:textId="1219FE31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A7EF4B8" w14:textId="5B93CFF4" w:rsidR="006D4D1A" w:rsidRPr="002E04C8" w:rsidRDefault="00A14DB2" w:rsidP="006D4D1A">
      <w:pPr>
        <w:pStyle w:val="Geenafstand"/>
        <w:tabs>
          <w:tab w:val="center" w:pos="4535"/>
        </w:tabs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sSub>
              <m:sSubPr>
                <m:ctrlP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b>
            </m:sSub>
          </m:e>
        </m:d>
      </m:oMath>
      <w:r w:rsidR="006D4D1A"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met betrouwbaarheid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100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1-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%</m:t>
        </m:r>
      </m:oMath>
      <w:r w:rsidR="006D4D1A"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>.</w:t>
      </w:r>
      <w:r w:rsidR="006D4D1A"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</w:t>
      </w:r>
      <w:r w:rsidR="006D4D1A"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α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=0,1</m:t>
        </m:r>
      </m:oMath>
      <w:r w:rsidR="006D4D1A"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, 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n=1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</m:t>
        </m:r>
      </m:oMath>
    </w:p>
    <w:p w14:paraId="2211B978" w14:textId="7EA3F78B" w:rsidR="006D4D1A" w:rsidRPr="002E04C8" w:rsidRDefault="006D4D1A" w:rsidP="006D4D1A">
      <w:pPr>
        <w:pStyle w:val="Geenafstand"/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</w:pPr>
      <w:r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>Los op met de GR:</w:t>
      </w:r>
      <w:bookmarkStart w:id="1" w:name="_Hlk120084184"/>
      <w:r w:rsidRPr="002E04C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w:bookmarkEnd w:id="1"/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0 ,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, 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-1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den>
        </m:f>
      </m:oMath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 xml:space="preserve"> en vind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L</m:t>
            </m:r>
          </m:sub>
        </m:sSub>
      </m:oMath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>=</w:t>
      </w:r>
      <w:r w:rsidR="0069054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>3,3251</w:t>
      </w:r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 xml:space="preserve">.             </w:t>
      </w:r>
    </w:p>
    <w:p w14:paraId="5D2E8D39" w14:textId="431F3A12" w:rsidR="006D4D1A" w:rsidRPr="002E04C8" w:rsidRDefault="006D4D1A" w:rsidP="006D4D1A">
      <w:pPr>
        <w:pStyle w:val="Geenafstand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 xml:space="preserve">Los op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, 1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, 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-1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den>
        </m:f>
      </m:oMath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 xml:space="preserve"> en vind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16,9190</m:t>
        </m:r>
      </m:oMath>
      <w:r w:rsidRPr="002E04C8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>.</w:t>
      </w:r>
    </w:p>
    <w:p w14:paraId="5DECADF4" w14:textId="0D6AC153" w:rsidR="006D4D1A" w:rsidRPr="000D324C" w:rsidRDefault="006D4D1A" w:rsidP="006D4D1A">
      <w:pPr>
        <w:pStyle w:val="Geenafstand"/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</w:pPr>
      <w:r w:rsidRPr="002E04C8">
        <w:rPr>
          <w:rFonts w:asciiTheme="minorHAnsi" w:eastAsiaTheme="minorEastAsia" w:hAnsiTheme="minorHAnsi" w:cstheme="minorHAnsi"/>
          <w:bCs/>
          <w:iCs/>
          <w:color w:val="FF0000"/>
          <w:sz w:val="24"/>
          <w:szCs w:val="24"/>
          <w:lang w:val="nl-NL"/>
        </w:rPr>
        <w:t>Schattingsinterval is</w:t>
      </w:r>
      <w:r w:rsidRPr="002E04C8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bCs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color w:val="FF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e>
            </m:rad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color w:val="FF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e>
            </m:rad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=[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46,8049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 xml:space="preserve"> ,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105,5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790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]</m:t>
        </m:r>
      </m:oMath>
    </w:p>
    <w:p w14:paraId="12953A21" w14:textId="2B71AB2F" w:rsidR="00AB39DF" w:rsidRPr="002E04C8" w:rsidRDefault="00AB39DF" w:rsidP="006D4D1A">
      <w:pPr>
        <w:pStyle w:val="Geenafstand"/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</w:pPr>
      <w:r w:rsidRPr="000D324C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>Afgerond:  [</w:t>
      </w:r>
      <w:r w:rsidR="009411BE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>46,8</w:t>
      </w:r>
      <w:r w:rsidRPr="000D324C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 xml:space="preserve"> , </w:t>
      </w:r>
      <w:r w:rsidR="009411BE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>105.6</w:t>
      </w:r>
      <w:r w:rsidR="002E04C8" w:rsidRPr="000D324C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>]</w:t>
      </w:r>
    </w:p>
    <w:p w14:paraId="4555061F" w14:textId="77777777" w:rsidR="00662242" w:rsidRPr="006D4D1A" w:rsidRDefault="00662242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232C8E9" w14:textId="34012913" w:rsidR="00E4305B" w:rsidRP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Een F35-Lightning II (Joint Strike Fighter) wordt voorzien van 3 nieuwe banden. Bereken het maximale aantal vluchten dat deze F35 met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%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zekerheid kan vliegen zonder dat er een band vervangen hoeft te worden</w:t>
      </w:r>
      <w:r w:rsidR="00DC183C">
        <w:rPr>
          <w:rFonts w:asciiTheme="minorHAnsi" w:hAnsiTheme="minorHAnsi" w:cstheme="minorHAnsi"/>
          <w:bCs/>
          <w:sz w:val="24"/>
          <w:szCs w:val="24"/>
          <w:lang w:val="nl-NL"/>
        </w:rPr>
        <w:t>.</w:t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(Hint: als één band met kans 0,98305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kan uitvoeren zonder vervangen te worden, wat is dan de kans dat drie banden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kunnen uitvoeren zonder vervangen te worden?)</w:t>
      </w:r>
    </w:p>
    <w:p w14:paraId="215F0EA7" w14:textId="2298452B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05DBDF7" w14:textId="633575F5" w:rsidR="006D4D1A" w:rsidRDefault="00AC0AA2" w:rsidP="003C176B">
      <w:pPr>
        <w:pStyle w:val="Geenafstand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Als de kans dat één band n vluchten mee kan </w:t>
      </w:r>
      <m:oMath>
        <m:rad>
          <m:ra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3</m:t>
            </m:r>
          </m:deg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0,95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=0,98305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is, dan is de kans dat drie banden n vluchten meekunnen 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0,98305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3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=0,95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03F5E2F3" w14:textId="6A818BAC" w:rsidR="00AC0AA2" w:rsidRPr="00CA2038" w:rsidRDefault="00AC0AA2" w:rsidP="003C176B">
      <w:pPr>
        <w:pStyle w:val="Geenafstand"/>
        <w:jc w:val="left"/>
        <w:rPr>
          <w:rFonts w:asciiTheme="minorHAnsi" w:eastAsiaTheme="minorEastAsia" w:hAnsiTheme="minorHAnsi" w:cstheme="minorHAnsi"/>
          <w:color w:val="FF0000"/>
          <w:sz w:val="24"/>
          <w:szCs w:val="24"/>
          <w:lang w:val="nl-NL"/>
        </w:rPr>
      </w:pPr>
      <w:r w:rsidRP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kans dat een band n vluchten meekan is </w:t>
      </w: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normalcdf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 , n , 211.4 , 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64.1737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=0,9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830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5</m:t>
        </m:r>
      </m:oMath>
      <w:r w:rsidRP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</w:p>
    <w:p w14:paraId="6AEFE07A" w14:textId="3A8C47F1" w:rsidR="005E23CB" w:rsidRPr="00CA2038" w:rsidRDefault="00CA2038" w:rsidP="00DC183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u w:val="single" w:color="000000"/>
          <w:lang w:val="nl-NL"/>
        </w:rPr>
      </w:pPr>
      <w:r w:rsidRP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invNorm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0.9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830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5 , 211.4 , 64.1737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</m:oMath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347,5290</w:t>
      </w:r>
      <w:r w:rsidR="005E23CB" w:rsidRPr="00CA2038">
        <w:rPr>
          <w:rFonts w:asciiTheme="minorHAnsi" w:hAnsiTheme="minorHAnsi" w:cstheme="minorHAnsi"/>
          <w:color w:val="FF0000"/>
          <w:sz w:val="24"/>
          <w:szCs w:val="24"/>
          <w:lang w:val="nl-NL"/>
        </w:rPr>
        <w:br/>
      </w:r>
    </w:p>
    <w:p w14:paraId="223829DB" w14:textId="3C7BE7D9" w:rsidR="00427748" w:rsidRPr="00177385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Bij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Defensie solliciteerden in 2021 14.500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personen naar 3.600 beschikbare functies als militair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In de </w:t>
      </w:r>
      <w:r w:rsidR="00E56990">
        <w:rPr>
          <w:rFonts w:asciiTheme="minorHAnsi" w:hAnsiTheme="minorHAnsi" w:cstheme="minorHAnsi"/>
          <w:color w:val="auto"/>
          <w:sz w:val="24"/>
          <w:szCs w:val="24"/>
          <w:lang w:val="nl-NL"/>
        </w:rPr>
        <w:t>onderstaande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 is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voor een aantal functies te zien 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hoeveel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zich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 hadden aangemeld</w:t>
      </w:r>
      <w:r w:rsidR="00357E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</w:p>
    <w:p w14:paraId="5FAA817D" w14:textId="77777777" w:rsidR="00427748" w:rsidRPr="00177385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9"/>
        <w:gridCol w:w="1303"/>
      </w:tblGrid>
      <w:tr w:rsidR="00427748" w:rsidRPr="00177385" w14:paraId="77E9FFCA" w14:textId="77777777" w:rsidTr="00CC5E39">
        <w:tc>
          <w:tcPr>
            <w:tcW w:w="0" w:type="auto"/>
          </w:tcPr>
          <w:p w14:paraId="642B6303" w14:textId="66B6D452" w:rsidR="00427748" w:rsidRPr="00177385" w:rsidRDefault="00927D5D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Sollicitanten per functie</w:t>
            </w:r>
          </w:p>
        </w:tc>
        <w:tc>
          <w:tcPr>
            <w:tcW w:w="0" w:type="auto"/>
          </w:tcPr>
          <w:p w14:paraId="6F8261AC" w14:textId="77777777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427748" w:rsidRPr="00177385" w14:paraId="0D79CD42" w14:textId="77777777" w:rsidTr="00CC5E39">
        <w:tc>
          <w:tcPr>
            <w:tcW w:w="0" w:type="auto"/>
          </w:tcPr>
          <w:p w14:paraId="6706CF68" w14:textId="34BCA27E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  <w:r w:rsidR="00233F06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-1</w:t>
            </w:r>
          </w:p>
        </w:tc>
        <w:tc>
          <w:tcPr>
            <w:tcW w:w="0" w:type="auto"/>
          </w:tcPr>
          <w:p w14:paraId="0B4FBFB2" w14:textId="398DB728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10</w:t>
            </w:r>
          </w:p>
        </w:tc>
      </w:tr>
      <w:tr w:rsidR="00427748" w:rsidRPr="00177385" w14:paraId="7DEC76AC" w14:textId="77777777" w:rsidTr="00CC5E39">
        <w:tc>
          <w:tcPr>
            <w:tcW w:w="0" w:type="auto"/>
          </w:tcPr>
          <w:p w14:paraId="14C41C4B" w14:textId="3306031E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2-3</w:t>
            </w:r>
          </w:p>
        </w:tc>
        <w:tc>
          <w:tcPr>
            <w:tcW w:w="0" w:type="auto"/>
          </w:tcPr>
          <w:p w14:paraId="427E2F61" w14:textId="4803444A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</w:t>
            </w:r>
          </w:p>
        </w:tc>
      </w:tr>
      <w:tr w:rsidR="00427748" w:rsidRPr="00177385" w14:paraId="64EF6B6D" w14:textId="77777777" w:rsidTr="00CC5E39">
        <w:tc>
          <w:tcPr>
            <w:tcW w:w="0" w:type="auto"/>
          </w:tcPr>
          <w:p w14:paraId="7391ADE6" w14:textId="2E4F3FA3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4-5</w:t>
            </w:r>
          </w:p>
        </w:tc>
        <w:tc>
          <w:tcPr>
            <w:tcW w:w="0" w:type="auto"/>
          </w:tcPr>
          <w:p w14:paraId="36C955DA" w14:textId="35E66221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36</w:t>
            </w:r>
          </w:p>
        </w:tc>
      </w:tr>
      <w:tr w:rsidR="00427748" w:rsidRPr="00177385" w14:paraId="569E5A3F" w14:textId="77777777" w:rsidTr="00CC5E39">
        <w:tc>
          <w:tcPr>
            <w:tcW w:w="0" w:type="auto"/>
          </w:tcPr>
          <w:p w14:paraId="54B0CD9D" w14:textId="4AEC85FC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6-7</w:t>
            </w:r>
          </w:p>
        </w:tc>
        <w:tc>
          <w:tcPr>
            <w:tcW w:w="0" w:type="auto"/>
          </w:tcPr>
          <w:p w14:paraId="1DCCD89A" w14:textId="00CC459F" w:rsidR="00427748" w:rsidRPr="00177385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</w:t>
            </w:r>
          </w:p>
        </w:tc>
      </w:tr>
      <w:tr w:rsidR="00233F06" w:rsidRPr="00177385" w14:paraId="41097DBA" w14:textId="77777777" w:rsidTr="00CC5E39">
        <w:tc>
          <w:tcPr>
            <w:tcW w:w="0" w:type="auto"/>
          </w:tcPr>
          <w:p w14:paraId="4FCE81F7" w14:textId="400C4C5D" w:rsidR="00233F06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  <w:lang w:val="nl-NL"/>
                  </w:rPr>
                  <m:t>≥8</m:t>
                </m:r>
              </m:oMath>
            </m:oMathPara>
          </w:p>
        </w:tc>
        <w:tc>
          <w:tcPr>
            <w:tcW w:w="0" w:type="auto"/>
          </w:tcPr>
          <w:p w14:paraId="405CBE9E" w14:textId="379790BF" w:rsidR="00233F06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</w:t>
            </w:r>
          </w:p>
        </w:tc>
      </w:tr>
    </w:tbl>
    <w:p w14:paraId="13F8F59C" w14:textId="77777777" w:rsidR="0042774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50F32987" w14:textId="2C717E99" w:rsidR="00427748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427748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12BF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Gebruik</w:t>
      </w:r>
      <w:r w:rsidR="00B252FE" w:rsidRPr="0013586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de gegevens uit de tabel</w:t>
      </w:r>
      <w:r w:rsidR="00B252F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om het aantal sollicitanten en het aantal functies te berekenen of te schatten waarop deze tabel is gebaseerd</w:t>
      </w:r>
      <w:r w:rsidR="00E60B6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Bereken ook het gemiddeld aantal sollicitanten per functie en de steekproefstandaarddeviatie daarin.</w:t>
      </w:r>
    </w:p>
    <w:p w14:paraId="1B8D014D" w14:textId="263CF191" w:rsidR="00427748" w:rsidRPr="0022496C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som van de frequenties is </w:t>
      </w:r>
      <w:r w:rsidR="007F7283">
        <w:rPr>
          <w:rFonts w:asciiTheme="minorHAnsi" w:hAnsiTheme="minorHAnsi" w:cstheme="minorHAnsi"/>
          <w:color w:val="FF0000"/>
          <w:sz w:val="24"/>
          <w:szCs w:val="24"/>
          <w:lang w:val="nl-NL"/>
        </w:rPr>
        <w:t>100</w:t>
      </w:r>
      <w:r w:rsidR="008549A9">
        <w:rPr>
          <w:rFonts w:asciiTheme="minorHAnsi" w:hAnsiTheme="minorHAnsi" w:cstheme="minorHAnsi"/>
          <w:color w:val="FF0000"/>
          <w:sz w:val="24"/>
          <w:szCs w:val="24"/>
          <w:lang w:val="nl-NL"/>
        </w:rPr>
        <w:t>, het aantal sollicitanten</w:t>
      </w: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6ABE8A93" w14:textId="26D91CA3" w:rsidR="0022496C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aantal </w:t>
      </w:r>
      <w:r w:rsidR="008549A9">
        <w:rPr>
          <w:rFonts w:asciiTheme="minorHAnsi" w:hAnsiTheme="minorHAnsi" w:cstheme="minorHAnsi"/>
          <w:color w:val="FF0000"/>
          <w:sz w:val="24"/>
          <w:szCs w:val="24"/>
          <w:lang w:val="nl-NL"/>
        </w:rPr>
        <w:t>sollicitanten</w:t>
      </w: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kun je niet exact bepalen,</w:t>
      </w:r>
      <w:r w:rsidR="00EC073A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maar </w:t>
      </w: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>is</w:t>
      </w:r>
      <w:r w:rsidR="00EC073A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ongeveer</w:t>
      </w: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10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2,5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2+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4,5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36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6,5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∙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+7∙8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400,5</m:t>
        </m:r>
      </m:oMath>
      <w:r w:rsidR="00EC073A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>, we hebben daarbij de gemiddelde waarden van de gegeven ranges gebruikt</w:t>
      </w:r>
      <w:r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2496C" w:rsidRPr="0022496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B77B7F9" w14:textId="0F33A71C" w:rsidR="00427748" w:rsidRDefault="0022496C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Het gemiddeld aantal gesprekken per week is dus 440/50 = 8,80</w:t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D2C9C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22496C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Pr="0022496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</w:t>
      </w:r>
      <w:r w:rsidR="006D2C9C" w:rsidRPr="0022496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p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t</w:t>
      </w:r>
    </w:p>
    <w:p w14:paraId="4B9EA926" w14:textId="20CC0331" w:rsidR="008F0088" w:rsidRDefault="008F008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</w:p>
    <w:p w14:paraId="4DA32BA4" w14:textId="20182C3D" w:rsidR="008F0088" w:rsidRPr="00DC746D" w:rsidRDefault="00A14DB2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4∙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2-8.8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+26∙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7-8.8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+18∙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12-8.8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+2∙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17-8.8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49</m:t>
              </m:r>
            </m:den>
          </m:f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588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49</m:t>
              </m:r>
            </m:den>
          </m:f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=12</m:t>
          </m:r>
        </m:oMath>
      </m:oMathPara>
    </w:p>
    <w:p w14:paraId="5A65E3AB" w14:textId="04743DA6" w:rsidR="00DC746D" w:rsidRPr="00DC746D" w:rsidRDefault="00DC746D" w:rsidP="00185430">
      <w:pPr>
        <w:spacing w:after="0" w:line="259" w:lineRule="auto"/>
        <w:ind w:left="0" w:right="0" w:firstLine="72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s=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12</m:t>
            </m:r>
          </m:e>
        </m:ra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</m:oMath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 3,46</w:t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185430" w:rsidRPr="0022496C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</w:t>
      </w:r>
      <w:r w:rsidR="00185430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t</w:t>
      </w:r>
    </w:p>
    <w:p w14:paraId="47074AAB" w14:textId="6247C855" w:rsidR="00072F3F" w:rsidRDefault="0085277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Of</w:t>
      </w:r>
    </w:p>
    <w:p w14:paraId="512D36EB" w14:textId="19126C28" w:rsidR="00185430" w:rsidRPr="00012BF6" w:rsidRDefault="0085277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s=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588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=3,43</m:t>
          </m:r>
        </m:oMath>
      </m:oMathPara>
    </w:p>
    <w:p w14:paraId="1542AB38" w14:textId="77777777" w:rsidR="00012BF6" w:rsidRDefault="00012BF6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446987BC" w14:textId="75968A57" w:rsidR="00427748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 de hand van de steekproef in de tabel 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of het aantal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te beschouwen als een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</w:t>
      </w:r>
      <w:proofErr w:type="spellEnd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</w:t>
      </w:r>
      <w:proofErr w:type="spellStart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</w:t>
      </w:r>
      <w:proofErr w:type="spellEnd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verdeeld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met gemiddelde waarde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van 4 sollicitanten per functie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>. Voer de toets</w:t>
      </w:r>
      <w:r w:rsidR="00C3533B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</w:t>
      </w:r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door middel van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gebruik in je berekening de verwachte frequenties in één decimaal nauwkeurig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095960C5" w14:textId="77777777" w:rsidR="00A4796F" w:rsidRDefault="00A4796F" w:rsidP="00A4796F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58"/>
        <w:gridCol w:w="1303"/>
        <w:gridCol w:w="4959"/>
      </w:tblGrid>
      <w:tr w:rsidR="008549A9" w:rsidRPr="00A4796F" w14:paraId="19F2F808" w14:textId="77777777" w:rsidTr="00A14DB2">
        <w:tc>
          <w:tcPr>
            <w:tcW w:w="0" w:type="auto"/>
          </w:tcPr>
          <w:p w14:paraId="06EB3C35" w14:textId="77777777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 xml:space="preserve">Sollicitanten </w:t>
            </w:r>
          </w:p>
          <w:p w14:paraId="31072B3F" w14:textId="6D984DBD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per functie</w:t>
            </w:r>
          </w:p>
        </w:tc>
        <w:tc>
          <w:tcPr>
            <w:tcW w:w="0" w:type="auto"/>
          </w:tcPr>
          <w:p w14:paraId="7B12E24E" w14:textId="2429CD93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Frequentie</w:t>
            </w:r>
          </w:p>
        </w:tc>
        <w:tc>
          <w:tcPr>
            <w:tcW w:w="0" w:type="auto"/>
          </w:tcPr>
          <w:p w14:paraId="1E80C30C" w14:textId="77777777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Verwachte</w:t>
            </w:r>
          </w:p>
          <w:p w14:paraId="4CC76ED0" w14:textId="77777777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frequentie</w:t>
            </w:r>
          </w:p>
        </w:tc>
      </w:tr>
      <w:tr w:rsidR="008549A9" w:rsidRPr="00A4796F" w14:paraId="30F4232F" w14:textId="77777777" w:rsidTr="00A14DB2">
        <w:tc>
          <w:tcPr>
            <w:tcW w:w="0" w:type="auto"/>
          </w:tcPr>
          <w:p w14:paraId="192215EA" w14:textId="548CF9A6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0-1</w:t>
            </w:r>
          </w:p>
        </w:tc>
        <w:tc>
          <w:tcPr>
            <w:tcW w:w="0" w:type="auto"/>
          </w:tcPr>
          <w:p w14:paraId="4BAF5EAA" w14:textId="4F65EA6C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10</w:t>
            </w:r>
          </w:p>
        </w:tc>
        <w:tc>
          <w:tcPr>
            <w:tcW w:w="0" w:type="auto"/>
          </w:tcPr>
          <w:p w14:paraId="21CF837D" w14:textId="02B9D43B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0(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 w:rsidR="00B22B82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1)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) = </w:t>
            </w:r>
            <w:r w:rsidR="00B22B82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9,158</w:t>
            </w:r>
          </w:p>
        </w:tc>
      </w:tr>
      <w:tr w:rsidR="008549A9" w:rsidRPr="00A4796F" w14:paraId="5B74634C" w14:textId="77777777" w:rsidTr="00A14DB2">
        <w:tc>
          <w:tcPr>
            <w:tcW w:w="0" w:type="auto"/>
          </w:tcPr>
          <w:p w14:paraId="20F69493" w14:textId="7039D83E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2-3</w:t>
            </w:r>
          </w:p>
        </w:tc>
        <w:tc>
          <w:tcPr>
            <w:tcW w:w="0" w:type="auto"/>
          </w:tcPr>
          <w:p w14:paraId="2EAE7E5B" w14:textId="38CA4638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32</w:t>
            </w:r>
          </w:p>
        </w:tc>
        <w:tc>
          <w:tcPr>
            <w:tcW w:w="0" w:type="auto"/>
          </w:tcPr>
          <w:p w14:paraId="77323050" w14:textId="1326E5AE" w:rsidR="008549A9" w:rsidRPr="008549A9" w:rsidRDefault="00B22B82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0(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3)-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1)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) </w:t>
            </w:r>
            <w:r w:rsidR="008549A9"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=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34,189</w:t>
            </w:r>
          </w:p>
        </w:tc>
      </w:tr>
      <w:tr w:rsidR="008549A9" w:rsidRPr="00A4796F" w14:paraId="61E09B8A" w14:textId="77777777" w:rsidTr="00A14DB2">
        <w:tc>
          <w:tcPr>
            <w:tcW w:w="0" w:type="auto"/>
          </w:tcPr>
          <w:p w14:paraId="1B124CBA" w14:textId="3CB578D2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4-5</w:t>
            </w:r>
          </w:p>
        </w:tc>
        <w:tc>
          <w:tcPr>
            <w:tcW w:w="0" w:type="auto"/>
          </w:tcPr>
          <w:p w14:paraId="2816478D" w14:textId="38489E3C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36</w:t>
            </w:r>
          </w:p>
        </w:tc>
        <w:tc>
          <w:tcPr>
            <w:tcW w:w="0" w:type="auto"/>
          </w:tcPr>
          <w:p w14:paraId="79C3A6BD" w14:textId="5E0B7DA8" w:rsidR="008549A9" w:rsidRPr="008549A9" w:rsidRDefault="00B22B82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0(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5)-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3)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) </w:t>
            </w:r>
            <w:r w:rsidR="008549A9"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=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35,166</w:t>
            </w:r>
          </w:p>
        </w:tc>
      </w:tr>
      <w:tr w:rsidR="008549A9" w:rsidRPr="00A4796F" w14:paraId="54F4DE63" w14:textId="77777777" w:rsidTr="00A14DB2">
        <w:tc>
          <w:tcPr>
            <w:tcW w:w="0" w:type="auto"/>
          </w:tcPr>
          <w:p w14:paraId="00BBF925" w14:textId="5C330FB8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6-7</w:t>
            </w:r>
          </w:p>
        </w:tc>
        <w:tc>
          <w:tcPr>
            <w:tcW w:w="0" w:type="auto"/>
          </w:tcPr>
          <w:p w14:paraId="4651A528" w14:textId="40754955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15</w:t>
            </w:r>
          </w:p>
        </w:tc>
        <w:tc>
          <w:tcPr>
            <w:tcW w:w="0" w:type="auto"/>
          </w:tcPr>
          <w:p w14:paraId="4539C985" w14:textId="7BAE0558" w:rsidR="008549A9" w:rsidRPr="008549A9" w:rsidRDefault="00B22B82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0(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7)-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5)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) </w:t>
            </w:r>
            <w:r w:rsidR="008549A9"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=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16,3</w:t>
            </w:r>
            <w:r w:rsidR="00001ED1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74</w:t>
            </w:r>
          </w:p>
        </w:tc>
      </w:tr>
      <w:tr w:rsidR="008549A9" w:rsidRPr="00A4796F" w14:paraId="10B63694" w14:textId="77777777" w:rsidTr="00A14DB2">
        <w:tc>
          <w:tcPr>
            <w:tcW w:w="0" w:type="auto"/>
          </w:tcPr>
          <w:p w14:paraId="540C53A6" w14:textId="6E8B181E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≥8</m:t>
                </m:r>
              </m:oMath>
            </m:oMathPara>
          </w:p>
        </w:tc>
        <w:tc>
          <w:tcPr>
            <w:tcW w:w="0" w:type="auto"/>
          </w:tcPr>
          <w:p w14:paraId="77F1D71A" w14:textId="692939B9" w:rsidR="008549A9" w:rsidRPr="008549A9" w:rsidRDefault="008549A9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14:paraId="13D5EB72" w14:textId="4A556807" w:rsidR="008549A9" w:rsidRPr="008549A9" w:rsidRDefault="00B22B82" w:rsidP="008549A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0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0(1-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Poisson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cdf</w:t>
            </w:r>
            <w:proofErr w:type="spellEnd"/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4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,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7)</w:t>
            </w:r>
            <w:r w:rsidRPr="008549A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)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 xml:space="preserve"> = 5,113</w:t>
            </w:r>
          </w:p>
        </w:tc>
      </w:tr>
    </w:tbl>
    <w:p w14:paraId="2E84295B" w14:textId="77777777" w:rsidR="00A4796F" w:rsidRPr="00852778" w:rsidRDefault="00A4796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5063B6A3" w14:textId="77777777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Kijken of E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i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w:proofErr w:type="spellStart"/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O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i</w:t>
      </w:r>
      <w:proofErr w:type="spellEnd"/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voldoende op elkaar lijken doen we met een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aanpassingstoets. De toetsingsgrootheid is </w:t>
      </w:r>
    </w:p>
    <w:p w14:paraId="1C625D30" w14:textId="4BF7A7A7" w:rsidR="00427748" w:rsidRPr="00852778" w:rsidRDefault="00A14DB2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i=0,1,2,3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,4,5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0774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+0,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1402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+0,0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198+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0,1163+0,6964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1,0467</m:t>
        </m:r>
      </m:oMath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049DC957" w14:textId="77777777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We toetsen hiermee</w:t>
      </w:r>
    </w:p>
    <w:p w14:paraId="3441CC59" w14:textId="65689894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  <w:t>H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De waargenomen frequenties kunnen worden verklaard met een </w:t>
      </w:r>
      <w:proofErr w:type="spellStart"/>
      <w:r w:rsidR="00001ED1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verdeling</w:t>
      </w:r>
      <w:proofErr w:type="spellEnd"/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5B493F95" w14:textId="77777777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  <w:t>H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1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: De waargenomen frequenties kunnen niet zo worden verklaard.</w:t>
      </w:r>
    </w:p>
    <w:p w14:paraId="24191B63" w14:textId="77777777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23C59C9" w14:textId="6751457F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-waarde (met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5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-1=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4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 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vrijheidsgraden)</w:t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: </w:t>
      </w:r>
    </w:p>
    <w:p w14:paraId="104D7666" w14:textId="2A7D74C4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p=P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iCs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χ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&gt;</m:t>
            </m:r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1,0467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1,0467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 , 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4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9026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04938" w:rsidRPr="00852778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6B7EEBC3" w14:textId="60084558" w:rsidR="002B0F60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Deze kans is niet kleiner dan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α=0,0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8,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dus H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wordt niet verworpen, dus de tabel kan </w:t>
      </w:r>
      <w:r w:rsidR="0085277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vanuit het oogpunt van deze toets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worden verklaard met </w:t>
      </w:r>
      <w:r w:rsidR="0085277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een </w:t>
      </w:r>
      <w:proofErr w:type="spellStart"/>
      <w:r w:rsidR="00001ED1">
        <w:rPr>
          <w:rFonts w:asciiTheme="minorHAnsi" w:hAnsiTheme="minorHAnsi" w:cstheme="minorHAnsi"/>
          <w:color w:val="FF0000"/>
          <w:sz w:val="24"/>
          <w:szCs w:val="24"/>
          <w:lang w:val="nl-NL"/>
        </w:rPr>
        <w:t>Poisson</w:t>
      </w:r>
      <w:r w:rsidR="0085277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verdeling</w:t>
      </w:r>
      <w:proofErr w:type="spellEnd"/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804938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22F3E176" w14:textId="2DAE8B7B" w:rsidR="00427748" w:rsidRPr="009C233D" w:rsidRDefault="0080493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011D1E99" w14:textId="033D8C0D" w:rsidR="00427748" w:rsidRPr="00367473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2c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 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01BDFE11" w14:textId="3E9598E0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Je kunt ook met een kritiek gebied en grenswaarde werken, dan moet je met de GR oplossen</w:t>
      </w:r>
    </w:p>
    <w:p w14:paraId="70C881C1" w14:textId="42380F90" w:rsidR="00427748" w:rsidRPr="00852778" w:rsidRDefault="00A14DB2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g? ,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4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=0,0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5</m:t>
          </m:r>
        </m:oMath>
      </m:oMathPara>
    </w:p>
    <w:p w14:paraId="5726B011" w14:textId="2A3DF2B4" w:rsidR="00427748" w:rsidRPr="0085277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Dat geeft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g=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9,4877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.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waarde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=0,4746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ligt</w:t>
      </w:r>
      <w:r w:rsidR="00765E47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niet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in het kritieke gebied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(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9,4877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 xml:space="preserve"> ,  ∞)</m:t>
        </m:r>
      </m:oMath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, dus H</w:t>
      </w:r>
      <w:r w:rsidRPr="00852778">
        <w:rPr>
          <w:rFonts w:asciiTheme="minorHAnsi" w:hAnsiTheme="minorHAnsi" w:cstheme="minorHAnsi"/>
          <w:color w:val="FF0000"/>
          <w:sz w:val="24"/>
          <w:szCs w:val="24"/>
          <w:vertAlign w:val="subscript"/>
          <w:lang w:val="nl-NL"/>
        </w:rPr>
        <w:t>0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wordt </w:t>
      </w:r>
      <w:r w:rsidR="00765E47"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</w:t>
      </w:r>
      <w:r w:rsidRPr="00852778">
        <w:rPr>
          <w:rFonts w:asciiTheme="minorHAnsi" w:hAnsiTheme="minorHAnsi" w:cstheme="minorHAnsi"/>
          <w:color w:val="FF0000"/>
          <w:sz w:val="24"/>
          <w:szCs w:val="24"/>
          <w:lang w:val="nl-NL"/>
        </w:rPr>
        <w:t>verworpen.</w:t>
      </w:r>
    </w:p>
    <w:p w14:paraId="023D5CC3" w14:textId="77777777" w:rsidR="00427748" w:rsidRPr="00C3533B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</w:p>
    <w:p w14:paraId="7AE7DB39" w14:textId="77777777" w:rsidR="00290CCD" w:rsidRDefault="00290CCD" w:rsidP="0028051F">
      <w:pPr>
        <w:pStyle w:val="Geenafstand"/>
        <w:ind w:left="0" w:firstLine="0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28C542FD" w14:textId="5C5D1409" w:rsidR="00757075" w:rsidRDefault="00FF6A40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 w:rsidR="00430C72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</w:t>
      </w:r>
      <w:r w:rsidR="00C727C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Vorig jaar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namen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51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eerstejaars</w:t>
      </w:r>
      <w:r w:rsidR="00EF4DC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MBW en KW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cadetten en adelborsten deel aan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herkansings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tentamen Statistiek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deel 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In de volgende tabel zijn 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aantallen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behaalde cijfers uitgesplitst naar beginletter van de achternaam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Gebruik in deze opgave een significantieniveau van 95%.</w:t>
      </w:r>
    </w:p>
    <w:p w14:paraId="08A5CA8F" w14:textId="77777777" w:rsidR="0074533C" w:rsidRDefault="0074533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</w:tblGrid>
      <w:tr w:rsidR="002D5F27" w14:paraId="01B1F595" w14:textId="77777777" w:rsidTr="000D324C">
        <w:tc>
          <w:tcPr>
            <w:tcW w:w="2122" w:type="dxa"/>
          </w:tcPr>
          <w:p w14:paraId="29820681" w14:textId="77777777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1984" w:type="dxa"/>
          </w:tcPr>
          <w:p w14:paraId="7C405C40" w14:textId="2626DE3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A-M</w:t>
            </w:r>
          </w:p>
        </w:tc>
        <w:tc>
          <w:tcPr>
            <w:tcW w:w="1985" w:type="dxa"/>
          </w:tcPr>
          <w:p w14:paraId="4C200ED7" w14:textId="7C80C9B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N-Z</w:t>
            </w:r>
          </w:p>
        </w:tc>
      </w:tr>
      <w:tr w:rsidR="002D5F27" w14:paraId="442B60A0" w14:textId="77777777" w:rsidTr="000D324C">
        <w:tc>
          <w:tcPr>
            <w:tcW w:w="2122" w:type="dxa"/>
          </w:tcPr>
          <w:p w14:paraId="2326FCB1" w14:textId="5A662639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1984" w:type="dxa"/>
          </w:tcPr>
          <w:p w14:paraId="29B8E88C" w14:textId="498105F1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  <w:tc>
          <w:tcPr>
            <w:tcW w:w="1985" w:type="dxa"/>
          </w:tcPr>
          <w:p w14:paraId="35BE0FF6" w14:textId="75CDCFF4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4</w:t>
            </w:r>
          </w:p>
        </w:tc>
      </w:tr>
      <w:tr w:rsidR="002D5F27" w14:paraId="19F7D743" w14:textId="77777777" w:rsidTr="000D324C">
        <w:tc>
          <w:tcPr>
            <w:tcW w:w="2122" w:type="dxa"/>
          </w:tcPr>
          <w:p w14:paraId="4F26BD1B" w14:textId="7284D6A3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1984" w:type="dxa"/>
          </w:tcPr>
          <w:p w14:paraId="1C318CA1" w14:textId="73AFC8E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6</w:t>
            </w:r>
          </w:p>
        </w:tc>
        <w:tc>
          <w:tcPr>
            <w:tcW w:w="1985" w:type="dxa"/>
          </w:tcPr>
          <w:p w14:paraId="33ECAB78" w14:textId="39BC7E6C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</w:tr>
      <w:tr w:rsidR="002D5F27" w14:paraId="3183FBC2" w14:textId="77777777" w:rsidTr="000D324C">
        <w:tc>
          <w:tcPr>
            <w:tcW w:w="2122" w:type="dxa"/>
          </w:tcPr>
          <w:p w14:paraId="5409DE36" w14:textId="64ACA46D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1984" w:type="dxa"/>
          </w:tcPr>
          <w:p w14:paraId="199E924A" w14:textId="4333665E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13</w:t>
            </w:r>
          </w:p>
        </w:tc>
        <w:tc>
          <w:tcPr>
            <w:tcW w:w="1985" w:type="dxa"/>
          </w:tcPr>
          <w:p w14:paraId="735EDE19" w14:textId="44CDD12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12</w:t>
            </w:r>
          </w:p>
        </w:tc>
      </w:tr>
    </w:tbl>
    <w:p w14:paraId="2332A112" w14:textId="77777777" w:rsidR="000D324C" w:rsidRDefault="000D324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474FEC2E" w14:textId="724CEAF2" w:rsidR="00C542E0" w:rsidRPr="000D4970" w:rsidRDefault="00C542E0" w:rsidP="001A52E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1590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>Pas</w:t>
      </w:r>
      <w:r w:rsidR="0021590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een homogeniteitstoets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toe om vast te stellen of er een afhankelijkheid is tussen de hoogte van het tentamencijfer en de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>plaats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van de achternaam in het alfabet</w:t>
      </w:r>
      <w:r w:rsidR="0063162C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5736D076" w14:textId="61A022C4" w:rsidR="009168F0" w:rsidRPr="00C141A3" w:rsidRDefault="009168F0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Als het wel of niet slagen onafhankelijk zou zijn van het </w:t>
      </w:r>
      <w:r w:rsidR="00782F0C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geslacht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, dan zou de tabel er als volgt uit zien:</w:t>
      </w:r>
    </w:p>
    <w:p w14:paraId="57629D88" w14:textId="7D424C8F" w:rsidR="00782F0C" w:rsidRPr="00C141A3" w:rsidRDefault="00782F0C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7"/>
        <w:gridCol w:w="2271"/>
        <w:gridCol w:w="2279"/>
        <w:gridCol w:w="2258"/>
      </w:tblGrid>
      <w:tr w:rsidR="00270929" w:rsidRPr="00C141A3" w14:paraId="4F665B1D" w14:textId="77777777" w:rsidTr="00270929">
        <w:tc>
          <w:tcPr>
            <w:tcW w:w="2257" w:type="dxa"/>
          </w:tcPr>
          <w:p w14:paraId="11C78F48" w14:textId="77777777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2FD06F49" w14:textId="69DE731E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Achternaam A-M</w:t>
            </w:r>
          </w:p>
        </w:tc>
        <w:tc>
          <w:tcPr>
            <w:tcW w:w="2279" w:type="dxa"/>
          </w:tcPr>
          <w:p w14:paraId="6A4A0AD9" w14:textId="2FB5B20D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Achternaam N-Z</w:t>
            </w:r>
          </w:p>
        </w:tc>
        <w:tc>
          <w:tcPr>
            <w:tcW w:w="2258" w:type="dxa"/>
          </w:tcPr>
          <w:p w14:paraId="358F240A" w14:textId="77777777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Totaal</w:t>
            </w:r>
          </w:p>
        </w:tc>
      </w:tr>
      <w:tr w:rsidR="00270929" w:rsidRPr="00C141A3" w14:paraId="6EF421F2" w14:textId="77777777" w:rsidTr="00270929">
        <w:tc>
          <w:tcPr>
            <w:tcW w:w="2257" w:type="dxa"/>
          </w:tcPr>
          <w:p w14:paraId="24C24C51" w14:textId="085095D6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2271" w:type="dxa"/>
          </w:tcPr>
          <w:p w14:paraId="4CF67EAA" w14:textId="4EC8D06E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8</w:t>
            </w:r>
          </w:p>
        </w:tc>
        <w:tc>
          <w:tcPr>
            <w:tcW w:w="2279" w:type="dxa"/>
          </w:tcPr>
          <w:p w14:paraId="2766254A" w14:textId="1E67673B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2258" w:type="dxa"/>
          </w:tcPr>
          <w:p w14:paraId="14B14015" w14:textId="44B8505A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</w:t>
            </w:r>
          </w:p>
        </w:tc>
      </w:tr>
      <w:tr w:rsidR="00270929" w:rsidRPr="00C141A3" w14:paraId="2243DDF6" w14:textId="77777777" w:rsidTr="00270929">
        <w:tc>
          <w:tcPr>
            <w:tcW w:w="2257" w:type="dxa"/>
          </w:tcPr>
          <w:p w14:paraId="26C72339" w14:textId="36491FD5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2271" w:type="dxa"/>
          </w:tcPr>
          <w:p w14:paraId="409F012C" w14:textId="59033F1F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6</w:t>
            </w:r>
          </w:p>
        </w:tc>
        <w:tc>
          <w:tcPr>
            <w:tcW w:w="2279" w:type="dxa"/>
          </w:tcPr>
          <w:p w14:paraId="2EFCC90E" w14:textId="5623F0C9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8</w:t>
            </w:r>
          </w:p>
        </w:tc>
        <w:tc>
          <w:tcPr>
            <w:tcW w:w="2258" w:type="dxa"/>
          </w:tcPr>
          <w:p w14:paraId="32B9F049" w14:textId="5C95836D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14</w:t>
            </w:r>
          </w:p>
        </w:tc>
      </w:tr>
      <w:tr w:rsidR="00270929" w:rsidRPr="00C141A3" w14:paraId="59493EA2" w14:textId="77777777" w:rsidTr="00270929">
        <w:tc>
          <w:tcPr>
            <w:tcW w:w="2257" w:type="dxa"/>
          </w:tcPr>
          <w:p w14:paraId="20A6FE1C" w14:textId="15C4C8CD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2271" w:type="dxa"/>
          </w:tcPr>
          <w:p w14:paraId="416F468C" w14:textId="06F035B0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13</w:t>
            </w:r>
          </w:p>
        </w:tc>
        <w:tc>
          <w:tcPr>
            <w:tcW w:w="2279" w:type="dxa"/>
          </w:tcPr>
          <w:p w14:paraId="64F2428C" w14:textId="1C1A1E51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12</w:t>
            </w:r>
          </w:p>
        </w:tc>
        <w:tc>
          <w:tcPr>
            <w:tcW w:w="2258" w:type="dxa"/>
          </w:tcPr>
          <w:p w14:paraId="3CEFDEF5" w14:textId="798EC299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25</w:t>
            </w:r>
          </w:p>
        </w:tc>
      </w:tr>
      <w:tr w:rsidR="00270929" w:rsidRPr="00C141A3" w14:paraId="2F7EF16A" w14:textId="77777777" w:rsidTr="00270929">
        <w:tc>
          <w:tcPr>
            <w:tcW w:w="2257" w:type="dxa"/>
          </w:tcPr>
          <w:p w14:paraId="7AC1857C" w14:textId="77777777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6D2AE8B8" w14:textId="072ACE1D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27</w:t>
            </w:r>
          </w:p>
        </w:tc>
        <w:tc>
          <w:tcPr>
            <w:tcW w:w="2279" w:type="dxa"/>
          </w:tcPr>
          <w:p w14:paraId="222ED2A8" w14:textId="6786FE6E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24</w:t>
            </w:r>
          </w:p>
        </w:tc>
        <w:tc>
          <w:tcPr>
            <w:tcW w:w="2258" w:type="dxa"/>
          </w:tcPr>
          <w:p w14:paraId="79543B96" w14:textId="61F56D7C" w:rsidR="00270929" w:rsidRPr="00270929" w:rsidRDefault="00270929" w:rsidP="0027092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51</w:t>
            </w:r>
          </w:p>
        </w:tc>
      </w:tr>
    </w:tbl>
    <w:p w14:paraId="73800833" w14:textId="77777777" w:rsidR="00782F0C" w:rsidRDefault="00782F0C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9DADAC0" w14:textId="77777777" w:rsidR="00270929" w:rsidRPr="00C141A3" w:rsidRDefault="00270929" w:rsidP="00270929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7"/>
        <w:gridCol w:w="2271"/>
        <w:gridCol w:w="2279"/>
        <w:gridCol w:w="2258"/>
      </w:tblGrid>
      <w:tr w:rsidR="00270929" w:rsidRPr="00C141A3" w14:paraId="7130FA21" w14:textId="77777777" w:rsidTr="00A14DB2">
        <w:tc>
          <w:tcPr>
            <w:tcW w:w="2257" w:type="dxa"/>
          </w:tcPr>
          <w:p w14:paraId="4C06BCE9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398A0339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Achternaam A-M</w:t>
            </w:r>
          </w:p>
        </w:tc>
        <w:tc>
          <w:tcPr>
            <w:tcW w:w="2279" w:type="dxa"/>
          </w:tcPr>
          <w:p w14:paraId="7EAA6D9B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Achternaam N-Z</w:t>
            </w:r>
          </w:p>
        </w:tc>
        <w:tc>
          <w:tcPr>
            <w:tcW w:w="2258" w:type="dxa"/>
          </w:tcPr>
          <w:p w14:paraId="6B3BD395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Totaal</w:t>
            </w:r>
          </w:p>
        </w:tc>
      </w:tr>
      <w:tr w:rsidR="00270929" w:rsidRPr="00C141A3" w14:paraId="7ADC71A7" w14:textId="77777777" w:rsidTr="00A14DB2">
        <w:tc>
          <w:tcPr>
            <w:tcW w:w="2257" w:type="dxa"/>
          </w:tcPr>
          <w:p w14:paraId="7EF8BFB1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2271" w:type="dxa"/>
          </w:tcPr>
          <w:p w14:paraId="27DEE54F" w14:textId="548DF1A8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6,48</w:t>
            </w:r>
          </w:p>
        </w:tc>
        <w:tc>
          <w:tcPr>
            <w:tcW w:w="2279" w:type="dxa"/>
          </w:tcPr>
          <w:p w14:paraId="2D0FD2DB" w14:textId="2F818A09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5,64</w:t>
            </w:r>
          </w:p>
        </w:tc>
        <w:tc>
          <w:tcPr>
            <w:tcW w:w="2258" w:type="dxa"/>
          </w:tcPr>
          <w:p w14:paraId="5318D627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</w:t>
            </w:r>
          </w:p>
        </w:tc>
      </w:tr>
      <w:tr w:rsidR="00270929" w:rsidRPr="00C141A3" w14:paraId="481D48B0" w14:textId="77777777" w:rsidTr="00A14DB2">
        <w:tc>
          <w:tcPr>
            <w:tcW w:w="2257" w:type="dxa"/>
          </w:tcPr>
          <w:p w14:paraId="76010B8D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2271" w:type="dxa"/>
          </w:tcPr>
          <w:p w14:paraId="2125120A" w14:textId="69E1FB8B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7,42</w:t>
            </w:r>
          </w:p>
        </w:tc>
        <w:tc>
          <w:tcPr>
            <w:tcW w:w="2279" w:type="dxa"/>
          </w:tcPr>
          <w:p w14:paraId="2631E02D" w14:textId="7542B234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6,58</w:t>
            </w:r>
          </w:p>
        </w:tc>
        <w:tc>
          <w:tcPr>
            <w:tcW w:w="2258" w:type="dxa"/>
          </w:tcPr>
          <w:p w14:paraId="6271F051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14</w:t>
            </w:r>
          </w:p>
        </w:tc>
      </w:tr>
      <w:tr w:rsidR="00270929" w:rsidRPr="00C141A3" w14:paraId="180874B8" w14:textId="77777777" w:rsidTr="00A14DB2">
        <w:tc>
          <w:tcPr>
            <w:tcW w:w="2257" w:type="dxa"/>
          </w:tcPr>
          <w:p w14:paraId="267A6C0B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2271" w:type="dxa"/>
          </w:tcPr>
          <w:p w14:paraId="418FAF3F" w14:textId="40C0DE30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13,24</w:t>
            </w:r>
          </w:p>
        </w:tc>
        <w:tc>
          <w:tcPr>
            <w:tcW w:w="2279" w:type="dxa"/>
          </w:tcPr>
          <w:p w14:paraId="4042E824" w14:textId="608ED3FD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11,76</w:t>
            </w:r>
          </w:p>
        </w:tc>
        <w:tc>
          <w:tcPr>
            <w:tcW w:w="2258" w:type="dxa"/>
          </w:tcPr>
          <w:p w14:paraId="61D08844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25</w:t>
            </w:r>
          </w:p>
        </w:tc>
      </w:tr>
      <w:tr w:rsidR="00270929" w:rsidRPr="00C141A3" w14:paraId="2A5BA7FA" w14:textId="77777777" w:rsidTr="00A14DB2">
        <w:tc>
          <w:tcPr>
            <w:tcW w:w="2257" w:type="dxa"/>
          </w:tcPr>
          <w:p w14:paraId="17726C6C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1BB619D8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27</w:t>
            </w:r>
          </w:p>
        </w:tc>
        <w:tc>
          <w:tcPr>
            <w:tcW w:w="2279" w:type="dxa"/>
          </w:tcPr>
          <w:p w14:paraId="340A2632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24</w:t>
            </w:r>
          </w:p>
        </w:tc>
        <w:tc>
          <w:tcPr>
            <w:tcW w:w="2258" w:type="dxa"/>
          </w:tcPr>
          <w:p w14:paraId="046824E2" w14:textId="77777777" w:rsidR="00270929" w:rsidRPr="00270929" w:rsidRDefault="00270929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51</w:t>
            </w:r>
          </w:p>
        </w:tc>
      </w:tr>
    </w:tbl>
    <w:p w14:paraId="1947EC4D" w14:textId="77777777" w:rsidR="00270929" w:rsidRPr="00C141A3" w:rsidRDefault="00270929" w:rsidP="00270929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695CD817" w14:textId="77777777" w:rsidR="00270929" w:rsidRPr="00C141A3" w:rsidRDefault="00270929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3C5C1131" w14:textId="7B52520B" w:rsidR="00AB28E0" w:rsidRPr="00C141A3" w:rsidRDefault="00AB28E0" w:rsidP="00AB28E0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i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De toetsingsgrootheid is</w:t>
      </w:r>
      <w:r w:rsidRPr="00C141A3">
        <w:rPr>
          <w:rFonts w:ascii="Cambria Math" w:hAnsi="Cambria Math" w:cstheme="minorHAnsi"/>
          <w:i/>
          <w:iCs/>
          <w:color w:val="FF0000"/>
          <w:sz w:val="24"/>
          <w:szCs w:val="24"/>
          <w:lang w:val="nl-NL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0,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3565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+0,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4769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+0,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2717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+ 0,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3064+0,0000+ 0,0049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1,4164</m:t>
          </m:r>
        </m:oMath>
      </m:oMathPara>
    </w:p>
    <w:p w14:paraId="72385DF8" w14:textId="35810FAB" w:rsidR="0053017B" w:rsidRPr="00C141A3" w:rsidRDefault="0053017B" w:rsidP="00AB28E0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Het aantal vrijheidsgraden is (</w:t>
      </w:r>
      <w:r w:rsidR="006D627C">
        <w:rPr>
          <w:rFonts w:asciiTheme="minorHAnsi" w:hAnsiTheme="minorHAnsi" w:cstheme="minorHAnsi"/>
          <w:color w:val="FF0000"/>
          <w:sz w:val="24"/>
          <w:szCs w:val="24"/>
          <w:lang w:val="nl-NL"/>
        </w:rPr>
        <w:t>3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-1)</w:t>
      </w:r>
      <w:r w:rsidR="004F6BF9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*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(</w:t>
      </w:r>
      <w:r w:rsidR="004F6BF9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2-1) = </w:t>
      </w:r>
      <w:r w:rsidR="006D627C">
        <w:rPr>
          <w:rFonts w:asciiTheme="minorHAnsi" w:hAnsiTheme="minorHAnsi" w:cstheme="minorHAnsi"/>
          <w:color w:val="FF0000"/>
          <w:sz w:val="24"/>
          <w:szCs w:val="24"/>
          <w:lang w:val="nl-NL"/>
        </w:rPr>
        <w:t>2</w:t>
      </w:r>
      <w:r w:rsidR="004F6BF9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, en de overschrijdingskans is</w:t>
      </w:r>
    </w:p>
    <w:p w14:paraId="264DDAEE" w14:textId="365251D8" w:rsidR="004F6BF9" w:rsidRPr="00C141A3" w:rsidRDefault="00A14DB2" w:rsidP="004F6BF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1.4164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=0,4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925</m:t>
          </m:r>
        </m:oMath>
      </m:oMathPara>
    </w:p>
    <w:p w14:paraId="59D34163" w14:textId="62A41B84" w:rsidR="009168F0" w:rsidRPr="00C141A3" w:rsidRDefault="004F6BF9" w:rsidP="008049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Deze kans is 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groter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dan 0,0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5</w:t>
      </w:r>
      <w:r w:rsidR="0058757B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. Dit betekent dat de nulhypothese (er is geen afhankelijkheid) 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niet kan </w:t>
      </w:r>
      <w:r w:rsidR="0058757B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word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en</w:t>
      </w:r>
      <w:r w:rsidR="0058757B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verworpen.</w:t>
      </w:r>
    </w:p>
    <w:p w14:paraId="0F4E32A5" w14:textId="40A0A1C1" w:rsidR="009168F0" w:rsidRDefault="009168F0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177923A" w14:textId="03756379" w:rsidR="0074533C" w:rsidRDefault="0074533C" w:rsidP="0074533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Een onderwijskundige beweert dat een optimale verdeling van de cijfers van een tentamen zou zijn een normale verdeling met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μ=5,5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σ=1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Bereken voor elk van de drie categorieën 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(cijfer in [0,5], [5,6] of [6,10])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wat de kans is om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met het behaalde cijfer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in deze categorie te eindigen als deze optimale verdeling zou gelden.</w:t>
      </w:r>
    </w:p>
    <w:p w14:paraId="6D6A48CB" w14:textId="6E62533B" w:rsidR="0074533C" w:rsidRPr="00C0235E" w:rsidRDefault="00C0235E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0,5,5.5,1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=0,3085</m:t>
          </m:r>
        </m:oMath>
      </m:oMathPara>
    </w:p>
    <w:p w14:paraId="60DD7F2F" w14:textId="4BCDE086" w:rsidR="00C0235E" w:rsidRPr="00C0235E" w:rsidRDefault="00C0235E" w:rsidP="00C0235E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5,6,5.5,1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=0,3829</m:t>
          </m:r>
        </m:oMath>
      </m:oMathPara>
    </w:p>
    <w:p w14:paraId="1896691D" w14:textId="38BA7242" w:rsidR="00C0235E" w:rsidRPr="00C0235E" w:rsidRDefault="00C0235E" w:rsidP="00C0235E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6,10,5.5,1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=0,3085</m:t>
          </m:r>
        </m:oMath>
      </m:oMathPara>
    </w:p>
    <w:p w14:paraId="0BA8AC0F" w14:textId="77777777" w:rsidR="00C0235E" w:rsidRPr="00C0235E" w:rsidRDefault="00C0235E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DA834D4" w14:textId="68761254" w:rsidR="0013050C" w:rsidRDefault="0013050C" w:rsidP="0013050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Test met behulp van een aanpassingstoets en het antwoord van 3b of de verdeling van de cijfers in de tabel voldoe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t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 de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aanname van de onderwijskundige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7"/>
        <w:gridCol w:w="2271"/>
        <w:gridCol w:w="2279"/>
      </w:tblGrid>
      <w:tr w:rsidR="00C0235E" w:rsidRPr="00270929" w14:paraId="44A9A349" w14:textId="77777777" w:rsidTr="00A14DB2">
        <w:tc>
          <w:tcPr>
            <w:tcW w:w="2257" w:type="dxa"/>
          </w:tcPr>
          <w:p w14:paraId="4BD9C1D7" w14:textId="77777777" w:rsidR="00C0235E" w:rsidRPr="00270929" w:rsidRDefault="00C0235E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7BEE39BB" w14:textId="6A9F6447" w:rsidR="00C0235E" w:rsidRPr="00270929" w:rsidRDefault="00C0235E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Observed</w:t>
            </w:r>
            <w:proofErr w:type="spellEnd"/>
          </w:p>
        </w:tc>
        <w:tc>
          <w:tcPr>
            <w:tcW w:w="2279" w:type="dxa"/>
          </w:tcPr>
          <w:p w14:paraId="7D29B8F6" w14:textId="7848BC34" w:rsidR="00C0235E" w:rsidRPr="00270929" w:rsidRDefault="00C0235E" w:rsidP="00A14DB2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Expected</w:t>
            </w:r>
            <w:proofErr w:type="spellEnd"/>
          </w:p>
        </w:tc>
      </w:tr>
      <w:tr w:rsidR="00C0235E" w:rsidRPr="00270929" w14:paraId="542E530F" w14:textId="77777777" w:rsidTr="00A14DB2">
        <w:tc>
          <w:tcPr>
            <w:tcW w:w="2257" w:type="dxa"/>
          </w:tcPr>
          <w:p w14:paraId="3AEA1358" w14:textId="77777777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2271" w:type="dxa"/>
          </w:tcPr>
          <w:p w14:paraId="40F4D90E" w14:textId="7D216938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2279" w:type="dxa"/>
          </w:tcPr>
          <w:p w14:paraId="0C37CFDF" w14:textId="5ABF078F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15,733</w:t>
            </w:r>
          </w:p>
        </w:tc>
      </w:tr>
      <w:tr w:rsidR="00C0235E" w:rsidRPr="00270929" w14:paraId="2E3FCB80" w14:textId="77777777" w:rsidTr="00A14DB2">
        <w:tc>
          <w:tcPr>
            <w:tcW w:w="2257" w:type="dxa"/>
          </w:tcPr>
          <w:p w14:paraId="1035575F" w14:textId="77777777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2271" w:type="dxa"/>
          </w:tcPr>
          <w:p w14:paraId="696580B8" w14:textId="5C15B8EB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14</w:t>
            </w:r>
          </w:p>
        </w:tc>
        <w:tc>
          <w:tcPr>
            <w:tcW w:w="2279" w:type="dxa"/>
          </w:tcPr>
          <w:p w14:paraId="76080F4C" w14:textId="22770E31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19,528</w:t>
            </w:r>
          </w:p>
        </w:tc>
      </w:tr>
      <w:tr w:rsidR="00C0235E" w:rsidRPr="00270929" w14:paraId="6B0155CA" w14:textId="77777777" w:rsidTr="00A14DB2">
        <w:tc>
          <w:tcPr>
            <w:tcW w:w="2257" w:type="dxa"/>
          </w:tcPr>
          <w:p w14:paraId="606EAEC3" w14:textId="77777777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 w:rsidRPr="0027092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2271" w:type="dxa"/>
          </w:tcPr>
          <w:p w14:paraId="113350B3" w14:textId="40B67796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25</w:t>
            </w:r>
          </w:p>
        </w:tc>
        <w:tc>
          <w:tcPr>
            <w:tcW w:w="2279" w:type="dxa"/>
          </w:tcPr>
          <w:p w14:paraId="78AB9F0B" w14:textId="7A64850A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15,733</w:t>
            </w:r>
          </w:p>
        </w:tc>
      </w:tr>
      <w:tr w:rsidR="00C0235E" w:rsidRPr="00270929" w14:paraId="4F3B3BA8" w14:textId="77777777" w:rsidTr="00A14DB2">
        <w:tc>
          <w:tcPr>
            <w:tcW w:w="2257" w:type="dxa"/>
          </w:tcPr>
          <w:p w14:paraId="2D451CB2" w14:textId="77777777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2271" w:type="dxa"/>
          </w:tcPr>
          <w:p w14:paraId="4F6AAB4F" w14:textId="00ED7F6E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lang w:val="nl-NL"/>
              </w:rPr>
              <w:t>51</w:t>
            </w:r>
          </w:p>
        </w:tc>
        <w:tc>
          <w:tcPr>
            <w:tcW w:w="2279" w:type="dxa"/>
          </w:tcPr>
          <w:p w14:paraId="4A3ADCF3" w14:textId="4852A120" w:rsidR="00C0235E" w:rsidRPr="00270929" w:rsidRDefault="00C0235E" w:rsidP="00C0235E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51</w:t>
            </w:r>
          </w:p>
        </w:tc>
      </w:tr>
    </w:tbl>
    <w:p w14:paraId="7A2D0518" w14:textId="5B3D7219" w:rsidR="00C0235E" w:rsidRPr="00C141A3" w:rsidRDefault="00C0235E" w:rsidP="00C0235E">
      <w:pPr>
        <w:spacing w:after="0" w:line="259" w:lineRule="auto"/>
        <w:ind w:left="0" w:right="0" w:firstLine="0"/>
        <w:jc w:val="left"/>
        <w:rPr>
          <w:rFonts w:ascii="Cambria Math" w:hAnsi="Cambria Math" w:cstheme="minorHAnsi"/>
          <w:i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0,8857+1,5649+5,4584=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7,9090</m:t>
          </m:r>
        </m:oMath>
      </m:oMathPara>
    </w:p>
    <w:p w14:paraId="41F4C5D7" w14:textId="77777777" w:rsidR="00C44117" w:rsidRPr="00C141A3" w:rsidRDefault="00C44117" w:rsidP="00C44117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Het aantal vrijheidsgraden is (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3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-1)*(2-1) =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2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, en de overschrijdingskans is</w:t>
      </w:r>
    </w:p>
    <w:p w14:paraId="6656942E" w14:textId="61B92E29" w:rsidR="00C44117" w:rsidRPr="00C141A3" w:rsidRDefault="00C44117" w:rsidP="00C44117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7.9090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 , 2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=0,01912</m:t>
          </m:r>
        </m:oMath>
      </m:oMathPara>
    </w:p>
    <w:p w14:paraId="227FA911" w14:textId="0EA012ED" w:rsidR="00C44117" w:rsidRPr="00C141A3" w:rsidRDefault="00C44117" w:rsidP="00C44117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Deze kans is 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kleiner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dan 0,0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5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. Dit betekent dat de nulhypothese (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de verdeling voldoet aan de verdeling van de onderwijskundige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) word</w:t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>t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verworpen.</w:t>
      </w:r>
    </w:p>
    <w:p w14:paraId="0A819D44" w14:textId="77777777" w:rsidR="00C141A3" w:rsidRDefault="00C141A3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8447DF9" w14:textId="2D38B336" w:rsidR="00FF6A40" w:rsidRPr="00177385" w:rsidRDefault="00430C7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DF3F3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7231B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>Bereken met de gegevens uit de tabel een 9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% betrouwbaarheidsinterval voor het percentage van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eerstejaars</w:t>
      </w:r>
      <w:r w:rsidR="0074533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studenten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waarvan de beginletter van de achternaam begint met A t/m </w:t>
      </w:r>
      <w:proofErr w:type="spellStart"/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M</w:t>
      </w:r>
      <w:proofErr w:type="spellEnd"/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5C17B470" w14:textId="5DF04DDC" w:rsidR="00177385" w:rsidRPr="00936974" w:rsidRDefault="00576E93" w:rsidP="00576E93">
      <w:pPr>
        <w:pStyle w:val="Kop1"/>
        <w:tabs>
          <w:tab w:val="left" w:pos="1236"/>
        </w:tabs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  <w:r w:rsidRPr="00936974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De </w:t>
      </w:r>
      <w:r w:rsidR="00C4411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kans dat de achternaam begint met A t/m </w:t>
      </w:r>
      <w:proofErr w:type="spellStart"/>
      <w:r w:rsidR="00C4411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>M</w:t>
      </w:r>
      <w:proofErr w:type="spellEnd"/>
      <w:r w:rsidR="00C44117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 is</w:t>
      </w:r>
      <w:r w:rsidRPr="00936974">
        <w:rPr>
          <w:rFonts w:asciiTheme="minorHAnsi" w:hAnsiTheme="minorHAnsi" w:cstheme="minorHAnsi"/>
          <w:b w:val="0"/>
          <w:bCs/>
          <w:color w:val="FF0000"/>
          <w:sz w:val="24"/>
          <w:szCs w:val="24"/>
          <w:u w:val="none"/>
          <w:lang w:val="nl-NL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p=</m:t>
        </m:r>
        <m:f>
          <m:fPr>
            <m:ctrlPr>
              <w:rPr>
                <w:rFonts w:ascii="Cambria Math" w:hAnsi="Cambria Math" w:cstheme="minorHAnsi"/>
                <w:b w:val="0"/>
                <w:bCs/>
                <w:i/>
                <w:color w:val="FF0000"/>
                <w:sz w:val="24"/>
                <w:szCs w:val="24"/>
                <w:u w:val="none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u w:val="none"/>
                <w:lang w:val="nl-NL"/>
              </w:rPr>
              <m:t>27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u w:val="none"/>
                <w:lang w:val="nl-NL"/>
              </w:rPr>
              <m:t>51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=0,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  <w:u w:val="none"/>
            <w:lang w:val="nl-NL"/>
          </w:rPr>
          <m:t>5294</m:t>
        </m:r>
      </m:oMath>
      <w:r w:rsidRPr="00936974"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  <w:tab/>
      </w:r>
    </w:p>
    <w:p w14:paraId="37B96197" w14:textId="44CF2DCE" w:rsidR="00576E93" w:rsidRPr="00936974" w:rsidRDefault="00576E93" w:rsidP="00576E93">
      <w:pPr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936974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Het betrouwbaarheidsinterval is uit te rekenen met </w:t>
      </w:r>
      <w:proofErr w:type="spellStart"/>
      <w:r w:rsidRPr="00936974">
        <w:rPr>
          <w:rFonts w:asciiTheme="minorHAnsi" w:hAnsiTheme="minorHAnsi" w:cstheme="minorHAnsi"/>
          <w:color w:val="FF0000"/>
          <w:sz w:val="24"/>
          <w:szCs w:val="24"/>
          <w:lang w:val="nl-NL"/>
        </w:rPr>
        <w:t>Clopper</w:t>
      </w:r>
      <w:proofErr w:type="spellEnd"/>
      <w:r w:rsidR="004815B0" w:rsidRPr="00936974">
        <w:rPr>
          <w:rFonts w:asciiTheme="minorHAnsi" w:hAnsiTheme="minorHAnsi" w:cstheme="minorHAnsi"/>
          <w:color w:val="FF0000"/>
          <w:sz w:val="24"/>
          <w:szCs w:val="24"/>
          <w:lang w:val="nl-NL"/>
        </w:rPr>
        <w:t>-</w:t>
      </w:r>
      <w:r w:rsidRPr="00936974">
        <w:rPr>
          <w:rFonts w:asciiTheme="minorHAnsi" w:hAnsiTheme="minorHAnsi" w:cstheme="minorHAnsi"/>
          <w:color w:val="FF0000"/>
          <w:sz w:val="24"/>
          <w:szCs w:val="24"/>
          <w:lang w:val="nl-NL"/>
        </w:rPr>
        <w:t>Pearson, door op te lossen</w:t>
      </w:r>
    </w:p>
    <w:p w14:paraId="2EFFB2E1" w14:textId="4FBBF377" w:rsidR="00576E93" w:rsidRPr="00936974" w:rsidRDefault="00576E93" w:rsidP="00576E93">
      <w:pPr>
        <w:pStyle w:val="Geenafstand"/>
        <w:ind w:firstLine="708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binomcdf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51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?,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27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-1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=1-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α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=0,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05</m:t>
            </m:r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=0,975</m:t>
        </m:r>
      </m:oMath>
      <w:r w:rsidRPr="00936974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 xml:space="preserve">    en</w:t>
      </w:r>
      <w:r w:rsidR="003C6DE2" w:rsidRPr="00936974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eastAsiaTheme="minorEastAsia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eastAsiaTheme="minorEastAsia" w:hAnsiTheme="minorHAnsi" w:cstheme="minorHAnsi"/>
          <w:b/>
          <w:bCs/>
          <w:iCs/>
          <w:color w:val="FF0000"/>
          <w:sz w:val="24"/>
          <w:szCs w:val="24"/>
          <w:lang w:val="nl-NL"/>
        </w:rPr>
        <w:t>2pt</w:t>
      </w:r>
    </w:p>
    <w:p w14:paraId="139C0F2F" w14:textId="6DCC200D" w:rsidR="00576E93" w:rsidRPr="00936974" w:rsidRDefault="00576E93" w:rsidP="003C6D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6"/>
        </w:tabs>
        <w:ind w:firstLine="708"/>
        <w:rPr>
          <w:rFonts w:asciiTheme="minorHAnsi" w:hAnsiTheme="minorHAnsi" w:cstheme="minorHAnsi"/>
          <w:b/>
          <w:bCs/>
          <w:iCs/>
          <w:color w:val="FF0000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binomcdf</m:t>
        </m:r>
        <m:d>
          <m:d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=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51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?,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=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27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α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=0,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05</m:t>
            </m:r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hAnsi="Cambria Math" w:cstheme="minorHAnsi"/>
            <w:color w:val="FF0000"/>
            <w:sz w:val="24"/>
            <w:szCs w:val="24"/>
          </w:rPr>
          <m:t>=0,025</m:t>
        </m:r>
      </m:oMath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en-GB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en-GB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en-GB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en-GB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en-GB"/>
        </w:rPr>
        <w:tab/>
      </w:r>
      <w:r w:rsidR="003C6DE2" w:rsidRPr="00936974">
        <w:rPr>
          <w:rFonts w:asciiTheme="minorHAnsi" w:hAnsiTheme="minorHAnsi" w:cstheme="minorHAnsi"/>
          <w:b/>
          <w:bCs/>
          <w:iCs/>
          <w:color w:val="FF0000"/>
          <w:sz w:val="24"/>
          <w:szCs w:val="24"/>
          <w:lang w:val="en-GB"/>
        </w:rPr>
        <w:t>2pt</w:t>
      </w:r>
    </w:p>
    <w:p w14:paraId="28E2BD4C" w14:textId="2B183A31" w:rsidR="004815B0" w:rsidRPr="00936974" w:rsidRDefault="004815B0" w:rsidP="00576E93">
      <w:pPr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</w:pPr>
      <w:r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Dit levert als 9</w:t>
      </w:r>
      <w:r w:rsidR="00F92BB2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5</w:t>
      </w:r>
      <w:r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% betrouwbaarheidsinterval [0,</w:t>
      </w:r>
      <w:r w:rsidR="00C44117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3846</w:t>
      </w:r>
      <w:r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 xml:space="preserve"> ; 0,</w:t>
      </w:r>
      <w:r w:rsidR="00F92BB2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6707</w:t>
      </w:r>
      <w:r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]</w:t>
      </w:r>
      <w:r w:rsidR="003112E4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 xml:space="preserve"> voor de slaagfractie, ofwel voor het slaagpercentage:  [</w:t>
      </w:r>
      <w:r w:rsidR="00F92BB2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38</w:t>
      </w:r>
      <w:r w:rsidR="003112E4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 xml:space="preserve">% ; </w:t>
      </w:r>
      <w:r w:rsidR="00F92BB2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6</w:t>
      </w:r>
      <w:r w:rsidR="00FE52A0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8</w:t>
      </w:r>
      <w:r w:rsidR="003112E4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>%].</w:t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ab/>
      </w:r>
      <w:r w:rsidR="003C6DE2" w:rsidRPr="00936974">
        <w:rPr>
          <w:rFonts w:asciiTheme="minorHAnsi" w:hAnsiTheme="minorHAnsi" w:cstheme="minorHAnsi"/>
          <w:b/>
          <w:bCs/>
          <w:iCs/>
          <w:color w:val="FF0000"/>
          <w:sz w:val="24"/>
          <w:szCs w:val="24"/>
          <w:lang w:val="nl-NL"/>
        </w:rPr>
        <w:t>1pt</w:t>
      </w:r>
    </w:p>
    <w:p w14:paraId="29283496" w14:textId="77777777" w:rsidR="003112E4" w:rsidRPr="00936974" w:rsidRDefault="003112E4" w:rsidP="00576E93">
      <w:pPr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791A508D" w14:textId="77777777" w:rsidR="00177385" w:rsidRPr="00367473" w:rsidRDefault="00177385" w:rsidP="00177385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0BD96C76" w14:textId="5B500F6B" w:rsidR="00177385" w:rsidRPr="00177385" w:rsidRDefault="00177385" w:rsidP="00177385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Opgave </w:t>
      </w:r>
      <w:r w:rsidR="00430C72">
        <w:rPr>
          <w:rFonts w:asciiTheme="minorHAnsi" w:hAnsiTheme="minorHAnsi" w:cstheme="minorHAnsi"/>
          <w:sz w:val="24"/>
          <w:szCs w:val="24"/>
          <w:u w:val="none"/>
          <w:lang w:val="nl-NL"/>
        </w:rPr>
        <w:t>4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(Totaal </w:t>
      </w:r>
      <w:r w:rsidR="00FC55B0">
        <w:rPr>
          <w:rFonts w:asciiTheme="minorHAnsi" w:hAnsiTheme="minorHAnsi" w:cstheme="minorHAnsi"/>
          <w:sz w:val="24"/>
          <w:szCs w:val="24"/>
          <w:u w:val="none"/>
          <w:lang w:val="nl-NL"/>
        </w:rPr>
        <w:t>25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punten)</w:t>
      </w:r>
    </w:p>
    <w:p w14:paraId="2F22B233" w14:textId="77777777" w:rsidR="00177385" w:rsidRPr="00177385" w:rsidRDefault="00177385" w:rsidP="00177385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11B255E" w14:textId="6F21D87C" w:rsidR="00177385" w:rsidRPr="00177385" w:rsidRDefault="0089142A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Het Oekraïens Ministerie van Defensie geeft dagelijks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een schatting van </w:t>
      </w:r>
      <w:r>
        <w:rPr>
          <w:rFonts w:asciiTheme="minorHAnsi" w:hAnsiTheme="minorHAnsi" w:cstheme="minorHAnsi"/>
          <w:sz w:val="24"/>
          <w:szCs w:val="24"/>
          <w:lang w:val="nl-NL"/>
        </w:rPr>
        <w:t>het aantal gedode Russische militairen</w:t>
      </w:r>
      <w:r w:rsidR="0010089E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opgegeven aantallen op de eerste van de maand staan in de volgende tabel:</w:t>
      </w:r>
    </w:p>
    <w:p w14:paraId="23CF3D22" w14:textId="77777777" w:rsidR="0089142A" w:rsidRPr="0089142A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1696" w:type="dxa"/>
        <w:tblLook w:val="04A0" w:firstRow="1" w:lastRow="0" w:firstColumn="1" w:lastColumn="0" w:noHBand="0" w:noVBand="1"/>
      </w:tblPr>
      <w:tblGrid>
        <w:gridCol w:w="1332"/>
        <w:gridCol w:w="936"/>
        <w:gridCol w:w="2835"/>
      </w:tblGrid>
      <w:tr w:rsidR="0089142A" w14:paraId="6356E62C" w14:textId="77777777" w:rsidTr="00204E44">
        <w:tc>
          <w:tcPr>
            <w:tcW w:w="1332" w:type="dxa"/>
          </w:tcPr>
          <w:p w14:paraId="67BC12AD" w14:textId="007AED7C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936" w:type="dxa"/>
          </w:tcPr>
          <w:p w14:paraId="35255568" w14:textId="344516C5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744A5975" w14:textId="150FF6B3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Y=Aantal </w:t>
            </w:r>
            <w:proofErr w:type="spellStart"/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gedode</w:t>
            </w:r>
            <w:proofErr w:type="spellEnd"/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Russen</w:t>
            </w:r>
          </w:p>
        </w:tc>
      </w:tr>
      <w:tr w:rsidR="0089142A" w14:paraId="71749991" w14:textId="77777777" w:rsidTr="00204E44">
        <w:tc>
          <w:tcPr>
            <w:tcW w:w="1332" w:type="dxa"/>
          </w:tcPr>
          <w:p w14:paraId="55A20911" w14:textId="7A5C2A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1-09-2022</w:t>
            </w:r>
          </w:p>
        </w:tc>
        <w:tc>
          <w:tcPr>
            <w:tcW w:w="936" w:type="dxa"/>
          </w:tcPr>
          <w:p w14:paraId="4442BDD2" w14:textId="2077E481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F7909AA" w14:textId="729785E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350</w:t>
            </w:r>
          </w:p>
        </w:tc>
      </w:tr>
      <w:tr w:rsidR="0089142A" w14:paraId="25FBCC73" w14:textId="77777777" w:rsidTr="00204E44">
        <w:tc>
          <w:tcPr>
            <w:tcW w:w="1332" w:type="dxa"/>
          </w:tcPr>
          <w:p w14:paraId="21345593" w14:textId="0F6A71A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1-10-2022</w:t>
            </w:r>
          </w:p>
        </w:tc>
        <w:tc>
          <w:tcPr>
            <w:tcW w:w="936" w:type="dxa"/>
          </w:tcPr>
          <w:p w14:paraId="6FC3B2A7" w14:textId="3285FA89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1A9B118" w14:textId="57B8C28C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530</w:t>
            </w:r>
          </w:p>
        </w:tc>
      </w:tr>
      <w:tr w:rsidR="0089142A" w14:paraId="025EEEEA" w14:textId="77777777" w:rsidTr="00204E44">
        <w:tc>
          <w:tcPr>
            <w:tcW w:w="1332" w:type="dxa"/>
          </w:tcPr>
          <w:p w14:paraId="47DF0C60" w14:textId="468574E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1-11-2022</w:t>
            </w:r>
          </w:p>
        </w:tc>
        <w:tc>
          <w:tcPr>
            <w:tcW w:w="936" w:type="dxa"/>
          </w:tcPr>
          <w:p w14:paraId="52EAAC58" w14:textId="58E9332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FE29446" w14:textId="1C4EF9B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650</w:t>
            </w:r>
          </w:p>
        </w:tc>
      </w:tr>
      <w:tr w:rsidR="0089142A" w14:paraId="0692C2E3" w14:textId="77777777" w:rsidTr="00204E44">
        <w:tc>
          <w:tcPr>
            <w:tcW w:w="1332" w:type="dxa"/>
          </w:tcPr>
          <w:p w14:paraId="0F00444D" w14:textId="4A33DE7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1-12-2022</w:t>
            </w:r>
          </w:p>
        </w:tc>
        <w:tc>
          <w:tcPr>
            <w:tcW w:w="936" w:type="dxa"/>
          </w:tcPr>
          <w:p w14:paraId="184907C8" w14:textId="055C7A20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4BC4AEA" w14:textId="31000EA5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560</w:t>
            </w:r>
          </w:p>
        </w:tc>
      </w:tr>
      <w:tr w:rsidR="0089142A" w14:paraId="7CA8F6C7" w14:textId="77777777" w:rsidTr="00204E44">
        <w:tc>
          <w:tcPr>
            <w:tcW w:w="1332" w:type="dxa"/>
          </w:tcPr>
          <w:p w14:paraId="474B23B4" w14:textId="7D397332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1-01-2023</w:t>
            </w:r>
          </w:p>
        </w:tc>
        <w:tc>
          <w:tcPr>
            <w:tcW w:w="936" w:type="dxa"/>
          </w:tcPr>
          <w:p w14:paraId="28A594CC" w14:textId="47C5C30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34A18DE" w14:textId="43E3C6C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760</w:t>
            </w:r>
          </w:p>
        </w:tc>
      </w:tr>
      <w:tr w:rsidR="0089142A" w14:paraId="38443807" w14:textId="77777777" w:rsidTr="00204E44">
        <w:tc>
          <w:tcPr>
            <w:tcW w:w="1332" w:type="dxa"/>
          </w:tcPr>
          <w:p w14:paraId="7910337D" w14:textId="274461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1-02-2023</w:t>
            </w:r>
          </w:p>
        </w:tc>
        <w:tc>
          <w:tcPr>
            <w:tcW w:w="936" w:type="dxa"/>
          </w:tcPr>
          <w:p w14:paraId="7D9444B5" w14:textId="08D73C6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C1CCF29" w14:textId="10979DBD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920</w:t>
            </w:r>
          </w:p>
        </w:tc>
      </w:tr>
      <w:tr w:rsidR="0089142A" w14:paraId="624A382D" w14:textId="77777777" w:rsidTr="00204E44">
        <w:tc>
          <w:tcPr>
            <w:tcW w:w="1332" w:type="dxa"/>
          </w:tcPr>
          <w:p w14:paraId="2C26401B" w14:textId="639DB567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1-03-2023</w:t>
            </w:r>
          </w:p>
        </w:tc>
        <w:tc>
          <w:tcPr>
            <w:tcW w:w="936" w:type="dxa"/>
          </w:tcPr>
          <w:p w14:paraId="5276244C" w14:textId="443628D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195B654F" w14:textId="0543FE2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550</w:t>
            </w:r>
          </w:p>
        </w:tc>
      </w:tr>
    </w:tbl>
    <w:p w14:paraId="136FB6A7" w14:textId="0CBC0317" w:rsidR="00177385" w:rsidRPr="00177385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3A0D8" w14:textId="2EEC3179" w:rsidR="00430C72" w:rsidRDefault="00430C72" w:rsidP="0010089E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a [10pt]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met behulp van een tabel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correlatiecoëfficiënt van Pearson. Bepaal of er sprake is van een lineaire correlatie tussen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maand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aantal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opgegeven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doden op de eerste van de maand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742E53C0" w14:textId="481EC0A7" w:rsidR="00430C72" w:rsidRPr="00C141A3" w:rsidRDefault="00F63DE0" w:rsidP="00F63DE0">
      <w:pPr>
        <w:tabs>
          <w:tab w:val="left" w:pos="744"/>
        </w:tabs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duur van de 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inzet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de verklarende variabele, die kies je als X, de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kosten zijn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het effect dat is Y.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54"/>
        <w:gridCol w:w="383"/>
        <w:gridCol w:w="1056"/>
        <w:gridCol w:w="1056"/>
        <w:gridCol w:w="494"/>
        <w:gridCol w:w="1056"/>
      </w:tblGrid>
      <w:tr w:rsidR="00C141A3" w:rsidRPr="00C141A3" w14:paraId="56D43CE1" w14:textId="77777777" w:rsidTr="00520DEE">
        <w:tc>
          <w:tcPr>
            <w:tcW w:w="0" w:type="auto"/>
          </w:tcPr>
          <w:p w14:paraId="1A5993E1" w14:textId="5C1B95B9" w:rsidR="00177385" w:rsidRPr="00C141A3" w:rsidRDefault="00177385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</w:tcPr>
          <w:p w14:paraId="798AE0D2" w14:textId="77777777" w:rsidR="00177385" w:rsidRPr="00C141A3" w:rsidRDefault="00A14DB2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FDFE06F" w14:textId="77777777" w:rsidR="00177385" w:rsidRPr="00C141A3" w:rsidRDefault="00A14DB2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AB1DDD0" w14:textId="77777777" w:rsidR="00177385" w:rsidRPr="00C141A3" w:rsidRDefault="00A14DB2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XY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4974617" w14:textId="77777777" w:rsidR="00177385" w:rsidRPr="00C141A3" w:rsidRDefault="00A14DB2" w:rsidP="00D71E7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A688572" w14:textId="77777777" w:rsidR="00177385" w:rsidRPr="00C141A3" w:rsidRDefault="00A14DB2" w:rsidP="00D71E7A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Y</m:t>
                        </m:r>
                      </m:e>
                    </m:ba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</w:tr>
      <w:tr w:rsidR="00A14DB2" w:rsidRPr="00C141A3" w14:paraId="50EEFC11" w14:textId="77777777" w:rsidTr="00A14DB2">
        <w:tc>
          <w:tcPr>
            <w:tcW w:w="0" w:type="auto"/>
          </w:tcPr>
          <w:p w14:paraId="2730751B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  <w:vAlign w:val="bottom"/>
          </w:tcPr>
          <w:p w14:paraId="09095FD5" w14:textId="5C67BD8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7AE2BBF" w14:textId="1A912DA9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350</w:t>
            </w:r>
          </w:p>
        </w:tc>
        <w:tc>
          <w:tcPr>
            <w:tcW w:w="0" w:type="auto"/>
            <w:vAlign w:val="bottom"/>
          </w:tcPr>
          <w:p w14:paraId="7FD10F28" w14:textId="3E1711A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350</w:t>
            </w:r>
          </w:p>
        </w:tc>
        <w:tc>
          <w:tcPr>
            <w:tcW w:w="0" w:type="auto"/>
            <w:vAlign w:val="bottom"/>
          </w:tcPr>
          <w:p w14:paraId="123F6A65" w14:textId="00D6DB2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5E157B8" w14:textId="5320852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122500</w:t>
            </w:r>
          </w:p>
        </w:tc>
      </w:tr>
      <w:tr w:rsidR="00A14DB2" w:rsidRPr="00C141A3" w14:paraId="3A2ECB6C" w14:textId="77777777" w:rsidTr="00A14DB2">
        <w:tc>
          <w:tcPr>
            <w:tcW w:w="0" w:type="auto"/>
          </w:tcPr>
          <w:p w14:paraId="7B490A4A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  <w:vAlign w:val="bottom"/>
          </w:tcPr>
          <w:p w14:paraId="3C1CAB39" w14:textId="3277208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2E18ABE" w14:textId="5F1FD4D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530</w:t>
            </w:r>
          </w:p>
        </w:tc>
        <w:tc>
          <w:tcPr>
            <w:tcW w:w="0" w:type="auto"/>
            <w:vAlign w:val="bottom"/>
          </w:tcPr>
          <w:p w14:paraId="1194571E" w14:textId="7AE75D3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1060</w:t>
            </w:r>
          </w:p>
        </w:tc>
        <w:tc>
          <w:tcPr>
            <w:tcW w:w="0" w:type="auto"/>
            <w:vAlign w:val="bottom"/>
          </w:tcPr>
          <w:p w14:paraId="02DEE74E" w14:textId="447F963F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C5C40CD" w14:textId="2644EC71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280900</w:t>
            </w:r>
          </w:p>
        </w:tc>
      </w:tr>
      <w:tr w:rsidR="00A14DB2" w:rsidRPr="00C141A3" w14:paraId="2E407868" w14:textId="77777777" w:rsidTr="00A14DB2">
        <w:tc>
          <w:tcPr>
            <w:tcW w:w="0" w:type="auto"/>
          </w:tcPr>
          <w:p w14:paraId="303EBBA3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  <w:vAlign w:val="bottom"/>
          </w:tcPr>
          <w:p w14:paraId="71B1280A" w14:textId="5F555B2D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45A00F1" w14:textId="1F79912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650</w:t>
            </w:r>
          </w:p>
        </w:tc>
        <w:tc>
          <w:tcPr>
            <w:tcW w:w="0" w:type="auto"/>
            <w:vAlign w:val="bottom"/>
          </w:tcPr>
          <w:p w14:paraId="7BE2FA62" w14:textId="4B172CF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1950</w:t>
            </w:r>
          </w:p>
        </w:tc>
        <w:tc>
          <w:tcPr>
            <w:tcW w:w="0" w:type="auto"/>
            <w:vAlign w:val="bottom"/>
          </w:tcPr>
          <w:p w14:paraId="4DAC83D4" w14:textId="3CA3877C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9</w:t>
            </w:r>
          </w:p>
        </w:tc>
        <w:tc>
          <w:tcPr>
            <w:tcW w:w="0" w:type="auto"/>
            <w:vAlign w:val="bottom"/>
          </w:tcPr>
          <w:p w14:paraId="6E4A2A2A" w14:textId="30B0031F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422500</w:t>
            </w:r>
          </w:p>
        </w:tc>
      </w:tr>
      <w:tr w:rsidR="00A14DB2" w:rsidRPr="00C141A3" w14:paraId="511991BD" w14:textId="77777777" w:rsidTr="00A14DB2">
        <w:tc>
          <w:tcPr>
            <w:tcW w:w="0" w:type="auto"/>
          </w:tcPr>
          <w:p w14:paraId="7A57FE07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  <w:vAlign w:val="bottom"/>
          </w:tcPr>
          <w:p w14:paraId="1CB940FD" w14:textId="6ED2619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9FEF9DD" w14:textId="05A0742D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560</w:t>
            </w:r>
          </w:p>
        </w:tc>
        <w:tc>
          <w:tcPr>
            <w:tcW w:w="0" w:type="auto"/>
            <w:vAlign w:val="bottom"/>
          </w:tcPr>
          <w:p w14:paraId="15C43F7F" w14:textId="41A7258E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2240</w:t>
            </w:r>
          </w:p>
        </w:tc>
        <w:tc>
          <w:tcPr>
            <w:tcW w:w="0" w:type="auto"/>
            <w:vAlign w:val="bottom"/>
          </w:tcPr>
          <w:p w14:paraId="24C4A50F" w14:textId="1632630C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26FCF396" w14:textId="14EEB609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313600</w:t>
            </w:r>
          </w:p>
        </w:tc>
      </w:tr>
      <w:tr w:rsidR="00A14DB2" w:rsidRPr="00C141A3" w14:paraId="27A2B039" w14:textId="77777777" w:rsidTr="00A14DB2">
        <w:tc>
          <w:tcPr>
            <w:tcW w:w="0" w:type="auto"/>
          </w:tcPr>
          <w:p w14:paraId="5CF8EE1A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0" w:type="auto"/>
            <w:vAlign w:val="bottom"/>
          </w:tcPr>
          <w:p w14:paraId="54D3519B" w14:textId="7DEA4F9F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49EE924E" w14:textId="36A020F7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760</w:t>
            </w:r>
          </w:p>
        </w:tc>
        <w:tc>
          <w:tcPr>
            <w:tcW w:w="0" w:type="auto"/>
            <w:vAlign w:val="bottom"/>
          </w:tcPr>
          <w:p w14:paraId="606FA2DC" w14:textId="5C75D215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3800</w:t>
            </w:r>
          </w:p>
        </w:tc>
        <w:tc>
          <w:tcPr>
            <w:tcW w:w="0" w:type="auto"/>
            <w:vAlign w:val="bottom"/>
          </w:tcPr>
          <w:p w14:paraId="35C7BAAC" w14:textId="159E8C60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25</w:t>
            </w:r>
          </w:p>
        </w:tc>
        <w:tc>
          <w:tcPr>
            <w:tcW w:w="0" w:type="auto"/>
            <w:vAlign w:val="bottom"/>
          </w:tcPr>
          <w:p w14:paraId="4A512FC7" w14:textId="7701365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577600</w:t>
            </w:r>
          </w:p>
        </w:tc>
      </w:tr>
      <w:tr w:rsidR="00A14DB2" w:rsidRPr="00C141A3" w14:paraId="7D18CD5D" w14:textId="77777777" w:rsidTr="00A14DB2">
        <w:tc>
          <w:tcPr>
            <w:tcW w:w="0" w:type="auto"/>
          </w:tcPr>
          <w:p w14:paraId="274F46C3" w14:textId="77777777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  <w:vAlign w:val="bottom"/>
          </w:tcPr>
          <w:p w14:paraId="275A6854" w14:textId="7F868CA1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2612EEA" w14:textId="61E2E0CF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920</w:t>
            </w:r>
          </w:p>
        </w:tc>
        <w:tc>
          <w:tcPr>
            <w:tcW w:w="0" w:type="auto"/>
            <w:vAlign w:val="bottom"/>
          </w:tcPr>
          <w:p w14:paraId="75519D06" w14:textId="7D0695D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5520</w:t>
            </w:r>
          </w:p>
        </w:tc>
        <w:tc>
          <w:tcPr>
            <w:tcW w:w="0" w:type="auto"/>
            <w:vAlign w:val="bottom"/>
          </w:tcPr>
          <w:p w14:paraId="5701DD19" w14:textId="5CDA98BB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7D8BF3E7" w14:textId="3DA8F08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846400</w:t>
            </w:r>
          </w:p>
        </w:tc>
      </w:tr>
      <w:tr w:rsidR="00A14DB2" w:rsidRPr="00C141A3" w14:paraId="6C69CB1A" w14:textId="77777777" w:rsidTr="00A14DB2">
        <w:tc>
          <w:tcPr>
            <w:tcW w:w="0" w:type="auto"/>
          </w:tcPr>
          <w:p w14:paraId="17FABF48" w14:textId="0D20D101" w:rsidR="00A14DB2" w:rsidRPr="00C141A3" w:rsidRDefault="00C22FDE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  <w:vAlign w:val="bottom"/>
          </w:tcPr>
          <w:p w14:paraId="0988F3D1" w14:textId="1520A70A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5FE576A" w14:textId="20B4FA5C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550</w:t>
            </w:r>
          </w:p>
        </w:tc>
        <w:tc>
          <w:tcPr>
            <w:tcW w:w="0" w:type="auto"/>
            <w:vAlign w:val="bottom"/>
          </w:tcPr>
          <w:p w14:paraId="696C6A14" w14:textId="59F5591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3850</w:t>
            </w:r>
          </w:p>
        </w:tc>
        <w:tc>
          <w:tcPr>
            <w:tcW w:w="0" w:type="auto"/>
            <w:vAlign w:val="bottom"/>
          </w:tcPr>
          <w:p w14:paraId="7F2E62AB" w14:textId="34678DA4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49</w:t>
            </w:r>
          </w:p>
        </w:tc>
        <w:tc>
          <w:tcPr>
            <w:tcW w:w="0" w:type="auto"/>
            <w:vAlign w:val="bottom"/>
          </w:tcPr>
          <w:p w14:paraId="318C3F6B" w14:textId="03B18E98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302500</w:t>
            </w:r>
          </w:p>
        </w:tc>
      </w:tr>
      <w:tr w:rsidR="00A14DB2" w:rsidRPr="00C141A3" w14:paraId="24EECD06" w14:textId="77777777" w:rsidTr="00A14DB2">
        <w:tc>
          <w:tcPr>
            <w:tcW w:w="0" w:type="auto"/>
          </w:tcPr>
          <w:p w14:paraId="3B8B7115" w14:textId="07D224BA" w:rsidR="00A14DB2" w:rsidRPr="00C141A3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C141A3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nl-NL"/>
              </w:rPr>
              <w:t>Gem.</w:t>
            </w:r>
          </w:p>
        </w:tc>
        <w:tc>
          <w:tcPr>
            <w:tcW w:w="0" w:type="auto"/>
            <w:vAlign w:val="bottom"/>
          </w:tcPr>
          <w:p w14:paraId="6F7DF5B0" w14:textId="298AACA8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E475095" w14:textId="6D66B1B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617,1429</w:t>
            </w:r>
          </w:p>
        </w:tc>
        <w:tc>
          <w:tcPr>
            <w:tcW w:w="0" w:type="auto"/>
            <w:vAlign w:val="bottom"/>
          </w:tcPr>
          <w:p w14:paraId="20EB307C" w14:textId="35338794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2681,429</w:t>
            </w:r>
          </w:p>
        </w:tc>
        <w:tc>
          <w:tcPr>
            <w:tcW w:w="0" w:type="auto"/>
            <w:vAlign w:val="bottom"/>
          </w:tcPr>
          <w:p w14:paraId="79AFBC0B" w14:textId="31FC4202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20</w:t>
            </w:r>
          </w:p>
        </w:tc>
        <w:tc>
          <w:tcPr>
            <w:tcW w:w="0" w:type="auto"/>
            <w:vAlign w:val="bottom"/>
          </w:tcPr>
          <w:p w14:paraId="65CDD845" w14:textId="1C378DC6" w:rsidR="00A14DB2" w:rsidRPr="00A14DB2" w:rsidRDefault="00A14DB2" w:rsidP="00A14DB2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lang w:val="nl-NL"/>
              </w:rPr>
            </w:pPr>
            <w:r w:rsidRPr="00A14DB2">
              <w:rPr>
                <w:rFonts w:ascii="Calibri" w:hAnsi="Calibri" w:cs="Calibri"/>
                <w:color w:val="FF0000"/>
                <w:sz w:val="22"/>
              </w:rPr>
              <w:t>409428,6</w:t>
            </w:r>
          </w:p>
        </w:tc>
      </w:tr>
    </w:tbl>
    <w:p w14:paraId="783C1F9D" w14:textId="49791D79" w:rsidR="00177385" w:rsidRPr="00C141A3" w:rsidRDefault="006A52D5" w:rsidP="00177385">
      <w:pPr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</w:r>
      <w:r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ab/>
        <w:t>5pt</w:t>
      </w:r>
    </w:p>
    <w:p w14:paraId="3DE66A3C" w14:textId="7CDEB33D" w:rsidR="00D71E7A" w:rsidRPr="00C141A3" w:rsidRDefault="00D71E7A" w:rsidP="00D71E7A">
      <w:pPr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correlatiecoëfficiënt van Pearson is een getal tussen -1 en +1 dat aangeeft hoe goed twee variabelen aan een lineair verband voldoen. In dit geval is dat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X</m:t>
        </m:r>
      </m:oMath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=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duur van de 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inzet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in </w:t>
      </w:r>
      <w:r w:rsid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uren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Y</m:t>
        </m:r>
      </m:oMath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= 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de kosten in 1000 euro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</w:p>
    <w:p w14:paraId="4B864DDF" w14:textId="77777777" w:rsidR="00D71E7A" w:rsidRPr="00C141A3" w:rsidRDefault="00D71E7A" w:rsidP="00D71E7A">
      <w:pPr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correlatiecoëfficiënt is </w:t>
      </w:r>
    </w:p>
    <w:p w14:paraId="7A664830" w14:textId="315FE38C" w:rsidR="00D71E7A" w:rsidRPr="00C141A3" w:rsidRDefault="00D71E7A" w:rsidP="00D71E7A">
      <w:pPr>
        <w:ind w:left="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r=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XY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2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X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2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=0,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629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7</m:t>
        </m:r>
      </m:oMath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3pt</w:t>
      </w:r>
    </w:p>
    <w:p w14:paraId="456023F3" w14:textId="5CDF9F1C" w:rsidR="00D71E7A" w:rsidRPr="00C141A3" w:rsidRDefault="00D71E7A" w:rsidP="00D71E7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De correlatiecoëfficiënt is positief, dus er is een positieve correlatie (d.w.z. bij een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lang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ere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oefening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ho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ren meer kosten)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, he</w:t>
      </w:r>
      <w:r w:rsidR="008214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t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lineaire verband tussen </w:t>
      </w:r>
      <w:r w:rsidR="00F055B4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duur oefening en kosten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is een rechte lijn die stijgend is.</w:t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6A52D5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144FFCD8" w14:textId="31A9D9F7" w:rsidR="00D71E7A" w:rsidRPr="00C141A3" w:rsidRDefault="00D71E7A" w:rsidP="00D71E7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Hoe dichter bij 1 (of -1), hoe beter de correlatie. In dit geval dus een behoorlijk goede correlatie. Dat betekent dat er een behoorlijk goed lineair verband zal zijn tussen X en Y, dus het is verantwoord om lineaire regressie toe te passen.</w:t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8E784A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3BC634DA" w14:textId="77777777" w:rsidR="00D71E7A" w:rsidRPr="0010089E" w:rsidRDefault="00D71E7A" w:rsidP="00177385">
      <w:pPr>
        <w:rPr>
          <w:rFonts w:asciiTheme="minorHAnsi" w:hAnsiTheme="minorHAnsi" w:cstheme="minorHAnsi"/>
          <w:b/>
          <w:bCs/>
          <w:color w:val="0070C0"/>
          <w:sz w:val="24"/>
          <w:szCs w:val="24"/>
          <w:lang w:val="nl-NL"/>
        </w:rPr>
      </w:pPr>
    </w:p>
    <w:p w14:paraId="259ACEB5" w14:textId="40B8F2DA" w:rsidR="006D30EA" w:rsidRPr="0010089E" w:rsidRDefault="00430C72" w:rsidP="0010089E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8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177385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Y=aX+b</m:t>
        </m:r>
      </m:oMath>
      <w:r w:rsidR="0010089E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door berekening van de coëfficiënten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a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b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met behulp van een tabel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54205AA" w14:textId="77777777" w:rsidR="006D30EA" w:rsidRPr="00C141A3" w:rsidRDefault="006D30EA" w:rsidP="006D30E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lastRenderedPageBreak/>
        <w:t xml:space="preserve">De regressielijn is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Y=aX+b</m:t>
        </m:r>
      </m:oMath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met</w:t>
      </w:r>
    </w:p>
    <w:p w14:paraId="50DFF53E" w14:textId="790EC26E" w:rsidR="006D30EA" w:rsidRPr="00C141A3" w:rsidRDefault="006D30EA" w:rsidP="006D30E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en-GB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a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∙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Y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Y</m:t>
                </m:r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53,214</m:t>
        </m:r>
      </m:oMath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4</w:t>
      </w:r>
      <w:r w:rsidR="008E784A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pt</w:t>
      </w:r>
    </w:p>
    <w:p w14:paraId="3AD024FD" w14:textId="1C5A1A9A" w:rsidR="006D30EA" w:rsidRPr="00C141A3" w:rsidRDefault="006D30EA" w:rsidP="006D30E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en-GB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b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Y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-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a</m:t>
        </m:r>
        <m:bar>
          <m:barPr>
            <m:pos m:val="top"/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404,29</m:t>
        </m:r>
      </m:oMath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color w:val="FF0000"/>
          <w:sz w:val="24"/>
          <w:szCs w:val="24"/>
          <w:lang w:val="en-GB"/>
        </w:rPr>
        <w:tab/>
      </w:r>
      <w:r w:rsidR="008E784A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3pt</w:t>
      </w:r>
    </w:p>
    <w:p w14:paraId="7F51EEC5" w14:textId="08F36981" w:rsidR="006D30EA" w:rsidRPr="00C141A3" w:rsidRDefault="008E784A" w:rsidP="001773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Y=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53,214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X+</m:t>
        </m:r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404,29</m:t>
        </m:r>
      </m:oMath>
      <w:r w:rsidRPr="00C141A3">
        <w:rPr>
          <w:rFonts w:asciiTheme="minorHAnsi" w:hAnsiTheme="minorHAnsi" w:cstheme="minorHAnsi"/>
          <w:bCs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</w:r>
      <w:r w:rsidRPr="00C141A3">
        <w:rPr>
          <w:rFonts w:asciiTheme="minorHAnsi" w:hAnsiTheme="minorHAnsi" w:cstheme="minorHAnsi"/>
          <w:b/>
          <w:color w:val="FF0000"/>
          <w:sz w:val="24"/>
          <w:szCs w:val="24"/>
          <w:lang w:val="en-GB"/>
        </w:rPr>
        <w:tab/>
        <w:t>1pt</w:t>
      </w:r>
    </w:p>
    <w:p w14:paraId="6A0A2E58" w14:textId="24C098D5" w:rsidR="006D30EA" w:rsidRPr="00C141A3" w:rsidRDefault="008B5E9B" w:rsidP="001773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color w:val="FF0000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0BB3D7AF" wp14:editId="0D65FFD0">
            <wp:extent cx="4572000" cy="2194560"/>
            <wp:effectExtent l="0" t="0" r="0" b="15240"/>
            <wp:docPr id="675728756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68A9A499-8A82-45C9-3D60-759A067D3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2D625F" w14:textId="77777777" w:rsidR="00B20ADF" w:rsidRPr="00C141A3" w:rsidRDefault="00B20ADF" w:rsidP="00072F3F">
      <w:pPr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</w:p>
    <w:p w14:paraId="62B4B39E" w14:textId="181E0F57" w:rsidR="00072F3F" w:rsidRPr="0010089E" w:rsidRDefault="00072F3F" w:rsidP="0010089E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met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regressielijn een statistisch verantwoorde voorspelling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voor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opgegeven aantal gedode Russische militairen op 1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juni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 2023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79417765" w14:textId="1EA009F4" w:rsidR="00177385" w:rsidRPr="00C141A3" w:rsidRDefault="00177385" w:rsidP="00214308">
      <w:pPr>
        <w:tabs>
          <w:tab w:val="right" w:pos="9075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Vul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10</m:t>
        </m:r>
      </m:oMath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in en je krijgt een bijbehorende voorspelling van</w:t>
      </w:r>
      <w:r w:rsidR="00DB4E0C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de kosten: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Y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=29,5644</m:t>
        </m:r>
      </m:oMath>
      <w:r w:rsidR="00DB4E0C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 xml:space="preserve"> k€</w:t>
      </w:r>
      <w:r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>.</w:t>
      </w:r>
      <w:r w:rsidR="00214308" w:rsidRPr="00C141A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2pt</w:t>
      </w:r>
    </w:p>
    <w:p w14:paraId="5F8E482A" w14:textId="2CA865D9" w:rsidR="00177385" w:rsidRPr="00E243A5" w:rsidRDefault="00177385" w:rsidP="001773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  <w:r w:rsidRPr="00E243A5"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  <w:t xml:space="preserve"> </w:t>
      </w:r>
    </w:p>
    <w:p w14:paraId="241DDC03" w14:textId="395E75D2" w:rsidR="00E243A5" w:rsidRDefault="00610FEE" w:rsidP="00E243A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23524B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E243A5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>voorspellingsinterval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 voor de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voorspelling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die in 4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>c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is berekend.</w:t>
      </w:r>
    </w:p>
    <w:p w14:paraId="3D153893" w14:textId="6F6C2D97" w:rsidR="00C745F3" w:rsidRPr="00C141A3" w:rsidRDefault="00C745F3" w:rsidP="00E243A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 w:rsidRPr="00C141A3">
        <w:rPr>
          <w:rFonts w:asciiTheme="minorHAnsi" w:hAnsiTheme="minorHAnsi" w:cstheme="minorHAnsi"/>
          <w:iCs/>
          <w:color w:val="FF0000"/>
          <w:sz w:val="24"/>
          <w:szCs w:val="24"/>
          <w:lang w:val="nl-NL"/>
        </w:rPr>
        <w:t xml:space="preserve">Het voorspellingsinterval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-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 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sub>
            </m:sSub>
          </m:e>
        </m:d>
      </m:oMath>
    </w:p>
    <w:p w14:paraId="72282A2E" w14:textId="3C3906C4" w:rsidR="00C745F3" w:rsidRPr="00C141A3" w:rsidRDefault="00C745F3" w:rsidP="00214308">
      <w:pPr>
        <w:pStyle w:val="Geenafstand"/>
        <w:jc w:val="left"/>
        <w:rPr>
          <w:color w:val="FF0000"/>
          <w:sz w:val="24"/>
          <w:szCs w:val="24"/>
          <w:lang w:val="nl-NL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C141A3">
        <w:rPr>
          <w:color w:val="FF0000"/>
          <w:sz w:val="24"/>
          <w:szCs w:val="24"/>
          <w:lang w:val="nl-NL"/>
        </w:rPr>
        <w:t xml:space="preserve"> is de </w:t>
      </w: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C141A3">
        <w:rPr>
          <w:color w:val="FF0000"/>
          <w:sz w:val="24"/>
          <w:szCs w:val="24"/>
          <w:lang w:val="nl-NL"/>
        </w:rPr>
        <w:t xml:space="preserve">-waarde die hoort bij de betrouwbaarheid </w:t>
      </w:r>
      <w:r w:rsidR="00214308" w:rsidRPr="00C141A3">
        <w:rPr>
          <w:color w:val="FF0000"/>
          <w:sz w:val="24"/>
          <w:szCs w:val="24"/>
          <w:lang w:val="nl-NL"/>
        </w:rPr>
        <w:t>van 9</w:t>
      </w:r>
      <w:r w:rsidR="001E2273" w:rsidRPr="00C141A3">
        <w:rPr>
          <w:color w:val="FF0000"/>
          <w:sz w:val="24"/>
          <w:szCs w:val="24"/>
          <w:lang w:val="nl-NL"/>
        </w:rPr>
        <w:t>0</w:t>
      </w:r>
      <w:r w:rsidR="00214308" w:rsidRPr="00C141A3">
        <w:rPr>
          <w:color w:val="FF0000"/>
          <w:sz w:val="24"/>
          <w:szCs w:val="24"/>
          <w:lang w:val="nl-NL"/>
        </w:rPr>
        <w:t xml:space="preserve">% </w:t>
      </w:r>
      <w:r w:rsidRPr="00C141A3">
        <w:rPr>
          <w:color w:val="FF0000"/>
          <w:sz w:val="24"/>
          <w:szCs w:val="24"/>
          <w:lang w:val="nl-NL"/>
        </w:rPr>
        <w:t xml:space="preserve">met </w:t>
      </w:r>
      <m:oMath>
        <m:r>
          <w:rPr>
            <w:rFonts w:ascii="Cambria Math" w:hAnsi="Cambria Math"/>
            <w:color w:val="FF0000"/>
            <w:sz w:val="24"/>
            <w:szCs w:val="24"/>
          </w:rPr>
          <m:t>ν</m:t>
        </m:r>
        <m:r>
          <w:rPr>
            <w:rFonts w:ascii="Cambria Math" w:hAnsi="Cambria Math"/>
            <w:color w:val="FF0000"/>
            <w:sz w:val="24"/>
            <w:szCs w:val="24"/>
            <w:lang w:val="nl-NL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lang w:val="nl-NL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lang w:val="nl-NL"/>
          </w:rPr>
          <m:t>=4</m:t>
        </m:r>
      </m:oMath>
      <w:r w:rsidRPr="00C141A3">
        <w:rPr>
          <w:color w:val="FF0000"/>
          <w:sz w:val="24"/>
          <w:szCs w:val="24"/>
          <w:lang w:val="nl-NL"/>
        </w:rPr>
        <w:t xml:space="preserve"> vrijheidsgraden.</w:t>
      </w:r>
      <w:r w:rsidR="00363EF6" w:rsidRPr="00C141A3">
        <w:rPr>
          <w:color w:val="FF0000"/>
          <w:sz w:val="24"/>
          <w:szCs w:val="24"/>
          <w:lang w:val="nl-NL"/>
        </w:rPr>
        <w:t xml:space="preserve"> Bij een betrouwbaarheid van 9</w:t>
      </w:r>
      <w:r w:rsidR="004819AD" w:rsidRPr="00C141A3">
        <w:rPr>
          <w:color w:val="FF0000"/>
          <w:sz w:val="24"/>
          <w:szCs w:val="24"/>
          <w:lang w:val="nl-NL"/>
        </w:rPr>
        <w:t>5</w:t>
      </w:r>
      <w:r w:rsidR="00363EF6" w:rsidRPr="00C141A3">
        <w:rPr>
          <w:color w:val="FF0000"/>
          <w:sz w:val="24"/>
          <w:szCs w:val="24"/>
          <w:lang w:val="nl-NL"/>
        </w:rPr>
        <w:t xml:space="preserve">% is de linker overschrijdingskans </w:t>
      </w:r>
      <w:r w:rsidR="00BE32A4" w:rsidRPr="00C141A3">
        <w:rPr>
          <w:color w:val="FF0000"/>
          <w:sz w:val="24"/>
          <w:szCs w:val="24"/>
          <w:lang w:val="nl-NL"/>
        </w:rPr>
        <w:t>0,9</w:t>
      </w:r>
      <w:r w:rsidR="001E2273" w:rsidRPr="00C141A3">
        <w:rPr>
          <w:color w:val="FF0000"/>
          <w:sz w:val="24"/>
          <w:szCs w:val="24"/>
          <w:lang w:val="nl-NL"/>
        </w:rPr>
        <w:t>0</w:t>
      </w:r>
      <w:r w:rsidR="00BE32A4" w:rsidRPr="00C141A3">
        <w:rPr>
          <w:color w:val="FF0000"/>
          <w:sz w:val="24"/>
          <w:szCs w:val="24"/>
          <w:lang w:val="nl-NL"/>
        </w:rPr>
        <w:t xml:space="preserve"> + 0,</w:t>
      </w:r>
      <w:r w:rsidR="001E2273" w:rsidRPr="00C141A3">
        <w:rPr>
          <w:color w:val="FF0000"/>
          <w:sz w:val="24"/>
          <w:szCs w:val="24"/>
          <w:lang w:val="nl-NL"/>
        </w:rPr>
        <w:t>10</w:t>
      </w:r>
      <w:r w:rsidR="00BE32A4" w:rsidRPr="00C141A3">
        <w:rPr>
          <w:color w:val="FF0000"/>
          <w:sz w:val="24"/>
          <w:szCs w:val="24"/>
          <w:lang w:val="nl-NL"/>
        </w:rPr>
        <w:t>/2 = 0,9</w:t>
      </w:r>
      <w:r w:rsidR="00B505FD" w:rsidRPr="00C141A3">
        <w:rPr>
          <w:color w:val="FF0000"/>
          <w:sz w:val="24"/>
          <w:szCs w:val="24"/>
          <w:lang w:val="nl-NL"/>
        </w:rPr>
        <w:t>5</w:t>
      </w:r>
      <w:r w:rsidR="00BE32A4" w:rsidRPr="00C141A3">
        <w:rPr>
          <w:color w:val="FF0000"/>
          <w:sz w:val="24"/>
          <w:szCs w:val="24"/>
          <w:lang w:val="nl-NL"/>
        </w:rPr>
        <w:t xml:space="preserve"> en </w:t>
      </w:r>
    </w:p>
    <w:p w14:paraId="4FE0D183" w14:textId="17CD1CAA" w:rsidR="00726B4B" w:rsidRPr="00C141A3" w:rsidRDefault="00726B4B" w:rsidP="00C745F3">
      <w:pPr>
        <w:pStyle w:val="Geenafstand"/>
        <w:rPr>
          <w:color w:val="FF0000"/>
          <w:sz w:val="24"/>
          <w:szCs w:val="24"/>
          <w:lang w:val="nl-NL"/>
        </w:rPr>
      </w:pPr>
      <m:oMath>
        <m:r>
          <w:rPr>
            <w:rFonts w:ascii="Cambria Math" w:hAnsi="Cambria Math"/>
            <w:color w:val="FF0000"/>
            <w:sz w:val="24"/>
            <w:szCs w:val="24"/>
            <w:lang w:val="nl-NL"/>
          </w:rPr>
          <m:t>t=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nl-NL"/>
          </w:rPr>
          <m:t>invT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0.95 , 4</m:t>
            </m:r>
          </m:e>
        </m:d>
        <m:r>
          <w:rPr>
            <w:rFonts w:ascii="Cambria Math" w:hAnsi="Cambria Math"/>
            <w:color w:val="FF0000"/>
            <w:sz w:val="24"/>
            <w:szCs w:val="24"/>
            <w:lang w:val="nl-NL"/>
          </w:rPr>
          <m:t>=2,1318</m:t>
        </m:r>
      </m:oMath>
      <w:r w:rsidR="00214308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color w:val="FF0000"/>
          <w:sz w:val="24"/>
          <w:szCs w:val="24"/>
          <w:lang w:val="nl-NL"/>
        </w:rPr>
        <w:tab/>
      </w:r>
      <w:r w:rsidR="001E2273" w:rsidRPr="00C141A3">
        <w:rPr>
          <w:color w:val="FF0000"/>
          <w:sz w:val="24"/>
          <w:szCs w:val="24"/>
          <w:lang w:val="nl-NL"/>
        </w:rPr>
        <w:tab/>
      </w:r>
      <w:r w:rsidR="001E2273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color w:val="FF0000"/>
          <w:sz w:val="24"/>
          <w:szCs w:val="24"/>
          <w:lang w:val="nl-NL"/>
        </w:rPr>
        <w:tab/>
      </w:r>
      <w:r w:rsidR="001E2273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color w:val="FF0000"/>
          <w:sz w:val="24"/>
          <w:szCs w:val="24"/>
          <w:lang w:val="nl-NL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p w14:paraId="58673E9B" w14:textId="7FEC9FF3" w:rsidR="00726B4B" w:rsidRPr="00C141A3" w:rsidRDefault="00A14DB2" w:rsidP="00726B4B">
      <w:pPr>
        <w:pStyle w:val="Geenafstand"/>
        <w:rPr>
          <w:color w:val="FF0000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n-2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XY</m:t>
                    </m:r>
                  </m:e>
                </m:ba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</m:bar>
              </m:e>
            </m:d>
          </m:e>
        </m:rad>
        <m:r>
          <w:rPr>
            <w:rFonts w:ascii="Cambria Math" w:hAnsi="Cambria Math"/>
            <w:color w:val="FF0000"/>
            <w:sz w:val="24"/>
            <w:szCs w:val="24"/>
          </w:rPr>
          <m:t>=5,3162</m:t>
        </m:r>
      </m:oMath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1pt</w:t>
      </w:r>
    </w:p>
    <w:p w14:paraId="7FA5209A" w14:textId="04C50684" w:rsidR="00C745F3" w:rsidRPr="00C141A3" w:rsidRDefault="00C745F3" w:rsidP="00C745F3">
      <w:pPr>
        <w:pStyle w:val="Geenafstand"/>
        <w:rPr>
          <w:iCs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FF0000"/>
            <w:sz w:val="24"/>
            <w:szCs w:val="24"/>
          </w:rPr>
          <m:t>=0,3663</m:t>
        </m:r>
      </m:oMath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1pt</w:t>
      </w:r>
    </w:p>
    <w:p w14:paraId="102DDB77" w14:textId="307082F0" w:rsidR="00726B4B" w:rsidRPr="00C141A3" w:rsidRDefault="00A14DB2" w:rsidP="00726B4B">
      <w:pPr>
        <w:pStyle w:val="Geenafstand"/>
        <w:rPr>
          <w:color w:val="FF0000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ε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u+1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>=6,2142</m:t>
        </m:r>
      </m:oMath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color w:val="FF0000"/>
          <w:sz w:val="24"/>
          <w:szCs w:val="24"/>
        </w:rPr>
        <w:tab/>
      </w:r>
      <w:r w:rsidR="00214308" w:rsidRPr="00C141A3"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  <w:t>1pt</w:t>
      </w:r>
    </w:p>
    <w:p w14:paraId="6C3F7CB5" w14:textId="58C7770C" w:rsidR="00610FEE" w:rsidRPr="0025460E" w:rsidRDefault="00A14DB2" w:rsidP="00FC55B0">
      <w:pPr>
        <w:pStyle w:val="Geenafstand"/>
        <w:rPr>
          <w:color w:val="FF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-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 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  <w:lang w:val="nl-NL"/>
              </w:rPr>
              <m:t>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16,3170 , 42,8117</m:t>
            </m:r>
          </m:e>
        </m:d>
      </m:oMath>
      <w:r w:rsidR="00214308" w:rsidRPr="00C141A3">
        <w:rPr>
          <w:iCs/>
          <w:color w:val="FF0000"/>
          <w:sz w:val="24"/>
          <w:szCs w:val="24"/>
        </w:rPr>
        <w:tab/>
      </w:r>
      <w:r w:rsidR="00214308" w:rsidRPr="00E243A5">
        <w:rPr>
          <w:iCs/>
          <w:color w:val="4472C4" w:themeColor="accent5"/>
          <w:sz w:val="24"/>
          <w:szCs w:val="24"/>
        </w:rPr>
        <w:tab/>
      </w:r>
      <w:r w:rsidR="00214308" w:rsidRPr="00E243A5">
        <w:rPr>
          <w:iCs/>
          <w:color w:val="4472C4" w:themeColor="accent5"/>
          <w:sz w:val="24"/>
          <w:szCs w:val="24"/>
        </w:rPr>
        <w:tab/>
      </w:r>
      <w:r w:rsidR="00214308" w:rsidRPr="00E243A5">
        <w:rPr>
          <w:iCs/>
          <w:color w:val="4472C4" w:themeColor="accent5"/>
          <w:sz w:val="24"/>
          <w:szCs w:val="24"/>
        </w:rPr>
        <w:tab/>
      </w:r>
      <w:r w:rsidR="00214308" w:rsidRPr="00E243A5">
        <w:rPr>
          <w:iCs/>
          <w:color w:val="4472C4" w:themeColor="accent5"/>
          <w:sz w:val="24"/>
          <w:szCs w:val="24"/>
        </w:rPr>
        <w:tab/>
      </w:r>
      <w:r w:rsidR="00214308" w:rsidRPr="00E243A5">
        <w:rPr>
          <w:iCs/>
          <w:color w:val="4472C4" w:themeColor="accent5"/>
          <w:sz w:val="24"/>
          <w:szCs w:val="24"/>
        </w:rPr>
        <w:tab/>
      </w:r>
      <w:r w:rsidR="00214308" w:rsidRPr="0025460E">
        <w:rPr>
          <w:iCs/>
          <w:color w:val="FF0000"/>
          <w:sz w:val="24"/>
          <w:szCs w:val="24"/>
        </w:rPr>
        <w:tab/>
      </w:r>
      <w:r w:rsidR="00214308" w:rsidRPr="0025460E"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  <w:t>1pt</w:t>
      </w:r>
    </w:p>
    <w:sectPr w:rsidR="00610FEE" w:rsidRPr="0025460E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23F"/>
    <w:multiLevelType w:val="hybridMultilevel"/>
    <w:tmpl w:val="12467D26"/>
    <w:lvl w:ilvl="0" w:tplc="5394B8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88843">
    <w:abstractNumId w:val="1"/>
  </w:num>
  <w:num w:numId="2" w16cid:durableId="2137945945">
    <w:abstractNumId w:val="2"/>
  </w:num>
  <w:num w:numId="3" w16cid:durableId="1867526650">
    <w:abstractNumId w:val="3"/>
  </w:num>
  <w:num w:numId="4" w16cid:durableId="227880264">
    <w:abstractNumId w:val="7"/>
  </w:num>
  <w:num w:numId="5" w16cid:durableId="1122455120">
    <w:abstractNumId w:val="0"/>
  </w:num>
  <w:num w:numId="6" w16cid:durableId="1539319321">
    <w:abstractNumId w:val="8"/>
  </w:num>
  <w:num w:numId="7" w16cid:durableId="1533300745">
    <w:abstractNumId w:val="6"/>
  </w:num>
  <w:num w:numId="8" w16cid:durableId="2024820496">
    <w:abstractNumId w:val="9"/>
  </w:num>
  <w:num w:numId="9" w16cid:durableId="1149633701">
    <w:abstractNumId w:val="4"/>
  </w:num>
  <w:num w:numId="10" w16cid:durableId="1574126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1"/>
    <w:rsid w:val="00001ED1"/>
    <w:rsid w:val="00012BF6"/>
    <w:rsid w:val="0002114D"/>
    <w:rsid w:val="00034AC0"/>
    <w:rsid w:val="00035DDB"/>
    <w:rsid w:val="00044AE0"/>
    <w:rsid w:val="0007231B"/>
    <w:rsid w:val="00072F3F"/>
    <w:rsid w:val="00082752"/>
    <w:rsid w:val="000A4487"/>
    <w:rsid w:val="000A7F43"/>
    <w:rsid w:val="000B12F3"/>
    <w:rsid w:val="000C72A2"/>
    <w:rsid w:val="000D324C"/>
    <w:rsid w:val="000D4970"/>
    <w:rsid w:val="0010089E"/>
    <w:rsid w:val="0010545B"/>
    <w:rsid w:val="001078DF"/>
    <w:rsid w:val="00115649"/>
    <w:rsid w:val="001201A0"/>
    <w:rsid w:val="0013050C"/>
    <w:rsid w:val="00134F4F"/>
    <w:rsid w:val="00135866"/>
    <w:rsid w:val="001364B8"/>
    <w:rsid w:val="00143562"/>
    <w:rsid w:val="001629A1"/>
    <w:rsid w:val="00167750"/>
    <w:rsid w:val="001772F2"/>
    <w:rsid w:val="00177385"/>
    <w:rsid w:val="001839E4"/>
    <w:rsid w:val="00185430"/>
    <w:rsid w:val="001A52EA"/>
    <w:rsid w:val="001A6C62"/>
    <w:rsid w:val="001B15A0"/>
    <w:rsid w:val="001B6FA1"/>
    <w:rsid w:val="001C6956"/>
    <w:rsid w:val="001E2273"/>
    <w:rsid w:val="001F3A59"/>
    <w:rsid w:val="0020411E"/>
    <w:rsid w:val="00204E44"/>
    <w:rsid w:val="00214308"/>
    <w:rsid w:val="0021590A"/>
    <w:rsid w:val="0022496C"/>
    <w:rsid w:val="00225C91"/>
    <w:rsid w:val="00233F06"/>
    <w:rsid w:val="00234E7D"/>
    <w:rsid w:val="0023524B"/>
    <w:rsid w:val="00253C46"/>
    <w:rsid w:val="0025460E"/>
    <w:rsid w:val="00263306"/>
    <w:rsid w:val="00270929"/>
    <w:rsid w:val="00276B7F"/>
    <w:rsid w:val="0028051F"/>
    <w:rsid w:val="00284D6D"/>
    <w:rsid w:val="00290CCD"/>
    <w:rsid w:val="0029230E"/>
    <w:rsid w:val="002A74CD"/>
    <w:rsid w:val="002B0416"/>
    <w:rsid w:val="002B0F60"/>
    <w:rsid w:val="002B3D6D"/>
    <w:rsid w:val="002B5DA7"/>
    <w:rsid w:val="002C096A"/>
    <w:rsid w:val="002D5F27"/>
    <w:rsid w:val="002E04B3"/>
    <w:rsid w:val="002E04C8"/>
    <w:rsid w:val="002E0CB3"/>
    <w:rsid w:val="002E4640"/>
    <w:rsid w:val="002E4F65"/>
    <w:rsid w:val="002E71FA"/>
    <w:rsid w:val="002F095C"/>
    <w:rsid w:val="00306809"/>
    <w:rsid w:val="003112E4"/>
    <w:rsid w:val="00315044"/>
    <w:rsid w:val="00317D41"/>
    <w:rsid w:val="003240A8"/>
    <w:rsid w:val="00343D38"/>
    <w:rsid w:val="00352D73"/>
    <w:rsid w:val="00357E06"/>
    <w:rsid w:val="00363EF6"/>
    <w:rsid w:val="00366606"/>
    <w:rsid w:val="00367473"/>
    <w:rsid w:val="003820F0"/>
    <w:rsid w:val="003A611E"/>
    <w:rsid w:val="003A6A15"/>
    <w:rsid w:val="003B3423"/>
    <w:rsid w:val="003B67DB"/>
    <w:rsid w:val="003C176B"/>
    <w:rsid w:val="003C1BA1"/>
    <w:rsid w:val="003C6DE2"/>
    <w:rsid w:val="003E4518"/>
    <w:rsid w:val="003E7B92"/>
    <w:rsid w:val="003F155D"/>
    <w:rsid w:val="003F4891"/>
    <w:rsid w:val="003F4D70"/>
    <w:rsid w:val="00410796"/>
    <w:rsid w:val="00427748"/>
    <w:rsid w:val="00430C72"/>
    <w:rsid w:val="00434B7C"/>
    <w:rsid w:val="00437410"/>
    <w:rsid w:val="004517DD"/>
    <w:rsid w:val="004650FF"/>
    <w:rsid w:val="00466A43"/>
    <w:rsid w:val="0047039A"/>
    <w:rsid w:val="004714E0"/>
    <w:rsid w:val="00481525"/>
    <w:rsid w:val="004815B0"/>
    <w:rsid w:val="004819AD"/>
    <w:rsid w:val="004824D0"/>
    <w:rsid w:val="004A25E0"/>
    <w:rsid w:val="004B10D0"/>
    <w:rsid w:val="004D3467"/>
    <w:rsid w:val="004F4EDB"/>
    <w:rsid w:val="004F6BF9"/>
    <w:rsid w:val="0050590D"/>
    <w:rsid w:val="00513688"/>
    <w:rsid w:val="00520DEE"/>
    <w:rsid w:val="00524B10"/>
    <w:rsid w:val="00525E95"/>
    <w:rsid w:val="0053017B"/>
    <w:rsid w:val="0055083D"/>
    <w:rsid w:val="005572C9"/>
    <w:rsid w:val="00566138"/>
    <w:rsid w:val="00572C10"/>
    <w:rsid w:val="00573A8C"/>
    <w:rsid w:val="00576E93"/>
    <w:rsid w:val="0058757B"/>
    <w:rsid w:val="005D1659"/>
    <w:rsid w:val="005D2F1F"/>
    <w:rsid w:val="005D4D7A"/>
    <w:rsid w:val="005D5FBC"/>
    <w:rsid w:val="005E23CB"/>
    <w:rsid w:val="005F38FC"/>
    <w:rsid w:val="005F61BB"/>
    <w:rsid w:val="005F64AB"/>
    <w:rsid w:val="0060091A"/>
    <w:rsid w:val="00602601"/>
    <w:rsid w:val="00605B7D"/>
    <w:rsid w:val="00610FEE"/>
    <w:rsid w:val="0063162C"/>
    <w:rsid w:val="0063356E"/>
    <w:rsid w:val="00636566"/>
    <w:rsid w:val="00647211"/>
    <w:rsid w:val="00653F33"/>
    <w:rsid w:val="006551DE"/>
    <w:rsid w:val="00662242"/>
    <w:rsid w:val="00671A5D"/>
    <w:rsid w:val="00673F96"/>
    <w:rsid w:val="00676694"/>
    <w:rsid w:val="00690548"/>
    <w:rsid w:val="00694915"/>
    <w:rsid w:val="006A080E"/>
    <w:rsid w:val="006A52D5"/>
    <w:rsid w:val="006B243F"/>
    <w:rsid w:val="006C5B77"/>
    <w:rsid w:val="006D2C9C"/>
    <w:rsid w:val="006D30EA"/>
    <w:rsid w:val="006D4D1A"/>
    <w:rsid w:val="006D627C"/>
    <w:rsid w:val="006E2914"/>
    <w:rsid w:val="006E5217"/>
    <w:rsid w:val="006F048A"/>
    <w:rsid w:val="006F09A8"/>
    <w:rsid w:val="006F135C"/>
    <w:rsid w:val="006F55D7"/>
    <w:rsid w:val="00723C64"/>
    <w:rsid w:val="00726B4B"/>
    <w:rsid w:val="00730BEB"/>
    <w:rsid w:val="00732BA8"/>
    <w:rsid w:val="007352AA"/>
    <w:rsid w:val="007373FB"/>
    <w:rsid w:val="0074533C"/>
    <w:rsid w:val="007555F3"/>
    <w:rsid w:val="00757075"/>
    <w:rsid w:val="0076157B"/>
    <w:rsid w:val="007631AE"/>
    <w:rsid w:val="00765E47"/>
    <w:rsid w:val="007727F6"/>
    <w:rsid w:val="00776AD2"/>
    <w:rsid w:val="0078211B"/>
    <w:rsid w:val="00782F0C"/>
    <w:rsid w:val="00783501"/>
    <w:rsid w:val="00791898"/>
    <w:rsid w:val="007A32F1"/>
    <w:rsid w:val="007B0B1D"/>
    <w:rsid w:val="007B40D0"/>
    <w:rsid w:val="007B6C13"/>
    <w:rsid w:val="007D0049"/>
    <w:rsid w:val="007E01D2"/>
    <w:rsid w:val="007E36F1"/>
    <w:rsid w:val="007F7283"/>
    <w:rsid w:val="00804903"/>
    <w:rsid w:val="00804938"/>
    <w:rsid w:val="008158EA"/>
    <w:rsid w:val="008214B4"/>
    <w:rsid w:val="0084173F"/>
    <w:rsid w:val="00843461"/>
    <w:rsid w:val="008449FD"/>
    <w:rsid w:val="00852778"/>
    <w:rsid w:val="0085454A"/>
    <w:rsid w:val="008549A9"/>
    <w:rsid w:val="00857CA5"/>
    <w:rsid w:val="008669E1"/>
    <w:rsid w:val="00877336"/>
    <w:rsid w:val="00880558"/>
    <w:rsid w:val="008810F6"/>
    <w:rsid w:val="0088327C"/>
    <w:rsid w:val="0089142A"/>
    <w:rsid w:val="0089672D"/>
    <w:rsid w:val="00896846"/>
    <w:rsid w:val="008B167D"/>
    <w:rsid w:val="008B4E3A"/>
    <w:rsid w:val="008B5E9B"/>
    <w:rsid w:val="008B6724"/>
    <w:rsid w:val="008B7836"/>
    <w:rsid w:val="008D113D"/>
    <w:rsid w:val="008D7D50"/>
    <w:rsid w:val="008E1298"/>
    <w:rsid w:val="008E43E4"/>
    <w:rsid w:val="008E6EFF"/>
    <w:rsid w:val="008E784A"/>
    <w:rsid w:val="008F0088"/>
    <w:rsid w:val="008F12B4"/>
    <w:rsid w:val="0090269D"/>
    <w:rsid w:val="00907EC3"/>
    <w:rsid w:val="0091525B"/>
    <w:rsid w:val="009168F0"/>
    <w:rsid w:val="00927D5D"/>
    <w:rsid w:val="00930B4B"/>
    <w:rsid w:val="00936117"/>
    <w:rsid w:val="00936974"/>
    <w:rsid w:val="00940D59"/>
    <w:rsid w:val="009411BE"/>
    <w:rsid w:val="0094596E"/>
    <w:rsid w:val="00967CFF"/>
    <w:rsid w:val="0099284F"/>
    <w:rsid w:val="009948CF"/>
    <w:rsid w:val="00995A2A"/>
    <w:rsid w:val="009969A7"/>
    <w:rsid w:val="009B491D"/>
    <w:rsid w:val="009C233D"/>
    <w:rsid w:val="009E708A"/>
    <w:rsid w:val="009E763B"/>
    <w:rsid w:val="009F720C"/>
    <w:rsid w:val="00A07C05"/>
    <w:rsid w:val="00A126CD"/>
    <w:rsid w:val="00A14DB2"/>
    <w:rsid w:val="00A30B67"/>
    <w:rsid w:val="00A45FD0"/>
    <w:rsid w:val="00A4796F"/>
    <w:rsid w:val="00A518D7"/>
    <w:rsid w:val="00A57022"/>
    <w:rsid w:val="00A61D64"/>
    <w:rsid w:val="00A655B2"/>
    <w:rsid w:val="00A72E5A"/>
    <w:rsid w:val="00A74129"/>
    <w:rsid w:val="00A91797"/>
    <w:rsid w:val="00A930EA"/>
    <w:rsid w:val="00AA4DA5"/>
    <w:rsid w:val="00AA4FB9"/>
    <w:rsid w:val="00AB28E0"/>
    <w:rsid w:val="00AB39DF"/>
    <w:rsid w:val="00AC0AA2"/>
    <w:rsid w:val="00AD4A66"/>
    <w:rsid w:val="00AE1EBB"/>
    <w:rsid w:val="00AE29C0"/>
    <w:rsid w:val="00AF39F3"/>
    <w:rsid w:val="00B07C2F"/>
    <w:rsid w:val="00B1527B"/>
    <w:rsid w:val="00B17465"/>
    <w:rsid w:val="00B20ADF"/>
    <w:rsid w:val="00B22B82"/>
    <w:rsid w:val="00B252FE"/>
    <w:rsid w:val="00B26726"/>
    <w:rsid w:val="00B32BFF"/>
    <w:rsid w:val="00B37C5C"/>
    <w:rsid w:val="00B505FD"/>
    <w:rsid w:val="00B657EA"/>
    <w:rsid w:val="00B85F42"/>
    <w:rsid w:val="00B95B9C"/>
    <w:rsid w:val="00B97FD7"/>
    <w:rsid w:val="00BA3861"/>
    <w:rsid w:val="00BA7F6E"/>
    <w:rsid w:val="00BB0203"/>
    <w:rsid w:val="00BC3063"/>
    <w:rsid w:val="00BC56A6"/>
    <w:rsid w:val="00BE32A4"/>
    <w:rsid w:val="00BF5A1C"/>
    <w:rsid w:val="00BF5FEB"/>
    <w:rsid w:val="00C0235E"/>
    <w:rsid w:val="00C06996"/>
    <w:rsid w:val="00C141A3"/>
    <w:rsid w:val="00C22FDE"/>
    <w:rsid w:val="00C3533B"/>
    <w:rsid w:val="00C4099B"/>
    <w:rsid w:val="00C44117"/>
    <w:rsid w:val="00C441CE"/>
    <w:rsid w:val="00C542E0"/>
    <w:rsid w:val="00C62199"/>
    <w:rsid w:val="00C65BFD"/>
    <w:rsid w:val="00C727C1"/>
    <w:rsid w:val="00C745F3"/>
    <w:rsid w:val="00C75D82"/>
    <w:rsid w:val="00C817C3"/>
    <w:rsid w:val="00C92BB3"/>
    <w:rsid w:val="00CA2038"/>
    <w:rsid w:val="00CB6D9C"/>
    <w:rsid w:val="00CB7292"/>
    <w:rsid w:val="00CC0B8C"/>
    <w:rsid w:val="00CC5E39"/>
    <w:rsid w:val="00CC7124"/>
    <w:rsid w:val="00CD55FE"/>
    <w:rsid w:val="00CD5E0D"/>
    <w:rsid w:val="00CD6F2D"/>
    <w:rsid w:val="00CD7A13"/>
    <w:rsid w:val="00CE7D54"/>
    <w:rsid w:val="00CF6FDF"/>
    <w:rsid w:val="00D166B0"/>
    <w:rsid w:val="00D17633"/>
    <w:rsid w:val="00D44872"/>
    <w:rsid w:val="00D52080"/>
    <w:rsid w:val="00D67947"/>
    <w:rsid w:val="00D71E7A"/>
    <w:rsid w:val="00D84C2B"/>
    <w:rsid w:val="00D90149"/>
    <w:rsid w:val="00DB4E0C"/>
    <w:rsid w:val="00DC183C"/>
    <w:rsid w:val="00DC2DE0"/>
    <w:rsid w:val="00DC636B"/>
    <w:rsid w:val="00DC746D"/>
    <w:rsid w:val="00DD057B"/>
    <w:rsid w:val="00DE454D"/>
    <w:rsid w:val="00DF3F31"/>
    <w:rsid w:val="00E02C74"/>
    <w:rsid w:val="00E107FE"/>
    <w:rsid w:val="00E243A5"/>
    <w:rsid w:val="00E24F24"/>
    <w:rsid w:val="00E35391"/>
    <w:rsid w:val="00E4305B"/>
    <w:rsid w:val="00E46B72"/>
    <w:rsid w:val="00E51B05"/>
    <w:rsid w:val="00E537EE"/>
    <w:rsid w:val="00E56990"/>
    <w:rsid w:val="00E571EE"/>
    <w:rsid w:val="00E60B6E"/>
    <w:rsid w:val="00E60FEE"/>
    <w:rsid w:val="00E66469"/>
    <w:rsid w:val="00E70EA4"/>
    <w:rsid w:val="00E71C0E"/>
    <w:rsid w:val="00E71C93"/>
    <w:rsid w:val="00E73D6E"/>
    <w:rsid w:val="00E9714C"/>
    <w:rsid w:val="00EA0039"/>
    <w:rsid w:val="00EA035C"/>
    <w:rsid w:val="00EA4A21"/>
    <w:rsid w:val="00EB0AE2"/>
    <w:rsid w:val="00EC073A"/>
    <w:rsid w:val="00EC449E"/>
    <w:rsid w:val="00EC72F1"/>
    <w:rsid w:val="00ED1BCC"/>
    <w:rsid w:val="00ED4D12"/>
    <w:rsid w:val="00EE3F5D"/>
    <w:rsid w:val="00EE7718"/>
    <w:rsid w:val="00EF0101"/>
    <w:rsid w:val="00EF4DCC"/>
    <w:rsid w:val="00F055B4"/>
    <w:rsid w:val="00F078C4"/>
    <w:rsid w:val="00F07B5D"/>
    <w:rsid w:val="00F23B02"/>
    <w:rsid w:val="00F25D44"/>
    <w:rsid w:val="00F43749"/>
    <w:rsid w:val="00F457EF"/>
    <w:rsid w:val="00F51C15"/>
    <w:rsid w:val="00F531A3"/>
    <w:rsid w:val="00F5486B"/>
    <w:rsid w:val="00F63DE0"/>
    <w:rsid w:val="00F92BB2"/>
    <w:rsid w:val="00FA5E81"/>
    <w:rsid w:val="00FB2716"/>
    <w:rsid w:val="00FB4FB6"/>
    <w:rsid w:val="00FC0EBB"/>
    <w:rsid w:val="00FC2CAD"/>
    <w:rsid w:val="00FC4E65"/>
    <w:rsid w:val="00FC55B0"/>
    <w:rsid w:val="00FE1D91"/>
    <w:rsid w:val="00FE52A0"/>
    <w:rsid w:val="00FF4E29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05F96A97-4410-4BB3-B160-82FDC17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4D1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\Documents\Statistiek%20MBW-KW%202022-23\Exams\STAT_2%202023-05-12\Ma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nl-NL"/>
                </a:p>
              </c:txPr>
            </c:trendlineLbl>
          </c:trendline>
          <c:xVal>
            <c:numRef>
              <c:f>Blad1!$A$15:$A$21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Blad1!$B$15:$B$21</c:f>
              <c:numCache>
                <c:formatCode>General</c:formatCode>
                <c:ptCount val="7"/>
                <c:pt idx="0">
                  <c:v>350</c:v>
                </c:pt>
                <c:pt idx="1">
                  <c:v>530</c:v>
                </c:pt>
                <c:pt idx="2">
                  <c:v>650</c:v>
                </c:pt>
                <c:pt idx="3">
                  <c:v>560</c:v>
                </c:pt>
                <c:pt idx="4">
                  <c:v>760</c:v>
                </c:pt>
                <c:pt idx="5">
                  <c:v>920</c:v>
                </c:pt>
                <c:pt idx="6">
                  <c:v>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5ED-4E51-B406-C1A3368FB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765576"/>
        <c:axId val="549766656"/>
      </c:scatterChart>
      <c:valAx>
        <c:axId val="549765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49766656"/>
        <c:crosses val="autoZero"/>
        <c:crossBetween val="midCat"/>
      </c:valAx>
      <c:valAx>
        <c:axId val="5497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49765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1914</Words>
  <Characters>10531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 Melissen</cp:lastModifiedBy>
  <cp:revision>2</cp:revision>
  <cp:lastPrinted>2022-12-20T08:04:00Z</cp:lastPrinted>
  <dcterms:created xsi:type="dcterms:W3CDTF">2023-05-10T13:06:00Z</dcterms:created>
  <dcterms:modified xsi:type="dcterms:W3CDTF">2023-06-05T09:53:00Z</dcterms:modified>
</cp:coreProperties>
</file>