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930" w:type="dxa"/>
        <w:tblInd w:w="2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"/>
        <w:gridCol w:w="1473"/>
        <w:gridCol w:w="1230"/>
        <w:gridCol w:w="2085"/>
        <w:gridCol w:w="3018"/>
        <w:gridCol w:w="2099"/>
      </w:tblGrid>
      <w:tr w:rsidR="00F84689" w:rsidRPr="00C62ECF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F84689" w:rsidRPr="00C62ECF" w:rsidRDefault="00EF71EB" w:rsidP="00F84689">
            <w:pPr>
              <w:jc w:val="right"/>
              <w:rPr>
                <w:rFonts w:cs="Arial"/>
                <w:lang w:val="en-US"/>
              </w:rPr>
            </w:pPr>
            <w:bookmarkStart w:id="0" w:name="_GoBack"/>
            <w:bookmarkEnd w:id="0"/>
            <w:r>
              <w:rPr>
                <w:rFonts w:cs="Arial"/>
              </w:rPr>
              <w:t>Номер отчета</w:t>
            </w:r>
            <w:r w:rsidR="00F84689" w:rsidRPr="00C62ECF">
              <w:rPr>
                <w:rFonts w:cs="Arial"/>
                <w:lang w:val="en-US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C62ECF" w:rsidRDefault="00D2798E" w:rsidP="00F84689">
            <w:pPr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564</w:t>
            </w:r>
          </w:p>
        </w:tc>
        <w:tc>
          <w:tcPr>
            <w:tcW w:w="3018" w:type="dxa"/>
            <w:vAlign w:val="bottom"/>
          </w:tcPr>
          <w:p w:rsidR="00F84689" w:rsidRPr="00C62ECF" w:rsidRDefault="006645E2" w:rsidP="00F8468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Дата/Время</w:t>
            </w:r>
            <w:r w:rsidR="00F84689">
              <w:rPr>
                <w:rFonts w:cs="Arial"/>
                <w:lang w:val="en-US"/>
              </w:rPr>
              <w:t>: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bottom"/>
          </w:tcPr>
          <w:p w:rsidR="00F84689" w:rsidRPr="003A3242" w:rsidRDefault="00D2798E" w:rsidP="00F84689">
            <w:pPr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14.07.20 17:58</w:t>
            </w:r>
          </w:p>
        </w:tc>
      </w:tr>
      <w:tr w:rsidR="00F84689" w:rsidRPr="00C62ECF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F84689" w:rsidRPr="00C62ECF" w:rsidRDefault="00E87661" w:rsidP="00F8468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Заказчик</w:t>
            </w:r>
            <w:r w:rsidR="00F84689">
              <w:rPr>
                <w:rFonts w:cs="Arial"/>
                <w:lang w:val="en-US"/>
              </w:rPr>
              <w:t>:</w:t>
            </w:r>
          </w:p>
        </w:tc>
        <w:tc>
          <w:tcPr>
            <w:tcW w:w="7202" w:type="dxa"/>
            <w:gridSpan w:val="3"/>
            <w:tcBorders>
              <w:bottom w:val="single" w:sz="4" w:space="0" w:color="auto"/>
            </w:tcBorders>
            <w:vAlign w:val="bottom"/>
          </w:tcPr>
          <w:p w:rsidR="00F84689" w:rsidRDefault="00F84689" w:rsidP="00F84689">
            <w:pPr>
              <w:rPr>
                <w:rFonts w:cs="Arial"/>
                <w:lang w:val="en-US"/>
              </w:rPr>
            </w:pPr>
          </w:p>
        </w:tc>
      </w:tr>
      <w:tr w:rsidR="00377EC3" w:rsidRPr="00C62ECF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377EC3" w:rsidRDefault="00E87661" w:rsidP="00F8468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Владелец</w:t>
            </w:r>
            <w:r w:rsidR="00377EC3">
              <w:rPr>
                <w:rFonts w:cs="Arial"/>
                <w:lang w:val="en-US"/>
              </w:rPr>
              <w:t>:</w:t>
            </w:r>
          </w:p>
        </w:tc>
        <w:tc>
          <w:tcPr>
            <w:tcW w:w="7202" w:type="dxa"/>
            <w:gridSpan w:val="3"/>
            <w:tcBorders>
              <w:bottom w:val="single" w:sz="4" w:space="0" w:color="auto"/>
            </w:tcBorders>
            <w:vAlign w:val="bottom"/>
          </w:tcPr>
          <w:p w:rsidR="00377EC3" w:rsidRDefault="00377EC3" w:rsidP="00F84689">
            <w:pPr>
              <w:rPr>
                <w:rFonts w:cs="Arial"/>
                <w:lang w:val="en-US"/>
              </w:rPr>
            </w:pPr>
          </w:p>
        </w:tc>
      </w:tr>
      <w:tr w:rsidR="00F84689" w:rsidRPr="00CA5931" w:rsidTr="00F91344">
        <w:trPr>
          <w:trHeight w:val="113"/>
        </w:trPr>
        <w:tc>
          <w:tcPr>
            <w:tcW w:w="1498" w:type="dxa"/>
            <w:gridSpan w:val="2"/>
          </w:tcPr>
          <w:p w:rsidR="00F84689" w:rsidRPr="00CA5931" w:rsidRDefault="00F84689" w:rsidP="00F84689">
            <w:pPr>
              <w:jc w:val="right"/>
              <w:rPr>
                <w:rFonts w:cs="Arial"/>
                <w:sz w:val="8"/>
                <w:szCs w:val="8"/>
              </w:rPr>
            </w:pPr>
          </w:p>
        </w:tc>
        <w:tc>
          <w:tcPr>
            <w:tcW w:w="8432" w:type="dxa"/>
            <w:gridSpan w:val="4"/>
            <w:vAlign w:val="bottom"/>
          </w:tcPr>
          <w:p w:rsidR="00F84689" w:rsidRPr="00CA5931" w:rsidRDefault="00F84689" w:rsidP="00F84689">
            <w:pPr>
              <w:jc w:val="right"/>
              <w:rPr>
                <w:rFonts w:cs="Arial"/>
                <w:sz w:val="8"/>
                <w:szCs w:val="8"/>
              </w:rPr>
            </w:pPr>
          </w:p>
        </w:tc>
      </w:tr>
      <w:tr w:rsidR="00F84689" w:rsidRPr="00CA5931" w:rsidTr="00F91344">
        <w:trPr>
          <w:trHeight w:val="113"/>
        </w:trPr>
        <w:tc>
          <w:tcPr>
            <w:tcW w:w="1498" w:type="dxa"/>
            <w:gridSpan w:val="2"/>
          </w:tcPr>
          <w:p w:rsidR="00F84689" w:rsidRPr="00CA5931" w:rsidRDefault="00F84689" w:rsidP="00F84689">
            <w:pPr>
              <w:jc w:val="right"/>
              <w:rPr>
                <w:rFonts w:cs="Arial"/>
                <w:sz w:val="8"/>
                <w:szCs w:val="8"/>
              </w:rPr>
            </w:pPr>
          </w:p>
        </w:tc>
        <w:tc>
          <w:tcPr>
            <w:tcW w:w="8432" w:type="dxa"/>
            <w:gridSpan w:val="4"/>
            <w:vAlign w:val="bottom"/>
          </w:tcPr>
          <w:p w:rsidR="00F84689" w:rsidRPr="00CA5931" w:rsidRDefault="00F84689" w:rsidP="00F84689">
            <w:pPr>
              <w:jc w:val="right"/>
              <w:rPr>
                <w:rFonts w:cs="Arial"/>
                <w:sz w:val="8"/>
                <w:szCs w:val="8"/>
              </w:rPr>
            </w:pPr>
          </w:p>
        </w:tc>
      </w:tr>
      <w:tr w:rsidR="00F84689" w:rsidRPr="00C62ECF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F84689" w:rsidRPr="00C62ECF" w:rsidRDefault="00E87661" w:rsidP="00F8468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Тип трансформатора</w:t>
            </w:r>
            <w:r w:rsidR="00F84689" w:rsidRPr="00C62ECF">
              <w:rPr>
                <w:rFonts w:cs="Arial"/>
                <w:lang w:val="en-US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3A3242" w:rsidRDefault="00D2798E" w:rsidP="00F84689">
            <w:pPr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600/5</w:t>
            </w:r>
          </w:p>
        </w:tc>
        <w:tc>
          <w:tcPr>
            <w:tcW w:w="3018" w:type="dxa"/>
            <w:vAlign w:val="bottom"/>
          </w:tcPr>
          <w:p w:rsidR="00F84689" w:rsidRPr="00C62ECF" w:rsidRDefault="00BE4DEA" w:rsidP="00F8468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Производитель</w:t>
            </w:r>
            <w:r w:rsidR="00F84689" w:rsidRPr="00C62ECF">
              <w:rPr>
                <w:rFonts w:cs="Arial"/>
                <w:lang w:val="en-US"/>
              </w:rPr>
              <w:t>: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bottom"/>
          </w:tcPr>
          <w:p w:rsidR="00F84689" w:rsidRPr="00CE2A87" w:rsidRDefault="00D2798E" w:rsidP="00F84689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Melta</w:t>
            </w:r>
            <w:proofErr w:type="spellEnd"/>
          </w:p>
        </w:tc>
      </w:tr>
      <w:tr w:rsidR="00F84689" w:rsidRPr="00C62ECF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F84689" w:rsidRPr="00C62ECF" w:rsidRDefault="00E87661" w:rsidP="007E7CB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Серийный номер</w:t>
            </w:r>
            <w:r w:rsidR="00F84689" w:rsidRPr="00C62ECF">
              <w:rPr>
                <w:rFonts w:cs="Arial"/>
                <w:lang w:val="en-US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4689" w:rsidRPr="003A3242" w:rsidRDefault="00D2798E" w:rsidP="00F84689">
            <w:pPr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20070564</w:t>
            </w:r>
          </w:p>
        </w:tc>
        <w:tc>
          <w:tcPr>
            <w:tcW w:w="3018" w:type="dxa"/>
            <w:vAlign w:val="bottom"/>
          </w:tcPr>
          <w:p w:rsidR="00F84689" w:rsidRPr="000F44BA" w:rsidRDefault="000F44BA" w:rsidP="007E7CB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Год выпуска</w:t>
            </w:r>
            <w:r w:rsidR="00F84689" w:rsidRPr="000F44BA">
              <w:rPr>
                <w:rFonts w:cs="Arial"/>
              </w:rPr>
              <w:t>: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bottom"/>
          </w:tcPr>
          <w:p w:rsidR="00F84689" w:rsidRPr="00CE2A87" w:rsidRDefault="00D2798E" w:rsidP="00F84689">
            <w:pPr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2020</w:t>
            </w:r>
          </w:p>
        </w:tc>
      </w:tr>
      <w:tr w:rsidR="00377EC3" w:rsidRPr="00C62ECF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377EC3" w:rsidRPr="00C62ECF" w:rsidRDefault="00F91344" w:rsidP="00F91344">
            <w:pPr>
              <w:ind w:hanging="99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Ном. первичный ток</w:t>
            </w:r>
            <w:r w:rsidR="00377EC3" w:rsidRPr="00C62ECF">
              <w:rPr>
                <w:rFonts w:cs="Arial"/>
                <w:lang w:val="en-US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3A3242" w:rsidRDefault="00D2798E" w:rsidP="00377EC3">
            <w:pPr>
              <w:ind w:right="-106" w:hanging="30"/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600</w:t>
            </w:r>
            <w:r w:rsidR="00377EC3">
              <w:rPr>
                <w:rFonts w:cs="Arial"/>
                <w:lang w:val="en-US"/>
              </w:rPr>
              <w:t xml:space="preserve"> A</w:t>
            </w:r>
          </w:p>
        </w:tc>
        <w:tc>
          <w:tcPr>
            <w:tcW w:w="3018" w:type="dxa"/>
            <w:vAlign w:val="bottom"/>
          </w:tcPr>
          <w:p w:rsidR="00377EC3" w:rsidRPr="00C62ECF" w:rsidRDefault="000F44BA" w:rsidP="00D177F6">
            <w:pPr>
              <w:jc w:val="right"/>
              <w:rPr>
                <w:rFonts w:cs="Arial"/>
              </w:rPr>
            </w:pPr>
            <w:r>
              <w:t>Коэф</w:t>
            </w:r>
            <w:r w:rsidRPr="00B70B70">
              <w:rPr>
                <w:lang w:val="en-US"/>
              </w:rPr>
              <w:t xml:space="preserve">. </w:t>
            </w:r>
            <w:r>
              <w:t>безопасности</w:t>
            </w:r>
            <w:r>
              <w:rPr>
                <w:lang w:val="en-US"/>
              </w:rPr>
              <w:t xml:space="preserve"> </w:t>
            </w:r>
            <w:r w:rsidR="00377EC3" w:rsidRPr="00C62ECF">
              <w:rPr>
                <w:rFonts w:cs="Arial"/>
                <w:lang w:val="en-US"/>
              </w:rPr>
              <w:t>(FS)</w:t>
            </w:r>
            <w:r w:rsidR="00377EC3">
              <w:rPr>
                <w:rFonts w:cs="Arial"/>
                <w:lang w:val="en-US"/>
              </w:rPr>
              <w:t>: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CE2A87" w:rsidRDefault="00D2798E" w:rsidP="00377EC3">
            <w:pPr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</w:tr>
      <w:tr w:rsidR="00377EC3" w:rsidRPr="00C62ECF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377EC3" w:rsidRPr="00C62ECF" w:rsidRDefault="00F91344" w:rsidP="00F91344">
            <w:pPr>
              <w:ind w:hanging="99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Ном. вторичный ток</w:t>
            </w:r>
            <w:r w:rsidR="00377EC3" w:rsidRPr="00C62ECF">
              <w:rPr>
                <w:rFonts w:cs="Arial"/>
                <w:lang w:val="en-US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CE2A87" w:rsidRDefault="00D2798E" w:rsidP="00377EC3">
            <w:pPr>
              <w:ind w:right="-106" w:hanging="30"/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 w:rsidR="00377EC3">
              <w:rPr>
                <w:rFonts w:cs="Arial"/>
                <w:lang w:val="en-US"/>
              </w:rPr>
              <w:t xml:space="preserve"> A</w:t>
            </w:r>
          </w:p>
        </w:tc>
        <w:tc>
          <w:tcPr>
            <w:tcW w:w="3018" w:type="dxa"/>
            <w:vAlign w:val="bottom"/>
          </w:tcPr>
          <w:p w:rsidR="00377EC3" w:rsidRPr="00C62ECF" w:rsidRDefault="000F44BA" w:rsidP="007E7CB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Максимальный ток</w:t>
            </w:r>
            <w:r w:rsidR="00377EC3">
              <w:rPr>
                <w:rFonts w:cs="Arial"/>
                <w:lang w:val="en-US"/>
              </w:rPr>
              <w:t>: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CE2A87" w:rsidRDefault="00D2798E" w:rsidP="00377EC3">
            <w:pPr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120</w:t>
            </w:r>
            <w:r w:rsidR="00377EC3">
              <w:rPr>
                <w:rFonts w:cs="Arial"/>
                <w:lang w:val="en-US"/>
              </w:rPr>
              <w:t xml:space="preserve"> %</w:t>
            </w:r>
          </w:p>
        </w:tc>
      </w:tr>
      <w:tr w:rsidR="00377EC3" w:rsidRPr="000F44BA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377EC3" w:rsidRPr="00C62ECF" w:rsidRDefault="00F91344" w:rsidP="007E7CB9">
            <w:pPr>
              <w:ind w:hanging="99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Класс точности</w:t>
            </w:r>
            <w:r w:rsidR="00377EC3">
              <w:rPr>
                <w:rFonts w:cs="Arial"/>
                <w:lang w:val="en-US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C62ECF" w:rsidRDefault="00D2798E" w:rsidP="00377EC3">
            <w:pPr>
              <w:ind w:right="-106" w:hanging="30"/>
              <w:rPr>
                <w:rFonts w:cs="Arial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0,5S</w:t>
            </w:r>
          </w:p>
        </w:tc>
        <w:tc>
          <w:tcPr>
            <w:tcW w:w="3018" w:type="dxa"/>
            <w:vAlign w:val="bottom"/>
          </w:tcPr>
          <w:p w:rsidR="00377EC3" w:rsidRPr="00C62ECF" w:rsidRDefault="000F44BA" w:rsidP="007E7CB9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Ном</w:t>
            </w:r>
            <w:r w:rsidRPr="000F44BA">
              <w:rPr>
                <w:rFonts w:cs="Arial"/>
                <w:lang w:val="en-US"/>
              </w:rPr>
              <w:t xml:space="preserve">. </w:t>
            </w:r>
            <w:r>
              <w:rPr>
                <w:rFonts w:cs="Arial"/>
              </w:rPr>
              <w:t>напряжение</w:t>
            </w:r>
            <w:r w:rsidR="00377EC3">
              <w:rPr>
                <w:rFonts w:cs="Arial"/>
                <w:lang w:val="en-US"/>
              </w:rPr>
              <w:t>:</w:t>
            </w:r>
            <w:r w:rsidR="00377EC3" w:rsidRPr="00C62ECF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076BF7" w:rsidRDefault="00D2798E" w:rsidP="00076BF7">
            <w:pPr>
              <w:rPr>
                <w:rFonts w:cs="Arial"/>
              </w:rPr>
            </w:pPr>
            <w:r>
              <w:rPr>
                <w:rFonts w:ascii="Calibri" w:hAnsi="Calibri"/>
                <w:color w:val="000000"/>
                <w:lang w:val="en-US"/>
              </w:rPr>
              <w:t>0,72</w:t>
            </w:r>
            <w:r w:rsidR="00377EC3">
              <w:rPr>
                <w:rFonts w:cs="Arial"/>
                <w:lang w:val="en-US"/>
              </w:rPr>
              <w:t xml:space="preserve"> </w:t>
            </w:r>
            <w:proofErr w:type="spellStart"/>
            <w:r w:rsidR="00076BF7">
              <w:rPr>
                <w:rFonts w:cs="Arial"/>
              </w:rPr>
              <w:t>кВ</w:t>
            </w:r>
            <w:proofErr w:type="spellEnd"/>
          </w:p>
        </w:tc>
      </w:tr>
      <w:tr w:rsidR="00377EC3" w:rsidRPr="00F91344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377EC3" w:rsidRPr="00F91344" w:rsidRDefault="00F91344" w:rsidP="00F91344">
            <w:pPr>
              <w:ind w:hanging="77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Ном</w:t>
            </w:r>
            <w:r w:rsidRPr="00F91344">
              <w:rPr>
                <w:rFonts w:cs="Arial"/>
                <w:lang w:val="en-US"/>
              </w:rPr>
              <w:t xml:space="preserve">. </w:t>
            </w:r>
            <w:r>
              <w:rPr>
                <w:rFonts w:cs="Arial"/>
              </w:rPr>
              <w:t>вторичная</w:t>
            </w:r>
            <w:r w:rsidRPr="000F44BA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нагрузка</w:t>
            </w:r>
            <w:r w:rsidR="00377EC3">
              <w:rPr>
                <w:rFonts w:cs="Arial"/>
                <w:lang w:val="en-US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076BF7" w:rsidRDefault="00D2798E" w:rsidP="00076BF7">
            <w:pPr>
              <w:rPr>
                <w:rFonts w:cs="Arial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 w:rsidR="00377EC3" w:rsidRPr="00C62ECF">
              <w:rPr>
                <w:rFonts w:cs="Arial"/>
                <w:lang w:val="en-US"/>
              </w:rPr>
              <w:t xml:space="preserve"> </w:t>
            </w:r>
            <w:r w:rsidR="00076BF7">
              <w:rPr>
                <w:rFonts w:cs="Arial"/>
              </w:rPr>
              <w:t>ВА</w:t>
            </w:r>
          </w:p>
        </w:tc>
        <w:tc>
          <w:tcPr>
            <w:tcW w:w="3018" w:type="dxa"/>
            <w:vAlign w:val="bottom"/>
          </w:tcPr>
          <w:p w:rsidR="00377EC3" w:rsidRPr="00C62ECF" w:rsidRDefault="006645E2" w:rsidP="00377EC3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>Ном. частота</w:t>
            </w:r>
            <w:r w:rsidR="00377EC3" w:rsidRPr="00C62ECF">
              <w:rPr>
                <w:rFonts w:cs="Arial"/>
                <w:lang w:val="en-US"/>
              </w:rPr>
              <w:t>: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076BF7" w:rsidRDefault="00D2798E" w:rsidP="00076BF7">
            <w:pPr>
              <w:rPr>
                <w:rFonts w:cs="Arial"/>
              </w:rPr>
            </w:pPr>
            <w:r>
              <w:rPr>
                <w:rFonts w:ascii="Calibri" w:hAnsi="Calibri"/>
                <w:color w:val="000000"/>
                <w:lang w:val="en-US"/>
              </w:rPr>
              <w:t>50</w:t>
            </w:r>
            <w:r w:rsidR="004F249B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076BF7">
              <w:rPr>
                <w:rFonts w:cs="Arial"/>
              </w:rPr>
              <w:t>Гц</w:t>
            </w:r>
          </w:p>
        </w:tc>
      </w:tr>
      <w:tr w:rsidR="00377EC3" w:rsidRPr="00F91344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377EC3" w:rsidRPr="006F3C3A" w:rsidRDefault="006F3C3A" w:rsidP="006F3C3A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  <w:lang w:val="uk-UA"/>
              </w:rPr>
              <w:t>Ном</w:t>
            </w:r>
            <w:proofErr w:type="spellEnd"/>
            <w:r>
              <w:rPr>
                <w:rFonts w:cs="Arial"/>
                <w:lang w:val="uk-UA"/>
              </w:rPr>
              <w:t>. к</w:t>
            </w:r>
            <w:r w:rsidR="00F91344">
              <w:rPr>
                <w:rFonts w:cs="Arial"/>
              </w:rPr>
              <w:t>оэф</w:t>
            </w:r>
            <w:r w:rsidR="00BE4DEA" w:rsidRPr="006F3C3A">
              <w:rPr>
                <w:rFonts w:cs="Arial"/>
              </w:rPr>
              <w:t>.</w:t>
            </w:r>
            <w:r w:rsidR="00F91344" w:rsidRPr="006F3C3A">
              <w:rPr>
                <w:rFonts w:cs="Arial"/>
              </w:rPr>
              <w:t xml:space="preserve"> </w:t>
            </w:r>
            <w:r w:rsidR="000F44BA">
              <w:rPr>
                <w:rFonts w:cs="Arial"/>
              </w:rPr>
              <w:t>мощности</w:t>
            </w:r>
            <w:r w:rsidR="00377EC3" w:rsidRPr="006F3C3A">
              <w:rPr>
                <w:rFonts w:cs="Arial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6F3C3A" w:rsidRDefault="00D2798E" w:rsidP="00377EC3">
            <w:pPr>
              <w:rPr>
                <w:rFonts w:cs="Arial"/>
              </w:rPr>
            </w:pPr>
            <w:r>
              <w:rPr>
                <w:rFonts w:ascii="Calibri" w:hAnsi="Calibri"/>
                <w:color w:val="000000"/>
              </w:rPr>
              <w:t>0,8</w:t>
            </w:r>
          </w:p>
        </w:tc>
        <w:tc>
          <w:tcPr>
            <w:tcW w:w="3018" w:type="dxa"/>
            <w:vAlign w:val="bottom"/>
          </w:tcPr>
          <w:p w:rsidR="00377EC3" w:rsidRPr="006F3C3A" w:rsidRDefault="006645E2" w:rsidP="00377EC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Стандарт</w:t>
            </w:r>
            <w:r w:rsidR="00377EC3" w:rsidRPr="006F3C3A">
              <w:rPr>
                <w:rFonts w:cs="Arial"/>
              </w:rPr>
              <w:t>: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6F3C3A" w:rsidRDefault="00D2798E" w:rsidP="00377EC3">
            <w:pPr>
              <w:rPr>
                <w:rFonts w:cs="Arial"/>
              </w:rPr>
            </w:pPr>
            <w:r>
              <w:rPr>
                <w:rFonts w:ascii="Calibri" w:hAnsi="Calibri"/>
                <w:color w:val="000000"/>
              </w:rPr>
              <w:t>IEC 61869-2</w:t>
            </w:r>
          </w:p>
        </w:tc>
      </w:tr>
      <w:tr w:rsidR="00377EC3" w:rsidRPr="00F91344" w:rsidTr="00F91344">
        <w:trPr>
          <w:trHeight w:val="113"/>
        </w:trPr>
        <w:tc>
          <w:tcPr>
            <w:tcW w:w="1498" w:type="dxa"/>
            <w:gridSpan w:val="2"/>
          </w:tcPr>
          <w:p w:rsidR="00377EC3" w:rsidRPr="006F3C3A" w:rsidRDefault="00377EC3" w:rsidP="00377EC3">
            <w:pPr>
              <w:jc w:val="right"/>
              <w:rPr>
                <w:rFonts w:cs="Arial"/>
                <w:sz w:val="8"/>
                <w:szCs w:val="8"/>
              </w:rPr>
            </w:pPr>
          </w:p>
        </w:tc>
        <w:tc>
          <w:tcPr>
            <w:tcW w:w="8432" w:type="dxa"/>
            <w:gridSpan w:val="4"/>
            <w:vAlign w:val="bottom"/>
          </w:tcPr>
          <w:p w:rsidR="00377EC3" w:rsidRPr="006F3C3A" w:rsidRDefault="00377EC3" w:rsidP="00377EC3">
            <w:pPr>
              <w:jc w:val="right"/>
              <w:rPr>
                <w:rFonts w:cs="Arial"/>
                <w:sz w:val="8"/>
                <w:szCs w:val="8"/>
              </w:rPr>
            </w:pPr>
          </w:p>
        </w:tc>
      </w:tr>
      <w:tr w:rsidR="00377EC3" w:rsidRPr="00F91344" w:rsidTr="00F91344">
        <w:trPr>
          <w:trHeight w:val="113"/>
        </w:trPr>
        <w:tc>
          <w:tcPr>
            <w:tcW w:w="1498" w:type="dxa"/>
            <w:gridSpan w:val="2"/>
          </w:tcPr>
          <w:p w:rsidR="00377EC3" w:rsidRPr="006F3C3A" w:rsidRDefault="00377EC3" w:rsidP="00377EC3">
            <w:pPr>
              <w:jc w:val="right"/>
              <w:rPr>
                <w:rFonts w:cs="Arial"/>
                <w:sz w:val="8"/>
                <w:szCs w:val="8"/>
              </w:rPr>
            </w:pPr>
          </w:p>
        </w:tc>
        <w:tc>
          <w:tcPr>
            <w:tcW w:w="8432" w:type="dxa"/>
            <w:gridSpan w:val="4"/>
            <w:vAlign w:val="bottom"/>
          </w:tcPr>
          <w:p w:rsidR="00377EC3" w:rsidRPr="006F3C3A" w:rsidRDefault="00377EC3" w:rsidP="00377EC3">
            <w:pPr>
              <w:jc w:val="right"/>
              <w:rPr>
                <w:rFonts w:cs="Arial"/>
                <w:sz w:val="8"/>
                <w:szCs w:val="8"/>
              </w:rPr>
            </w:pPr>
          </w:p>
        </w:tc>
      </w:tr>
      <w:tr w:rsidR="00377EC3" w:rsidRPr="00BE4DEA" w:rsidTr="00F91344">
        <w:trPr>
          <w:trHeight w:val="283"/>
        </w:trPr>
        <w:tc>
          <w:tcPr>
            <w:tcW w:w="2728" w:type="dxa"/>
            <w:gridSpan w:val="3"/>
            <w:vAlign w:val="bottom"/>
          </w:tcPr>
          <w:p w:rsidR="00377EC3" w:rsidRPr="006F3C3A" w:rsidRDefault="00F91344" w:rsidP="00377EC3">
            <w:pPr>
              <w:ind w:hanging="66"/>
              <w:jc w:val="right"/>
              <w:rPr>
                <w:rFonts w:cs="Arial"/>
              </w:rPr>
            </w:pPr>
            <w:r>
              <w:rPr>
                <w:rFonts w:cs="Arial"/>
              </w:rPr>
              <w:t>Температура</w:t>
            </w:r>
            <w:r w:rsidR="00377EC3" w:rsidRPr="006F3C3A">
              <w:rPr>
                <w:rFonts w:cs="Arial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377EC3" w:rsidRPr="006F3C3A" w:rsidRDefault="00377EC3" w:rsidP="00377EC3">
            <w:pPr>
              <w:rPr>
                <w:rFonts w:cs="Arial"/>
              </w:rPr>
            </w:pPr>
            <w:r w:rsidRPr="006F3C3A">
              <w:rPr>
                <w:rFonts w:cs="Arial"/>
              </w:rPr>
              <w:t xml:space="preserve"> </w:t>
            </w:r>
            <w:r w:rsidRPr="00C62ECF">
              <w:rPr>
                <w:rFonts w:cs="Arial"/>
                <w:lang w:val="en-US"/>
              </w:rPr>
              <w:sym w:font="Symbol" w:char="F0B0"/>
            </w:r>
            <w:r w:rsidRPr="00C62ECF">
              <w:rPr>
                <w:rFonts w:cs="Arial"/>
                <w:lang w:val="en-US"/>
              </w:rPr>
              <w:t>C</w:t>
            </w:r>
          </w:p>
        </w:tc>
        <w:tc>
          <w:tcPr>
            <w:tcW w:w="3018" w:type="dxa"/>
            <w:vAlign w:val="bottom"/>
          </w:tcPr>
          <w:p w:rsidR="00377EC3" w:rsidRPr="006F3C3A" w:rsidRDefault="006645E2" w:rsidP="00377EC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Относительная влажность</w:t>
            </w:r>
            <w:r w:rsidR="00377EC3" w:rsidRPr="006F3C3A">
              <w:rPr>
                <w:rFonts w:cs="Arial"/>
              </w:rPr>
              <w:t xml:space="preserve">: 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bottom"/>
          </w:tcPr>
          <w:p w:rsidR="00377EC3" w:rsidRPr="006F3C3A" w:rsidRDefault="00076BF7" w:rsidP="00377EC3">
            <w:pPr>
              <w:rPr>
                <w:rFonts w:cs="Arial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="00377EC3" w:rsidRPr="006F3C3A">
              <w:rPr>
                <w:rFonts w:cs="Arial"/>
              </w:rPr>
              <w:t>%</w:t>
            </w:r>
          </w:p>
        </w:tc>
      </w:tr>
      <w:tr w:rsidR="00377EC3" w:rsidRPr="00BE4DEA" w:rsidTr="00F913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5" w:type="dxa"/>
          <w:trHeight w:val="85"/>
        </w:trPr>
        <w:tc>
          <w:tcPr>
            <w:tcW w:w="9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7EC3" w:rsidRPr="006F3C3A" w:rsidRDefault="00377EC3" w:rsidP="00377EC3">
            <w:pPr>
              <w:jc w:val="right"/>
              <w:rPr>
                <w:rFonts w:cs="Arial"/>
                <w:sz w:val="8"/>
                <w:szCs w:val="8"/>
              </w:rPr>
            </w:pPr>
          </w:p>
        </w:tc>
      </w:tr>
    </w:tbl>
    <w:p w:rsidR="000322D9" w:rsidRPr="006F3C3A" w:rsidRDefault="000322D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2010"/>
        <w:gridCol w:w="2010"/>
        <w:gridCol w:w="2010"/>
        <w:gridCol w:w="2011"/>
      </w:tblGrid>
      <w:tr w:rsidR="00D2798E" w:rsidRPr="00D2798E" w:rsidTr="00D279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D8E6"/>
            <w:vAlign w:val="center"/>
          </w:tcPr>
          <w:p w:rsidR="00D2798E" w:rsidRPr="00D2798E" w:rsidRDefault="00D2798E" w:rsidP="00D2798E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Current</w:t>
            </w:r>
            <w:proofErr w:type="spellEnd"/>
            <w:r>
              <w:rPr>
                <w:b/>
              </w:rPr>
              <w:t>, %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D8E6"/>
            <w:vAlign w:val="center"/>
          </w:tcPr>
          <w:p w:rsidR="00D2798E" w:rsidRPr="00D2798E" w:rsidRDefault="00D2798E" w:rsidP="00D2798E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Burden</w:t>
            </w:r>
            <w:proofErr w:type="spellEnd"/>
            <w:r>
              <w:rPr>
                <w:b/>
              </w:rPr>
              <w:t>, VA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D8E6"/>
            <w:vAlign w:val="center"/>
          </w:tcPr>
          <w:p w:rsidR="00D2798E" w:rsidRPr="00D2798E" w:rsidRDefault="00D2798E" w:rsidP="00D2798E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current</w:t>
            </w:r>
            <w:proofErr w:type="spellEnd"/>
            <w:r>
              <w:rPr>
                <w:b/>
              </w:rPr>
              <w:t>, %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D8E6"/>
            <w:vAlign w:val="center"/>
          </w:tcPr>
          <w:p w:rsidR="00D2798E" w:rsidRPr="00D2798E" w:rsidRDefault="00D2798E" w:rsidP="00D2798E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Ratio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>, %</w:t>
            </w:r>
          </w:p>
        </w:tc>
        <w:tc>
          <w:tcPr>
            <w:tcW w:w="2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DD8E6"/>
            <w:vAlign w:val="center"/>
          </w:tcPr>
          <w:p w:rsidR="00D2798E" w:rsidRPr="00D2798E" w:rsidRDefault="00D2798E" w:rsidP="00D2798E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displacement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min</w:t>
            </w:r>
            <w:proofErr w:type="spellEnd"/>
          </w:p>
        </w:tc>
      </w:tr>
      <w:tr w:rsidR="00D2798E" w:rsidRPr="00D2798E" w:rsidTr="00D2798E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120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1,25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120,9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-0,0192</w:t>
            </w:r>
          </w:p>
        </w:tc>
        <w:tc>
          <w:tcPr>
            <w:tcW w:w="2011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0,660</w:t>
            </w:r>
          </w:p>
        </w:tc>
      </w:tr>
      <w:tr w:rsidR="00D2798E" w:rsidRPr="00D2798E" w:rsidTr="00D2798E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120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5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120,7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-0,0374</w:t>
            </w:r>
          </w:p>
        </w:tc>
        <w:tc>
          <w:tcPr>
            <w:tcW w:w="201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1,011</w:t>
            </w:r>
          </w:p>
        </w:tc>
      </w:tr>
      <w:tr w:rsidR="00D2798E" w:rsidRPr="00D2798E" w:rsidTr="00D2798E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100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5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100,2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-0,0437</w:t>
            </w:r>
          </w:p>
        </w:tc>
        <w:tc>
          <w:tcPr>
            <w:tcW w:w="201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1,527</w:t>
            </w:r>
          </w:p>
        </w:tc>
      </w:tr>
      <w:tr w:rsidR="00D2798E" w:rsidRPr="00D2798E" w:rsidTr="00D2798E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20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5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20,6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-0,0565</w:t>
            </w:r>
          </w:p>
        </w:tc>
        <w:tc>
          <w:tcPr>
            <w:tcW w:w="201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2,400</w:t>
            </w:r>
          </w:p>
        </w:tc>
      </w:tr>
      <w:tr w:rsidR="00D2798E" w:rsidRPr="00D2798E" w:rsidTr="00D2798E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5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5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5,05</w:t>
            </w:r>
          </w:p>
        </w:tc>
        <w:tc>
          <w:tcPr>
            <w:tcW w:w="201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-0,0549</w:t>
            </w:r>
          </w:p>
        </w:tc>
        <w:tc>
          <w:tcPr>
            <w:tcW w:w="201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3,737</w:t>
            </w:r>
          </w:p>
        </w:tc>
      </w:tr>
      <w:tr w:rsidR="00D2798E" w:rsidRPr="00D2798E" w:rsidTr="00D2798E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1</w:t>
            </w:r>
          </w:p>
        </w:tc>
        <w:tc>
          <w:tcPr>
            <w:tcW w:w="20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5</w:t>
            </w:r>
          </w:p>
        </w:tc>
        <w:tc>
          <w:tcPr>
            <w:tcW w:w="20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0,98</w:t>
            </w:r>
          </w:p>
        </w:tc>
        <w:tc>
          <w:tcPr>
            <w:tcW w:w="20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-0,0568</w:t>
            </w:r>
          </w:p>
        </w:tc>
        <w:tc>
          <w:tcPr>
            <w:tcW w:w="2011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D2798E" w:rsidRPr="00D2798E" w:rsidRDefault="00D2798E" w:rsidP="00D2798E">
            <w:pPr>
              <w:spacing w:after="0"/>
              <w:jc w:val="center"/>
            </w:pPr>
            <w:r>
              <w:t>4,198</w:t>
            </w:r>
          </w:p>
        </w:tc>
      </w:tr>
    </w:tbl>
    <w:p w:rsidR="00FD43A2" w:rsidRPr="006F3C3A" w:rsidRDefault="00FD43A2" w:rsidP="00287862">
      <w:pPr>
        <w:spacing w:after="0"/>
        <w:jc w:val="center"/>
      </w:pPr>
    </w:p>
    <w:p w:rsidR="00D04ED0" w:rsidRPr="006F3C3A" w:rsidRDefault="00D04ED0" w:rsidP="00287862">
      <w:pPr>
        <w:spacing w:after="0"/>
        <w:jc w:val="center"/>
      </w:pPr>
    </w:p>
    <w:tbl>
      <w:tblPr>
        <w:tblStyle w:val="a7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08"/>
        <w:gridCol w:w="3125"/>
        <w:gridCol w:w="1228"/>
        <w:gridCol w:w="2556"/>
      </w:tblGrid>
      <w:tr w:rsidR="00A823DA" w:rsidRPr="00A85612" w:rsidTr="00A927E5">
        <w:tc>
          <w:tcPr>
            <w:tcW w:w="2694" w:type="dxa"/>
          </w:tcPr>
          <w:p w:rsidR="00A823DA" w:rsidRPr="00A823DA" w:rsidRDefault="00F91344" w:rsidP="00B70B70">
            <w:pPr>
              <w:jc w:val="right"/>
              <w:rPr>
                <w:lang w:val="en-US"/>
              </w:rPr>
            </w:pPr>
            <w:r>
              <w:t>Коэф</w:t>
            </w:r>
            <w:r w:rsidR="00B70B70" w:rsidRPr="00B70B70">
              <w:rPr>
                <w:lang w:val="en-US"/>
              </w:rPr>
              <w:t xml:space="preserve">. </w:t>
            </w:r>
            <w:r w:rsidR="00B70B70">
              <w:t>безопасности</w:t>
            </w:r>
            <w:r w:rsidRPr="00B70B70">
              <w:rPr>
                <w:lang w:val="en-US"/>
              </w:rPr>
              <w:t xml:space="preserve"> </w:t>
            </w:r>
            <w:r w:rsidR="00A823DA">
              <w:rPr>
                <w:lang w:val="en-US"/>
              </w:rPr>
              <w:t xml:space="preserve"> (FS</w:t>
            </w:r>
            <w:r w:rsidR="00A823DA" w:rsidRPr="00A823DA">
              <w:rPr>
                <w:vertAlign w:val="subscript"/>
                <w:lang w:val="en-US"/>
              </w:rPr>
              <w:t>I</w:t>
            </w:r>
            <w:r w:rsidR="00A823DA">
              <w:rPr>
                <w:lang w:val="en-US"/>
              </w:rPr>
              <w:t>):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A823DA" w:rsidRPr="00B70B70" w:rsidRDefault="00D2798E" w:rsidP="00A823DA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1,74</w:t>
            </w:r>
          </w:p>
        </w:tc>
        <w:tc>
          <w:tcPr>
            <w:tcW w:w="3125" w:type="dxa"/>
          </w:tcPr>
          <w:p w:rsidR="00A823DA" w:rsidRPr="00DC77BE" w:rsidRDefault="006645E2" w:rsidP="0088764A">
            <w:pPr>
              <w:jc w:val="right"/>
              <w:rPr>
                <w:lang w:val="en-US"/>
              </w:rPr>
            </w:pPr>
            <w:r>
              <w:t>Сопротивление обмотки</w:t>
            </w:r>
            <w:r w:rsidR="00A823DA">
              <w:rPr>
                <w:lang w:val="en-US"/>
              </w:rPr>
              <w:t xml:space="preserve"> (R</w:t>
            </w:r>
            <w:r w:rsidR="0088764A">
              <w:rPr>
                <w:vertAlign w:val="subscript"/>
              </w:rPr>
              <w:t>ТТ</w:t>
            </w:r>
            <w:r w:rsidR="00A823DA">
              <w:rPr>
                <w:lang w:val="en-US"/>
              </w:rPr>
              <w:t>):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A823DA" w:rsidRPr="00076BF7" w:rsidRDefault="00D2798E" w:rsidP="00076BF7">
            <w:r>
              <w:rPr>
                <w:rFonts w:ascii="Calibri" w:hAnsi="Calibri"/>
                <w:color w:val="000000"/>
                <w:lang w:val="en-US"/>
              </w:rPr>
              <w:t>0,147</w:t>
            </w:r>
            <w:r w:rsidR="0028148D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076BF7">
              <w:t>Ом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A823DA" w:rsidRPr="00F5571E" w:rsidRDefault="00A823DA" w:rsidP="00A823DA">
            <w:pPr>
              <w:rPr>
                <w:i/>
                <w:color w:val="808080" w:themeColor="background1" w:themeShade="80"/>
              </w:rPr>
            </w:pPr>
            <w:r w:rsidRPr="00F5571E">
              <w:rPr>
                <w:i/>
                <w:color w:val="808080" w:themeColor="background1" w:themeShade="80"/>
              </w:rPr>
              <w:t>(</w:t>
            </w:r>
            <w:r w:rsidRPr="004868DE">
              <w:rPr>
                <w:i/>
                <w:color w:val="808080" w:themeColor="background1" w:themeShade="80"/>
                <w:lang w:val="en-US"/>
              </w:rPr>
              <w:t>T</w:t>
            </w:r>
            <w:r w:rsidRPr="004F249B">
              <w:rPr>
                <w:i/>
                <w:color w:val="808080" w:themeColor="background1" w:themeShade="80"/>
                <w:vertAlign w:val="subscript"/>
                <w:lang w:val="en-US"/>
              </w:rPr>
              <w:t>REF</w:t>
            </w:r>
            <w:r w:rsidRPr="00F5571E">
              <w:rPr>
                <w:i/>
                <w:color w:val="808080" w:themeColor="background1" w:themeShade="80"/>
              </w:rPr>
              <w:t>=</w:t>
            </w:r>
            <w:r w:rsidR="00D2798E">
              <w:rPr>
                <w:i/>
                <w:color w:val="808080" w:themeColor="background1" w:themeShade="80"/>
              </w:rPr>
              <w:t>75</w:t>
            </w:r>
            <w:r w:rsidRPr="004868DE">
              <w:rPr>
                <w:i/>
                <w:color w:val="808080" w:themeColor="background1" w:themeShade="80"/>
                <w:lang w:val="en-US"/>
              </w:rPr>
              <w:sym w:font="Symbol" w:char="F0B0"/>
            </w:r>
            <w:r w:rsidRPr="004868DE">
              <w:rPr>
                <w:i/>
                <w:color w:val="808080" w:themeColor="background1" w:themeShade="80"/>
                <w:lang w:val="en-US"/>
              </w:rPr>
              <w:t>C</w:t>
            </w:r>
            <w:r w:rsidRPr="00F5571E">
              <w:rPr>
                <w:i/>
                <w:color w:val="808080" w:themeColor="background1" w:themeShade="80"/>
              </w:rPr>
              <w:t xml:space="preserve">; </w:t>
            </w:r>
            <w:r w:rsidRPr="004868DE">
              <w:rPr>
                <w:i/>
                <w:color w:val="808080" w:themeColor="background1" w:themeShade="80"/>
                <w:lang w:val="en-US"/>
              </w:rPr>
              <w:t>T</w:t>
            </w:r>
            <w:r w:rsidRPr="004F249B">
              <w:rPr>
                <w:i/>
                <w:color w:val="808080" w:themeColor="background1" w:themeShade="80"/>
                <w:vertAlign w:val="subscript"/>
                <w:lang w:val="en-US"/>
              </w:rPr>
              <w:t>CT</w:t>
            </w:r>
            <w:r w:rsidRPr="00F5571E">
              <w:rPr>
                <w:i/>
                <w:color w:val="808080" w:themeColor="background1" w:themeShade="80"/>
              </w:rPr>
              <w:t>=</w:t>
            </w:r>
            <w:r w:rsidR="00D2798E">
              <w:rPr>
                <w:i/>
                <w:color w:val="808080" w:themeColor="background1" w:themeShade="80"/>
              </w:rPr>
              <w:t>25</w:t>
            </w:r>
            <w:r w:rsidRPr="004868DE">
              <w:rPr>
                <w:i/>
                <w:color w:val="808080" w:themeColor="background1" w:themeShade="80"/>
                <w:lang w:val="en-US"/>
              </w:rPr>
              <w:sym w:font="Symbol" w:char="F0B0"/>
            </w:r>
            <w:r w:rsidRPr="004868DE">
              <w:rPr>
                <w:i/>
                <w:color w:val="808080" w:themeColor="background1" w:themeShade="80"/>
                <w:lang w:val="en-US"/>
              </w:rPr>
              <w:t>C</w:t>
            </w:r>
            <w:r w:rsidRPr="00F5571E">
              <w:rPr>
                <w:i/>
                <w:color w:val="808080" w:themeColor="background1" w:themeShade="80"/>
              </w:rPr>
              <w:t>)</w:t>
            </w:r>
          </w:p>
        </w:tc>
      </w:tr>
      <w:tr w:rsidR="00CE2A87" w:rsidRPr="00A85612" w:rsidTr="00A927E5">
        <w:tc>
          <w:tcPr>
            <w:tcW w:w="2694" w:type="dxa"/>
          </w:tcPr>
          <w:p w:rsidR="00CE2A87" w:rsidRPr="00F5571E" w:rsidRDefault="00CE2A87" w:rsidP="00A823DA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auto"/>
            </w:tcBorders>
          </w:tcPr>
          <w:p w:rsidR="00CE2A87" w:rsidRPr="00F5571E" w:rsidRDefault="00CE2A87" w:rsidP="00A823DA"/>
        </w:tc>
        <w:tc>
          <w:tcPr>
            <w:tcW w:w="3125" w:type="dxa"/>
          </w:tcPr>
          <w:p w:rsidR="00CE2A87" w:rsidRPr="00F5571E" w:rsidRDefault="00CE2A87" w:rsidP="00A823DA">
            <w:pPr>
              <w:jc w:val="right"/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CE2A87" w:rsidRPr="00F5571E" w:rsidRDefault="00CE2A87" w:rsidP="00A823DA"/>
        </w:tc>
        <w:tc>
          <w:tcPr>
            <w:tcW w:w="2556" w:type="dxa"/>
            <w:tcBorders>
              <w:top w:val="single" w:sz="4" w:space="0" w:color="auto"/>
            </w:tcBorders>
          </w:tcPr>
          <w:p w:rsidR="00CE2A87" w:rsidRPr="00F5571E" w:rsidRDefault="00CE2A87" w:rsidP="00A823DA">
            <w:pPr>
              <w:rPr>
                <w:i/>
              </w:rPr>
            </w:pPr>
          </w:p>
        </w:tc>
      </w:tr>
    </w:tbl>
    <w:p w:rsidR="00CA5931" w:rsidRDefault="00D2798E" w:rsidP="0045733D">
      <w:pPr>
        <w:spacing w:after="0" w:line="240" w:lineRule="auto"/>
        <w:jc w:val="center"/>
        <w:rPr>
          <w:lang w:val="en-US"/>
        </w:rPr>
      </w:pPr>
      <w:r w:rsidRPr="00D2798E">
        <w:rPr>
          <w:rFonts w:ascii="Calibri" w:hAnsi="Calibri"/>
          <w:noProof/>
          <w:color w:val="000000"/>
          <w:lang w:val="en-US"/>
        </w:rPr>
        <w:drawing>
          <wp:inline distT="0" distB="0" distL="0" distR="0">
            <wp:extent cx="6382385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3D" w:rsidRPr="0045733D" w:rsidRDefault="0045733D" w:rsidP="0045733D">
      <w:pPr>
        <w:spacing w:after="0" w:line="240" w:lineRule="auto"/>
        <w:jc w:val="center"/>
        <w:rPr>
          <w:sz w:val="8"/>
          <w:szCs w:val="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8634"/>
      </w:tblGrid>
      <w:tr w:rsidR="003A3242" w:rsidRPr="00B70B70" w:rsidTr="00A9348A">
        <w:trPr>
          <w:trHeight w:val="85"/>
        </w:trPr>
        <w:tc>
          <w:tcPr>
            <w:tcW w:w="1266" w:type="dxa"/>
            <w:vAlign w:val="center"/>
          </w:tcPr>
          <w:p w:rsidR="003A3242" w:rsidRPr="004868DE" w:rsidRDefault="003A3242" w:rsidP="004868DE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9069" w:type="dxa"/>
            <w:vAlign w:val="center"/>
          </w:tcPr>
          <w:p w:rsidR="003A3242" w:rsidRPr="00B70B70" w:rsidRDefault="003A3242" w:rsidP="004868DE">
            <w:pPr>
              <w:rPr>
                <w:sz w:val="8"/>
                <w:szCs w:val="8"/>
                <w:lang w:val="en-US"/>
              </w:rPr>
            </w:pPr>
          </w:p>
        </w:tc>
      </w:tr>
      <w:tr w:rsidR="004868DE" w:rsidRPr="00B70B70" w:rsidTr="00A9348A">
        <w:trPr>
          <w:trHeight w:val="340"/>
        </w:trPr>
        <w:tc>
          <w:tcPr>
            <w:tcW w:w="1266" w:type="dxa"/>
            <w:vAlign w:val="center"/>
          </w:tcPr>
          <w:p w:rsidR="004868DE" w:rsidRPr="0045733D" w:rsidRDefault="006C570D" w:rsidP="004868DE">
            <w:pPr>
              <w:rPr>
                <w:lang w:val="en-US"/>
              </w:rPr>
            </w:pPr>
            <w:r>
              <w:t>Заключение</w:t>
            </w:r>
            <w:r w:rsidR="004868DE">
              <w:rPr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sz="4" w:space="0" w:color="auto"/>
            </w:tcBorders>
            <w:vAlign w:val="center"/>
          </w:tcPr>
          <w:p w:rsidR="004868DE" w:rsidRPr="00B70B70" w:rsidRDefault="00D2798E" w:rsidP="004868DE">
            <w:pPr>
              <w:rPr>
                <w:lang w:val="en-US"/>
              </w:rPr>
            </w:pPr>
            <w:r w:rsidRPr="00D2798E">
              <w:rPr>
                <w:rFonts w:ascii="Calibri" w:hAnsi="Calibri"/>
                <w:color w:val="000000"/>
              </w:rPr>
              <w:t xml:space="preserve">Струмова і кутова похибки трансформатора знаходяться в межах встановлених границь. 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Коефіцєнт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безпеки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приладів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менше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за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номінальне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значення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.</w:t>
            </w:r>
          </w:p>
        </w:tc>
      </w:tr>
    </w:tbl>
    <w:p w:rsidR="00CE2A87" w:rsidRPr="00B70B70" w:rsidRDefault="00CE2A87">
      <w:pPr>
        <w:rPr>
          <w:sz w:val="8"/>
          <w:szCs w:val="8"/>
          <w:lang w:val="en-US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3124"/>
      </w:tblGrid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F5571E" w:rsidP="006C570D">
            <w:pPr>
              <w:jc w:val="right"/>
              <w:rPr>
                <w:lang w:val="en-US"/>
              </w:rPr>
            </w:pPr>
            <w:r>
              <w:t>Исполнитель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D2798E" w:rsidP="004F249B">
            <w:pPr>
              <w:rPr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Шокодько</w:t>
            </w:r>
            <w:proofErr w:type="spellEnd"/>
          </w:p>
        </w:tc>
      </w:tr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6C570D" w:rsidP="001A357C">
            <w:pPr>
              <w:jc w:val="right"/>
              <w:rPr>
                <w:lang w:val="en-US"/>
              </w:rPr>
            </w:pPr>
            <w:r>
              <w:t>Гос</w:t>
            </w:r>
            <w:r w:rsidR="001A357C">
              <w:t>.</w:t>
            </w:r>
            <w:r>
              <w:t xml:space="preserve"> поверитель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45733D" w:rsidP="0045733D"/>
        </w:tc>
      </w:tr>
    </w:tbl>
    <w:p w:rsidR="00F50117" w:rsidRPr="00CE2A87" w:rsidRDefault="00F50117" w:rsidP="00CE2A87">
      <w:pPr>
        <w:rPr>
          <w:strike/>
          <w:sz w:val="8"/>
          <w:szCs w:val="8"/>
          <w:u w:val="dash"/>
        </w:rPr>
      </w:pPr>
    </w:p>
    <w:sectPr w:rsidR="00F50117" w:rsidRPr="00CE2A87" w:rsidSect="00F91344">
      <w:headerReference w:type="default" r:id="rId8"/>
      <w:footerReference w:type="default" r:id="rId9"/>
      <w:pgSz w:w="11906" w:h="16838"/>
      <w:pgMar w:top="434" w:right="707" w:bottom="850" w:left="1148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4CA" w:rsidRDefault="007664CA" w:rsidP="00E7287B">
      <w:pPr>
        <w:spacing w:after="0" w:line="240" w:lineRule="auto"/>
      </w:pPr>
      <w:r>
        <w:separator/>
      </w:r>
    </w:p>
  </w:endnote>
  <w:endnote w:type="continuationSeparator" w:id="0">
    <w:p w:rsidR="007664CA" w:rsidRDefault="007664CA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-135890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DC688F" w:rsidRDefault="00AF7CED" w:rsidP="000C7F86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i/>
                              <w:sz w:val="20"/>
                              <w:szCs w:val="20"/>
                            </w:rPr>
                            <w:t>Файл</w:t>
                          </w:r>
                          <w:r w:rsidR="007204A0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2798E">
                            <w:rPr>
                              <w:rFonts w:cs="Arial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  <w:t>Документ1</w:t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 w:rsidR="00BD2E4E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="000C7F86">
                            <w:rPr>
                              <w:rFonts w:cs="Arial"/>
                              <w:i/>
                              <w:sz w:val="20"/>
                              <w:szCs w:val="20"/>
                            </w:rPr>
                            <w:t>Страница</w:t>
                          </w:r>
                          <w:r w:rsidR="00840C7C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57651">
                            <w:rPr>
                              <w:rFonts w:cs="Arial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="00BD2E4E" w:rsidRPr="00DC688F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10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" fillcolor="#add8e6" strokecolor="white [3212]" strokeweight=".5pt">
              <v:textbox inset=",0,,0">
                <w:txbxContent>
                  <w:p w:rsidR="00BD2E4E" w:rsidRPr="00DC688F" w:rsidRDefault="00AF7CED" w:rsidP="000C7F86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Arial"/>
                        <w:i/>
                        <w:sz w:val="20"/>
                        <w:szCs w:val="20"/>
                      </w:rPr>
                      <w:t>Файл</w:t>
                    </w:r>
                    <w:r w:rsidR="007204A0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instrText xml:space="preserve"> FILENAME \* MERGEFORMAT </w:instrText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2798E">
                      <w:rPr>
                        <w:rFonts w:cs="Arial"/>
                        <w:i/>
                        <w:noProof/>
                        <w:sz w:val="20"/>
                        <w:szCs w:val="20"/>
                        <w:lang w:val="en-US"/>
                      </w:rPr>
                      <w:t>Документ1</w:t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fldChar w:fldCharType="end"/>
                    </w:r>
                    <w:r w:rsidR="00BD2E4E">
                      <w:rPr>
                        <w:rFonts w:ascii="Arial" w:hAnsi="Arial" w:cs="Arial"/>
                        <w:i/>
                        <w:sz w:val="20"/>
                        <w:szCs w:val="20"/>
                        <w:lang w:val="en-US"/>
                      </w:rPr>
                      <w:tab/>
                    </w:r>
                    <w:r w:rsidR="000C7F86">
                      <w:rPr>
                        <w:rFonts w:cs="Arial"/>
                        <w:i/>
                        <w:sz w:val="20"/>
                        <w:szCs w:val="20"/>
                      </w:rPr>
                      <w:t>Страница</w:t>
                    </w:r>
                    <w:r w:rsidR="00840C7C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57651">
                      <w:rPr>
                        <w:rFonts w:cs="Arial"/>
                        <w:i/>
                        <w:noProof/>
                        <w:sz w:val="20"/>
                        <w:szCs w:val="20"/>
                        <w:lang w:val="en-US"/>
                      </w:rPr>
                      <w:t>1</w:t>
                    </w:r>
                    <w:r w:rsidR="00BD2E4E" w:rsidRPr="00DC688F">
                      <w:rPr>
                        <w:rFonts w:cs="Arial"/>
                        <w:i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4CA" w:rsidRDefault="007664CA" w:rsidP="00E7287B">
      <w:pPr>
        <w:spacing w:after="0" w:line="240" w:lineRule="auto"/>
      </w:pPr>
      <w:r>
        <w:separator/>
      </w:r>
    </w:p>
  </w:footnote>
  <w:footnote w:type="continuationSeparator" w:id="0">
    <w:p w:rsidR="007664CA" w:rsidRDefault="007664CA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7664CA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452.3pt;margin-top:-12.2pt;width:49.15pt;height:43.05pt;z-index:251666432;mso-position-horizontal-relative:text;mso-position-vertical-relative:text">
          <v:imagedata r:id="rId1" o:title=""/>
          <w10:wrap type="square"/>
        </v:shape>
        <o:OLEObject Type="Embed" ProgID="Visio.Drawing.15" ShapeID="_x0000_s2051" DrawAspect="Content" ObjectID="_1716711845" r:id="rId2"/>
      </w:object>
    </w:r>
    <w:r w:rsidR="00FA39A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9BC000" wp14:editId="0B21A75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557010" cy="2160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39A5" w:rsidRPr="00176E83" w:rsidRDefault="006645E2" w:rsidP="00FA39A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76E83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Отчет по тестированию ТТ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BC00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0;width:516.3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" fillcolor="#add8e6" stroked="f" strokeweight=".5pt">
              <v:textbox inset=",0,,0">
                <w:txbxContent>
                  <w:p w:rsidR="00FA39A5" w:rsidRPr="00176E83" w:rsidRDefault="006645E2" w:rsidP="00FA39A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76E83">
                      <w:rPr>
                        <w:rFonts w:cs="Arial"/>
                        <w:b/>
                        <w:sz w:val="24"/>
                        <w:szCs w:val="24"/>
                      </w:rPr>
                      <w:t>Отчет по тестированию ТТ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FA39A5" w:rsidRDefault="00FA39A5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8E"/>
    <w:rsid w:val="000322D9"/>
    <w:rsid w:val="000711E0"/>
    <w:rsid w:val="00074479"/>
    <w:rsid w:val="00076BF7"/>
    <w:rsid w:val="000C7F86"/>
    <w:rsid w:val="000F05E7"/>
    <w:rsid w:val="000F3F0C"/>
    <w:rsid w:val="000F44BA"/>
    <w:rsid w:val="00176E83"/>
    <w:rsid w:val="001873B3"/>
    <w:rsid w:val="001A357C"/>
    <w:rsid w:val="001B63E0"/>
    <w:rsid w:val="0028148D"/>
    <w:rsid w:val="00287862"/>
    <w:rsid w:val="002B5557"/>
    <w:rsid w:val="00356EF6"/>
    <w:rsid w:val="00367FF1"/>
    <w:rsid w:val="00375FC1"/>
    <w:rsid w:val="00377EC3"/>
    <w:rsid w:val="003A3242"/>
    <w:rsid w:val="0045733D"/>
    <w:rsid w:val="004868DE"/>
    <w:rsid w:val="004F249B"/>
    <w:rsid w:val="005029EA"/>
    <w:rsid w:val="005152B6"/>
    <w:rsid w:val="0053238E"/>
    <w:rsid w:val="00540C7B"/>
    <w:rsid w:val="005B57D9"/>
    <w:rsid w:val="005E0286"/>
    <w:rsid w:val="006123BD"/>
    <w:rsid w:val="00651844"/>
    <w:rsid w:val="006645E2"/>
    <w:rsid w:val="006C570D"/>
    <w:rsid w:val="006F3C3A"/>
    <w:rsid w:val="007204A0"/>
    <w:rsid w:val="00747B38"/>
    <w:rsid w:val="007664CA"/>
    <w:rsid w:val="007C14AC"/>
    <w:rsid w:val="007E48E0"/>
    <w:rsid w:val="007E7CB9"/>
    <w:rsid w:val="00840C7C"/>
    <w:rsid w:val="00857651"/>
    <w:rsid w:val="00875253"/>
    <w:rsid w:val="0088764A"/>
    <w:rsid w:val="00932624"/>
    <w:rsid w:val="00940D2E"/>
    <w:rsid w:val="00951B9B"/>
    <w:rsid w:val="0096333E"/>
    <w:rsid w:val="00990FF5"/>
    <w:rsid w:val="009D387E"/>
    <w:rsid w:val="009D655F"/>
    <w:rsid w:val="00A04E80"/>
    <w:rsid w:val="00A12249"/>
    <w:rsid w:val="00A12F47"/>
    <w:rsid w:val="00A24176"/>
    <w:rsid w:val="00A57506"/>
    <w:rsid w:val="00A7712C"/>
    <w:rsid w:val="00A80590"/>
    <w:rsid w:val="00A823DA"/>
    <w:rsid w:val="00A85612"/>
    <w:rsid w:val="00A927E5"/>
    <w:rsid w:val="00A9348A"/>
    <w:rsid w:val="00A96098"/>
    <w:rsid w:val="00AF7CED"/>
    <w:rsid w:val="00B13623"/>
    <w:rsid w:val="00B22ABA"/>
    <w:rsid w:val="00B570FC"/>
    <w:rsid w:val="00B70B70"/>
    <w:rsid w:val="00B757E7"/>
    <w:rsid w:val="00BD2E4E"/>
    <w:rsid w:val="00BD579A"/>
    <w:rsid w:val="00BE4DEA"/>
    <w:rsid w:val="00C1045F"/>
    <w:rsid w:val="00C62ECF"/>
    <w:rsid w:val="00CA4453"/>
    <w:rsid w:val="00CA50DA"/>
    <w:rsid w:val="00CA5931"/>
    <w:rsid w:val="00CB680D"/>
    <w:rsid w:val="00CB6DF4"/>
    <w:rsid w:val="00CD0339"/>
    <w:rsid w:val="00CE2A87"/>
    <w:rsid w:val="00D01361"/>
    <w:rsid w:val="00D04ED0"/>
    <w:rsid w:val="00D10F86"/>
    <w:rsid w:val="00D1396A"/>
    <w:rsid w:val="00D177F6"/>
    <w:rsid w:val="00D278B8"/>
    <w:rsid w:val="00D2798E"/>
    <w:rsid w:val="00D92668"/>
    <w:rsid w:val="00DA6526"/>
    <w:rsid w:val="00DB0C50"/>
    <w:rsid w:val="00DC5364"/>
    <w:rsid w:val="00DC688F"/>
    <w:rsid w:val="00DC77BE"/>
    <w:rsid w:val="00DD5394"/>
    <w:rsid w:val="00DF0451"/>
    <w:rsid w:val="00E008EE"/>
    <w:rsid w:val="00E1653C"/>
    <w:rsid w:val="00E30E87"/>
    <w:rsid w:val="00E44674"/>
    <w:rsid w:val="00E7287B"/>
    <w:rsid w:val="00E87661"/>
    <w:rsid w:val="00EB1125"/>
    <w:rsid w:val="00EF71EB"/>
    <w:rsid w:val="00F0618B"/>
    <w:rsid w:val="00F50117"/>
    <w:rsid w:val="00F51B58"/>
    <w:rsid w:val="00F5571E"/>
    <w:rsid w:val="00F61BEB"/>
    <w:rsid w:val="00F74D7A"/>
    <w:rsid w:val="00F84689"/>
    <w:rsid w:val="00F91344"/>
    <w:rsid w:val="00FA39A5"/>
    <w:rsid w:val="00FC7D1F"/>
    <w:rsid w:val="00FD43A2"/>
    <w:rsid w:val="00FD7DA5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B05D7DF7-152A-41B2-A842-2729A1EE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CT%20Test\Templates\RU\template%20type%201%20(&#1086;&#1076;&#1085;&#1086;&#1076;&#1080;&#1072;&#1087;&#1072;&#1079;&#1086;&#1085;&#1085;&#1099;&#1081;%20&#1058;&#1058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B701-0B90-4B91-9A92-AA8586A1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type 1 (однодиапазонный ТТ).dotx</Template>
  <TotalTime>1</TotalTime>
  <Pages>1</Pages>
  <Words>646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Бондарчук</cp:lastModifiedBy>
  <cp:revision>1</cp:revision>
  <cp:lastPrinted>2016-01-27T10:49:00Z</cp:lastPrinted>
  <dcterms:created xsi:type="dcterms:W3CDTF">2022-06-14T08:37:00Z</dcterms:created>
  <dcterms:modified xsi:type="dcterms:W3CDTF">2022-06-14T08:38:00Z</dcterms:modified>
</cp:coreProperties>
</file>