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Grazing management insights via Snapshots-20260708_153322-Meeting Transcript</w:t>
      </w:r>
    </w:p>
    <w:p>
      <w:pPr>
        <w:spacing w:after="100"/>
      </w:pPr>
      <w:r>
        <w:rPr>
          <w:color w:val="605e5c"/>
          <w:sz w:val="3mm"/>
          <w:szCs w:val="3mm"/>
          <w:rFonts w:ascii="Segoe UI" w:cs="Segoe UI" w:eastAsia="Segoe UI" w:hAnsi="Segoe UI"/>
        </w:rPr>
        <w:t xml:space="preserve">8 July 2026, 05:33am</w:t>
      </w:r>
    </w:p>
    <w:p>
      <w:pPr>
        <w:spacing w:after="100"/>
      </w:pPr>
      <w:r>
        <w:rPr>
          <w:color w:val="605e5c"/>
          <w:sz w:val="3mm"/>
          <w:szCs w:val="3mm"/>
          <w:rFonts w:ascii="Segoe UI" w:cs="Segoe UI" w:eastAsia="Segoe UI" w:hAnsi="Segoe UI"/>
        </w:rPr>
        <w:t xml:space="preserve">29m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Dylan the villain.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enamored by the cleanliness I am seeing on all fronts, you know? You are looking schmick.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Yeah, time to time to move into my private equity era.</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I thought you were going to keep with the pharmaceutical sales theme and go down that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No, no, no, no, just uh, just some fish oil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And a little exercise, you'll be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Love it. I'm loving the jacket as well. Looking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Yeah, it's.</w:t>
      </w:r>
      <w:r>
        <w:rPr>
          <w:color w:val="323130"/>
          <w:sz w:val="4.3mm"/>
          <w:szCs w:val="4.3mm"/>
          <w:rFonts w:ascii="Segoe UI" w:cs="Segoe UI" w:eastAsia="Segoe UI" w:hAnsi="Segoe UI"/>
        </w:rPr>
        <w:br/>
        <w:t xml:space="preserve">Oh, thank you very much. It's good. I got it in Toronto.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Well, wherever you got it from...</w:t>
      </w:r>
      <w:r>
        <w:rPr>
          <w:color w:val="323130"/>
          <w:sz w:val="4.3mm"/>
          <w:szCs w:val="4.3mm"/>
          <w:rFonts w:ascii="Segoe UI" w:cs="Segoe UI" w:eastAsia="Segoe UI" w:hAnsi="Segoe UI"/>
        </w:rPr>
        <w:br/>
        <w:t xml:space="preserve">Big fan.</w:t>
      </w:r>
      <w:r>
        <w:rPr>
          <w:color w:val="323130"/>
          <w:sz w:val="4.3mm"/>
          <w:szCs w:val="4.3mm"/>
          <w:rFonts w:ascii="Segoe UI" w:cs="Segoe UI" w:eastAsia="Segoe UI" w:hAnsi="Segoe UI"/>
        </w:rPr>
        <w:br/>
        <w:t xml:space="preserve">How has the how has the journey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conversion been going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Good. Turns out I didn't have my apps all set.</w:t>
      </w:r>
      <w:r>
        <w:rPr>
          <w:color w:val="323130"/>
          <w:sz w:val="4.3mm"/>
          <w:szCs w:val="4.3mm"/>
          <w:rFonts w:ascii="Segoe UI" w:cs="Segoe UI" w:eastAsia="Segoe UI" w:hAnsi="Segoe UI"/>
        </w:rPr>
        <w:br/>
        <w:t xml:space="preserve">and I clicked on the wrong link and we used the desktop version instead of the mobile version. It was still a usable experience, but then none of the requests came through because my VPN was 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I'm trying to figure out what's going on there. And I asked him to resubmit the maps, which is a pain in the ***. But overall, watching him use the thing, it's really easy to use. And he, the only time, there was one time where he's like, oh, how do I go back? Oh, 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And that was the only, like, I saw him figure it out in real time. So the design is great. The deployment, totally my fault. And we'll get that figured out. But as long as it's... And then the funny thing was, like, two of the requests I did on my phone, and the third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He actually did on his phone because he had three different properties. And none of those three came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which link were you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I'll send it to you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Because there should only be one link and that link determines, or like the device you're on determines the what's shown, not like.</w:t>
      </w:r>
      <w:r>
        <w:rPr>
          <w:color w:val="323130"/>
          <w:sz w:val="4.3mm"/>
          <w:szCs w:val="4.3mm"/>
          <w:rFonts w:ascii="Segoe UI" w:cs="Segoe UI" w:eastAsia="Segoe UI" w:hAnsi="Segoe UI"/>
        </w:rPr>
        <w:br/>
        <w:t xml:space="preserve">Benny.</w:t>
      </w:r>
      <w:r>
        <w:rPr>
          <w:color w:val="323130"/>
          <w:sz w:val="4.3mm"/>
          <w:szCs w:val="4.3mm"/>
          <w:rFonts w:ascii="Segoe UI" w:cs="Segoe UI" w:eastAsia="Segoe UI" w:hAnsi="Segoe UI"/>
        </w:rPr>
        <w:br/>
        <w:t xml:space="preserve">Okay, that is.</w:t>
      </w:r>
      <w:r>
        <w:rPr>
          <w:color w:val="323130"/>
          <w:sz w:val="4.3mm"/>
          <w:szCs w:val="4.3mm"/>
          <w:rFonts w:ascii="Segoe UI" w:cs="Segoe UI" w:eastAsia="Segoe UI" w:hAnsi="Segoe UI"/>
        </w:rPr>
        <w:br/>
        <w:t xml:space="preserve">Big page, yes.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Daniel's been playing around with...</w:t>
      </w:r>
      <w:r>
        <w:rPr>
          <w:color w:val="323130"/>
          <w:sz w:val="4.3mm"/>
          <w:szCs w:val="4.3mm"/>
          <w:rFonts w:ascii="Segoe UI" w:cs="Segoe UI" w:eastAsia="Segoe UI" w:hAnsi="Segoe UI"/>
        </w:rPr>
        <w:br/>
        <w:t xml:space="preserve">with this, so I'm not sure if something has happened on that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But just for future reference, the...</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The app dot the the app slash snapshot link should work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Let's, yes, I believe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Yes, I would say that that should be the The primary.</w:t>
      </w:r>
      <w:r>
        <w:rPr>
          <w:color w:val="323130"/>
          <w:sz w:val="4.3mm"/>
          <w:szCs w:val="4.3mm"/>
          <w:rFonts w:ascii="Segoe UI" w:cs="Segoe UI" w:eastAsia="Segoe UI" w:hAnsi="Segoe UI"/>
        </w:rPr>
        <w:br/>
        <w:t xml:space="preserve">Link to use.</w:t>
      </w:r>
      <w:r>
        <w:rPr>
          <w:color w:val="323130"/>
          <w:sz w:val="4.3mm"/>
          <w:szCs w:val="4.3mm"/>
          <w:rFonts w:ascii="Segoe UI" w:cs="Segoe UI" w:eastAsia="Segoe UI" w:hAnsi="Segoe UI"/>
        </w:rPr>
        <w:br/>
        <w:t xml:space="preserve">Because that's just the tool that doesn't have any of the other like marketing stuff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used the landing page, which is currently being ****** with, is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I believe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I believe so. That's my hypothesis. I'll need to check that with Daniel, but it shows that he's offline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Okay, no worries. That's good. There were probably going to be some oopsies as I tried to roll this out, so it's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Good. Okay, cool. Well, we can get to, did you see those documents I sent through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I did. I've had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Were they helpful or meaningful in any way, shape, or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Yeah, they were great. And initially, my thought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You know, like, how can we turn this into just like a lightweight?</w:t>
      </w:r>
      <w:r>
        <w:rPr>
          <w:color w:val="323130"/>
          <w:sz w:val="4.3mm"/>
          <w:szCs w:val="4.3mm"/>
          <w:rFonts w:ascii="Segoe UI" w:cs="Segoe UI" w:eastAsia="Segoe UI" w:hAnsi="Segoe UI"/>
        </w:rPr>
        <w:br/>
        <w:t xml:space="preserve">Intro guide to.</w:t>
      </w:r>
      <w:r>
        <w:rPr>
          <w:color w:val="323130"/>
          <w:sz w:val="4.3mm"/>
          <w:szCs w:val="4.3mm"/>
          <w:rFonts w:ascii="Segoe UI" w:cs="Segoe UI" w:eastAsia="Segoe UI" w:hAnsi="Segoe UI"/>
        </w:rPr>
        <w:br/>
        <w:t xml:space="preserve">I guess a grading management element of the snapshot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Yep, 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No, exactly. I think you're right. I think that the prevailing sentiment from Kieren and from Matthew is that we want to jam as much value into the to the snapshot as we can. We also are going to be changing the name of the snapshot.</w:t>
      </w:r>
      <w:r>
        <w:rPr>
          <w:color w:val="323130"/>
          <w:sz w:val="4.3mm"/>
          <w:szCs w:val="4.3mm"/>
          <w:rFonts w:ascii="Segoe UI" w:cs="Segoe UI" w:eastAsia="Segoe UI" w:hAnsi="Segoe UI"/>
        </w:rPr>
        <w:br/>
        <w:t xml:space="preserve">to something that has more gravitas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What's your what's your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I mean, obviously you got to continue with the pun. So it'd be the Horizon profile,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I like it.</w:t>
      </w:r>
      <w:r>
        <w:rPr>
          <w:color w:val="323130"/>
          <w:sz w:val="4.3mm"/>
          <w:szCs w:val="4.3mm"/>
          <w:rFonts w:ascii="Segoe UI" w:cs="Segoe UI" w:eastAsia="Segoe UI" w:hAnsi="Segoe UI"/>
        </w:rPr>
        <w:br/>
        <w:t xml:space="preserve">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So, it just writes itself,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does, it does, especially with you as the as the author,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Anyway, yeah, so I mean the question then becomes...</w:t>
      </w:r>
      <w:r>
        <w:rPr>
          <w:color w:val="323130"/>
          <w:sz w:val="4.3mm"/>
          <w:szCs w:val="4.3mm"/>
          <w:rFonts w:ascii="Segoe UI" w:cs="Segoe UI" w:eastAsia="Segoe UI" w:hAnsi="Segoe UI"/>
        </w:rPr>
        <w:br/>
        <w:t xml:space="preserve">Two things.</w:t>
      </w:r>
      <w:r>
        <w:rPr>
          <w:color w:val="323130"/>
          <w:sz w:val="4.3mm"/>
          <w:szCs w:val="4.3mm"/>
          <w:rFonts w:ascii="Segoe UI" w:cs="Segoe UI" w:eastAsia="Segoe UI" w:hAnsi="Segoe UI"/>
        </w:rPr>
        <w:br/>
        <w:t xml:space="preserve">Number one.</w:t>
      </w:r>
      <w:r>
        <w:rPr>
          <w:color w:val="323130"/>
          <w:sz w:val="4.3mm"/>
          <w:szCs w:val="4.3mm"/>
          <w:rFonts w:ascii="Segoe UI" w:cs="Segoe UI" w:eastAsia="Segoe UI" w:hAnsi="Segoe UI"/>
        </w:rPr>
        <w:br/>
        <w:t xml:space="preserve">We, I want to just be able to, yeah, okay, we're transcribing. I want to be able to take the principles, because for the education piece, I don't want to educate. I want to be able to deliver a set of principles that people can apply in their own context, you know.</w:t>
      </w:r>
      <w:r>
        <w:rPr>
          <w:color w:val="323130"/>
          <w:sz w:val="4.3mm"/>
          <w:szCs w:val="4.3mm"/>
          <w:rFonts w:ascii="Segoe UI" w:cs="Segoe UI" w:eastAsia="Segoe UI" w:hAnsi="Segoe UI"/>
        </w:rPr>
        <w:br/>
        <w:t xml:space="preserve">Basically, here is the most effective way to sequester carbon. If you can do some of this.</w:t>
      </w:r>
      <w:r>
        <w:rPr>
          <w:color w:val="323130"/>
          <w:sz w:val="4.3mm"/>
          <w:szCs w:val="4.3mm"/>
          <w:rFonts w:ascii="Segoe UI" w:cs="Segoe UI" w:eastAsia="Segoe UI" w:hAnsi="Segoe UI"/>
        </w:rPr>
        <w:br/>
        <w:t xml:space="preserve">On in your management, you will sequester more carbon.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Obviously, I don't want to...</w:t>
      </w:r>
      <w:r>
        <w:rPr>
          <w:color w:val="323130"/>
          <w:sz w:val="4.3mm"/>
          <w:szCs w:val="4.3mm"/>
          <w:rFonts w:ascii="Segoe UI" w:cs="Segoe UI" w:eastAsia="Segoe UI" w:hAnsi="Segoe UI"/>
        </w:rPr>
        <w:br/>
        <w:t xml:space="preserve">illustrate or to put the idea across that we if you don't do these you won't but the here's the ideal basically here's the the way to do it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What we're about to do, it appears, is we're about to start on a journey of making the Horizon model the foundation of a lot more.</w:t>
      </w:r>
      <w:r>
        <w:rPr>
          <w:color w:val="323130"/>
          <w:sz w:val="4.3mm"/>
          <w:szCs w:val="4.3mm"/>
          <w:rFonts w:ascii="Segoe UI" w:cs="Segoe UI" w:eastAsia="Segoe UI" w:hAnsi="Segoe UI"/>
        </w:rPr>
        <w:br/>
        <w:t xml:space="preserve">insights and tools. So one of the things that I want to explore is really</w:t>
      </w:r>
      <w:r>
        <w:rPr>
          <w:color w:val="323130"/>
          <w:sz w:val="4.3mm"/>
          <w:szCs w:val="4.3mm"/>
          <w:rFonts w:ascii="Segoe UI" w:cs="Segoe UI" w:eastAsia="Segoe UI" w:hAnsi="Segoe UI"/>
        </w:rPr>
        <w:br/>
        <w:t xml:space="preserve">taking people's maps, using the heat map to develop a 10-year infrastructure.</w:t>
      </w:r>
      <w:r>
        <w:rPr>
          <w:color w:val="323130"/>
          <w:sz w:val="4.3mm"/>
          <w:szCs w:val="4.3mm"/>
          <w:rFonts w:ascii="Segoe UI" w:cs="Segoe UI" w:eastAsia="Segoe UI" w:hAnsi="Segoe UI"/>
        </w:rPr>
        <w:br/>
        <w:t xml:space="preserve">Build-out plan for them.</w:t>
      </w:r>
      <w:r>
        <w:rPr>
          <w:color w:val="323130"/>
          <w:sz w:val="4.3mm"/>
          <w:szCs w:val="4.3mm"/>
          <w:rFonts w:ascii="Segoe UI" w:cs="Segoe UI" w:eastAsia="Segoe UI" w:hAnsi="Segoe UI"/>
        </w:rPr>
        <w:br/>
        <w:t xml:space="preserve">Did that message sort of make it across in the document?</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Let me share my screen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practicality of it.</w:t>
      </w:r>
      <w:r>
        <w:rPr>
          <w:color w:val="323130"/>
          <w:sz w:val="4.3mm"/>
          <w:szCs w:val="4.3mm"/>
          <w:rFonts w:ascii="Segoe UI" w:cs="Segoe UI" w:eastAsia="Segoe UI" w:hAnsi="Segoe UI"/>
        </w:rPr>
        <w:br/>
        <w:t xml:space="preserve">is where my thinking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Practicality is in like difficulty of pulling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Uh, I just guess, like, how do we, how do we implement it? Not...</w:t>
      </w:r>
      <w:r>
        <w:rPr>
          <w:color w:val="323130"/>
          <w:sz w:val="4.3mm"/>
          <w:szCs w:val="4.3mm"/>
          <w:rFonts w:ascii="Segoe UI" w:cs="Segoe UI" w:eastAsia="Segoe UI" w:hAnsi="Segoe UI"/>
        </w:rPr>
        <w:br/>
        <w:t xml:space="preserve">how do we implement it visually? How do we, like, is this going to be a bespoke thing that you do every single time based on it? Or are we using an automated solution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w:t>
      </w:r>
      <w:r>
        <w:rPr>
          <w:color w:val="323130"/>
          <w:sz w:val="4.3mm"/>
          <w:szCs w:val="4.3mm"/>
          <w:rFonts w:ascii="Segoe UI" w:cs="Segoe UI" w:eastAsia="Segoe UI" w:hAnsi="Segoe UI"/>
        </w:rPr>
        <w:br/>
        <w:t xml:space="preserve">I think we can automate this. I was ******* with Claudia a little bit yesterday on this and I'm trying to find it and 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Cool,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Where are you, you creep?</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So, just a just a comment on this, what I what I really love about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To date, it's always felt that soil carbon has been like the way that we approach things. The soil carbon factor has been separate from management. Like we haven't given any insight onto management. We haven't given any guidance. We haven't even said like, hey, this is what like our successful projects have been doing or</w:t>
      </w:r>
      <w:r>
        <w:rPr>
          <w:color w:val="323130"/>
          <w:sz w:val="4.3mm"/>
          <w:szCs w:val="4.3mm"/>
          <w:rFonts w:ascii="Segoe UI" w:cs="Segoe UI" w:eastAsia="Segoe UI" w:hAnsi="Segoe UI"/>
        </w:rPr>
        <w:br/>
        <w:t xml:space="preserve">anything like that. So when we've been presenting the opportunity of soil carbon, we've just been like, hey.</w:t>
      </w:r>
      <w:r>
        <w:rPr>
          <w:color w:val="323130"/>
          <w:sz w:val="4.3mm"/>
          <w:szCs w:val="4.3mm"/>
          <w:rFonts w:ascii="Segoe UI" w:cs="Segoe UI" w:eastAsia="Segoe UI" w:hAnsi="Segoe UI"/>
        </w:rPr>
        <w:br/>
        <w:t xml:space="preserve">Here's your soil carbon, and we're pretty sure that you could sequester soil carbon. And the first question that comes back usually is, how?</w:t>
      </w:r>
      <w:r>
        <w:rPr>
          <w:color w:val="323130"/>
          <w:sz w:val="4.3mm"/>
          <w:szCs w:val="4.3mm"/>
          <w:rFonts w:ascii="Segoe UI" w:cs="Segoe UI" w:eastAsia="Segoe UI" w:hAnsi="Segoe UI"/>
        </w:rPr>
        <w:br/>
        <w:t xml:space="preserve">And we have had like nothing that has tied the management or the grazing practices to that soil carbon. And now we're creating that link of literally utilizing our insight into soil carbon.</w:t>
      </w:r>
      <w:r>
        <w:rPr>
          <w:color w:val="323130"/>
          <w:sz w:val="4.3mm"/>
          <w:szCs w:val="4.3mm"/>
          <w:rFonts w:ascii="Segoe UI" w:cs="Segoe UI" w:eastAsia="Segoe UI" w:hAnsi="Segoe UI"/>
        </w:rPr>
        <w:br/>
        <w:t xml:space="preserve">to guide the management implementation and the grazing management implementation, which fundamentally like shifts the...</w:t>
      </w:r>
      <w:r>
        <w:rPr>
          <w:color w:val="323130"/>
          <w:sz w:val="4.3mm"/>
          <w:szCs w:val="4.3mm"/>
          <w:rFonts w:ascii="Segoe UI" w:cs="Segoe UI" w:eastAsia="Segoe UI" w:hAnsi="Segoe UI"/>
        </w:rPr>
        <w:br/>
        <w:t xml:space="preserve">the focal area.</w:t>
      </w:r>
      <w:r>
        <w:rPr>
          <w:color w:val="323130"/>
          <w:sz w:val="4.3mm"/>
          <w:szCs w:val="4.3mm"/>
          <w:rFonts w:ascii="Segoe UI" w:cs="Segoe UI" w:eastAsia="Segoe UI" w:hAnsi="Segoe UI"/>
        </w:rPr>
        <w:br/>
        <w:t xml:space="preserve">Because we had been leaving, leading with.</w:t>
      </w:r>
      <w:r>
        <w:rPr>
          <w:color w:val="323130"/>
          <w:sz w:val="4.3mm"/>
          <w:szCs w:val="4.3mm"/>
          <w:rFonts w:ascii="Segoe UI" w:cs="Segoe UI" w:eastAsia="Segoe UI" w:hAnsi="Segoe UI"/>
        </w:rPr>
        <w:br/>
        <w:t xml:space="preserve">Soil carbon, but now we're switching it almost to management.</w:t>
      </w:r>
      <w:r>
        <w:rPr>
          <w:color w:val="323130"/>
          <w:sz w:val="4.3mm"/>
          <w:szCs w:val="4.3mm"/>
          <w:rFonts w:ascii="Segoe UI" w:cs="Segoe UI" w:eastAsia="Segoe UI" w:hAnsi="Segoe UI"/>
        </w:rPr>
        <w:br/>
        <w:t xml:space="preserve">with soil carbon being the guiding indicator for how to switch management,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Absolutely. Well, one of the, I've heard enough times that Carbon Link has the advantage on us because of the education thing, but the thing is, is that if you have the principles and understand the principles, basically you don't need education. Like, it's very simple. And I try and 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had enough farm visits and I've talked to enough people that I basically have a boilerplate version that I give to people. And that boilerplate version is based on a pretty good understanding of and a scientifically defensible way of looking at soil carbon.</w:t>
      </w:r>
      <w:r>
        <w:rPr>
          <w:color w:val="323130"/>
          <w:sz w:val="4.3mm"/>
          <w:szCs w:val="4.3mm"/>
          <w:rFonts w:ascii="Segoe UI" w:cs="Segoe UI" w:eastAsia="Segoe UI" w:hAnsi="Segoe UI"/>
        </w:rPr>
        <w:br/>
        <w:t xml:space="preserve">and how the management is connected to that. So.</w:t>
      </w:r>
      <w:r>
        <w:rPr>
          <w:color w:val="323130"/>
          <w:sz w:val="4.3mm"/>
          <w:szCs w:val="4.3mm"/>
          <w:rFonts w:ascii="Segoe UI" w:cs="Segoe UI" w:eastAsia="Segoe UI" w:hAnsi="Segoe UI"/>
        </w:rPr>
        <w:br/>
        <w:t xml:space="preserve">If I can take that in, Claudia, and extract some principles, and then just give those people the principles in an easily digestible way, then the entire education piece is effectively there. And we can, you know, nobody's had the balls yet to come in and say,</w:t>
      </w:r>
      <w:r>
        <w:rPr>
          <w:color w:val="323130"/>
          <w:sz w:val="4.3mm"/>
          <w:szCs w:val="4.3mm"/>
          <w:rFonts w:ascii="Segoe UI" w:cs="Segoe UI" w:eastAsia="Segoe UI" w:hAnsi="Segoe UI"/>
        </w:rPr>
        <w:br/>
        <w:t xml:space="preserve">this is how you sequester, you capture soil carbon because they're afraid the academics are going to come after them. It's like, you know, of course the academics are going to come after you. That's their job. You know, it's their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And they're coming after you anyway, like, even if you're not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Exactly right. Exactly right. So, and one of those principles is that you have to subdivide your most profitable. I'm realizing that one of the things you have to do is one of the best ways to, we want to attack profitability, productivity, and sustainability. And the way to do that in one fell swoop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is to, you want to sequester carbon, let your, let your part of your place rest an entire grazing season. Like, and that worries people because, you know, oh, I'm taking part out of production. And that's why you make sure that you use your least productive areas to start to take out of production for a whole grazing season.</w:t>
      </w:r>
      <w:r>
        <w:rPr>
          <w:color w:val="323130"/>
          <w:sz w:val="4.3mm"/>
          <w:szCs w:val="4.3mm"/>
          <w:rFonts w:ascii="Segoe UI" w:cs="Segoe UI" w:eastAsia="Segoe UI" w:hAnsi="Segoe UI"/>
        </w:rPr>
        <w:br/>
        <w:t xml:space="preserve">You get to use them during the non-grazing season, you know.</w:t>
      </w:r>
      <w:r>
        <w:rPr>
          <w:color w:val="323130"/>
          <w:sz w:val="4.3mm"/>
          <w:szCs w:val="4.3mm"/>
          <w:rFonts w:ascii="Segoe UI" w:cs="Segoe UI" w:eastAsia="Segoe UI" w:hAnsi="Segoe UI"/>
        </w:rPr>
        <w:br/>
        <w:t xml:space="preserve">And you're going to have to put some protein supplement in there or whatever, but you have the benefit of maximum marginal return on improving the soil biology underneath. And so you have to couple that with maximizing the productivity of your most productive areas.</w:t>
      </w:r>
      <w:r>
        <w:rPr>
          <w:color w:val="323130"/>
          <w:sz w:val="4.3mm"/>
          <w:szCs w:val="4.3mm"/>
          <w:rFonts w:ascii="Segoe UI" w:cs="Segoe UI" w:eastAsia="Segoe UI" w:hAnsi="Segoe UI"/>
        </w:rPr>
        <w:br/>
        <w:t xml:space="preserve">And that means subdividing your most productive areas. So if you can do those two things in one fell swoop, you can maximize productivity and maximize carbon capture. In short, you're going to be maximizing productivity and fast cycling carbon on the highly productive areas, and you're going to be maximizing the slow cycling carbon.</w:t>
      </w:r>
      <w:r>
        <w:rPr>
          <w:color w:val="323130"/>
          <w:sz w:val="4.3mm"/>
          <w:szCs w:val="4.3mm"/>
          <w:rFonts w:ascii="Segoe UI" w:cs="Segoe UI" w:eastAsia="Segoe UI" w:hAnsi="Segoe UI"/>
        </w:rPr>
        <w:br/>
        <w:t xml:space="preserve">the durable carbon on the areas that are resting the entire grazing season. So these are part of the principles that we want to espouse. And also, if we know from the horizon readout, the heat map, what are the least productive and what are the most productive,</w:t>
      </w:r>
      <w:r>
        <w:rPr>
          <w:color w:val="323130"/>
          <w:sz w:val="4.3mm"/>
          <w:szCs w:val="4.3mm"/>
          <w:rFonts w:ascii="Segoe UI" w:cs="Segoe UI" w:eastAsia="Segoe UI" w:hAnsi="Segoe UI"/>
        </w:rPr>
        <w:br/>
        <w:t xml:space="preserve">We can recommend where people start subdividing; we can have Claudia basically make look at the map, read the map, and start subdividing the map, you know, and we'll have to work through some principles that Claudia can work on by region, but basically...</w:t>
      </w:r>
      <w:r>
        <w:rPr>
          <w:color w:val="323130"/>
          <w:sz w:val="4.3mm"/>
          <w:szCs w:val="4.3mm"/>
          <w:rFonts w:ascii="Segoe UI" w:cs="Segoe UI" w:eastAsia="Segoe UI" w:hAnsi="Segoe UI"/>
        </w:rPr>
        <w:br/>
        <w:t xml:space="preserve">we have the ability to just target. We don't have to draw the map. We can target areas and say, this is where you should start subdividing. This is where you should start allowing longer rest periods.</w:t>
      </w:r>
      <w:r>
        <w:rPr>
          <w:color w:val="323130"/>
          <w:sz w:val="4.3mm"/>
          <w:szCs w:val="4.3mm"/>
          <w:rFonts w:ascii="Segoe UI" w:cs="Segoe UI" w:eastAsia="Segoe UI" w:hAnsi="Segoe UI"/>
        </w:rPr>
        <w:br/>
        <w:t xml:space="preserve">They can do that themselves. And so since we can split it into three zones, and since we look at the heat map and you can identify individual paddocks and individual areas, we should be able to identify. Here, I'll share my screen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Do do do do do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Alright, are you seeing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I am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Okay, cool. So basically you see on the right the original, the heat map and then the three zone in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And so what I did was I had Claudia take those and then split them into the...</w:t>
      </w:r>
      <w:r>
        <w:rPr>
          <w:color w:val="323130"/>
          <w:sz w:val="4.3mm"/>
          <w:szCs w:val="4.3mm"/>
          <w:rFonts w:ascii="Segoe UI" w:cs="Segoe UI" w:eastAsia="Segoe UI" w:hAnsi="Segoe UI"/>
        </w:rPr>
        <w:br/>
        <w:t xml:space="preserve">High, lowest to highest sock.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And so I had it take a go at actually subdividing it, but we don't want to do that. So you can see that in phase years one through three, it put in a laneway and then took the three most productive areas and divided those.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could also find a way to mark the areas that need to be resting, which we're clearly not doing. And then obviously phase two, then those are the next ones to subdivide. And then the next ones to subdivide after that, going from highest SOC to lowest SOC. And so as I said,</w:t>
      </w:r>
      <w:r>
        <w:rPr>
          <w:color w:val="323130"/>
          <w:sz w:val="4.3mm"/>
          <w:szCs w:val="4.3mm"/>
          <w:rFonts w:ascii="Segoe UI" w:cs="Segoe UI" w:eastAsia="Segoe UI" w:hAnsi="Segoe UI"/>
        </w:rPr>
        <w:br/>
        <w:t xml:space="preserve">I had to take a stab at subdividing, horrible failure. But if we could literally just draw a boundary around the zones where the highest SOC for one, two, three, middle SOC, four to six, and lowest SOC for seven to 10 for subdividing, and then also use the principles that are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document I sent you to show that you start with the long rests in the most marginal areas first, and then by years 4 to, and through years 4 to 10, then you start doing a whole rotation system where you're rotating the rest around your place. And then you eventually over time get a whole.</w:t>
      </w:r>
      <w:r>
        <w:rPr>
          <w:color w:val="323130"/>
          <w:sz w:val="4.3mm"/>
          <w:szCs w:val="4.3mm"/>
          <w:rFonts w:ascii="Segoe UI" w:cs="Segoe UI" w:eastAsia="Segoe UI" w:hAnsi="Segoe UI"/>
        </w:rPr>
        <w:br/>
        <w:t xml:space="preserve">Um, uh...</w:t>
      </w:r>
      <w:r>
        <w:rPr>
          <w:color w:val="323130"/>
          <w:sz w:val="4.3mm"/>
          <w:szCs w:val="4.3mm"/>
          <w:rFonts w:ascii="Segoe UI" w:cs="Segoe UI" w:eastAsia="Segoe UI" w:hAnsi="Segoe UI"/>
        </w:rPr>
        <w:br/>
        <w:t xml:space="preserve">cycle going, a whole flywheel going. Now, that's in that document and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In your hands, to make that to ask all the questions that make that digestible.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And I want them to be able to decide that to meet their management goals. But if I can get them going down the path of designing their place right, even if they're designing their place right, however they're choosing to do to graze which animals where and for how long,</w:t>
      </w:r>
      <w:r>
        <w:rPr>
          <w:color w:val="323130"/>
          <w:sz w:val="4.3mm"/>
          <w:szCs w:val="4.3mm"/>
          <w:rFonts w:ascii="Segoe UI" w:cs="Segoe UI" w:eastAsia="Segoe UI" w:hAnsi="Segoe UI"/>
        </w:rPr>
        <w:br/>
        <w:t xml:space="preserve">you're going to get a good result. Because they have to meet their management goals by chasing what animals where and for how long. But if we can get them, if we can decide the structure of that ranch or that farm.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then there's a chance that they're going to start having better carbon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And how would you define the structure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The, the, the literal infrastructure.</w:t>
      </w:r>
      <w:r>
        <w:rPr>
          <w:color w:val="323130"/>
          <w:sz w:val="4.3mm"/>
          <w:szCs w:val="4.3mm"/>
          <w:rFonts w:ascii="Segoe UI" w:cs="Segoe UI" w:eastAsia="Segoe UI" w:hAnsi="Segoe UI"/>
        </w:rPr>
        <w:br/>
        <w:t xml:space="preserve">Fencing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dancing and water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And so it's up to them to decide where they want to put the water points, and it's up to them to decide how they want to do the fencing.</w:t>
      </w:r>
      <w:r>
        <w:rPr>
          <w:color w:val="323130"/>
          <w:sz w:val="4.3mm"/>
          <w:szCs w:val="4.3mm"/>
          <w:rFonts w:ascii="Segoe UI" w:cs="Segoe UI" w:eastAsia="Segoe UI" w:hAnsi="Segoe UI"/>
        </w:rPr>
        <w:br/>
        <w:t xml:space="preserve">But we create an easy additionality in. We create an easy, we start them thinking about what the plan might be. People can always subdivide further and get greater utility out of it.</w:t>
      </w:r>
      <w:r>
        <w:rPr>
          <w:color w:val="323130"/>
          <w:sz w:val="4.3mm"/>
          <w:szCs w:val="4.3mm"/>
          <w:rFonts w:ascii="Segoe UI" w:cs="Segoe UI" w:eastAsia="Segoe UI" w:hAnsi="Segoe UI"/>
        </w:rPr>
        <w:br/>
        <w:t xml:space="preserve">Uh, so yeah, I mean, it's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No, no,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Uh, I mean, that was pretty much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would you be able to share that Claudia thread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100%,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That'd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See 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 me know if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I have it.</w:t>
      </w:r>
      <w:r>
        <w:rPr>
          <w:color w:val="323130"/>
          <w:sz w:val="4.3mm"/>
          <w:szCs w:val="4.3mm"/>
          <w:rFonts w:ascii="Segoe UI" w:cs="Segoe UI" w:eastAsia="Segoe UI" w:hAnsi="Segoe UI"/>
        </w:rPr>
        <w:br/>
        <w:t xml:space="preserve">where anybody can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Watson.</w:t>
      </w:r>
      <w:r>
        <w:rPr>
          <w:color w:val="323130"/>
          <w:sz w:val="4.3mm"/>
          <w:szCs w:val="4.3mm"/>
          <w:rFonts w:ascii="Segoe UI" w:cs="Segoe UI" w:eastAsia="Segoe UI" w:hAnsi="Segoe UI"/>
        </w:rPr>
        <w:br/>
        <w:t xml:space="preserve">Cool. OK, so foundational principles take.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Take the horizon map so their baseline.</w:t>
      </w:r>
      <w:r>
        <w:rPr>
          <w:color w:val="323130"/>
          <w:sz w:val="4.3mm"/>
          <w:szCs w:val="4.3mm"/>
          <w:rFonts w:ascii="Segoe UI" w:cs="Segoe UI" w:eastAsia="Segoe UI" w:hAnsi="Segoe UI"/>
        </w:rPr>
        <w:br/>
        <w:t xml:space="preserve">Point in time, sock.</w:t>
      </w:r>
      <w:r>
        <w:rPr>
          <w:color w:val="323130"/>
          <w:sz w:val="4.3mm"/>
          <w:szCs w:val="4.3mm"/>
          <w:rFonts w:ascii="Segoe UI" w:cs="Segoe UI" w:eastAsia="Segoe UI" w:hAnsi="Segoe UI"/>
        </w:rPr>
        <w:br/>
        <w:t xml:space="preserve">Um, utilize that as a reference for...</w:t>
      </w:r>
      <w:r>
        <w:rPr>
          <w:color w:val="323130"/>
          <w:sz w:val="4.3mm"/>
          <w:szCs w:val="4.3mm"/>
          <w:rFonts w:ascii="Segoe UI" w:cs="Segoe UI" w:eastAsia="Segoe UI" w:hAnsi="Segoe UI"/>
        </w:rPr>
        <w:br/>
        <w:t xml:space="preserve">potential infrastructure and subdivision and show a time series of years one to three.</w:t>
      </w:r>
      <w:r>
        <w:rPr>
          <w:color w:val="323130"/>
          <w:sz w:val="4.3mm"/>
          <w:szCs w:val="4.3mm"/>
          <w:rFonts w:ascii="Segoe UI" w:cs="Segoe UI" w:eastAsia="Segoe UI" w:hAnsi="Segoe UI"/>
        </w:rPr>
        <w:br/>
        <w:t xml:space="preserve">Three to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Four to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Four to six, and then...</w:t>
      </w:r>
      <w:r>
        <w:rPr>
          <w:color w:val="323130"/>
          <w:sz w:val="4.3mm"/>
          <w:szCs w:val="4.3mm"/>
          <w:rFonts w:ascii="Segoe UI" w:cs="Segoe UI" w:eastAsia="Segoe UI" w:hAnsi="Segoe UI"/>
        </w:rPr>
        <w:br/>
        <w:t xml:space="preserve">Seven to 10, we want a ten-year horizon.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Um, okay, cool, and...</w:t>
      </w:r>
      <w:r>
        <w:rPr>
          <w:color w:val="323130"/>
          <w:sz w:val="4.3mm"/>
          <w:szCs w:val="4.3mm"/>
          <w:rFonts w:ascii="Segoe UI" w:cs="Segoe UI" w:eastAsia="Segoe UI" w:hAnsi="Segoe UI"/>
        </w:rPr>
        <w:br/>
        <w:t xml:space="preserve">Then, with that, or alongside that, also indicate.</w:t>
      </w:r>
      <w:r>
        <w:rPr>
          <w:color w:val="323130"/>
          <w:sz w:val="4.3mm"/>
          <w:szCs w:val="4.3mm"/>
          <w:rFonts w:ascii="Segoe UI" w:cs="Segoe UI" w:eastAsia="Segoe UI" w:hAnsi="Segoe UI"/>
        </w:rPr>
        <w:br/>
        <w:t xml:space="preserve">the foundational principles. So be able to translate that and also bake this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To the snapshot.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Right, so the the I don't know if it's supplementary materials and we and we ask like, are you primarily a grazing mixed cropping and grazing or mostly cropping and through the map tool or something? So it tells the</w:t>
      </w:r>
      <w:r>
        <w:rPr>
          <w:color w:val="323130"/>
          <w:sz w:val="4.3mm"/>
          <w:szCs w:val="4.3mm"/>
          <w:rFonts w:ascii="Segoe UI" w:cs="Segoe UI" w:eastAsia="Segoe UI" w:hAnsi="Segoe UI"/>
        </w:rPr>
        <w:br/>
        <w:t xml:space="preserve">which Horizon profile to generate.</w:t>
      </w:r>
      <w:r>
        <w:rPr>
          <w:color w:val="323130"/>
          <w:sz w:val="4.3mm"/>
          <w:szCs w:val="4.3mm"/>
          <w:rFonts w:ascii="Segoe UI" w:cs="Segoe UI" w:eastAsia="Segoe UI" w:hAnsi="Segoe UI"/>
        </w:rPr>
        <w:br/>
        <w:t xml:space="preserve">Because if it's a cropping organization, it's not going to.</w:t>
      </w:r>
      <w:r>
        <w:rPr>
          <w:color w:val="323130"/>
          <w:sz w:val="4.3mm"/>
          <w:szCs w:val="4.3mm"/>
          <w:rFonts w:ascii="Segoe UI" w:cs="Segoe UI" w:eastAsia="Segoe UI" w:hAnsi="Segoe UI"/>
        </w:rPr>
        <w:br/>
        <w:t xml:space="preserve">You know, be relevant whatsoever.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 that's a important.</w:t>
      </w:r>
      <w:r>
        <w:rPr>
          <w:color w:val="323130"/>
          <w:sz w:val="4.3mm"/>
          <w:szCs w:val="4.3mm"/>
          <w:rFonts w:ascii="Segoe UI" w:cs="Segoe UI" w:eastAsia="Segoe UI" w:hAnsi="Segoe UI"/>
        </w:rPr>
        <w:br/>
        <w:t xml:space="preserve">East to cover right now, to be honest, because we're building that second version of the...</w:t>
      </w:r>
      <w:r>
        <w:rPr>
          <w:color w:val="323130"/>
          <w:sz w:val="4.3mm"/>
          <w:szCs w:val="4.3mm"/>
          <w:rFonts w:ascii="Segoe UI" w:cs="Segoe UI" w:eastAsia="Segoe UI" w:hAnsi="Segoe UI"/>
        </w:rPr>
        <w:br/>
        <w:t xml:space="preserve">Snapshot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So, we'll add that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Is there anything else?</w:t>
      </w:r>
      <w:r>
        <w:rPr>
          <w:color w:val="323130"/>
          <w:sz w:val="4.3mm"/>
          <w:szCs w:val="4.3mm"/>
          <w:rFonts w:ascii="Segoe UI" w:cs="Segoe UI" w:eastAsia="Segoe UI" w:hAnsi="Segoe UI"/>
        </w:rPr>
        <w:br/>
        <w:t xml:space="preserve">I guess.</w:t>
      </w:r>
      <w:r>
        <w:rPr>
          <w:color w:val="323130"/>
          <w:sz w:val="4.3mm"/>
          <w:szCs w:val="4.3mm"/>
          <w:rFonts w:ascii="Segoe UI" w:cs="Segoe UI" w:eastAsia="Segoe UI" w:hAnsi="Segoe UI"/>
        </w:rPr>
        <w:br/>
        <w:t xml:space="preserve">That you want to cover? Is there anything else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No, I think that's pretty much it for now. Just, I guess I will just go ahead and drop in your sandbox. There are additional metrics that we'll probably be pursuing over the next couple of months through the snapshot.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Things like.</w:t>
      </w:r>
      <w:r>
        <w:rPr>
          <w:color w:val="323130"/>
          <w:sz w:val="4.3mm"/>
          <w:szCs w:val="4.3mm"/>
          <w:rFonts w:ascii="Segoe UI" w:cs="Segoe UI" w:eastAsia="Segoe UI" w:hAnsi="Segoe UI"/>
        </w:rPr>
        <w:br/>
        <w:t xml:space="preserve">But Kieren and I have to work through some of the details on that. We're still working on.</w:t>
      </w:r>
      <w:r>
        <w:rPr>
          <w:color w:val="323130"/>
          <w:sz w:val="4.3mm"/>
          <w:szCs w:val="4.3mm"/>
          <w:rFonts w:ascii="Segoe UI" w:cs="Segoe UI" w:eastAsia="Segoe UI" w:hAnsi="Segoe UI"/>
        </w:rPr>
        <w:br/>
        <w:t xml:space="preserve">what would be useful and to which market segment. So that's pretty much all of the preview that's relevant to that right now. But that's, I think that's all, because basically the goal right now, what we're trying to crack right now 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Our click-through rates are great. So now we just got to get people filling out the snapshot. And then once they fill out the snapshot and get the or the profile, we want them to make sure that they're just overwhelmed with value. Even if they're like, this has no applicability to me whatsoever. I'm not doing this. At least it's something.</w:t>
      </w:r>
      <w:r>
        <w:rPr>
          <w:color w:val="323130"/>
          <w:sz w:val="4.3mm"/>
          <w:szCs w:val="4.3mm"/>
          <w:rFonts w:ascii="Segoe UI" w:cs="Segoe UI" w:eastAsia="Segoe UI" w:hAnsi="Segoe UI"/>
        </w:rPr>
        <w:br/>
        <w:t xml:space="preserve">And then we can start that process of learning, okay, well, what is valuable to you? What do you want? What do you need? What do you know?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People don't understand anything about carbon, really. They don't, even people who know some about carbon, they don't understand the basic question of why carbon. Like, so that's where our education needs to start. Our education needs to start at why carbon? What is it about the element carbon?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you know, and then build up from there so people have a foundational understanding. And then, you know, because people, if people don't understand the importance of carbon as an element, how can they possibly understand why it's a valuable policy pursuit to get people paid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That was a lot of P's in that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You, you managed it very well.</w:t>
      </w:r>
      <w:r>
        <w:rPr>
          <w:color w:val="323130"/>
          <w:sz w:val="4.3mm"/>
          <w:szCs w:val="4.3mm"/>
          <w:rFonts w:ascii="Segoe UI" w:cs="Segoe UI" w:eastAsia="Segoe UI" w:hAnsi="Segoe UI"/>
        </w:rPr>
        <w:br/>
        <w:t xml:space="preserve">No, 100%. And I don't think we have any materials or any even</w:t>
      </w:r>
      <w:r>
        <w:rPr>
          <w:color w:val="323130"/>
          <w:sz w:val="4.3mm"/>
          <w:szCs w:val="4.3mm"/>
          <w:rFonts w:ascii="Segoe UI" w:cs="Segoe UI" w:eastAsia="Segoe UI" w:hAnsi="Segoe UI"/>
        </w:rPr>
        <w:br/>
        <w:t xml:space="preserve">standard articulation of it. You know, it's often just, oh, okay, well, carbon can make you money.</w:t>
      </w:r>
      <w:r>
        <w:rPr>
          <w:color w:val="323130"/>
          <w:sz w:val="4.3mm"/>
          <w:szCs w:val="4.3mm"/>
          <w:rFonts w:ascii="Segoe UI" w:cs="Segoe UI" w:eastAsia="Segoe UI" w:hAnsi="Segoe UI"/>
        </w:rPr>
        <w:br/>
        <w:t xml:space="preserve">and people are there like...</w:t>
      </w:r>
      <w:r>
        <w:rPr>
          <w:color w:val="323130"/>
          <w:sz w:val="4.3mm"/>
          <w:szCs w:val="4.3mm"/>
          <w:rFonts w:ascii="Segoe UI" w:cs="Segoe UI" w:eastAsia="Segoe UI" w:hAnsi="Segoe UI"/>
        </w:rPr>
        <w:br/>
        <w:t xml:space="preserve">What is what is carbon? What is soil carbon? How does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You know, it occurs to me we could we should do a campaign of like why carbon and it's basically</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Depicting Carbon as like that, that party person, you know, the person who's like at the party making friends with all the different groups.</w:t>
      </w:r>
      <w:r>
        <w:rPr>
          <w:color w:val="323130"/>
          <w:sz w:val="4.3mm"/>
          <w:szCs w:val="4.3mm"/>
          <w:rFonts w:ascii="Segoe UI" w:cs="Segoe UI" w:eastAsia="Segoe UI" w:hAnsi="Segoe UI"/>
        </w:rPr>
        <w:br/>
        <w:t xml:space="preserve">You know, and running that as an ad so that the education is entertaining from the very beginning and drawing people in. And also, you know, we're constantly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more content so we can have, you know, fresh content all the time. So that's something I'll drop in Daniel's.</w:t>
      </w:r>
      <w:r>
        <w:rPr>
          <w:color w:val="323130"/>
          <w:sz w:val="4.3mm"/>
          <w:szCs w:val="4.3mm"/>
          <w:rFonts w:ascii="Segoe UI" w:cs="Segoe UI" w:eastAsia="Segoe UI" w:hAnsi="Segoe UI"/>
        </w:rPr>
        <w:br/>
        <w:t xml:space="preserve">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So, we will see how things go there, but yeah, that's I think that's pretty much it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Awesome. Okay, well, I'll try and put something together and I'll...</w:t>
      </w:r>
      <w:r>
        <w:rPr>
          <w:color w:val="323130"/>
          <w:sz w:val="4.3mm"/>
          <w:szCs w:val="4.3mm"/>
          <w:rFonts w:ascii="Segoe UI" w:cs="Segoe UI" w:eastAsia="Segoe UI" w:hAnsi="Segoe UI"/>
        </w:rPr>
        <w:br/>
        <w:t xml:space="preserve">Show you what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I love it. I really appreciate it, my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Anytime, always happy to help, always happy to.</w:t>
      </w:r>
      <w:r>
        <w:rPr>
          <w:color w:val="323130"/>
          <w:sz w:val="4.3mm"/>
          <w:szCs w:val="4.3mm"/>
          <w:rFonts w:ascii="Segoe UI" w:cs="Segoe UI" w:eastAsia="Segoe UI" w:hAnsi="Segoe UI"/>
        </w:rPr>
        <w:br/>
        <w:t xml:space="preserve">to partner with you to make some magic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I love it. All right, my friend. Well, enjoy the rest of your day. You bet. Talk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Awesome. Thanks, Hobbs.</w:t>
      </w:r>
      <w:r>
        <w:rPr>
          <w:color w:val="323130"/>
          <w:sz w:val="4.3mm"/>
          <w:szCs w:val="4.3mm"/>
          <w:rFonts w:ascii="Segoe UI" w:cs="Segoe UI" w:eastAsia="Segoe UI" w:hAnsi="Segoe UI"/>
        </w:rPr>
        <w:br/>
        <w:t xml:space="preserve">I will indeed. Chat later. Have a good evening.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Hobbs Magaret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Dylan Cronje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jllyox8ojpfgsjvwnudc.png"/><Relationship Id="rId7" Type="http://schemas.openxmlformats.org/officeDocument/2006/relationships/image" Target="media/0exmzbrxyse8ml4lymumg.png"/><Relationship Id="rId8" Type="http://schemas.openxmlformats.org/officeDocument/2006/relationships/image" Target="media/ojnkfjptfojsfxlnuv5uo.png"/><Relationship Id="rId9" Type="http://schemas.openxmlformats.org/officeDocument/2006/relationships/image" Target="media/mfvzgrxw7qapjymv8sjlq.png"/><Relationship Id="rId10" Type="http://schemas.openxmlformats.org/officeDocument/2006/relationships/image" Target="media/fu4itubcz-g5phadzn-d9.png"/><Relationship Id="rId11" Type="http://schemas.openxmlformats.org/officeDocument/2006/relationships/image" Target="media/kymo9gu_i_5ggrlhtb_5l.png"/><Relationship Id="rId12" Type="http://schemas.openxmlformats.org/officeDocument/2006/relationships/image" Target="media/_xebyuczhpt-ipfjnekcf.png"/><Relationship Id="rId13" Type="http://schemas.openxmlformats.org/officeDocument/2006/relationships/image" Target="media/txym82fgby8gmp7vve_tl.png"/><Relationship Id="rId14" Type="http://schemas.openxmlformats.org/officeDocument/2006/relationships/image" Target="media/3lbdi5jqalkc7k7uc5xex.png"/><Relationship Id="rId15" Type="http://schemas.openxmlformats.org/officeDocument/2006/relationships/image" Target="media/sjvxn7xt_g8_ja6yfjfhi.png"/><Relationship Id="rId16" Type="http://schemas.openxmlformats.org/officeDocument/2006/relationships/image" Target="media/4asomtxvzodjhrggyauzx.png"/><Relationship Id="rId17" Type="http://schemas.openxmlformats.org/officeDocument/2006/relationships/image" Target="media/uzzsh7ezv4snjyw61uqb5.png"/><Relationship Id="rId18" Type="http://schemas.openxmlformats.org/officeDocument/2006/relationships/image" Target="media/hnny9im7ykexz0kx4bciu.png"/><Relationship Id="rId19" Type="http://schemas.openxmlformats.org/officeDocument/2006/relationships/image" Target="media/wlml1qc1zkw3uvoucdz5i.png"/><Relationship Id="rId20" Type="http://schemas.openxmlformats.org/officeDocument/2006/relationships/image" Target="media/gcxxb3swsrlcsbgw3s4by.png"/><Relationship Id="rId21" Type="http://schemas.openxmlformats.org/officeDocument/2006/relationships/image" Target="media/natrf0oinnqebe-y6wzfa.png"/><Relationship Id="rId22" Type="http://schemas.openxmlformats.org/officeDocument/2006/relationships/image" Target="media/3g11j5dblqi_0fr-kxjwu.png"/><Relationship Id="rId23" Type="http://schemas.openxmlformats.org/officeDocument/2006/relationships/image" Target="media/qhethsngiy9dfshi7o-q-.png"/><Relationship Id="rId24" Type="http://schemas.openxmlformats.org/officeDocument/2006/relationships/image" Target="media/f-wook5ohlmqrljwllsdh.png"/><Relationship Id="rId25" Type="http://schemas.openxmlformats.org/officeDocument/2006/relationships/image" Target="media/pfw-qtaybecaohygjdojr.png"/><Relationship Id="rId26" Type="http://schemas.openxmlformats.org/officeDocument/2006/relationships/image" Target="media/ljlwecjtj9f-5eguxyt5_.png"/><Relationship Id="rId27" Type="http://schemas.openxmlformats.org/officeDocument/2006/relationships/image" Target="media/w5t-vnxqyljryhwf5otyf.png"/><Relationship Id="rId28" Type="http://schemas.openxmlformats.org/officeDocument/2006/relationships/image" Target="media/p4uy5ngku5u3nagbhkol5.png"/><Relationship Id="rId29" Type="http://schemas.openxmlformats.org/officeDocument/2006/relationships/image" Target="media/et2jy1-migc7mab3us0hg.png"/><Relationship Id="rId30" Type="http://schemas.openxmlformats.org/officeDocument/2006/relationships/image" Target="media/bbswvtv8qkhygcxcmcucg.png"/><Relationship Id="rId31" Type="http://schemas.openxmlformats.org/officeDocument/2006/relationships/image" Target="media/p4frqcx7rrdzz-cxfy4u8.png"/><Relationship Id="rId32" Type="http://schemas.openxmlformats.org/officeDocument/2006/relationships/image" Target="media/7p6ar2qploh86uhjq7lwh.png"/><Relationship Id="rId33" Type="http://schemas.openxmlformats.org/officeDocument/2006/relationships/image" Target="media/9wibgtfziinddjkdykmzy.png"/><Relationship Id="rId34" Type="http://schemas.openxmlformats.org/officeDocument/2006/relationships/image" Target="media/hia8f0og46j_gkpe68hyb.png"/><Relationship Id="rId35" Type="http://schemas.openxmlformats.org/officeDocument/2006/relationships/image" Target="media/xgitzsnnv4ne3lm71e-rz.png"/><Relationship Id="rId36" Type="http://schemas.openxmlformats.org/officeDocument/2006/relationships/image" Target="media/6pdysxn9wdxrgssyfpiw-.png"/><Relationship Id="rId37" Type="http://schemas.openxmlformats.org/officeDocument/2006/relationships/image" Target="media/tejol3ttoceru26ew-u8w.png"/><Relationship Id="rId38" Type="http://schemas.openxmlformats.org/officeDocument/2006/relationships/image" Target="media/sxjm7bmbggqurj_rnv-qv.png"/><Relationship Id="rId39" Type="http://schemas.openxmlformats.org/officeDocument/2006/relationships/image" Target="media/ebwzs4chvc2uy7p7gifjf.png"/><Relationship Id="rId40" Type="http://schemas.openxmlformats.org/officeDocument/2006/relationships/image" Target="media/rdduaz-_isy7iummone7x.png"/><Relationship Id="rId41" Type="http://schemas.openxmlformats.org/officeDocument/2006/relationships/image" Target="media/ql664tfh3t4951o51idke.png"/><Relationship Id="rId42" Type="http://schemas.openxmlformats.org/officeDocument/2006/relationships/image" Target="media/fjobxeilzg1hafgsnq2gx.png"/><Relationship Id="rId43" Type="http://schemas.openxmlformats.org/officeDocument/2006/relationships/image" Target="media/l_ujz-konzgil-ygkk0bz.png"/><Relationship Id="rId44" Type="http://schemas.openxmlformats.org/officeDocument/2006/relationships/image" Target="media/rjwvsmivb7wqo4irvxb5i.png"/><Relationship Id="rId45" Type="http://schemas.openxmlformats.org/officeDocument/2006/relationships/image" Target="media/fo7vpek4qexgdh8uaqcj5.png"/><Relationship Id="rId46" Type="http://schemas.openxmlformats.org/officeDocument/2006/relationships/image" Target="media/yrjqg4pwoqdfgo3ugawbd.png"/><Relationship Id="rId47" Type="http://schemas.openxmlformats.org/officeDocument/2006/relationships/image" Target="media/7yv77ykkvvzncmvq7zlso.png"/><Relationship Id="rId48" Type="http://schemas.openxmlformats.org/officeDocument/2006/relationships/image" Target="media/51cozdr7_bjgz8hchchnf.png"/><Relationship Id="rId49" Type="http://schemas.openxmlformats.org/officeDocument/2006/relationships/image" Target="media/ooquhkix71uhzgs_wdszk.png"/><Relationship Id="rId50" Type="http://schemas.openxmlformats.org/officeDocument/2006/relationships/image" Target="media/d-lrpm5t-mqc1veanv4jt.png"/><Relationship Id="rId51" Type="http://schemas.openxmlformats.org/officeDocument/2006/relationships/image" Target="media/weosbuxoq11tb3nokwing.png"/><Relationship Id="rId52" Type="http://schemas.openxmlformats.org/officeDocument/2006/relationships/image" Target="media/do3tpgwxopqwc9dfqjn_x.png"/><Relationship Id="rId53" Type="http://schemas.openxmlformats.org/officeDocument/2006/relationships/image" Target="media/y71xhngec4puguw2jcvrh.png"/><Relationship Id="rId54" Type="http://schemas.openxmlformats.org/officeDocument/2006/relationships/image" Target="media/vguzkkqjdb_n5_bg-esml.png"/><Relationship Id="rId55" Type="http://schemas.openxmlformats.org/officeDocument/2006/relationships/image" Target="media/qxolr_y9q_yogmfobjdgo.png"/><Relationship Id="rId56" Type="http://schemas.openxmlformats.org/officeDocument/2006/relationships/image" Target="media/hagxwi2spwuggtgbva8w-.png"/><Relationship Id="rId57" Type="http://schemas.openxmlformats.org/officeDocument/2006/relationships/image" Target="media/huxm2mepftjowaxtz206c.png"/><Relationship Id="rId58" Type="http://schemas.openxmlformats.org/officeDocument/2006/relationships/image" Target="media/xkvuofkojr3z3vxtt9fw7.png"/><Relationship Id="rId59" Type="http://schemas.openxmlformats.org/officeDocument/2006/relationships/image" Target="media/zcqzozbc_l3p4qldg1sr7.png"/><Relationship Id="rId60" Type="http://schemas.openxmlformats.org/officeDocument/2006/relationships/image" Target="media/z8vbcxhf7wf6twaogwwls.png"/><Relationship Id="rId61" Type="http://schemas.openxmlformats.org/officeDocument/2006/relationships/image" Target="media/gqnp8gtp_nnfrdl8jawah.png"/><Relationship Id="rId62" Type="http://schemas.openxmlformats.org/officeDocument/2006/relationships/image" Target="media/yjwe7lwdlgrds6frwe3ax.png"/><Relationship Id="rId63" Type="http://schemas.openxmlformats.org/officeDocument/2006/relationships/image" Target="media/kuhwz1rfukedj5sqkk3pe.png"/><Relationship Id="rId64" Type="http://schemas.openxmlformats.org/officeDocument/2006/relationships/image" Target="media/jlzyy7iud-ouwfkrtpqlg.png"/><Relationship Id="rId65" Type="http://schemas.openxmlformats.org/officeDocument/2006/relationships/image" Target="media/yrbqug6n266wt-izkxfks.png"/><Relationship Id="rId66" Type="http://schemas.openxmlformats.org/officeDocument/2006/relationships/image" Target="media/rkmhhghbl1h4umlwkwkfr.png"/><Relationship Id="rId67" Type="http://schemas.openxmlformats.org/officeDocument/2006/relationships/image" Target="media/bykopp2q4qybfzwku4xap.png"/><Relationship Id="rId68" Type="http://schemas.openxmlformats.org/officeDocument/2006/relationships/image" Target="media/4q8c-i5oreiykul8ch1lp.png"/><Relationship Id="rId69" Type="http://schemas.openxmlformats.org/officeDocument/2006/relationships/image" Target="media/w1airw_5lkgkxvp10tkzv.png"/><Relationship Id="rId70" Type="http://schemas.openxmlformats.org/officeDocument/2006/relationships/image" Target="media/plagtu_nwgsbdnfe2abj3.png"/><Relationship Id="rId71" Type="http://schemas.openxmlformats.org/officeDocument/2006/relationships/image" Target="media/6dfpnokkxhochkii0c9gj.png"/><Relationship Id="rId72" Type="http://schemas.openxmlformats.org/officeDocument/2006/relationships/image" Target="media/fwqrhjmqg1aucrf5c911m.png"/><Relationship Id="rId73" Type="http://schemas.openxmlformats.org/officeDocument/2006/relationships/image" Target="media/fo6b62ljftqft2j1lvfcw.png"/><Relationship Id="rId74" Type="http://schemas.openxmlformats.org/officeDocument/2006/relationships/image" Target="media/al2kppgconuy0nw4jixjs.png"/><Relationship Id="rId75" Type="http://schemas.openxmlformats.org/officeDocument/2006/relationships/image" Target="media/tjuxjthlzgpzwx7em53rn.png"/><Relationship Id="rId76" Type="http://schemas.openxmlformats.org/officeDocument/2006/relationships/image" Target="media/hnctbfuo5osxmgc3cywfr.png"/><Relationship Id="rId77" Type="http://schemas.openxmlformats.org/officeDocument/2006/relationships/image" Target="media/ejlqf5qzujxctlezn7hni.png"/><Relationship Id="rId78" Type="http://schemas.openxmlformats.org/officeDocument/2006/relationships/image" Target="media/jjkxjns8bpdbrusxh69qv.png"/><Relationship Id="rId79" Type="http://schemas.openxmlformats.org/officeDocument/2006/relationships/image" Target="media/u371pjojhon8lizjcjnja.png"/><Relationship Id="rId80" Type="http://schemas.openxmlformats.org/officeDocument/2006/relationships/image" Target="media/ai_0au95dewzjxlckn6qg.png"/><Relationship Id="rId81" Type="http://schemas.openxmlformats.org/officeDocument/2006/relationships/image" Target="media/rhmej2d4an9rywu3-jdbm.png"/><Relationship Id="rId82" Type="http://schemas.openxmlformats.org/officeDocument/2006/relationships/image" Target="media/fu1ger5xw9qaxo9tuiiik.png"/><Relationship Id="rId83" Type="http://schemas.openxmlformats.org/officeDocument/2006/relationships/image" Target="media/mvonnjhjbeyatit_tpphe.png"/><Relationship Id="rId84" Type="http://schemas.openxmlformats.org/officeDocument/2006/relationships/image" Target="media/zc-ym3o-q4owppvrn1clp.png"/><Relationship Id="rId85" Type="http://schemas.openxmlformats.org/officeDocument/2006/relationships/image" Target="media/ebtkckawnbziokhoabkmb.png"/><Relationship Id="rId86" Type="http://schemas.openxmlformats.org/officeDocument/2006/relationships/image" Target="media/wrakzxnplkk8gufyooxol.png"/><Relationship Id="rId87" Type="http://schemas.openxmlformats.org/officeDocument/2006/relationships/image" Target="media/cm-x77ispstmksualdut_.png"/><Relationship Id="rId88" Type="http://schemas.openxmlformats.org/officeDocument/2006/relationships/image" Target="media/txyyskeuqv2xg3ha3crg9.png"/><Relationship Id="rId89" Type="http://schemas.openxmlformats.org/officeDocument/2006/relationships/image" Target="media/rvscg_j2fvtewbebmuhe0.png"/><Relationship Id="rId90" Type="http://schemas.openxmlformats.org/officeDocument/2006/relationships/image" Target="media/ul3eelyuno_bfjedbc0kv.png"/><Relationship Id="rId91" Type="http://schemas.openxmlformats.org/officeDocument/2006/relationships/image" Target="media/_dljbjqva7ozk1bw8vspe.png"/><Relationship Id="rId92" Type="http://schemas.openxmlformats.org/officeDocument/2006/relationships/image" Target="media/fp5sfdjrwqnq4ma-n2cdt.png"/><Relationship Id="rId93" Type="http://schemas.openxmlformats.org/officeDocument/2006/relationships/image" Target="media/48ycpbtb7nzl7ly70bo90.png"/><Relationship Id="rId94" Type="http://schemas.openxmlformats.org/officeDocument/2006/relationships/image" Target="media/gw6368lmp9fqgv2qoaxb0.png"/><Relationship Id="rId95" Type="http://schemas.openxmlformats.org/officeDocument/2006/relationships/image" Target="media/o3ijrh0b_szxq7ujowhls.png"/><Relationship Id="rId96" Type="http://schemas.openxmlformats.org/officeDocument/2006/relationships/image" Target="media/4jny6luipnkjrfzto9xzr.png"/><Relationship Id="rId97" Type="http://schemas.openxmlformats.org/officeDocument/2006/relationships/image" Target="media/rmw8hijqcphwvozafriil.png"/><Relationship Id="rId98" Type="http://schemas.openxmlformats.org/officeDocument/2006/relationships/image" Target="media/yyfua29igashamkunpkh1.png"/><Relationship Id="rId99" Type="http://schemas.openxmlformats.org/officeDocument/2006/relationships/image" Target="media/w_p4lta-t4bqjnwlytica.png"/><Relationship Id="rId100" Type="http://schemas.openxmlformats.org/officeDocument/2006/relationships/image" Target="media/20couj7avthegnkkswc3p.png"/><Relationship Id="rId101" Type="http://schemas.openxmlformats.org/officeDocument/2006/relationships/image" Target="media/k0ere52mpkxyieawqrghn.png"/><Relationship Id="rId102" Type="http://schemas.openxmlformats.org/officeDocument/2006/relationships/image" Target="media/abtt0oklweghmmpvaqpvf.png"/><Relationship Id="rId103" Type="http://schemas.openxmlformats.org/officeDocument/2006/relationships/image" Target="media/l6ex18ny9s2v3feqd_bbd.png"/><Relationship Id="rId104" Type="http://schemas.openxmlformats.org/officeDocument/2006/relationships/image" Target="media/yhigombyrfi7p6sahnqyt.png"/><Relationship Id="rId105" Type="http://schemas.openxmlformats.org/officeDocument/2006/relationships/image" Target="media/mqupp_f0zdmb0ndfgevt9.png"/><Relationship Id="rId106" Type="http://schemas.openxmlformats.org/officeDocument/2006/relationships/image" Target="media/7iaxbmvtdlc7ppt2qgdcv.png"/><Relationship Id="rId107" Type="http://schemas.openxmlformats.org/officeDocument/2006/relationships/image" Target="media/qwp7ly6ebazrx55imfyxi.png"/><Relationship Id="rId108" Type="http://schemas.openxmlformats.org/officeDocument/2006/relationships/image" Target="media/litwf-fqi8o33baj9euvc.png"/><Relationship Id="rId109" Type="http://schemas.openxmlformats.org/officeDocument/2006/relationships/image" Target="media/pqpmi7llbtajfjyb3m1pg.png"/><Relationship Id="rId110" Type="http://schemas.openxmlformats.org/officeDocument/2006/relationships/image" Target="media/8f4fx0mwxn_j3iam7srzk.png"/><Relationship Id="rId111" Type="http://schemas.openxmlformats.org/officeDocument/2006/relationships/image" Target="media/bnjmm_2ocawekjlzu5fa_.png"/><Relationship Id="rId112" Type="http://schemas.openxmlformats.org/officeDocument/2006/relationships/image" Target="media/poa8wxlexajf4fwfyaavv.png"/><Relationship Id="rId113" Type="http://schemas.openxmlformats.org/officeDocument/2006/relationships/image" Target="media/lrjumyiqp5znb4z0br6li.png"/><Relationship Id="rId114" Type="http://schemas.openxmlformats.org/officeDocument/2006/relationships/image" Target="media/ywrxag6w1cmb4-cocjeqm.png"/><Relationship Id="rId115" Type="http://schemas.openxmlformats.org/officeDocument/2006/relationships/image" Target="media/_bsddwv0rh3xgatqixus8.png"/><Relationship Id="rId116" Type="http://schemas.openxmlformats.org/officeDocument/2006/relationships/image" Target="media/y1uu0zihswfrvtnowma4p.png"/><Relationship Id="rId117" Type="http://schemas.openxmlformats.org/officeDocument/2006/relationships/image" Target="media/-f-v-uqdb6a1qdxyczrgo.png"/><Relationship Id="rId118" Type="http://schemas.openxmlformats.org/officeDocument/2006/relationships/image" Target="media/7fo8xij4qz4nuijoxkghf.png"/><Relationship Id="rId119" Type="http://schemas.openxmlformats.org/officeDocument/2006/relationships/image" Target="media/n4p4w8aaloyupuhyrn4t2.png"/><Relationship Id="rId120" Type="http://schemas.openxmlformats.org/officeDocument/2006/relationships/image" Target="media/keyctvg6hliqaepefdwww.png"/><Relationship Id="rId121" Type="http://schemas.openxmlformats.org/officeDocument/2006/relationships/image" Target="media/yzhrqg80udwnpprnr3rrz.png"/><Relationship Id="rId122" Type="http://schemas.openxmlformats.org/officeDocument/2006/relationships/image" Target="media/z5nvqwqfvcmnszfzbecki.png"/><Relationship Id="rId123" Type="http://schemas.openxmlformats.org/officeDocument/2006/relationships/image" Target="media/p6lxyqnlhe9emcd5vkiyx.png"/><Relationship Id="rId124" Type="http://schemas.openxmlformats.org/officeDocument/2006/relationships/image" Target="media/trnqzfnpbphjfha7rervc.png"/><Relationship Id="rId125" Type="http://schemas.openxmlformats.org/officeDocument/2006/relationships/image" Target="media/ux9puxwo6i3rsw42ftlxj.png"/><Relationship Id="rId126" Type="http://schemas.openxmlformats.org/officeDocument/2006/relationships/image" Target="media/lg_-9ldayskdbuc7trjwb.png"/><Relationship Id="rId127" Type="http://schemas.openxmlformats.org/officeDocument/2006/relationships/image" Target="media/ujkzpd47yrwjm7e7xkkbt.png"/><Relationship Id="rId128" Type="http://schemas.openxmlformats.org/officeDocument/2006/relationships/image" Target="media/sphulxudvda-fn_3paugg.png"/><Relationship Id="rId129" Type="http://schemas.openxmlformats.org/officeDocument/2006/relationships/image" Target="media/vlexrdznqe3k0uybwsvhh.png"/><Relationship Id="rId130" Type="http://schemas.openxmlformats.org/officeDocument/2006/relationships/image" Target="media/y8nnyq6tguqzp1mj5pzgd.png"/><Relationship Id="rId131" Type="http://schemas.openxmlformats.org/officeDocument/2006/relationships/image" Target="media/e_vvii7xrykjpyreo3zyx.png"/><Relationship Id="rId132" Type="http://schemas.openxmlformats.org/officeDocument/2006/relationships/image" Target="media/suavkzmu-vto_f9aqovxj.png"/><Relationship Id="rId133" Type="http://schemas.openxmlformats.org/officeDocument/2006/relationships/image" Target="media/wme0ht6secqqi5wlsovqv.png"/><Relationship Id="rId134" Type="http://schemas.openxmlformats.org/officeDocument/2006/relationships/image" Target="media/ajp5vpf-g6pqjkk-4qipd.png"/><Relationship Id="rId135" Type="http://schemas.openxmlformats.org/officeDocument/2006/relationships/image" Target="media/li1xkhujy3jcteii1w7ij.png"/><Relationship Id="rId136" Type="http://schemas.openxmlformats.org/officeDocument/2006/relationships/image" Target="media/r9iwhibdds9dsqnpzoe_b.png"/><Relationship Id="rId137" Type="http://schemas.openxmlformats.org/officeDocument/2006/relationships/image" Target="media/z64zy4acwzeid_oz3uzkw.png"/><Relationship Id="rId138" Type="http://schemas.openxmlformats.org/officeDocument/2006/relationships/image" Target="media/l5xle7rtyoyzg1fjoriio.png"/><Relationship Id="rId139" Type="http://schemas.openxmlformats.org/officeDocument/2006/relationships/image" Target="media/3ydtfn-_detg5vw4l_xvn.png"/><Relationship Id="rId140" Type="http://schemas.openxmlformats.org/officeDocument/2006/relationships/image" Target="media/0zfp143bw3l2n_uiuisdh.png"/><Relationship Id="rId141" Type="http://schemas.openxmlformats.org/officeDocument/2006/relationships/image" Target="media/xbvxc47qhazllnoejpbbx.png"/><Relationship Id="rId142" Type="http://schemas.openxmlformats.org/officeDocument/2006/relationships/image" Target="media/nfc_4-h4kwjusnvmqgzti.png"/><Relationship Id="rId143" Type="http://schemas.openxmlformats.org/officeDocument/2006/relationships/image" Target="media/ozjjveqnzunhzdtf7vabz.png"/><Relationship Id="rId144" Type="http://schemas.openxmlformats.org/officeDocument/2006/relationships/image" Target="media/k0yrxoqec1ip1hefshs50.png"/><Relationship Id="rId145" Type="http://schemas.openxmlformats.org/officeDocument/2006/relationships/image" Target="media/e5zzjvrklubfmejccsszq.png"/><Relationship Id="rId146" Type="http://schemas.openxmlformats.org/officeDocument/2006/relationships/image" Target="media/gavlwit_xydwu5-6ziedi.png"/><Relationship Id="rId147" Type="http://schemas.openxmlformats.org/officeDocument/2006/relationships/image" Target="media/sj8nbw7wkw2up44iugbqz.png"/><Relationship Id="rId148" Type="http://schemas.openxmlformats.org/officeDocument/2006/relationships/image" Target="media/atr07bohlnncb_oqi649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2026-07-08T13:08:06.264Z</dcterms:created>
  <dcterms:modified xsi:type="dcterms:W3CDTF">2026-07-08T13:08:06.264Z</dcterms:modified>
</cp:coreProperties>
</file>

<file path=docProps/custom.xml><?xml version="1.0" encoding="utf-8"?>
<Properties xmlns="http://schemas.openxmlformats.org/officeDocument/2006/custom-properties" xmlns:vt="http://schemas.openxmlformats.org/officeDocument/2006/docPropsVTypes"/>
</file>