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WORKFORCE INFRASTRUCTURE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(SWI)</w:t>
      </w: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PARTNER BRIEF</w: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WDDAM / SWD-INV Workforce Infrastructure Architecture</w:t>
      </w:r>
    </w:p>
    <w:p w:rsidR="002028D6" w:rsidRPr="002028D6" w:rsidRDefault="002028D6" w:rsidP="002028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Institutional Workforce Expansion Framework</w:t>
      </w:r>
    </w:p>
    <w:p w:rsidR="002028D6" w:rsidRPr="002028D6" w:rsidRDefault="002028D6" w:rsidP="002028D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BTH Education Group Work Network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CONFIDENTIAL INSTITUTIONAL DOCUMENT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Prepared for:</w:t>
      </w:r>
    </w:p>
    <w:p w:rsidR="002028D6" w:rsidRPr="002028D6" w:rsidRDefault="002028D6" w:rsidP="002028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Strategic Workforce Infrastructure</w:t>
      </w:r>
      <w:r w:rsidR="00F47527">
        <w:rPr>
          <w:rFonts w:ascii="Times New Roman" w:eastAsia="Times New Roman" w:hAnsi="Times New Roman" w:cs="Times New Roman"/>
          <w:kern w:val="0"/>
          <w14:ligatures w14:val="none"/>
        </w:rPr>
        <w:t xml:space="preserve"> (SWI)</w:t>
      </w:r>
      <w:r w:rsidRPr="002028D6">
        <w:rPr>
          <w:rFonts w:ascii="Times New Roman" w:eastAsia="Times New Roman" w:hAnsi="Times New Roman" w:cs="Times New Roman"/>
          <w:kern w:val="0"/>
          <w14:ligatures w14:val="none"/>
        </w:rPr>
        <w:t xml:space="preserve"> Partners</w:t>
      </w:r>
    </w:p>
    <w:p w:rsidR="002028D6" w:rsidRPr="002028D6" w:rsidRDefault="002028D6" w:rsidP="002028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Financial Institution Executives</w:t>
      </w:r>
    </w:p>
    <w:p w:rsidR="002028D6" w:rsidRPr="002028D6" w:rsidRDefault="002028D6" w:rsidP="002028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Insurance Executives</w:t>
      </w:r>
    </w:p>
    <w:p w:rsidR="002028D6" w:rsidRPr="002028D6" w:rsidRDefault="002028D6" w:rsidP="002028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Institutional Operators</w:t>
      </w:r>
    </w:p>
    <w:p w:rsidR="002028D6" w:rsidRPr="002028D6" w:rsidRDefault="002028D6" w:rsidP="002028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Sovereign Workforce Stakeholders</w:t>
      </w:r>
    </w:p>
    <w:p w:rsidR="002028D6" w:rsidRPr="002028D6" w:rsidRDefault="002028D6" w:rsidP="002028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Workforce Infrastructure Expansion Participants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Prepared by:</w: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BTH Education Group Work Network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Contact:</w:t>
      </w:r>
      <w:r w:rsidRPr="002028D6">
        <w:rPr>
          <w:rFonts w:ascii="Times New Roman" w:eastAsia="Times New Roman" w:hAnsi="Times New Roman" w:cs="Times New Roman"/>
          <w:kern w:val="0"/>
          <w14:ligatures w14:val="none"/>
        </w:rPr>
        <w:br/>
        <w:t>workforce@btheducationgroup.org – info@btheducationgroup.org</w:t>
      </w:r>
      <w:r w:rsidRPr="002028D6">
        <w:rPr>
          <w:rFonts w:ascii="Times New Roman" w:eastAsia="Times New Roman" w:hAnsi="Times New Roman" w:cs="Times New Roman"/>
          <w:kern w:val="0"/>
          <w14:ligatures w14:val="none"/>
        </w:rPr>
        <w:br/>
        <w:t>BTH Education Group Workforce Infrastructure</w:t>
      </w:r>
      <w:r w:rsidRPr="002028D6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028D6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"/Attachment.tiff" \* MERGEFORMATINET </w:instrText>
      </w:r>
      <w:r w:rsidRPr="002028D6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2028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97644252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10F19" id="Rectangle 2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2028D6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028D6">
        <w:rPr>
          <w:rFonts w:ascii="Times New Roman" w:eastAsia="Times New Roman" w:hAnsi="Times New Roman" w:cs="Times New Roman"/>
          <w:kern w:val="0"/>
          <w14:ligatures w14:val="none"/>
        </w:rPr>
        <w:br/>
        <w:t>TEL: +237 680 28 99 56 / +237 223 36 21 20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:rsid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THESIS</w: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Governed Workforce Capacity Is Emerging as a Major Infrastructure Economy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For more than a century, economic expansion has been driven primarily through:</w:t>
      </w:r>
    </w:p>
    <w:p w:rsidR="002028D6" w:rsidRPr="002028D6" w:rsidRDefault="002028D6" w:rsidP="002028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industrial infrastructure,</w:t>
      </w:r>
    </w:p>
    <w:p w:rsidR="002028D6" w:rsidRPr="002028D6" w:rsidRDefault="002028D6" w:rsidP="002028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transportation systems,</w:t>
      </w:r>
    </w:p>
    <w:p w:rsidR="002028D6" w:rsidRPr="002028D6" w:rsidRDefault="002028D6" w:rsidP="002028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telecommunications,</w:t>
      </w:r>
    </w:p>
    <w:p w:rsidR="002028D6" w:rsidRPr="002028D6" w:rsidRDefault="002028D6" w:rsidP="002028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finance,</w:t>
      </w:r>
    </w:p>
    <w:p w:rsidR="002028D6" w:rsidRPr="002028D6" w:rsidRDefault="002028D6" w:rsidP="002028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energy,</w:t>
      </w:r>
    </w:p>
    <w:p w:rsidR="002028D6" w:rsidRPr="002028D6" w:rsidRDefault="002028D6" w:rsidP="002028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digital platforms.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Yet one critical infrastructure layer has remained structurally fragmented: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workforce capacity systems.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Most economies continue to treat workforce development as:</w:t>
      </w:r>
    </w:p>
    <w:p w:rsidR="002028D6" w:rsidRPr="002028D6" w:rsidRDefault="002028D6" w:rsidP="002028D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isolated training activity,</w:t>
      </w:r>
    </w:p>
    <w:p w:rsidR="002028D6" w:rsidRPr="002028D6" w:rsidRDefault="002028D6" w:rsidP="002028D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fragmented recruitment,</w:t>
      </w:r>
    </w:p>
    <w:p w:rsidR="002028D6" w:rsidRPr="002028D6" w:rsidRDefault="002028D6" w:rsidP="002028D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short-term staffing,</w:t>
      </w:r>
    </w:p>
    <w:p w:rsidR="002028D6" w:rsidRPr="002028D6" w:rsidRDefault="002028D6" w:rsidP="002028D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or disconnected education systems.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This approach is no longer sufficient for:</w:t>
      </w:r>
    </w:p>
    <w:p w:rsidR="002028D6" w:rsidRPr="002028D6" w:rsidRDefault="002028D6" w:rsidP="002028D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sovereign operational continuity,</w:t>
      </w:r>
    </w:p>
    <w:p w:rsidR="002028D6" w:rsidRPr="002028D6" w:rsidRDefault="002028D6" w:rsidP="002028D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industrial competitiveness,</w:t>
      </w:r>
    </w:p>
    <w:p w:rsidR="002028D6" w:rsidRPr="002028D6" w:rsidRDefault="002028D6" w:rsidP="002028D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enterprise scalability,</w:t>
      </w:r>
    </w:p>
    <w:p w:rsidR="002028D6" w:rsidRPr="002028D6" w:rsidRDefault="002028D6" w:rsidP="002028D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infrastructure modernization,</w:t>
      </w:r>
    </w:p>
    <w:p w:rsidR="002028D6" w:rsidRPr="002028D6" w:rsidRDefault="002028D6" w:rsidP="002028D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or long-horizon economic resilience.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 emerging economic requirement is no longer merely workforce availability.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is: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governed workforce infrastructure.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 next major infrastructure economy will increasingly be defined by the institutional ability to:</w:t>
      </w:r>
    </w:p>
    <w:p w:rsidR="002028D6" w:rsidRPr="002028D6" w:rsidRDefault="002028D6" w:rsidP="002028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produce workforce capacity,</w:t>
      </w:r>
    </w:p>
    <w:p w:rsidR="002028D6" w:rsidRPr="002028D6" w:rsidRDefault="002028D6" w:rsidP="002028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 workforce systems,</w:t>
      </w:r>
    </w:p>
    <w:p w:rsidR="002028D6" w:rsidRPr="002028D6" w:rsidRDefault="002028D6" w:rsidP="002028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govern operational continuity,</w:t>
      </w:r>
    </w:p>
    <w:p w:rsidR="002028D6" w:rsidRPr="002028D6" w:rsidRDefault="002028D6" w:rsidP="002028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sustain workforce economics at scale.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 WDDAM framework was developed in response to this structural transition.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INSTITUTIONAL WORKFORCE CRISIS</w: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Workforce Fragmentation Has Become an Economic Constraint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Across both advanced and emerging economies, institutions are encountering growing operational instability linked directly to workforce system fragmentation.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 problem is no longer isolated to unemployment or skills shortages alone.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It now affects:</w:t>
      </w:r>
    </w:p>
    <w:p w:rsidR="002028D6" w:rsidRPr="002028D6" w:rsidRDefault="002028D6" w:rsidP="002028D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infrastructure delivery,</w:t>
      </w:r>
    </w:p>
    <w:p w:rsidR="002028D6" w:rsidRPr="002028D6" w:rsidRDefault="002028D6" w:rsidP="002028D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industrial continuity,</w:t>
      </w:r>
    </w:p>
    <w:p w:rsidR="002028D6" w:rsidRPr="002028D6" w:rsidRDefault="002028D6" w:rsidP="002028D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sovereign operational resilience,</w:t>
      </w:r>
    </w:p>
    <w:p w:rsidR="002028D6" w:rsidRPr="002028D6" w:rsidRDefault="002028D6" w:rsidP="002028D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digital transformation,</w:t>
      </w:r>
    </w:p>
    <w:p w:rsidR="002028D6" w:rsidRPr="002028D6" w:rsidRDefault="002028D6" w:rsidP="002028D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healthcare systems,</w:t>
      </w:r>
    </w:p>
    <w:p w:rsidR="002028D6" w:rsidRPr="002028D6" w:rsidRDefault="002028D6" w:rsidP="002028D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logistics systems,</w:t>
      </w:r>
    </w:p>
    <w:p w:rsidR="002028D6" w:rsidRPr="002028D6" w:rsidRDefault="002028D6" w:rsidP="002028D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public administration,</w:t>
      </w:r>
    </w:p>
    <w:p w:rsidR="002028D6" w:rsidRPr="002028D6" w:rsidRDefault="002028D6" w:rsidP="002028D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enterprise competitiveness.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Acquisition Inefficiency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Most institutions continue to rely on fragmented workforce acquisition systems involving:</w:t>
      </w:r>
    </w:p>
    <w:p w:rsidR="002028D6" w:rsidRPr="002028D6" w:rsidRDefault="002028D6" w:rsidP="002028D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recruiters,</w:t>
      </w:r>
    </w:p>
    <w:p w:rsidR="002028D6" w:rsidRPr="002028D6" w:rsidRDefault="002028D6" w:rsidP="002028D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staffing intermediaries,</w:t>
      </w:r>
    </w:p>
    <w:p w:rsidR="002028D6" w:rsidRPr="002028D6" w:rsidRDefault="002028D6" w:rsidP="002028D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isolated vendors,</w:t>
      </w:r>
    </w:p>
    <w:p w:rsidR="002028D6" w:rsidRPr="002028D6" w:rsidRDefault="002028D6" w:rsidP="002028D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reactive hiring cycles.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 result includes:</w:t>
      </w:r>
    </w:p>
    <w:p w:rsidR="002028D6" w:rsidRPr="002028D6" w:rsidRDefault="002028D6" w:rsidP="002028D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elevated acquisition costs,</w:t>
      </w:r>
    </w:p>
    <w:p w:rsidR="002028D6" w:rsidRPr="002028D6" w:rsidRDefault="002028D6" w:rsidP="002028D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prolonged hiring timelines,</w:t>
      </w:r>
    </w:p>
    <w:p w:rsidR="002028D6" w:rsidRPr="002028D6" w:rsidRDefault="002028D6" w:rsidP="002028D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deployment delays,</w:t>
      </w:r>
    </w:p>
    <w:p w:rsidR="002028D6" w:rsidRPr="002028D6" w:rsidRDefault="002028D6" w:rsidP="002028D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inconsistent quality verification,</w:t>
      </w:r>
    </w:p>
    <w:p w:rsidR="002028D6" w:rsidRPr="002028D6" w:rsidRDefault="002028D6" w:rsidP="002028D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weak continuity governance.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 many sectors, institutions spend significant capital repeatedly replacing workforce capacity without building governed workforce continuity systems.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This creates recurring operational instability.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Workforce Fragmentation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Current workforce ecosystems are often disconnected across:</w:t>
      </w:r>
    </w:p>
    <w:p w:rsidR="002028D6" w:rsidRPr="002028D6" w:rsidRDefault="002028D6" w:rsidP="002028D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training,</w:t>
      </w:r>
    </w:p>
    <w:p w:rsidR="002028D6" w:rsidRPr="002028D6" w:rsidRDefault="002028D6" w:rsidP="002028D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certification,</w:t>
      </w:r>
    </w:p>
    <w:p w:rsidR="002028D6" w:rsidRPr="002028D6" w:rsidRDefault="002028D6" w:rsidP="002028D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deployment,</w:t>
      </w:r>
    </w:p>
    <w:p w:rsidR="002028D6" w:rsidRPr="002028D6" w:rsidRDefault="002028D6" w:rsidP="002028D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supervision,</w:t>
      </w:r>
    </w:p>
    <w:p w:rsidR="002028D6" w:rsidRPr="002028D6" w:rsidRDefault="002028D6" w:rsidP="002028D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lifecycle governance.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As a result:</w:t>
      </w:r>
    </w:p>
    <w:p w:rsidR="002028D6" w:rsidRPr="002028D6" w:rsidRDefault="002028D6" w:rsidP="002028D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workforce production lacks continuity,</w:t>
      </w:r>
    </w:p>
    <w:p w:rsidR="002028D6" w:rsidRPr="002028D6" w:rsidRDefault="002028D6" w:rsidP="002028D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institutions lack governed pipelines,</w:t>
      </w:r>
    </w:p>
    <w:p w:rsidR="002028D6" w:rsidRPr="002028D6" w:rsidRDefault="002028D6" w:rsidP="002028D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deployment systems remain inconsistent,</w:t>
      </w:r>
    </w:p>
    <w:p w:rsidR="002028D6" w:rsidRPr="002028D6" w:rsidRDefault="002028D6" w:rsidP="002028D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workforce quality varies significantly.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absence of integrated workforce infrastructure reduces institutional scalability.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Deployment Instability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Many institutions are capable of acquiring personnel but remain unable to sustain:</w:t>
      </w:r>
    </w:p>
    <w:p w:rsidR="002028D6" w:rsidRPr="002028D6" w:rsidRDefault="002028D6" w:rsidP="002028D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governed deployment,</w:t>
      </w:r>
    </w:p>
    <w:p w:rsidR="002028D6" w:rsidRPr="002028D6" w:rsidRDefault="002028D6" w:rsidP="002028D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readiness,</w:t>
      </w:r>
    </w:p>
    <w:p w:rsidR="002028D6" w:rsidRPr="002028D6" w:rsidRDefault="002028D6" w:rsidP="002028D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continuity supervision,</w:t>
      </w:r>
    </w:p>
    <w:p w:rsidR="002028D6" w:rsidRPr="002028D6" w:rsidRDefault="002028D6" w:rsidP="002028D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scalable workforce coordination.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This creates:</w:t>
      </w:r>
    </w:p>
    <w:p w:rsidR="002028D6" w:rsidRPr="002028D6" w:rsidRDefault="002028D6" w:rsidP="002028D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deployment interruption,</w:t>
      </w:r>
    </w:p>
    <w:p w:rsidR="002028D6" w:rsidRPr="002028D6" w:rsidRDefault="002028D6" w:rsidP="002028D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delays,</w:t>
      </w:r>
    </w:p>
    <w:p w:rsidR="002028D6" w:rsidRPr="002028D6" w:rsidRDefault="002028D6" w:rsidP="002028D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compliance instability,</w:t>
      </w:r>
    </w:p>
    <w:p w:rsidR="002028D6" w:rsidRPr="002028D6" w:rsidRDefault="002028D6" w:rsidP="002028D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productivity loss.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Deployment continuity has therefore become a strategic institutional requirement.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Operational Continuity Gaps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Most workforce systems operate transactionally rather than infrastructurally.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 result is:</w:t>
      </w:r>
    </w:p>
    <w:p w:rsidR="002028D6" w:rsidRPr="002028D6" w:rsidRDefault="002028D6" w:rsidP="002028D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recurring workforce turnover,</w:t>
      </w:r>
    </w:p>
    <w:p w:rsidR="002028D6" w:rsidRPr="002028D6" w:rsidRDefault="002028D6" w:rsidP="002028D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low retention continuity,</w:t>
      </w:r>
    </w:p>
    <w:p w:rsidR="002028D6" w:rsidRPr="002028D6" w:rsidRDefault="002028D6" w:rsidP="002028D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inconsistency,</w:t>
      </w:r>
    </w:p>
    <w:p w:rsidR="002028D6" w:rsidRPr="002028D6" w:rsidRDefault="002028D6" w:rsidP="002028D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repeated acquisition dependency.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Without governance structures, workforce systems become economically consumptive rather than economically compounding.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 Sovereign Dependency Risks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Many economies remain structurally dependent on:</w:t>
      </w:r>
    </w:p>
    <w:p w:rsidR="002028D6" w:rsidRPr="002028D6" w:rsidRDefault="002028D6" w:rsidP="002028D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externally controlled expertise,</w:t>
      </w:r>
    </w:p>
    <w:p w:rsidR="002028D6" w:rsidRPr="002028D6" w:rsidRDefault="002028D6" w:rsidP="002028D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imported operational capacity,</w:t>
      </w:r>
    </w:p>
    <w:p w:rsidR="002028D6" w:rsidRPr="002028D6" w:rsidRDefault="002028D6" w:rsidP="002028D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foreign deployment systems,</w:t>
      </w:r>
    </w:p>
    <w:p w:rsidR="002028D6" w:rsidRPr="002028D6" w:rsidRDefault="002028D6" w:rsidP="002028D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fragmented workforce ecosystems.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This weakens:</w:t>
      </w:r>
    </w:p>
    <w:p w:rsidR="002028D6" w:rsidRPr="002028D6" w:rsidRDefault="002028D6" w:rsidP="002028D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sovereign workforce resilience,</w:t>
      </w:r>
    </w:p>
    <w:p w:rsidR="002028D6" w:rsidRPr="002028D6" w:rsidRDefault="002028D6" w:rsidP="002028D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industrial independence,</w:t>
      </w:r>
    </w:p>
    <w:p w:rsidR="002028D6" w:rsidRPr="002028D6" w:rsidRDefault="002028D6" w:rsidP="002028D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institutional continuity,</w:t>
      </w:r>
    </w:p>
    <w:p w:rsidR="002028D6" w:rsidRPr="002028D6" w:rsidRDefault="002028D6" w:rsidP="002028D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regional competitiveness.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Long-term economic competitiveness increasingly depends on the ability to govern workforce systems internally and sustainably.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WDDAM DOCTRINE</w: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Workforce Development, Deployment, Acquisition &amp; Governance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WDDAM is a governed workforce infrastructure framework structured across four integrated operational phases: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Workforce Development</w:t>
      </w:r>
    </w:p>
    <w:p w:rsidR="002028D6" w:rsidRPr="002028D6" w:rsidRDefault="002028D6" w:rsidP="002028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Production of Deployable Capacity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Development involves:</w:t>
      </w:r>
    </w:p>
    <w:p w:rsidR="002028D6" w:rsidRPr="002028D6" w:rsidRDefault="002028D6" w:rsidP="002028D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workforce production,</w:t>
      </w:r>
    </w:p>
    <w:p w:rsidR="002028D6" w:rsidRPr="002028D6" w:rsidRDefault="002028D6" w:rsidP="002028D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certification alignment,</w:t>
      </w:r>
    </w:p>
    <w:p w:rsidR="002028D6" w:rsidRPr="002028D6" w:rsidRDefault="002028D6" w:rsidP="002028D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competency structuring,</w:t>
      </w:r>
    </w:p>
    <w:p w:rsidR="002028D6" w:rsidRPr="002028D6" w:rsidRDefault="002028D6" w:rsidP="002028D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operational preparation.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objective is not simply educational activity.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 objective is:</w:t>
      </w:r>
    </w:p>
    <w:p w:rsidR="002028D6" w:rsidRPr="002028D6" w:rsidRDefault="002028D6" w:rsidP="002028D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deployable workforce capacity,</w:t>
      </w:r>
    </w:p>
    <w:p w:rsidR="002028D6" w:rsidRPr="002028D6" w:rsidRDefault="002028D6" w:rsidP="002028D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readiness,</w:t>
      </w:r>
    </w:p>
    <w:p w:rsidR="002028D6" w:rsidRPr="002028D6" w:rsidRDefault="002028D6" w:rsidP="002028D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governed workforce continuity.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Workforce production is structured across:</w:t>
      </w:r>
    </w:p>
    <w:p w:rsidR="002028D6" w:rsidRPr="002028D6" w:rsidRDefault="002028D6" w:rsidP="002028D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Level 1–5 workforce pathways,</w:t>
      </w:r>
    </w:p>
    <w:p w:rsidR="002028D6" w:rsidRPr="002028D6" w:rsidRDefault="002028D6" w:rsidP="002028D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sector-aligned competency systems,</w:t>
      </w:r>
    </w:p>
    <w:p w:rsidR="002028D6" w:rsidRPr="002028D6" w:rsidRDefault="002028D6" w:rsidP="002028D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certification ecosystems,</w:t>
      </w:r>
    </w:p>
    <w:p w:rsidR="002028D6" w:rsidRPr="002028D6" w:rsidRDefault="002028D6" w:rsidP="002028D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institutional deployment requirements.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Workforce Deployment</w:t>
      </w:r>
    </w:p>
    <w:p w:rsidR="002028D6" w:rsidRPr="002028D6" w:rsidRDefault="002028D6" w:rsidP="002028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Operational Integration Systems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Deployment converts workforce capacity into operational productivity.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This includes:</w:t>
      </w:r>
    </w:p>
    <w:p w:rsidR="002028D6" w:rsidRPr="002028D6" w:rsidRDefault="002028D6" w:rsidP="002028D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enterprise integration,</w:t>
      </w:r>
    </w:p>
    <w:p w:rsidR="002028D6" w:rsidRPr="002028D6" w:rsidRDefault="002028D6" w:rsidP="002028D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sovereign program deployment,</w:t>
      </w:r>
    </w:p>
    <w:p w:rsidR="002028D6" w:rsidRPr="002028D6" w:rsidRDefault="002028D6" w:rsidP="002028D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infrastructure operations,</w:t>
      </w:r>
    </w:p>
    <w:p w:rsidR="002028D6" w:rsidRPr="002028D6" w:rsidRDefault="002028D6" w:rsidP="002028D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institutional workforce utilization.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Deployment systems require:</w:t>
      </w:r>
    </w:p>
    <w:p w:rsidR="002028D6" w:rsidRPr="002028D6" w:rsidRDefault="002028D6" w:rsidP="002028D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supervision structures,</w:t>
      </w:r>
    </w:p>
    <w:p w:rsidR="002028D6" w:rsidRPr="002028D6" w:rsidRDefault="002028D6" w:rsidP="002028D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governance,</w:t>
      </w:r>
    </w:p>
    <w:p w:rsidR="002028D6" w:rsidRPr="002028D6" w:rsidRDefault="002028D6" w:rsidP="002028D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reporting systems,</w:t>
      </w:r>
    </w:p>
    <w:p w:rsidR="002028D6" w:rsidRPr="002028D6" w:rsidRDefault="002028D6" w:rsidP="002028D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performance continuity,</w:t>
      </w:r>
    </w:p>
    <w:p w:rsidR="002028D6" w:rsidRPr="002028D6" w:rsidRDefault="002028D6" w:rsidP="002028D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lifecycle coordination.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Without deployment governance, workforce systems remain economically inefficient.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Workforce Acquisition</w:t>
      </w:r>
    </w:p>
    <w:p w:rsidR="002028D6" w:rsidRPr="002028D6" w:rsidRDefault="002028D6" w:rsidP="002028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Institutional Workforce Transfer Systems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Acquisition under WDDAM involves structured institutional access to governed workforce pipelines.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Rather than fragmented hiring cycles, institutions access:</w:t>
      </w:r>
    </w:p>
    <w:p w:rsidR="002028D6" w:rsidRPr="002028D6" w:rsidRDefault="002028D6" w:rsidP="002028D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governed workforce pools,</w:t>
      </w:r>
    </w:p>
    <w:p w:rsidR="002028D6" w:rsidRPr="002028D6" w:rsidRDefault="002028D6" w:rsidP="002028D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verified competency structures,</w:t>
      </w:r>
    </w:p>
    <w:p w:rsidR="002028D6" w:rsidRPr="002028D6" w:rsidRDefault="002028D6" w:rsidP="002028D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operationally prepared teams,</w:t>
      </w:r>
    </w:p>
    <w:p w:rsidR="002028D6" w:rsidRPr="002028D6" w:rsidRDefault="002028D6" w:rsidP="002028D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deployment-ready cohorts.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This reduces:</w:t>
      </w:r>
    </w:p>
    <w:p w:rsidR="002028D6" w:rsidRPr="002028D6" w:rsidRDefault="002028D6" w:rsidP="002028D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acquisition inefficiency,</w:t>
      </w:r>
    </w:p>
    <w:p w:rsidR="002028D6" w:rsidRPr="002028D6" w:rsidRDefault="002028D6" w:rsidP="002028D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disruption,</w:t>
      </w:r>
    </w:p>
    <w:p w:rsidR="002028D6" w:rsidRPr="002028D6" w:rsidRDefault="002028D6" w:rsidP="002028D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onboarding instability,</w:t>
      </w:r>
    </w:p>
    <w:p w:rsidR="002028D6" w:rsidRPr="002028D6" w:rsidRDefault="002028D6" w:rsidP="002028D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workforce uncertainty.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Workforce Governance</w:t>
      </w:r>
    </w:p>
    <w:p w:rsidR="002028D6" w:rsidRPr="002028D6" w:rsidRDefault="002028D6" w:rsidP="002028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Lifecycle Oversight &amp; Continuity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Governance ensures workforce continuity beyond initial deployment.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This includes:</w:t>
      </w:r>
    </w:p>
    <w:p w:rsidR="002028D6" w:rsidRPr="002028D6" w:rsidRDefault="002028D6" w:rsidP="002028D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performance systems,</w:t>
      </w:r>
    </w:p>
    <w:p w:rsidR="002028D6" w:rsidRPr="002028D6" w:rsidRDefault="002028D6" w:rsidP="002028D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reporting structures,</w:t>
      </w:r>
    </w:p>
    <w:p w:rsidR="002028D6" w:rsidRPr="002028D6" w:rsidRDefault="002028D6" w:rsidP="002028D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compliance continuity,</w:t>
      </w:r>
    </w:p>
    <w:p w:rsidR="002028D6" w:rsidRPr="002028D6" w:rsidRDefault="002028D6" w:rsidP="002028D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oversight,</w:t>
      </w:r>
    </w:p>
    <w:p w:rsidR="002028D6" w:rsidRPr="002028D6" w:rsidRDefault="002028D6" w:rsidP="002028D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optimization systems,</w:t>
      </w:r>
    </w:p>
    <w:p w:rsidR="002028D6" w:rsidRPr="002028D6" w:rsidRDefault="002028D6" w:rsidP="002028D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escalation governance.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Governance transforms workforce capacity from:</w:t>
      </w:r>
    </w:p>
    <w:p w:rsidR="002028D6" w:rsidRPr="002028D6" w:rsidRDefault="002028D6" w:rsidP="002028D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consumptive labor activity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into: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long-horizon workforce infrastructure.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SWD-INV ECONOMICS</w: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Workforce Development Investment Architecture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SWD-INV structures workforce systems within recurring infrastructure economics.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 framework is based on four interconnected economic engines: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Development Economics</w:t>
      </w:r>
    </w:p>
    <w:p w:rsidR="002028D6" w:rsidRPr="002028D6" w:rsidRDefault="002028D6" w:rsidP="002028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Workforce Production Economics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Development economics are generated through:</w:t>
      </w:r>
    </w:p>
    <w:p w:rsidR="002028D6" w:rsidRPr="002028D6" w:rsidRDefault="002028D6" w:rsidP="002028D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workforce production systems,</w:t>
      </w:r>
    </w:p>
    <w:p w:rsidR="002028D6" w:rsidRPr="002028D6" w:rsidRDefault="002028D6" w:rsidP="002028D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cohort operations,</w:t>
      </w:r>
    </w:p>
    <w:p w:rsidR="002028D6" w:rsidRPr="002028D6" w:rsidRDefault="002028D6" w:rsidP="002028D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certification pathways,</w:t>
      </w:r>
    </w:p>
    <w:p w:rsidR="002028D6" w:rsidRPr="002028D6" w:rsidRDefault="002028D6" w:rsidP="002028D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institutional workforce sponsorship,</w:t>
      </w:r>
    </w:p>
    <w:p w:rsidR="002028D6" w:rsidRPr="002028D6" w:rsidRDefault="002028D6" w:rsidP="002028D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workforce infrastructure deployment preparation.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Unlike isolated educational systems, workforce production under WDDAM contributes to recurring operational value creation.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Deployment Economics</w:t>
      </w:r>
    </w:p>
    <w:p w:rsidR="002028D6" w:rsidRPr="002028D6" w:rsidRDefault="002028D6" w:rsidP="002028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Operational Workforce Continuity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Deployment economics emerge through:</w:t>
      </w:r>
    </w:p>
    <w:p w:rsidR="002028D6" w:rsidRPr="002028D6" w:rsidRDefault="002028D6" w:rsidP="002028D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operational workforce integration,</w:t>
      </w:r>
    </w:p>
    <w:p w:rsidR="002028D6" w:rsidRPr="002028D6" w:rsidRDefault="002028D6" w:rsidP="002028D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enterprise deployment continuity,</w:t>
      </w:r>
    </w:p>
    <w:p w:rsidR="002028D6" w:rsidRPr="002028D6" w:rsidRDefault="002028D6" w:rsidP="002028D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sovereign workforce utilization,</w:t>
      </w:r>
    </w:p>
    <w:p w:rsidR="002028D6" w:rsidRPr="002028D6" w:rsidRDefault="002028D6" w:rsidP="002028D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recurring operational participation.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Deployment systems create continuing economic participation because workforce capacity remains operationally active within institutional systems.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Deployment continuity significantly expands long-term workforce value.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Acquisition Economics</w:t>
      </w:r>
    </w:p>
    <w:p w:rsidR="002028D6" w:rsidRPr="002028D6" w:rsidRDefault="002028D6" w:rsidP="002028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Workforce Infrastructure Transfer Value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Institutions increasingly require governed workforce access rather than fragmented hiring processes.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Acquisition economics therefore emerge through:</w:t>
      </w:r>
    </w:p>
    <w:p w:rsidR="002028D6" w:rsidRPr="002028D6" w:rsidRDefault="002028D6" w:rsidP="002028D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institutional workforce access,</w:t>
      </w:r>
    </w:p>
    <w:p w:rsidR="002028D6" w:rsidRPr="002028D6" w:rsidRDefault="002028D6" w:rsidP="002028D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governed workforce transfer systems,</w:t>
      </w:r>
    </w:p>
    <w:p w:rsidR="002028D6" w:rsidRPr="002028D6" w:rsidRDefault="002028D6" w:rsidP="002028D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structured workforce pipeline participation,</w:t>
      </w:r>
    </w:p>
    <w:p w:rsidR="002028D6" w:rsidRPr="002028D6" w:rsidRDefault="002028D6" w:rsidP="002028D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deployment-ready workforce continuity.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 value of governed workforce pipelines increases as deployment reliability increases.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Governance Economics</w:t>
      </w:r>
    </w:p>
    <w:p w:rsidR="002028D6" w:rsidRPr="002028D6" w:rsidRDefault="002028D6" w:rsidP="002028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Workforce Lifecycle Stewardship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Governance economics are generated through:</w:t>
      </w:r>
    </w:p>
    <w:p w:rsidR="002028D6" w:rsidRPr="002028D6" w:rsidRDefault="002028D6" w:rsidP="002028D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continuity systems,</w:t>
      </w:r>
    </w:p>
    <w:p w:rsidR="002028D6" w:rsidRPr="002028D6" w:rsidRDefault="002028D6" w:rsidP="002028D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compliance governance,</w:t>
      </w:r>
    </w:p>
    <w:p w:rsidR="002028D6" w:rsidRPr="002028D6" w:rsidRDefault="002028D6" w:rsidP="002028D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reporting systems,</w:t>
      </w:r>
    </w:p>
    <w:p w:rsidR="002028D6" w:rsidRPr="002028D6" w:rsidRDefault="002028D6" w:rsidP="002028D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workforce optimization,</w:t>
      </w:r>
    </w:p>
    <w:p w:rsidR="002028D6" w:rsidRPr="002028D6" w:rsidRDefault="002028D6" w:rsidP="002028D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lifecycle oversight.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Governance sustains:</w:t>
      </w:r>
    </w:p>
    <w:p w:rsidR="002028D6" w:rsidRPr="002028D6" w:rsidRDefault="002028D6" w:rsidP="002028D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workforce performance,</w:t>
      </w:r>
    </w:p>
    <w:p w:rsidR="002028D6" w:rsidRPr="002028D6" w:rsidRDefault="002028D6" w:rsidP="002028D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continuity,</w:t>
      </w:r>
    </w:p>
    <w:p w:rsidR="002028D6" w:rsidRPr="002028D6" w:rsidRDefault="002028D6" w:rsidP="002028D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institutional confidence,</w:t>
      </w:r>
    </w:p>
    <w:p w:rsidR="002028D6" w:rsidRPr="002028D6" w:rsidRDefault="002028D6" w:rsidP="002028D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long-term infrastructure reliability.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Workforce Infrastructure Compounds Economically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Traditional workforce systems are economically linear.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They typically involve:</w:t>
      </w:r>
    </w:p>
    <w:p w:rsidR="002028D6" w:rsidRPr="002028D6" w:rsidRDefault="002028D6" w:rsidP="002028D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recruitment,</w:t>
      </w:r>
    </w:p>
    <w:p w:rsidR="002028D6" w:rsidRPr="002028D6" w:rsidRDefault="002028D6" w:rsidP="002028D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onboarding,</w:t>
      </w:r>
    </w:p>
    <w:p w:rsidR="002028D6" w:rsidRPr="002028D6" w:rsidRDefault="002028D6" w:rsidP="002028D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replacement,</w:t>
      </w:r>
    </w:p>
    <w:p w:rsidR="002028D6" w:rsidRPr="002028D6" w:rsidRDefault="002028D6" w:rsidP="002028D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repeated acquisition expenditure.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WDDAM restructures workforce systems into recurring infrastructure economics.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This occurs because workforce capacity continues generating operational and institutional value across:</w:t>
      </w:r>
    </w:p>
    <w:p w:rsidR="002028D6" w:rsidRPr="002028D6" w:rsidRDefault="002028D6" w:rsidP="002028D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development,</w:t>
      </w:r>
    </w:p>
    <w:p w:rsidR="002028D6" w:rsidRPr="002028D6" w:rsidRDefault="002028D6" w:rsidP="002028D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deployment,</w:t>
      </w:r>
    </w:p>
    <w:p w:rsidR="002028D6" w:rsidRPr="002028D6" w:rsidRDefault="002028D6" w:rsidP="002028D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acquisition,</w:t>
      </w:r>
    </w:p>
    <w:p w:rsidR="002028D6" w:rsidRPr="002028D6" w:rsidRDefault="002028D6" w:rsidP="002028D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governance phases.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As deployment continuity expands, workforce systems increasingly operate as recurring infrastructure ecosystems rather than isolated workforce transactions.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5,000-CAPACITY PORTFOLIO</w: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Workforce Infrastructure Architecture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 portfolio expansion architecture is structured around:</w:t>
      </w:r>
    </w:p>
    <w:p w:rsidR="002028D6" w:rsidRPr="002028D6" w:rsidRDefault="002028D6" w:rsidP="002028D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5 Workforce Infrastructure Divisions</w:t>
      </w:r>
    </w:p>
    <w:p w:rsidR="002028D6" w:rsidRPr="002028D6" w:rsidRDefault="002028D6" w:rsidP="002028D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1,000 workforce capacity per division</w:t>
      </w:r>
    </w:p>
    <w:p w:rsidR="002028D6" w:rsidRPr="002028D6" w:rsidRDefault="002028D6" w:rsidP="002028D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5,000 total workforce capacity target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Each division operates as:</w:t>
      </w:r>
    </w:p>
    <w:p w:rsidR="002028D6" w:rsidRPr="002028D6" w:rsidRDefault="002028D6" w:rsidP="002028D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 governed workforce infrastructure unit,</w:t>
      </w:r>
    </w:p>
    <w:p w:rsidR="002028D6" w:rsidRPr="002028D6" w:rsidRDefault="002028D6" w:rsidP="002028D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 deployment continuity system,</w:t>
      </w:r>
    </w:p>
    <w:p w:rsidR="002028D6" w:rsidRPr="002028D6" w:rsidRDefault="002028D6" w:rsidP="002028D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a recurring workforce economic structure.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Division Structure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Each division includes:</w:t>
      </w:r>
    </w:p>
    <w:p w:rsidR="002028D6" w:rsidRPr="002028D6" w:rsidRDefault="002028D6" w:rsidP="002028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 Strategic Workforce Infrastructure Partner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Responsible for:</w:t>
      </w:r>
    </w:p>
    <w:p w:rsidR="002028D6" w:rsidRPr="002028D6" w:rsidRDefault="002028D6" w:rsidP="002028D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institutional expansion stewardship,</w:t>
      </w:r>
    </w:p>
    <w:p w:rsidR="002028D6" w:rsidRPr="002028D6" w:rsidRDefault="002028D6" w:rsidP="002028D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ecosystem coordination,</w:t>
      </w:r>
    </w:p>
    <w:p w:rsidR="002028D6" w:rsidRPr="002028D6" w:rsidRDefault="002028D6" w:rsidP="002028D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strategic network engagement,</w:t>
      </w:r>
    </w:p>
    <w:p w:rsidR="002028D6" w:rsidRPr="002028D6" w:rsidRDefault="002028D6" w:rsidP="002028D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portfolio participation oversight.</w:t>
      </w:r>
    </w:p>
    <w:p w:rsidR="002028D6" w:rsidRPr="002028D6" w:rsidRDefault="002028D6" w:rsidP="002028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 SWD-INV Operators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Responsible for:</w:t>
      </w:r>
    </w:p>
    <w:p w:rsidR="002028D6" w:rsidRPr="002028D6" w:rsidRDefault="002028D6" w:rsidP="002028D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workforce infrastructure expansion,</w:t>
      </w:r>
    </w:p>
    <w:p w:rsidR="002028D6" w:rsidRPr="002028D6" w:rsidRDefault="002028D6" w:rsidP="002028D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portfolio structuring,</w:t>
      </w:r>
    </w:p>
    <w:p w:rsidR="002028D6" w:rsidRPr="002028D6" w:rsidRDefault="002028D6" w:rsidP="002028D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institutional coordination,</w:t>
      </w:r>
    </w:p>
    <w:p w:rsidR="002028D6" w:rsidRPr="002028D6" w:rsidRDefault="002028D6" w:rsidP="002028D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workforce deployment economics.</w:t>
      </w:r>
    </w:p>
    <w:p w:rsidR="002028D6" w:rsidRPr="002028D6" w:rsidRDefault="002028D6" w:rsidP="002028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 Workforce Development Structures (WDS)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Responsible for:</w:t>
      </w:r>
    </w:p>
    <w:p w:rsidR="002028D6" w:rsidRPr="002028D6" w:rsidRDefault="002028D6" w:rsidP="002028D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workforce production,</w:t>
      </w:r>
    </w:p>
    <w:p w:rsidR="002028D6" w:rsidRPr="002028D6" w:rsidRDefault="002028D6" w:rsidP="002028D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cohort operations,</w:t>
      </w:r>
    </w:p>
    <w:p w:rsidR="002028D6" w:rsidRPr="002028D6" w:rsidRDefault="002028D6" w:rsidP="002028D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deployment preparation,</w:t>
      </w:r>
    </w:p>
    <w:p w:rsidR="002028D6" w:rsidRPr="002028D6" w:rsidRDefault="002028D6" w:rsidP="002028D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operational supervision.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Capacity Logic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Each WDS operates:</w:t>
      </w:r>
    </w:p>
    <w:p w:rsidR="002028D6" w:rsidRPr="002028D6" w:rsidRDefault="002028D6" w:rsidP="002028D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50 workforce cohorts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Each cohort produces:</w:t>
      </w:r>
    </w:p>
    <w:p w:rsidR="002028D6" w:rsidRPr="002028D6" w:rsidRDefault="002028D6" w:rsidP="002028D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50 deployable workforce capacities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20 WDS structures therefore generate:</w:t>
      </w:r>
    </w:p>
    <w:p w:rsidR="002028D6" w:rsidRPr="002028D6" w:rsidRDefault="002028D6" w:rsidP="002028D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1,000 workforce capacities per division.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5 divisions generate: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5,000 governed workforce capacities.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Division Economic Structure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Each division carries a modeled development value of: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8,760,000,000 FCFA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Portfolio-wide modeled development valuation: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43,800,000,000 FCFA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This excludes:</w:t>
      </w:r>
    </w:p>
    <w:p w:rsidR="002028D6" w:rsidRPr="002028D6" w:rsidRDefault="002028D6" w:rsidP="002028D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deployment economics,</w:t>
      </w:r>
    </w:p>
    <w:p w:rsidR="002028D6" w:rsidRPr="002028D6" w:rsidRDefault="002028D6" w:rsidP="002028D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governance economics,</w:t>
      </w:r>
    </w:p>
    <w:p w:rsidR="002028D6" w:rsidRPr="002028D6" w:rsidRDefault="002028D6" w:rsidP="002028D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acquisition economics.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Governance Flow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Strategic Workforce Infrastructure Partner</w:t>
      </w:r>
      <w:r w:rsidRPr="002028D6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2028D6">
        <w:rPr>
          <w:rFonts w:ascii="Times New Roman" w:eastAsia="Times New Roman" w:hAnsi="Times New Roman" w:cs="Times New Roman"/>
          <w:kern w:val="0"/>
          <w14:ligatures w14:val="none"/>
        </w:rPr>
        <w:br/>
        <w:t>10 SWD-INV Structures</w:t>
      </w:r>
      <w:r w:rsidRPr="002028D6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2028D6">
        <w:rPr>
          <w:rFonts w:ascii="Times New Roman" w:eastAsia="Times New Roman" w:hAnsi="Times New Roman" w:cs="Times New Roman"/>
          <w:kern w:val="0"/>
          <w14:ligatures w14:val="none"/>
        </w:rPr>
        <w:br/>
        <w:t>20 WDS Structures</w:t>
      </w:r>
      <w:r w:rsidRPr="002028D6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2028D6">
        <w:rPr>
          <w:rFonts w:ascii="Times New Roman" w:eastAsia="Times New Roman" w:hAnsi="Times New Roman" w:cs="Times New Roman"/>
          <w:kern w:val="0"/>
          <w14:ligatures w14:val="none"/>
        </w:rPr>
        <w:br/>
        <w:t>Cohort Production Systems</w:t>
      </w:r>
      <w:r w:rsidRPr="002028D6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2028D6">
        <w:rPr>
          <w:rFonts w:ascii="Times New Roman" w:eastAsia="Times New Roman" w:hAnsi="Times New Roman" w:cs="Times New Roman"/>
          <w:kern w:val="0"/>
          <w14:ligatures w14:val="none"/>
        </w:rPr>
        <w:br/>
        <w:t>Deployment &amp; Governance Operations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This architecture creates:</w:t>
      </w:r>
    </w:p>
    <w:p w:rsidR="002028D6" w:rsidRPr="002028D6" w:rsidRDefault="002028D6" w:rsidP="002028D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institutional continuity,</w:t>
      </w:r>
    </w:p>
    <w:p w:rsidR="002028D6" w:rsidRPr="002028D6" w:rsidRDefault="002028D6" w:rsidP="002028D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workforce scalability,</w:t>
      </w:r>
    </w:p>
    <w:p w:rsidR="002028D6" w:rsidRPr="002028D6" w:rsidRDefault="002028D6" w:rsidP="002028D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oversight,</w:t>
      </w:r>
    </w:p>
    <w:p w:rsidR="002028D6" w:rsidRPr="002028D6" w:rsidRDefault="002028D6" w:rsidP="002028D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governed expansion systems.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COHORT ECONOMICS</w: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50-Capacity Cohort Model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 workforce cohort is the primary operational production unit under the WDDAM framework.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Each cohort contains:</w:t>
      </w:r>
    </w:p>
    <w:p w:rsidR="002028D6" w:rsidRPr="002028D6" w:rsidRDefault="002028D6" w:rsidP="002028D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50 deployable workforce capacities</w:t>
      </w:r>
    </w:p>
    <w:p w:rsidR="002028D6" w:rsidRPr="002028D6" w:rsidRDefault="002028D6" w:rsidP="002028D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structured across Levels 1–5.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Level Structure</w:t>
      </w:r>
    </w:p>
    <w:p w:rsidR="002028D6" w:rsidRPr="002028D6" w:rsidRDefault="002028D6" w:rsidP="002028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1 — Foundation Operations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Value Reference: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4,500,000 FCFA</w:t>
      </w:r>
    </w:p>
    <w:p w:rsidR="002028D6" w:rsidRPr="002028D6" w:rsidRDefault="002028D6" w:rsidP="002028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2 — Technical Operations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Value Reference: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6,700,000 FCFA</w:t>
      </w:r>
    </w:p>
    <w:p w:rsidR="002028D6" w:rsidRPr="002028D6" w:rsidRDefault="002028D6" w:rsidP="002028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3 — Advanced Technical Operations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Value Reference: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9,000,000 FCFA</w:t>
      </w:r>
    </w:p>
    <w:p w:rsidR="002028D6" w:rsidRPr="002028D6" w:rsidRDefault="002028D6" w:rsidP="002028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4 — Principal Operations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Value Reference: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12,500,000 FCFA</w:t>
      </w:r>
    </w:p>
    <w:p w:rsidR="002028D6" w:rsidRPr="002028D6" w:rsidRDefault="002028D6" w:rsidP="002028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5 — Executive &amp; Strategic Operations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Value Reference: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15,000,000 FCFA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Cohort Valuation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Modeled cohort development value: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438,000,000 FCFA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Each cohort is designed to operate as:</w:t>
      </w:r>
    </w:p>
    <w:p w:rsidR="002028D6" w:rsidRPr="002028D6" w:rsidRDefault="002028D6" w:rsidP="002028D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governed workforce production unit,</w:t>
      </w:r>
    </w:p>
    <w:p w:rsidR="002028D6" w:rsidRPr="002028D6" w:rsidRDefault="002028D6" w:rsidP="002028D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 deployment-ready workforce structure,</w:t>
      </w:r>
    </w:p>
    <w:p w:rsidR="002028D6" w:rsidRPr="002028D6" w:rsidRDefault="002028D6" w:rsidP="002028D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a recurring operational capacity system.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Economic Logic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 cohort model creates:</w:t>
      </w:r>
    </w:p>
    <w:p w:rsidR="002028D6" w:rsidRPr="002028D6" w:rsidRDefault="002028D6" w:rsidP="002028D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workforce continuity,</w:t>
      </w:r>
    </w:p>
    <w:p w:rsidR="002028D6" w:rsidRPr="002028D6" w:rsidRDefault="002028D6" w:rsidP="002028D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deployment scalability,</w:t>
      </w:r>
    </w:p>
    <w:p w:rsidR="002028D6" w:rsidRPr="002028D6" w:rsidRDefault="002028D6" w:rsidP="002028D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institutional workforce reliability,</w:t>
      </w:r>
    </w:p>
    <w:p w:rsidR="002028D6" w:rsidRPr="002028D6" w:rsidRDefault="002028D6" w:rsidP="002028D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structured operational governance.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Rather than fragmented hiring activity, institutions gain access to:</w:t>
      </w:r>
    </w:p>
    <w:p w:rsidR="002028D6" w:rsidRPr="002028D6" w:rsidRDefault="002028D6" w:rsidP="002028D6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governed workforce systems,</w:t>
      </w:r>
    </w:p>
    <w:p w:rsidR="002028D6" w:rsidRPr="002028D6" w:rsidRDefault="002028D6" w:rsidP="002028D6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structured deployment continuity,</w:t>
      </w:r>
    </w:p>
    <w:p w:rsidR="002028D6" w:rsidRPr="002028D6" w:rsidRDefault="002028D6" w:rsidP="002028D6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operational workforce infrastructure.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GOVERNANCE ARCHITECTURE</w: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Is Central to Workforce Infrastructure Legitimacy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WDDAM is structured as a governed workforce infrastructure framework.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Governance therefore exists across:</w:t>
      </w:r>
    </w:p>
    <w:p w:rsidR="002028D6" w:rsidRPr="002028D6" w:rsidRDefault="002028D6" w:rsidP="002028D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workforce production,</w:t>
      </w:r>
    </w:p>
    <w:p w:rsidR="002028D6" w:rsidRPr="002028D6" w:rsidRDefault="002028D6" w:rsidP="002028D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deployment systems,</w:t>
      </w:r>
    </w:p>
    <w:p w:rsidR="002028D6" w:rsidRPr="002028D6" w:rsidRDefault="002028D6" w:rsidP="002028D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continuity,</w:t>
      </w:r>
    </w:p>
    <w:p w:rsidR="002028D6" w:rsidRPr="002028D6" w:rsidRDefault="002028D6" w:rsidP="002028D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reporting,</w:t>
      </w:r>
    </w:p>
    <w:p w:rsidR="002028D6" w:rsidRPr="002028D6" w:rsidRDefault="002028D6" w:rsidP="002028D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compliance,</w:t>
      </w:r>
    </w:p>
    <w:p w:rsidR="002028D6" w:rsidRPr="002028D6" w:rsidRDefault="002028D6" w:rsidP="002028D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escalation systems.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Operational Governance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governance includes:</w:t>
      </w:r>
    </w:p>
    <w:p w:rsidR="002028D6" w:rsidRPr="002028D6" w:rsidRDefault="002028D6" w:rsidP="002028D6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workforce supervision,</w:t>
      </w:r>
    </w:p>
    <w:p w:rsidR="002028D6" w:rsidRPr="002028D6" w:rsidRDefault="002028D6" w:rsidP="002028D6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deployment continuity,</w:t>
      </w:r>
    </w:p>
    <w:p w:rsidR="002028D6" w:rsidRPr="002028D6" w:rsidRDefault="002028D6" w:rsidP="002028D6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reporting,</w:t>
      </w:r>
    </w:p>
    <w:p w:rsidR="002028D6" w:rsidRPr="002028D6" w:rsidRDefault="002028D6" w:rsidP="002028D6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escalation oversight.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Deployment Governance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Deployment governance includes:</w:t>
      </w:r>
    </w:p>
    <w:p w:rsidR="002028D6" w:rsidRPr="002028D6" w:rsidRDefault="002028D6" w:rsidP="002028D6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institutional coordination,</w:t>
      </w:r>
    </w:p>
    <w:p w:rsidR="002028D6" w:rsidRPr="002028D6" w:rsidRDefault="002028D6" w:rsidP="002028D6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deployment monitoring,</w:t>
      </w:r>
    </w:p>
    <w:p w:rsidR="002028D6" w:rsidRPr="002028D6" w:rsidRDefault="002028D6" w:rsidP="002028D6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continuity systems,</w:t>
      </w:r>
    </w:p>
    <w:p w:rsidR="002028D6" w:rsidRPr="002028D6" w:rsidRDefault="002028D6" w:rsidP="002028D6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deployment accountability.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Institutional Stewardship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Institutional stewardship ensures:</w:t>
      </w:r>
    </w:p>
    <w:p w:rsidR="002028D6" w:rsidRPr="002028D6" w:rsidRDefault="002028D6" w:rsidP="002028D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strategic continuity,</w:t>
      </w:r>
    </w:p>
    <w:p w:rsidR="002028D6" w:rsidRPr="002028D6" w:rsidRDefault="002028D6" w:rsidP="002028D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governance participation,</w:t>
      </w:r>
    </w:p>
    <w:p w:rsidR="002028D6" w:rsidRPr="002028D6" w:rsidRDefault="002028D6" w:rsidP="002028D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ecosystem coordination,</w:t>
      </w:r>
    </w:p>
    <w:p w:rsidR="002028D6" w:rsidRPr="002028D6" w:rsidRDefault="002028D6" w:rsidP="002028D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workforce infrastructure alignment.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7.4 Reporting Structures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Reporting systems may include:</w:t>
      </w:r>
    </w:p>
    <w:p w:rsidR="002028D6" w:rsidRPr="002028D6" w:rsidRDefault="002028D6" w:rsidP="002028D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deployment reporting,</w:t>
      </w:r>
    </w:p>
    <w:p w:rsidR="002028D6" w:rsidRPr="002028D6" w:rsidRDefault="002028D6" w:rsidP="002028D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reporting,</w:t>
      </w:r>
    </w:p>
    <w:p w:rsidR="002028D6" w:rsidRPr="002028D6" w:rsidRDefault="002028D6" w:rsidP="002028D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governance reporting,</w:t>
      </w:r>
    </w:p>
    <w:p w:rsidR="002028D6" w:rsidRPr="002028D6" w:rsidRDefault="002028D6" w:rsidP="002028D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performance tracking,</w:t>
      </w:r>
    </w:p>
    <w:p w:rsidR="002028D6" w:rsidRPr="002028D6" w:rsidRDefault="002028D6" w:rsidP="002028D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institutional continuity metrics.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7.5 Compliance Structures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Compliance structures may include:</w:t>
      </w:r>
    </w:p>
    <w:p w:rsidR="002028D6" w:rsidRPr="002028D6" w:rsidRDefault="002028D6" w:rsidP="002028D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competency verification,</w:t>
      </w:r>
    </w:p>
    <w:p w:rsidR="002028D6" w:rsidRPr="002028D6" w:rsidRDefault="002028D6" w:rsidP="002028D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documentation,</w:t>
      </w:r>
    </w:p>
    <w:p w:rsidR="002028D6" w:rsidRPr="002028D6" w:rsidRDefault="002028D6" w:rsidP="002028D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certification alignment,</w:t>
      </w:r>
    </w:p>
    <w:p w:rsidR="002028D6" w:rsidRPr="002028D6" w:rsidRDefault="002028D6" w:rsidP="002028D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governance protocols,</w:t>
      </w:r>
    </w:p>
    <w:p w:rsidR="002028D6" w:rsidRPr="002028D6" w:rsidRDefault="002028D6" w:rsidP="002028D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institutional oversight systems.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7.6 Escalation Structures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Escalation systems are designed to address:</w:t>
      </w:r>
    </w:p>
    <w:p w:rsidR="002028D6" w:rsidRPr="002028D6" w:rsidRDefault="002028D6" w:rsidP="002028D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disruption,</w:t>
      </w:r>
    </w:p>
    <w:p w:rsidR="002028D6" w:rsidRPr="002028D6" w:rsidRDefault="002028D6" w:rsidP="002028D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deployment interruption,</w:t>
      </w:r>
    </w:p>
    <w:p w:rsidR="002028D6" w:rsidRPr="002028D6" w:rsidRDefault="002028D6" w:rsidP="002028D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governance failure,</w:t>
      </w:r>
    </w:p>
    <w:p w:rsidR="002028D6" w:rsidRPr="002028D6" w:rsidRDefault="002028D6" w:rsidP="002028D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continuity risk.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WORKFORCE INFRASTRUCTURE PARTNER ROLE</w: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Expansion Stewardship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 Strategic Workforce Infrastructure Partner functions as:</w:t>
      </w:r>
    </w:p>
    <w:p w:rsidR="002028D6" w:rsidRPr="002028D6" w:rsidRDefault="002028D6" w:rsidP="002028D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 institutional expansion steward,</w:t>
      </w:r>
    </w:p>
    <w:p w:rsidR="002028D6" w:rsidRPr="002028D6" w:rsidRDefault="002028D6" w:rsidP="002028D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strategic ecosystem coordinator,</w:t>
      </w:r>
    </w:p>
    <w:p w:rsidR="002028D6" w:rsidRPr="002028D6" w:rsidRDefault="002028D6" w:rsidP="002028D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governance participant,</w:t>
      </w:r>
    </w:p>
    <w:p w:rsidR="002028D6" w:rsidRPr="002028D6" w:rsidRDefault="002028D6" w:rsidP="002028D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portfolio oversight actor.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 role includes:</w:t>
      </w:r>
    </w:p>
    <w:p w:rsidR="002028D6" w:rsidRPr="002028D6" w:rsidRDefault="002028D6" w:rsidP="002028D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strategic institutional relationship engagement,</w:t>
      </w:r>
    </w:p>
    <w:p w:rsidR="002028D6" w:rsidRPr="002028D6" w:rsidRDefault="002028D6" w:rsidP="002028D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portfolio continuity participation,</w:t>
      </w:r>
    </w:p>
    <w:p w:rsidR="002028D6" w:rsidRPr="002028D6" w:rsidRDefault="002028D6" w:rsidP="002028D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workforce infrastructure coordination,</w:t>
      </w:r>
    </w:p>
    <w:p w:rsidR="002028D6" w:rsidRPr="002028D6" w:rsidRDefault="002028D6" w:rsidP="002028D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governance oversight participation,</w:t>
      </w:r>
    </w:p>
    <w:p w:rsidR="002028D6" w:rsidRPr="002028D6" w:rsidRDefault="002028D6" w:rsidP="002028D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ecosystem expansion support.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 role is not structured as:</w:t>
      </w:r>
    </w:p>
    <w:p w:rsidR="002028D6" w:rsidRPr="002028D6" w:rsidRDefault="002028D6" w:rsidP="002028D6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isolated recruitment activity,</w:t>
      </w:r>
    </w:p>
    <w:p w:rsidR="002028D6" w:rsidRPr="002028D6" w:rsidRDefault="002028D6" w:rsidP="002028D6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transactional referrals,</w:t>
      </w:r>
    </w:p>
    <w:p w:rsidR="002028D6" w:rsidRPr="002028D6" w:rsidRDefault="002028D6" w:rsidP="002028D6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or short-term intermediary participation.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It is structured as: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long-horizon workforce infrastructure participation.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SWD-INV ROLE</w: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Workforce Development Investment Operations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SWD-INV operators participate in:</w:t>
      </w:r>
    </w:p>
    <w:p w:rsidR="002028D6" w:rsidRPr="002028D6" w:rsidRDefault="002028D6" w:rsidP="002028D6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workforce portfolio expansion,</w:t>
      </w:r>
    </w:p>
    <w:p w:rsidR="002028D6" w:rsidRPr="002028D6" w:rsidRDefault="002028D6" w:rsidP="002028D6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institutional coordination,</w:t>
      </w:r>
    </w:p>
    <w:p w:rsidR="002028D6" w:rsidRPr="002028D6" w:rsidRDefault="002028D6" w:rsidP="002028D6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deployment continuity systems,</w:t>
      </w:r>
    </w:p>
    <w:p w:rsidR="002028D6" w:rsidRPr="002028D6" w:rsidRDefault="002028D6" w:rsidP="002028D6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workforce infrastructure scaling.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Their responsibilities include:</w:t>
      </w:r>
    </w:p>
    <w:p w:rsidR="002028D6" w:rsidRPr="002028D6" w:rsidRDefault="002028D6" w:rsidP="002028D6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expansion coordination,</w:t>
      </w:r>
    </w:p>
    <w:p w:rsidR="002028D6" w:rsidRPr="002028D6" w:rsidRDefault="002028D6" w:rsidP="002028D6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continuity,</w:t>
      </w:r>
    </w:p>
    <w:p w:rsidR="002028D6" w:rsidRPr="002028D6" w:rsidRDefault="002028D6" w:rsidP="002028D6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workforce infrastructure participation,</w:t>
      </w:r>
    </w:p>
    <w:p w:rsidR="002028D6" w:rsidRPr="002028D6" w:rsidRDefault="002028D6" w:rsidP="002028D6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ecosystem development support.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SWD-INV structures help sustain:</w:t>
      </w:r>
    </w:p>
    <w:p w:rsidR="002028D6" w:rsidRPr="002028D6" w:rsidRDefault="002028D6" w:rsidP="002028D6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portfolio scalability,</w:t>
      </w:r>
    </w:p>
    <w:p w:rsidR="002028D6" w:rsidRPr="002028D6" w:rsidRDefault="002028D6" w:rsidP="002028D6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continuity,</w:t>
      </w:r>
    </w:p>
    <w:p w:rsidR="002028D6" w:rsidRPr="002028D6" w:rsidRDefault="002028D6" w:rsidP="002028D6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institutional workforce expansion.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WDS ROLE</w: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Workforce Development Structure Operations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WDS structures operate at the workforce production and operational preparation layer.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Responsibilities include:</w:t>
      </w:r>
    </w:p>
    <w:p w:rsidR="002028D6" w:rsidRPr="002028D6" w:rsidRDefault="002028D6" w:rsidP="002028D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cohort operations,</w:t>
      </w:r>
    </w:p>
    <w:p w:rsidR="002028D6" w:rsidRPr="002028D6" w:rsidRDefault="002028D6" w:rsidP="002028D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workforce development,</w:t>
      </w:r>
    </w:p>
    <w:p w:rsidR="002028D6" w:rsidRPr="002028D6" w:rsidRDefault="002028D6" w:rsidP="002028D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deployment preparation,</w:t>
      </w:r>
    </w:p>
    <w:p w:rsidR="002028D6" w:rsidRPr="002028D6" w:rsidRDefault="002028D6" w:rsidP="002028D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supervision,</w:t>
      </w:r>
    </w:p>
    <w:p w:rsidR="002028D6" w:rsidRPr="002028D6" w:rsidRDefault="002028D6" w:rsidP="002028D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workforce continuity support.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WDS structures contribute directly to:</w:t>
      </w:r>
    </w:p>
    <w:p w:rsidR="002028D6" w:rsidRPr="002028D6" w:rsidRDefault="002028D6" w:rsidP="002028D6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deployable workforce production,</w:t>
      </w:r>
    </w:p>
    <w:p w:rsidR="002028D6" w:rsidRPr="002028D6" w:rsidRDefault="002028D6" w:rsidP="002028D6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readiness,</w:t>
      </w:r>
    </w:p>
    <w:p w:rsidR="002028D6" w:rsidRPr="002028D6" w:rsidRDefault="002028D6" w:rsidP="002028D6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workforce infrastructure continuity.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NATIONAL &amp; CONTINENTAL VALUE</w: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Workforce Infrastructure as Development Infrastructure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Governed workforce systems contribute directly to:</w:t>
      </w:r>
    </w:p>
    <w:p w:rsidR="002028D6" w:rsidRPr="002028D6" w:rsidRDefault="002028D6" w:rsidP="002028D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youth employment expansion,</w:t>
      </w:r>
    </w:p>
    <w:p w:rsidR="002028D6" w:rsidRPr="002028D6" w:rsidRDefault="002028D6" w:rsidP="002028D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workforce retention,</w:t>
      </w:r>
    </w:p>
    <w:p w:rsidR="002028D6" w:rsidRPr="002028D6" w:rsidRDefault="002028D6" w:rsidP="002028D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industrial productivity,</w:t>
      </w:r>
    </w:p>
    <w:p w:rsidR="002028D6" w:rsidRPr="002028D6" w:rsidRDefault="002028D6" w:rsidP="002028D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continuity,</w:t>
      </w:r>
    </w:p>
    <w:p w:rsidR="002028D6" w:rsidRPr="002028D6" w:rsidRDefault="002028D6" w:rsidP="002028D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long-horizon economic resilience.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African Workforce Competitiveness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Africa possesses:</w:t>
      </w:r>
    </w:p>
    <w:p w:rsidR="002028D6" w:rsidRPr="002028D6" w:rsidRDefault="002028D6" w:rsidP="002028D6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one of the world’s youngest populations,</w:t>
      </w:r>
    </w:p>
    <w:p w:rsidR="002028D6" w:rsidRPr="002028D6" w:rsidRDefault="002028D6" w:rsidP="002028D6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expanding digital adoption,</w:t>
      </w:r>
    </w:p>
    <w:p w:rsidR="002028D6" w:rsidRPr="002028D6" w:rsidRDefault="002028D6" w:rsidP="002028D6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growing infrastructure demand,</w:t>
      </w:r>
    </w:p>
    <w:p w:rsidR="002028D6" w:rsidRPr="002028D6" w:rsidRDefault="002028D6" w:rsidP="002028D6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increasing industrial opportunity.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However, workforce fragmentation continues limiting:</w:t>
      </w:r>
    </w:p>
    <w:p w:rsidR="002028D6" w:rsidRPr="002028D6" w:rsidRDefault="002028D6" w:rsidP="002028D6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industrial scaling,</w:t>
      </w:r>
    </w:p>
    <w:p w:rsidR="002028D6" w:rsidRPr="002028D6" w:rsidRDefault="002028D6" w:rsidP="002028D6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institutional continuity,</w:t>
      </w:r>
    </w:p>
    <w:p w:rsidR="002028D6" w:rsidRPr="002028D6" w:rsidRDefault="002028D6" w:rsidP="002028D6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sovereign operational competitiveness.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Governed workforce systems can help strengthen:</w:t>
      </w:r>
    </w:p>
    <w:p w:rsidR="002028D6" w:rsidRPr="002028D6" w:rsidRDefault="002028D6" w:rsidP="002028D6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regional workforce capacity,</w:t>
      </w:r>
    </w:p>
    <w:p w:rsidR="002028D6" w:rsidRPr="002028D6" w:rsidRDefault="002028D6" w:rsidP="002028D6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institutional productivity,</w:t>
      </w:r>
    </w:p>
    <w:p w:rsidR="002028D6" w:rsidRPr="002028D6" w:rsidRDefault="002028D6" w:rsidP="002028D6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sovereign workforce resilience,</w:t>
      </w:r>
    </w:p>
    <w:p w:rsidR="002028D6" w:rsidRPr="002028D6" w:rsidRDefault="002028D6" w:rsidP="002028D6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continental competitiveness.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Social &amp; Economic Continuity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Workforce continuity contributes directly to:</w:t>
      </w:r>
    </w:p>
    <w:p w:rsidR="002028D6" w:rsidRPr="002028D6" w:rsidRDefault="002028D6" w:rsidP="002028D6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family economic stability,</w:t>
      </w:r>
    </w:p>
    <w:p w:rsidR="002028D6" w:rsidRPr="002028D6" w:rsidRDefault="002028D6" w:rsidP="002028D6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long-term employability,</w:t>
      </w:r>
    </w:p>
    <w:p w:rsidR="002028D6" w:rsidRPr="002028D6" w:rsidRDefault="002028D6" w:rsidP="002028D6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youth opportunity expansion,</w:t>
      </w:r>
    </w:p>
    <w:p w:rsidR="002028D6" w:rsidRPr="002028D6" w:rsidRDefault="002028D6" w:rsidP="002028D6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broader social stabilization.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Workforce infrastructure therefore functions not only as:</w:t>
      </w:r>
    </w:p>
    <w:p w:rsidR="002028D6" w:rsidRPr="002028D6" w:rsidRDefault="002028D6" w:rsidP="002028D6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 economic system,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but also as:</w:t>
      </w:r>
    </w:p>
    <w:p w:rsidR="002028D6" w:rsidRPr="002028D6" w:rsidRDefault="002028D6" w:rsidP="002028D6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 continuity system for institutions, families, and societies.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12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LEGITIMACY</w: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Ecosystem Alignment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 WDDAM ecosystem operates within internationally aligned workforce and certification structures.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 broader operational ecosystem includes alignment with:</w:t>
      </w:r>
    </w:p>
    <w:p w:rsidR="002028D6" w:rsidRPr="002028D6" w:rsidRDefault="002028D6" w:rsidP="002028D6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Pearson VUE infrastructure,</w:t>
      </w:r>
    </w:p>
    <w:p w:rsidR="002028D6" w:rsidRPr="002028D6" w:rsidRDefault="002028D6" w:rsidP="002028D6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CompTIA pathways,</w:t>
      </w:r>
    </w:p>
    <w:p w:rsidR="002028D6" w:rsidRPr="002028D6" w:rsidRDefault="002028D6" w:rsidP="002028D6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EC-Council systems,</w:t>
      </w:r>
    </w:p>
    <w:p w:rsidR="002028D6" w:rsidRPr="002028D6" w:rsidRDefault="002028D6" w:rsidP="002028D6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ETA International ecosystems,</w:t>
      </w:r>
    </w:p>
    <w:p w:rsidR="002028D6" w:rsidRPr="002028D6" w:rsidRDefault="002028D6" w:rsidP="002028D6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ISO-aligned frameworks,</w:t>
      </w:r>
    </w:p>
    <w:p w:rsidR="002028D6" w:rsidRPr="002028D6" w:rsidRDefault="002028D6" w:rsidP="002028D6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sector-based competency architectures.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OEDP Work Network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 OEDP Work Network supports:</w:t>
      </w:r>
    </w:p>
    <w:p w:rsidR="002028D6" w:rsidRPr="002028D6" w:rsidRDefault="002028D6" w:rsidP="002028D6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deployment continuity,</w:t>
      </w:r>
    </w:p>
    <w:p w:rsidR="002028D6" w:rsidRPr="002028D6" w:rsidRDefault="002028D6" w:rsidP="002028D6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coordination,</w:t>
      </w:r>
    </w:p>
    <w:p w:rsidR="002028D6" w:rsidRPr="002028D6" w:rsidRDefault="002028D6" w:rsidP="002028D6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workforce infrastructure alignment,</w:t>
      </w:r>
    </w:p>
    <w:p w:rsidR="002028D6" w:rsidRPr="002028D6" w:rsidRDefault="002028D6" w:rsidP="002028D6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institutional workforce participation.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objective is to support:</w:t>
      </w:r>
    </w:p>
    <w:p w:rsidR="002028D6" w:rsidRPr="002028D6" w:rsidRDefault="002028D6" w:rsidP="002028D6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governed workforce scalability,</w:t>
      </w:r>
    </w:p>
    <w:p w:rsidR="002028D6" w:rsidRPr="002028D6" w:rsidRDefault="002028D6" w:rsidP="002028D6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continuity,</w:t>
      </w:r>
    </w:p>
    <w:p w:rsidR="002028D6" w:rsidRPr="002028D6" w:rsidRDefault="002028D6" w:rsidP="002028D6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workforce infrastructure expansion.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PARTICIPATION STRUCTURE</w: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Governed Workforce Infrastructure Participation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Participation within the WDDAM / SWD-INV architecture is structured around:</w:t>
      </w:r>
    </w:p>
    <w:p w:rsidR="002028D6" w:rsidRPr="002028D6" w:rsidRDefault="002028D6" w:rsidP="002028D6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governed operational participation,</w:t>
      </w:r>
    </w:p>
    <w:p w:rsidR="002028D6" w:rsidRPr="002028D6" w:rsidRDefault="002028D6" w:rsidP="002028D6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workforce infrastructure economics,</w:t>
      </w:r>
    </w:p>
    <w:p w:rsidR="002028D6" w:rsidRPr="002028D6" w:rsidRDefault="002028D6" w:rsidP="002028D6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deployment continuity,</w:t>
      </w:r>
    </w:p>
    <w:p w:rsidR="002028D6" w:rsidRPr="002028D6" w:rsidRDefault="002028D6" w:rsidP="002028D6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institutional portfolio participation.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 framework is designed around:</w:t>
      </w:r>
    </w:p>
    <w:p w:rsidR="002028D6" w:rsidRPr="002028D6" w:rsidRDefault="002028D6" w:rsidP="002028D6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participation,</w:t>
      </w:r>
    </w:p>
    <w:p w:rsidR="002028D6" w:rsidRPr="002028D6" w:rsidRDefault="002028D6" w:rsidP="002028D6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institutional coordination,</w:t>
      </w:r>
    </w:p>
    <w:p w:rsidR="002028D6" w:rsidRPr="002028D6" w:rsidRDefault="002028D6" w:rsidP="002028D6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workforce infrastructure expansion.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 structure does not constitute:</w:t>
      </w:r>
    </w:p>
    <w:p w:rsidR="002028D6" w:rsidRPr="002028D6" w:rsidRDefault="002028D6" w:rsidP="002028D6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guaranteed returns,</w:t>
      </w:r>
    </w:p>
    <w:p w:rsidR="002028D6" w:rsidRPr="002028D6" w:rsidRDefault="002028D6" w:rsidP="002028D6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securities offerings,</w:t>
      </w:r>
    </w:p>
    <w:p w:rsidR="002028D6" w:rsidRPr="002028D6" w:rsidRDefault="002028D6" w:rsidP="002028D6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ownership guarantees,</w:t>
      </w:r>
    </w:p>
    <w:p w:rsidR="002028D6" w:rsidRPr="002028D6" w:rsidRDefault="002028D6" w:rsidP="002028D6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or financial performance assurances.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Participation structures are governed through:</w:t>
      </w:r>
    </w:p>
    <w:p w:rsidR="002028D6" w:rsidRPr="002028D6" w:rsidRDefault="002028D6" w:rsidP="002028D6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agreements,</w:t>
      </w:r>
    </w:p>
    <w:p w:rsidR="002028D6" w:rsidRPr="002028D6" w:rsidRDefault="002028D6" w:rsidP="002028D6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institutional governance frameworks,</w:t>
      </w:r>
    </w:p>
    <w:p w:rsidR="002028D6" w:rsidRPr="002028D6" w:rsidRDefault="002028D6" w:rsidP="002028D6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compliance systems,</w:t>
      </w:r>
    </w:p>
    <w:p w:rsidR="002028D6" w:rsidRPr="002028D6" w:rsidRDefault="002028D6" w:rsidP="002028D6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formal participation documentation.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14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CLOSING</w:t>
      </w: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Workforce Infrastructure Is Becoming a Long-Horizon Economic Layer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 global economy is increasingly entering a phase in which:</w:t>
      </w:r>
    </w:p>
    <w:p w:rsidR="002028D6" w:rsidRPr="002028D6" w:rsidRDefault="002028D6" w:rsidP="002028D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workforce continuity,</w:t>
      </w:r>
    </w:p>
    <w:p w:rsidR="002028D6" w:rsidRPr="002028D6" w:rsidRDefault="002028D6" w:rsidP="002028D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operational resilience,</w:t>
      </w:r>
    </w:p>
    <w:p w:rsidR="002028D6" w:rsidRPr="002028D6" w:rsidRDefault="002028D6" w:rsidP="002028D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deployment governance,</w:t>
      </w:r>
    </w:p>
    <w:p w:rsidR="002028D6" w:rsidRPr="002028D6" w:rsidRDefault="002028D6" w:rsidP="002028D6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institutional workforce systems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will influence:</w:t>
      </w:r>
    </w:p>
    <w:p w:rsidR="002028D6" w:rsidRPr="002028D6" w:rsidRDefault="002028D6" w:rsidP="002028D6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industrial competitiveness,</w:t>
      </w:r>
    </w:p>
    <w:p w:rsidR="002028D6" w:rsidRPr="002028D6" w:rsidRDefault="002028D6" w:rsidP="002028D6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sovereign operational capacity,</w:t>
      </w:r>
    </w:p>
    <w:p w:rsidR="002028D6" w:rsidRPr="002028D6" w:rsidRDefault="002028D6" w:rsidP="002028D6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enterprise scalability,</w:t>
      </w:r>
    </w:p>
    <w:p w:rsidR="002028D6" w:rsidRPr="002028D6" w:rsidRDefault="002028D6" w:rsidP="002028D6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long-horizon economic productivity.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 institutions capable of governing workforce infrastructure systems at scale will increasingly shape the next generation of operational and economic continuity.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WDDAM / SWD-INV was developed as:</w:t>
      </w:r>
    </w:p>
    <w:p w:rsidR="002028D6" w:rsidRPr="002028D6" w:rsidRDefault="002028D6" w:rsidP="002028D6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 governed workforce infrastructure architecture,</w:t>
      </w:r>
    </w:p>
    <w:p w:rsidR="002028D6" w:rsidRPr="002028D6" w:rsidRDefault="002028D6" w:rsidP="002028D6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 deployment continuity framework,</w:t>
      </w:r>
    </w:p>
    <w:p w:rsidR="002028D6" w:rsidRPr="002028D6" w:rsidRDefault="002028D6" w:rsidP="002028D6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and a long-horizon workforce economic system.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 objective is not merely workforce production.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The objective is:</w:t>
      </w:r>
    </w:p>
    <w:p w:rsidR="002028D6" w:rsidRPr="002028D6" w:rsidRDefault="002028D6" w:rsidP="002028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workforce infrastructure.</w:t>
      </w:r>
    </w:p>
    <w:p w:rsidR="002028D6" w:rsidRPr="002028D6" w:rsidRDefault="0097008A" w:rsidP="002028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203EF1" w:rsidRDefault="00203EF1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203EF1" w:rsidRDefault="00203EF1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2028D6" w:rsidRPr="002028D6" w:rsidRDefault="002028D6" w:rsidP="00202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BTH Education Group Work Network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WDDAM / SWD-INV Workforce Infrastructure Architecture</w:t>
      </w:r>
    </w:p>
    <w:p w:rsidR="002028D6" w:rsidRPr="002028D6" w:rsidRDefault="002028D6" w:rsidP="002028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28D6">
        <w:rPr>
          <w:rFonts w:ascii="Times New Roman" w:eastAsia="Times New Roman" w:hAnsi="Times New Roman" w:cs="Times New Roman"/>
          <w:kern w:val="0"/>
          <w14:ligatures w14:val="none"/>
        </w:rPr>
        <w:t>Contact:</w:t>
      </w:r>
      <w:r w:rsidRPr="002028D6">
        <w:rPr>
          <w:rFonts w:ascii="Times New Roman" w:eastAsia="Times New Roman" w:hAnsi="Times New Roman" w:cs="Times New Roman"/>
          <w:kern w:val="0"/>
          <w14:ligatures w14:val="none"/>
        </w:rPr>
        <w:br/>
        <w:t>workforce@btheducationgroup.org – info@btheducationgroup.org</w:t>
      </w:r>
      <w:r w:rsidRPr="002028D6">
        <w:rPr>
          <w:rFonts w:ascii="Times New Roman" w:eastAsia="Times New Roman" w:hAnsi="Times New Roman" w:cs="Times New Roman"/>
          <w:kern w:val="0"/>
          <w14:ligatures w14:val="none"/>
        </w:rPr>
        <w:br/>
        <w:t>BTH Education Group Workforce Infrastructure</w:t>
      </w:r>
      <w:r w:rsidRPr="002028D6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028D6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"/Attachment.tiff" \* MERGEFORMATINET </w:instrText>
      </w:r>
      <w:r w:rsidRPr="002028D6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2028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48804795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5A8F4F" id="Rectangle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2028D6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2028D6">
        <w:rPr>
          <w:rFonts w:ascii="Times New Roman" w:eastAsia="Times New Roman" w:hAnsi="Times New Roman" w:cs="Times New Roman"/>
          <w:kern w:val="0"/>
          <w14:ligatures w14:val="none"/>
        </w:rPr>
        <w:br/>
        <w:t>TEL: +237 680 28 99 56 / +237 223 36 21 20</w:t>
      </w:r>
    </w:p>
    <w:p w:rsidR="002028D6" w:rsidRDefault="002028D6"/>
    <w:sectPr w:rsidR="002028D6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7008A" w:rsidRDefault="0097008A" w:rsidP="002028D6">
      <w:r>
        <w:separator/>
      </w:r>
    </w:p>
  </w:endnote>
  <w:endnote w:type="continuationSeparator" w:id="0">
    <w:p w:rsidR="0097008A" w:rsidRDefault="0097008A" w:rsidP="00202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03EF1" w:rsidRPr="00AB2627" w:rsidRDefault="00203EF1" w:rsidP="00203EF1">
    <w:pPr>
      <w:jc w:val="center"/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</w:pP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©2026 BTH Education Group - www.btheducationgroup.org – BTH EDUCATION GROUP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BTH INTERNATIONAL N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1"/>
        <w:szCs w:val="11"/>
        <w14:ligatures w14:val="none"/>
      </w:rPr>
      <w:t>o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 xml:space="preserve"> NW/GP/040/13/15090 – PPDI A CompTIA Partner - Oracle Academy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Member – EC-C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ouncil ATC: EATC52208 -Amazon Web Service Partner (PARTNER ID 1686885) – Red Hat Org ID 12969076: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Microsoft Partner: MPN ID: 6149008 - ETA International Partner: 147960- Pearson Vue Partner and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Authorized Test Center: Site ID: 89828 – info@btheducationgroup.org - Tel: +237 680 28 99 56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CAM | 07466437699 – UK | +1 240 425 2993 – USA</w:t>
    </w:r>
  </w:p>
  <w:p w:rsidR="002028D6" w:rsidRDefault="002028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7008A" w:rsidRDefault="0097008A" w:rsidP="002028D6">
      <w:r>
        <w:separator/>
      </w:r>
    </w:p>
  </w:footnote>
  <w:footnote w:type="continuationSeparator" w:id="0">
    <w:p w:rsidR="0097008A" w:rsidRDefault="0097008A" w:rsidP="002028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F241B"/>
    <w:multiLevelType w:val="multilevel"/>
    <w:tmpl w:val="99A8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B56F9"/>
    <w:multiLevelType w:val="multilevel"/>
    <w:tmpl w:val="B01A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350F6"/>
    <w:multiLevelType w:val="multilevel"/>
    <w:tmpl w:val="43D0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56B13"/>
    <w:multiLevelType w:val="multilevel"/>
    <w:tmpl w:val="F0BA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11A6E"/>
    <w:multiLevelType w:val="multilevel"/>
    <w:tmpl w:val="5734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41642"/>
    <w:multiLevelType w:val="multilevel"/>
    <w:tmpl w:val="41AA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91941"/>
    <w:multiLevelType w:val="multilevel"/>
    <w:tmpl w:val="F2FC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24025"/>
    <w:multiLevelType w:val="multilevel"/>
    <w:tmpl w:val="FB50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DA6E79"/>
    <w:multiLevelType w:val="multilevel"/>
    <w:tmpl w:val="D506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81409"/>
    <w:multiLevelType w:val="multilevel"/>
    <w:tmpl w:val="B426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539FE"/>
    <w:multiLevelType w:val="multilevel"/>
    <w:tmpl w:val="E5C6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2185E"/>
    <w:multiLevelType w:val="multilevel"/>
    <w:tmpl w:val="2622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415BDF"/>
    <w:multiLevelType w:val="multilevel"/>
    <w:tmpl w:val="A2BA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041686"/>
    <w:multiLevelType w:val="multilevel"/>
    <w:tmpl w:val="A784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AB752F"/>
    <w:multiLevelType w:val="multilevel"/>
    <w:tmpl w:val="C8F8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52F01"/>
    <w:multiLevelType w:val="multilevel"/>
    <w:tmpl w:val="F090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5A0EA0"/>
    <w:multiLevelType w:val="multilevel"/>
    <w:tmpl w:val="8B34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0B1683"/>
    <w:multiLevelType w:val="multilevel"/>
    <w:tmpl w:val="8A64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3113A9"/>
    <w:multiLevelType w:val="multilevel"/>
    <w:tmpl w:val="015E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544EA7"/>
    <w:multiLevelType w:val="multilevel"/>
    <w:tmpl w:val="1FC8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242355"/>
    <w:multiLevelType w:val="multilevel"/>
    <w:tmpl w:val="7E52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A44C2E"/>
    <w:multiLevelType w:val="multilevel"/>
    <w:tmpl w:val="A8B6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D65134"/>
    <w:multiLevelType w:val="multilevel"/>
    <w:tmpl w:val="13E8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472978"/>
    <w:multiLevelType w:val="multilevel"/>
    <w:tmpl w:val="44E0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81144D"/>
    <w:multiLevelType w:val="multilevel"/>
    <w:tmpl w:val="19A6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2B6D9F"/>
    <w:multiLevelType w:val="multilevel"/>
    <w:tmpl w:val="8220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2372B4"/>
    <w:multiLevelType w:val="multilevel"/>
    <w:tmpl w:val="421C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534F0F"/>
    <w:multiLevelType w:val="multilevel"/>
    <w:tmpl w:val="4AC2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5E6C65"/>
    <w:multiLevelType w:val="multilevel"/>
    <w:tmpl w:val="4F08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2A1BB7"/>
    <w:multiLevelType w:val="multilevel"/>
    <w:tmpl w:val="C2D2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DB1B7C"/>
    <w:multiLevelType w:val="multilevel"/>
    <w:tmpl w:val="141C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64952"/>
    <w:multiLevelType w:val="multilevel"/>
    <w:tmpl w:val="1C3A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EF6709"/>
    <w:multiLevelType w:val="multilevel"/>
    <w:tmpl w:val="4656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6D4292"/>
    <w:multiLevelType w:val="multilevel"/>
    <w:tmpl w:val="2D1C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031964"/>
    <w:multiLevelType w:val="multilevel"/>
    <w:tmpl w:val="A5D6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3E7F01"/>
    <w:multiLevelType w:val="multilevel"/>
    <w:tmpl w:val="45E0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7E15D6"/>
    <w:multiLevelType w:val="multilevel"/>
    <w:tmpl w:val="E0A0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4C7773"/>
    <w:multiLevelType w:val="multilevel"/>
    <w:tmpl w:val="AE56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3F34D3"/>
    <w:multiLevelType w:val="multilevel"/>
    <w:tmpl w:val="647E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387488"/>
    <w:multiLevelType w:val="multilevel"/>
    <w:tmpl w:val="D096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650D29"/>
    <w:multiLevelType w:val="multilevel"/>
    <w:tmpl w:val="3C6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05343F"/>
    <w:multiLevelType w:val="multilevel"/>
    <w:tmpl w:val="48EA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F81C7B"/>
    <w:multiLevelType w:val="multilevel"/>
    <w:tmpl w:val="A67C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B438C0"/>
    <w:multiLevelType w:val="multilevel"/>
    <w:tmpl w:val="A240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F41A11"/>
    <w:multiLevelType w:val="multilevel"/>
    <w:tmpl w:val="7972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6211FA"/>
    <w:multiLevelType w:val="multilevel"/>
    <w:tmpl w:val="D070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0E7540"/>
    <w:multiLevelType w:val="multilevel"/>
    <w:tmpl w:val="BEC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5A73DB"/>
    <w:multiLevelType w:val="multilevel"/>
    <w:tmpl w:val="EFB4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594BA4"/>
    <w:multiLevelType w:val="multilevel"/>
    <w:tmpl w:val="2246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E53D6B"/>
    <w:multiLevelType w:val="multilevel"/>
    <w:tmpl w:val="D994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5B4A71"/>
    <w:multiLevelType w:val="multilevel"/>
    <w:tmpl w:val="5170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3973D8"/>
    <w:multiLevelType w:val="multilevel"/>
    <w:tmpl w:val="116A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2539F0"/>
    <w:multiLevelType w:val="multilevel"/>
    <w:tmpl w:val="C90A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8E2DE9"/>
    <w:multiLevelType w:val="multilevel"/>
    <w:tmpl w:val="20E6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8231D6"/>
    <w:multiLevelType w:val="multilevel"/>
    <w:tmpl w:val="212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5C5698"/>
    <w:multiLevelType w:val="multilevel"/>
    <w:tmpl w:val="9124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EF5231"/>
    <w:multiLevelType w:val="multilevel"/>
    <w:tmpl w:val="DB70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5A263B"/>
    <w:multiLevelType w:val="multilevel"/>
    <w:tmpl w:val="C718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816E90"/>
    <w:multiLevelType w:val="multilevel"/>
    <w:tmpl w:val="D362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4C457F"/>
    <w:multiLevelType w:val="multilevel"/>
    <w:tmpl w:val="D174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F1403A"/>
    <w:multiLevelType w:val="multilevel"/>
    <w:tmpl w:val="8B5A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8A4603"/>
    <w:multiLevelType w:val="multilevel"/>
    <w:tmpl w:val="6B6A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21587D"/>
    <w:multiLevelType w:val="multilevel"/>
    <w:tmpl w:val="0964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DA02D7"/>
    <w:multiLevelType w:val="multilevel"/>
    <w:tmpl w:val="54B8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194814"/>
    <w:multiLevelType w:val="multilevel"/>
    <w:tmpl w:val="C6A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662F53"/>
    <w:multiLevelType w:val="multilevel"/>
    <w:tmpl w:val="6E88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715657"/>
    <w:multiLevelType w:val="multilevel"/>
    <w:tmpl w:val="427A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8C23CF"/>
    <w:multiLevelType w:val="multilevel"/>
    <w:tmpl w:val="F4B8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4F5AB7"/>
    <w:multiLevelType w:val="multilevel"/>
    <w:tmpl w:val="B670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880BE9"/>
    <w:multiLevelType w:val="multilevel"/>
    <w:tmpl w:val="3A30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8D3AF9"/>
    <w:multiLevelType w:val="multilevel"/>
    <w:tmpl w:val="4E7C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6C1BC5"/>
    <w:multiLevelType w:val="multilevel"/>
    <w:tmpl w:val="F36E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49350D"/>
    <w:multiLevelType w:val="multilevel"/>
    <w:tmpl w:val="EA4C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420475"/>
    <w:multiLevelType w:val="multilevel"/>
    <w:tmpl w:val="756C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F82B18"/>
    <w:multiLevelType w:val="multilevel"/>
    <w:tmpl w:val="0AC8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FF5FE6"/>
    <w:multiLevelType w:val="multilevel"/>
    <w:tmpl w:val="9A10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90133E"/>
    <w:multiLevelType w:val="multilevel"/>
    <w:tmpl w:val="B86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45530">
    <w:abstractNumId w:val="7"/>
  </w:num>
  <w:num w:numId="2" w16cid:durableId="1461802138">
    <w:abstractNumId w:val="37"/>
  </w:num>
  <w:num w:numId="3" w16cid:durableId="1786727424">
    <w:abstractNumId w:val="66"/>
  </w:num>
  <w:num w:numId="4" w16cid:durableId="1680740102">
    <w:abstractNumId w:val="62"/>
  </w:num>
  <w:num w:numId="5" w16cid:durableId="1186482347">
    <w:abstractNumId w:val="5"/>
  </w:num>
  <w:num w:numId="6" w16cid:durableId="878206127">
    <w:abstractNumId w:val="73"/>
  </w:num>
  <w:num w:numId="7" w16cid:durableId="653215940">
    <w:abstractNumId w:val="74"/>
  </w:num>
  <w:num w:numId="8" w16cid:durableId="2142265214">
    <w:abstractNumId w:val="40"/>
  </w:num>
  <w:num w:numId="9" w16cid:durableId="714698373">
    <w:abstractNumId w:val="35"/>
  </w:num>
  <w:num w:numId="10" w16cid:durableId="821236698">
    <w:abstractNumId w:val="30"/>
  </w:num>
  <w:num w:numId="11" w16cid:durableId="1944343737">
    <w:abstractNumId w:val="32"/>
  </w:num>
  <w:num w:numId="12" w16cid:durableId="737289471">
    <w:abstractNumId w:val="11"/>
  </w:num>
  <w:num w:numId="13" w16cid:durableId="1246453158">
    <w:abstractNumId w:val="0"/>
  </w:num>
  <w:num w:numId="14" w16cid:durableId="405689771">
    <w:abstractNumId w:val="76"/>
  </w:num>
  <w:num w:numId="15" w16cid:durableId="1422067949">
    <w:abstractNumId w:val="46"/>
  </w:num>
  <w:num w:numId="16" w16cid:durableId="1163739163">
    <w:abstractNumId w:val="20"/>
  </w:num>
  <w:num w:numId="17" w16cid:durableId="851726861">
    <w:abstractNumId w:val="3"/>
  </w:num>
  <w:num w:numId="18" w16cid:durableId="1488980903">
    <w:abstractNumId w:val="12"/>
  </w:num>
  <w:num w:numId="19" w16cid:durableId="124393630">
    <w:abstractNumId w:val="38"/>
  </w:num>
  <w:num w:numId="20" w16cid:durableId="387266755">
    <w:abstractNumId w:val="18"/>
  </w:num>
  <w:num w:numId="21" w16cid:durableId="215090467">
    <w:abstractNumId w:val="42"/>
  </w:num>
  <w:num w:numId="22" w16cid:durableId="559512995">
    <w:abstractNumId w:val="26"/>
  </w:num>
  <w:num w:numId="23" w16cid:durableId="1192180960">
    <w:abstractNumId w:val="27"/>
  </w:num>
  <w:num w:numId="24" w16cid:durableId="1291352938">
    <w:abstractNumId w:val="10"/>
  </w:num>
  <w:num w:numId="25" w16cid:durableId="1516963555">
    <w:abstractNumId w:val="52"/>
  </w:num>
  <w:num w:numId="26" w16cid:durableId="781925065">
    <w:abstractNumId w:val="51"/>
  </w:num>
  <w:num w:numId="27" w16cid:durableId="143669839">
    <w:abstractNumId w:val="56"/>
  </w:num>
  <w:num w:numId="28" w16cid:durableId="728069987">
    <w:abstractNumId w:val="16"/>
  </w:num>
  <w:num w:numId="29" w16cid:durableId="206987955">
    <w:abstractNumId w:val="48"/>
  </w:num>
  <w:num w:numId="30" w16cid:durableId="1966083215">
    <w:abstractNumId w:val="34"/>
  </w:num>
  <w:num w:numId="31" w16cid:durableId="1337727632">
    <w:abstractNumId w:val="4"/>
  </w:num>
  <w:num w:numId="32" w16cid:durableId="934630491">
    <w:abstractNumId w:val="33"/>
  </w:num>
  <w:num w:numId="33" w16cid:durableId="1180435385">
    <w:abstractNumId w:val="63"/>
  </w:num>
  <w:num w:numId="34" w16cid:durableId="10885654">
    <w:abstractNumId w:val="67"/>
  </w:num>
  <w:num w:numId="35" w16cid:durableId="1973709328">
    <w:abstractNumId w:val="2"/>
  </w:num>
  <w:num w:numId="36" w16cid:durableId="1732733546">
    <w:abstractNumId w:val="22"/>
  </w:num>
  <w:num w:numId="37" w16cid:durableId="215702482">
    <w:abstractNumId w:val="21"/>
  </w:num>
  <w:num w:numId="38" w16cid:durableId="1435975117">
    <w:abstractNumId w:val="50"/>
  </w:num>
  <w:num w:numId="39" w16cid:durableId="136803294">
    <w:abstractNumId w:val="17"/>
  </w:num>
  <w:num w:numId="40" w16cid:durableId="151485740">
    <w:abstractNumId w:val="61"/>
  </w:num>
  <w:num w:numId="41" w16cid:durableId="1989895471">
    <w:abstractNumId w:val="43"/>
  </w:num>
  <w:num w:numId="42" w16cid:durableId="14116995">
    <w:abstractNumId w:val="1"/>
  </w:num>
  <w:num w:numId="43" w16cid:durableId="2084981249">
    <w:abstractNumId w:val="24"/>
  </w:num>
  <w:num w:numId="44" w16cid:durableId="607472871">
    <w:abstractNumId w:val="47"/>
  </w:num>
  <w:num w:numId="45" w16cid:durableId="45571658">
    <w:abstractNumId w:val="69"/>
  </w:num>
  <w:num w:numId="46" w16cid:durableId="999845788">
    <w:abstractNumId w:val="71"/>
  </w:num>
  <w:num w:numId="47" w16cid:durableId="168371997">
    <w:abstractNumId w:val="65"/>
  </w:num>
  <w:num w:numId="48" w16cid:durableId="338436496">
    <w:abstractNumId w:val="39"/>
  </w:num>
  <w:num w:numId="49" w16cid:durableId="896670335">
    <w:abstractNumId w:val="31"/>
  </w:num>
  <w:num w:numId="50" w16cid:durableId="1222718070">
    <w:abstractNumId w:val="23"/>
  </w:num>
  <w:num w:numId="51" w16cid:durableId="1658605421">
    <w:abstractNumId w:val="15"/>
  </w:num>
  <w:num w:numId="52" w16cid:durableId="681392884">
    <w:abstractNumId w:val="41"/>
  </w:num>
  <w:num w:numId="53" w16cid:durableId="1372264630">
    <w:abstractNumId w:val="60"/>
  </w:num>
  <w:num w:numId="54" w16cid:durableId="1061951853">
    <w:abstractNumId w:val="28"/>
  </w:num>
  <w:num w:numId="55" w16cid:durableId="1132668999">
    <w:abstractNumId w:val="19"/>
  </w:num>
  <w:num w:numId="56" w16cid:durableId="966935668">
    <w:abstractNumId w:val="49"/>
  </w:num>
  <w:num w:numId="57" w16cid:durableId="1828284722">
    <w:abstractNumId w:val="59"/>
  </w:num>
  <w:num w:numId="58" w16cid:durableId="1808349800">
    <w:abstractNumId w:val="72"/>
  </w:num>
  <w:num w:numId="59" w16cid:durableId="1042830850">
    <w:abstractNumId w:val="53"/>
  </w:num>
  <w:num w:numId="60" w16cid:durableId="232281539">
    <w:abstractNumId w:val="54"/>
  </w:num>
  <w:num w:numId="61" w16cid:durableId="1766343510">
    <w:abstractNumId w:val="44"/>
  </w:num>
  <w:num w:numId="62" w16cid:durableId="1876966625">
    <w:abstractNumId w:val="70"/>
  </w:num>
  <w:num w:numId="63" w16cid:durableId="865944107">
    <w:abstractNumId w:val="36"/>
  </w:num>
  <w:num w:numId="64" w16cid:durableId="29569917">
    <w:abstractNumId w:val="29"/>
  </w:num>
  <w:num w:numId="65" w16cid:durableId="161628597">
    <w:abstractNumId w:val="68"/>
  </w:num>
  <w:num w:numId="66" w16cid:durableId="123235528">
    <w:abstractNumId w:val="64"/>
  </w:num>
  <w:num w:numId="67" w16cid:durableId="594630596">
    <w:abstractNumId w:val="13"/>
  </w:num>
  <w:num w:numId="68" w16cid:durableId="291063802">
    <w:abstractNumId w:val="45"/>
  </w:num>
  <w:num w:numId="69" w16cid:durableId="2081250194">
    <w:abstractNumId w:val="14"/>
  </w:num>
  <w:num w:numId="70" w16cid:durableId="1431008876">
    <w:abstractNumId w:val="25"/>
  </w:num>
  <w:num w:numId="71" w16cid:durableId="1583366297">
    <w:abstractNumId w:val="55"/>
  </w:num>
  <w:num w:numId="72" w16cid:durableId="2078700244">
    <w:abstractNumId w:val="57"/>
  </w:num>
  <w:num w:numId="73" w16cid:durableId="353699746">
    <w:abstractNumId w:val="6"/>
  </w:num>
  <w:num w:numId="74" w16cid:durableId="1480462320">
    <w:abstractNumId w:val="8"/>
  </w:num>
  <w:num w:numId="75" w16cid:durableId="1498156905">
    <w:abstractNumId w:val="9"/>
  </w:num>
  <w:num w:numId="76" w16cid:durableId="1772431388">
    <w:abstractNumId w:val="58"/>
  </w:num>
  <w:num w:numId="77" w16cid:durableId="1549025162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8D6"/>
    <w:rsid w:val="00135504"/>
    <w:rsid w:val="002028D6"/>
    <w:rsid w:val="00203EF1"/>
    <w:rsid w:val="005C25F7"/>
    <w:rsid w:val="006F23C6"/>
    <w:rsid w:val="00860933"/>
    <w:rsid w:val="0097008A"/>
    <w:rsid w:val="00EB6CCD"/>
    <w:rsid w:val="00F4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F05D1"/>
  <w15:chartTrackingRefBased/>
  <w15:docId w15:val="{4911E082-8E2F-EE4C-AAE2-61F1C3C7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28D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028D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028D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2028D6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8D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028D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028D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028D6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s1">
    <w:name w:val="s1"/>
    <w:basedOn w:val="DefaultParagraphFont"/>
    <w:rsid w:val="002028D6"/>
  </w:style>
  <w:style w:type="paragraph" w:customStyle="1" w:styleId="p2">
    <w:name w:val="p2"/>
    <w:basedOn w:val="Normal"/>
    <w:rsid w:val="002028D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028D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2028D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2028D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028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28D6"/>
  </w:style>
  <w:style w:type="paragraph" w:styleId="Footer">
    <w:name w:val="footer"/>
    <w:basedOn w:val="Normal"/>
    <w:link w:val="FooterChar"/>
    <w:uiPriority w:val="99"/>
    <w:unhideWhenUsed/>
    <w:rsid w:val="002028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28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68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25</Pages>
  <Words>2827</Words>
  <Characters>16119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Dr.Coach Achu Gustave</dc:creator>
  <cp:keywords/>
  <dc:description/>
  <cp:lastModifiedBy>Dr.Coach Achu Gustave</cp:lastModifiedBy>
  <cp:revision>2</cp:revision>
  <dcterms:created xsi:type="dcterms:W3CDTF">2026-05-22T16:14:00Z</dcterms:created>
  <dcterms:modified xsi:type="dcterms:W3CDTF">2026-05-26T11:29:00Z</dcterms:modified>
</cp:coreProperties>
</file>