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kdu4sl7t85p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Vehicle Rental System Documentation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Vehicle Rental System</w:t>
      </w:r>
      <w:r w:rsidDel="00000000" w:rsidR="00000000" w:rsidRPr="00000000">
        <w:rPr>
          <w:rtl w:val="0"/>
        </w:rPr>
        <w:t xml:space="preserve"> is a console-based application enabling customers to rent and return vehicles while allowing administrators to manage the fleet. The system supports multiple vehicle types: </w:t>
      </w:r>
      <w:r w:rsidDel="00000000" w:rsidR="00000000" w:rsidRPr="00000000">
        <w:rPr>
          <w:b w:val="1"/>
          <w:rtl w:val="0"/>
        </w:rPr>
        <w:t xml:space="preserve">Cars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Motorcycles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Trucks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vvkgqrzgyrte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Key Features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Main Menu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5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Rent a vehicle.</w:t>
      </w:r>
    </w:p>
    <w:p w:rsidR="00000000" w:rsidDel="00000000" w:rsidP="00000000" w:rsidRDefault="00000000" w:rsidRPr="00000000" w14:paraId="00000006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Return a vehicle.</w:t>
      </w:r>
    </w:p>
    <w:p w:rsidR="00000000" w:rsidDel="00000000" w:rsidP="00000000" w:rsidRDefault="00000000" w:rsidRPr="00000000" w14:paraId="00000007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Add a vehicle (Admin-only).</w:t>
      </w:r>
    </w:p>
    <w:p w:rsidR="00000000" w:rsidDel="00000000" w:rsidP="00000000" w:rsidRDefault="00000000" w:rsidRPr="00000000" w14:paraId="00000008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Display fleet details (Admin-only).</w:t>
      </w:r>
    </w:p>
    <w:p w:rsidR="00000000" w:rsidDel="00000000" w:rsidP="00000000" w:rsidRDefault="00000000" w:rsidRPr="00000000" w14:paraId="00000009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Exit the application.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Customer Operations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B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Rent vehicles by ID, specifying rental duration.</w:t>
      </w:r>
    </w:p>
    <w:p w:rsidR="00000000" w:rsidDel="00000000" w:rsidP="00000000" w:rsidRDefault="00000000" w:rsidRPr="00000000" w14:paraId="0000000C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Return vehicles, updating availability status.</w:t>
      </w:r>
    </w:p>
    <w:p w:rsidR="00000000" w:rsidDel="00000000" w:rsidP="00000000" w:rsidRDefault="00000000" w:rsidRPr="00000000" w14:paraId="0000000D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Calculates and displays rental costs based on duration.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Admin Operations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F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Authenticate using a secure password.</w:t>
      </w:r>
    </w:p>
    <w:p w:rsidR="00000000" w:rsidDel="00000000" w:rsidP="00000000" w:rsidRDefault="00000000" w:rsidRPr="00000000" w14:paraId="00000010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Add new vehicles to the fleet by specifying type, model, and rental rate.</w:t>
      </w:r>
    </w:p>
    <w:p w:rsidR="00000000" w:rsidDel="00000000" w:rsidP="00000000" w:rsidRDefault="00000000" w:rsidRPr="00000000" w14:paraId="00000011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View fleet details, including available vehicles with their rates.</w:t>
      </w:r>
    </w:p>
    <w:p w:rsidR="00000000" w:rsidDel="00000000" w:rsidP="00000000" w:rsidRDefault="00000000" w:rsidRPr="00000000" w14:paraId="0000001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tmeoxrpdzmpp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Classes and Responsibilities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Main</w:t>
      </w:r>
      <w:r w:rsidDel="00000000" w:rsidR="00000000" w:rsidRPr="00000000">
        <w:rPr>
          <w:rtl w:val="0"/>
        </w:rPr>
        <w:t xml:space="preserve">: Orchestrates interactions and delegates tasks based on user input.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Admin</w:t>
      </w:r>
      <w:r w:rsidDel="00000000" w:rsidR="00000000" w:rsidRPr="00000000">
        <w:rPr>
          <w:rtl w:val="0"/>
        </w:rPr>
        <w:t xml:space="preserve">: Manages the fleet, including adding vehicles and displaying availability.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Car</w:t>
      </w:r>
      <w:r w:rsidDel="00000000" w:rsidR="00000000" w:rsidRPr="00000000">
        <w:rPr>
          <w:rtl w:val="0"/>
        </w:rPr>
        <w:t xml:space="preserve"> (extends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Vehicle</w:t>
      </w:r>
      <w:r w:rsidDel="00000000" w:rsidR="00000000" w:rsidRPr="00000000">
        <w:rPr>
          <w:rtl w:val="0"/>
        </w:rPr>
        <w:t xml:space="preserve">): Implements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Rentable</w:t>
      </w:r>
      <w:r w:rsidDel="00000000" w:rsidR="00000000" w:rsidRPr="00000000">
        <w:rPr>
          <w:rtl w:val="0"/>
        </w:rPr>
        <w:t xml:space="preserve"> interface to support rental and return operations.</w:t>
      </w:r>
    </w:p>
    <w:p w:rsidR="00000000" w:rsidDel="00000000" w:rsidP="00000000" w:rsidRDefault="00000000" w:rsidRPr="00000000" w14:paraId="0000001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6busb7mc3rnd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Utilities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Input validation ensures robust interaction.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fleet is pre-populated with sample vehicles for quick testing.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Supports adding custom vehicles dynamically.</w:t>
      </w:r>
    </w:p>
    <w:p w:rsidR="00000000" w:rsidDel="00000000" w:rsidP="00000000" w:rsidRDefault="00000000" w:rsidRPr="00000000" w14:paraId="0000001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tyorg5tlo0dr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Future Enhancements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Persistent data storage for fleet details.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Authentication for customers.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GUI integration for improved usability.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system offers a straightforward and extensible structure, suitable for expanding into a full-fledged vehicle rental platform.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