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>Abolute Dosimetry changes</w:t>
        <w:cr/>
      </w:r>
      <w:r>
        <w:rPr>
          <w:b w:val="false"/>
          <w:sz w:val="28"/>
        </w:rPr>
        <w:t>Priority : 7	 ID: 20963 	 Status :Completed</w:t>
        <w:cr/>
      </w:r>
      <w:r>
        <w:t>!1Abolute Dosimetry changes
[Documentation Wiki page | WIKIPAGE:329433]
* Define data input parsers
* Define mathematical tools / fitters
* Define GUI
* Define 'main workhorse' fitting. Actually interpolations
* Define Export</w:t>
        <w:cr/>
        <w:br w:type="page"/>
        <w:br w:type="textWrapping"/>
      </w:r>
    </w:p>
    <w:p>
      <w:r>
        <w:rPr>
          <w:b w:val="true"/>
          <w:sz w:val="40"/>
        </w:rPr>
        <w:t>Interpolation of Bragg peaks in between energies</w:t>
        <w:cr/>
      </w:r>
      <w:r>
        <w:rPr>
          <w:b w:val="false"/>
          <w:sz w:val="28"/>
        </w:rPr>
        <w:t>Priority : 1	 ID: 21455 	 Status :Unrefined</w:t>
        <w:cr/>
      </w:r>
      <w:r>
        <w:t>!1Interpolation of Bragg peaks in between energies
!2 Literature
* [https://www.ncbi.nlm.nih.gov/pmc/articles/PMC3522746/]</w:t>
        <w:cr/>
        <w:br w:type="page"/>
        <w:br w:type="textWrapping"/>
      </w:r>
    </w:p>
    <w:p>
      <w:r>
        <w:rPr>
          <w:b w:val="true"/>
          <w:sz w:val="40"/>
        </w:rPr>
        <w:t>Accept Bragg peak energies from list</w:t>
        <w:cr/>
      </w:r>
      <w:r>
        <w:rPr>
          <w:b w:val="false"/>
          <w:sz w:val="28"/>
        </w:rPr>
        <w:t>Priority : 1	 ID: 21456 	 Status :Unrefined</w:t>
        <w:cr/>
      </w:r>
      <w:r>
        <w:t>!1Accept Bragg peak energies from list
* User must be able to input a list (most likely in a file format e.g. csv) to define the energies of the Bragg peaks he/she wishes to create
* The information frm this file should be stored, retrievable and displayable
* The import should be noted as an event
* The approval should be stored as an event</w:t>
        <w:cr/>
        <w:br w:type="page"/>
        <w:br w:type="textWrapping"/>
      </w:r>
    </w:p>
    <w:p>
      <w:r>
        <w:rPr>
          <w:b w:val="true"/>
          <w:sz w:val="40"/>
        </w:rPr>
        <w:t>Find and use library to parse .json files</w:t>
        <w:cr/>
      </w:r>
      <w:r>
        <w:rPr>
          <w:b w:val="false"/>
          <w:sz w:val="28"/>
        </w:rPr>
        <w:t>Priority : 1	 ID: 21466 	 Status :Unrefined</w:t>
        <w:cr/>
      </w:r>
      <w:r>
        <w:t>!1Find and use library to parse .json files
[DOC:329549]
\\
{{{
{"phaseSpaceMeasurement": {
	"configuration": [
	{
		"sPlane_mm": -396,
		"nozzleExtraction_mm": 10,
		"gantryAngle_deg": 0,
		"preabsorberIn": "false",
		"SpotWidthMeasurement": [
			{
			"Energies": [
			{"Energy_MeV":70,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{"Energy_MeV":130,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{"Energy_MeV":140,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{"Energy_MeV":150,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{"Energy_MeV":160,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
			]
			}
			]
	},
	{
		"sPlane_mm": -264,
		"nozzleExtraction_mm": 10,
		"gantryAngle_deg": 0,
		"preabsorberIn": "false",
		"SpotWidthMeasurement": [
			{
			"Energies": [
			{"Energy_MeV":70,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{"Energy_MeV":130,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{"Energy_MeV":140,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{"Energy_MeV":150,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{"Energy_MeV":160,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
			]
			}
			]
	},
	{
		"sPlane_mm": -132,
		"nozzleExtraction_mm": 10,
		"gantryAngle_deg": 0,
		"preabsorberIn": "false",
		"SpotWidthMeasurement": [
			{
			"Energies": [
			{"Energy_MeV":70,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{"Energy_MeV":130,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{"Energy_MeV":140,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{"Energy_MeV":150,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{"Energy_MeV":160,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
			]
			}
			]
	},
		{
		"sPlane_mm": 0,
		"nozzleExtraction_mm": 10,
		"gantryAngle_deg": 0,
		"preabsorberIn": "false",
		"SpotWidthMeasurement": [
			{
			"Energies": [
			{"Energy_MeV":70,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{"Energy_MeV":130,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{"Energy_MeV":140,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{"Energy_MeV":150,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{"Energy_MeV":160,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
			]
			}
			]
	},
		{
		"sPlane_mm": 99,
		"nozzleExtraction_mm": 10,
		"gantryAngle_deg": 0,
		"preabsorberIn": "false",
		"SpotWidthMeasurement": [
			{
			"Energies": [
			{"Energy_MeV":70,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{"Energy_MeV":130,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{"Energy_MeV":140,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{"Energy_MeV":150,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{"Energy_MeV":160,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{"Energy_MeV":170,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{"Energy_MeV":180,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{"Energy_MeV":190,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{"Energy_MeV":200,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{"Energy_MeV":210,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},
			{"Energy_MeV":220,
				"spots":[
				{"Tcoordinate_mm": -80.0, "Ucoordinate_mm": -40.0, "sigmaT_mm": 3.738,"sigmaU_mm": 5.183},
				{"Tcoordinate_mm": -40.0, "Ucoordinate_mm": -40.0, "sigmaT_mm": 3.738,"sigmaU_mm": 5.183},
				{"Tcoordinate_mm": 0.0, "Ucoordinate_mm": -40.0, "sigmaT_mm": 3.738,"sigmaU_mm": 5.183},
				{"Tcoordinate_mm": 40.0, "Ucoordinate_mm": -40.0, "sigmaT_mm": 3.738,"sigmaU_mm": 5.183},
				{"Tcoordinate_mm": 80.0, "Ucoordinate_mm": -40.0, "sigmaT_mm": 3.738,"sigmaU_mm": 5.183},
				{"Tcoordinate_mm": -80.0, "Ucoordinate_mm": 0.0, "sigmaT_mm": 3.738,"sigmaU_mm": 5.183},
				{"Tcoordinate_mm": -40.0, "Ucoordinate_mm": 0.0, "sigmaT_mm": 3.738,"sigmaU_mm": 5.183},
				{"Tcoordinate_mm": 0.0, "Ucoordinate_mm": 0.0, "sigmaT_mm": 3.738,"sigmaU_mm": 5.183},
				{"Tcoordinate_mm": 40.0, "Ucoordinate_mm": 0.0, "sigmaT_mm": 3.738,"sigmaU_mm": 5.183},
				{"Tcoordinate_mm": 80.0, "Ucoordinate_mm": 0.0, "sigmaT_mm": 3.738,"sigmaU_mm": 5.183},
				{"Tcoordinate_mm": -80.0, "Ucoordinate_mm": 40.0, "sigmaT_mm": 3.738,"sigmaU_mm": 5.183},
				{"Tcoordinate_mm": -40.0, "Ucoordinate_mm": 40.0, "sigmaT_mm": 3.738,"sigmaU_mm": 5.183},
				{"Tcoordinate_mm": 0.0, "Ucoordinate_mm": 40.0, "sigmaT_mm": 3.738,"sigmaU_mm": 5.183},
				{"Tcoordinate_mm": 40.0, "Ucoordinate_mm": 40.0, "sigmaT_mm": 3.738,"sigmaU_mm": 5.183},
				{"Tcoordinate_mm": 80.0, "Ucoordinate_mm": 40.0, "sigmaT_mm": 3.738,"sigmaU_mm": 5.183}
				]
			}
			]
			}
			]
	}
	]
}
}
}}}</w:t>
        <w:cr/>
        <w:br w:type="page"/>
        <w:br w:type="textWrapping"/>
      </w:r>
    </w:p>
    <w:p>
      <w:r>
        <w:rPr>
          <w:b w:val="true"/>
          <w:sz w:val="40"/>
        </w:rPr>
        <w:t>Handle subsets of measured beam width in air</w:t>
        <w:cr/>
      </w:r>
      <w:r>
        <w:rPr>
          <w:b w:val="false"/>
          <w:sz w:val="28"/>
        </w:rPr>
        <w:t>Priority : 1	 ID: 21467 	 Status :Unrefined</w:t>
        <w:cr/>
      </w:r>
      <w:r>
        <w:t>!1Handle subsets of measured beam width in air
* must handle arbitrary energy steps
* must handle multiple z planes
* must handle multiple nozzle extensions
* nice to have : handle multiple spots per measurement plane
* upon import, perform a consistency check between energies with and without preabsorber. must be consistent.
** Same energies in preabsorber and no preabsorber.</w:t>
        <w:cr/>
        <w:br w:type="page"/>
        <w:br w:type="textWrapping"/>
      </w:r>
    </w:p>
    <w:p>
      <w:r>
        <w:rPr>
          <w:b w:val="true"/>
          <w:sz w:val="40"/>
        </w:rPr>
        <w:t>Investigate / define function to describe preabsorber moments</w:t>
        <w:cr/>
      </w:r>
      <w:r>
        <w:rPr>
          <w:b w:val="false"/>
          <w:sz w:val="28"/>
        </w:rPr>
        <w:t>Priority : 1	 ID: 21468 	 Status :Unrefined</w:t>
        <w:cr/>
      </w:r>
      <w:r>
        <w:t>!1Investigate / define function to describe preabsorber moments</w:t>
        <w:cr/>
        <w:br w:type="page"/>
        <w:br w:type="textWrapping"/>
      </w:r>
    </w:p>
    <w:p>
      <w:r>
        <w:rPr>
          <w:b w:val="true"/>
          <w:sz w:val="40"/>
        </w:rPr>
        <w:t>Investigate / define approach to paramterize beam optics</w:t>
        <w:cr/>
      </w:r>
      <w:r>
        <w:rPr>
          <w:b w:val="false"/>
          <w:sz w:val="28"/>
        </w:rPr>
        <w:t>Priority : 1	 ID: 21469 	 Status :Unrefined</w:t>
        <w:cr/>
      </w:r>
      <w:r>
        <w:t>!1Investigate / define approach to paramterize beam optics</w:t>
        <w:cr/>
        <w:br w:type="page"/>
        <w:br w:type="textWrapping"/>
      </w:r>
    </w:p>
    <w:p>
      <w:r>
        <w:rPr>
          <w:b w:val="true"/>
          <w:sz w:val="40"/>
        </w:rPr>
        <w:t>User interface to import depth dose curves and phase space json files</w:t>
        <w:cr/>
      </w:r>
      <w:r>
        <w:rPr>
          <w:b w:val="false"/>
          <w:sz w:val="28"/>
        </w:rPr>
        <w:t>Priority : 1	 ID: 21470 	 Status :Unrefined</w:t>
        <w:cr/>
      </w:r>
      <w:r>
        <w:t>!1User interface to import depth dose curves and phase space json files
!2 Depth dose curves
!2 Phase Space Data</w:t>
        <w:cr/>
        <w:br w:type="page"/>
        <w:br w:type="textWrapping"/>
      </w:r>
    </w:p>
    <w:p>
      <w:r>
        <w:rPr>
          <w:b w:val="true"/>
          <w:sz w:val="40"/>
        </w:rPr>
        <w:t>Generation of box plans / box dose distributions</w:t>
        <w:cr/>
      </w:r>
      <w:r>
        <w:rPr>
          <w:b w:val="false"/>
          <w:sz w:val="28"/>
        </w:rPr>
        <w:t>Priority : 1	 ID: 21472 	 Status :Unrefined</w:t>
        <w:cr/>
      </w:r>
      <w:r>
        <w:t>!1Generation of box plans / box dose distributions</w:t>
        <w:cr/>
        <w:br w:type="page"/>
        <w:br w:type="textWrapping"/>
      </w:r>
    </w:p>
    <w:p>
      <w:r>
        <w:rPr>
          <w:b w:val="true"/>
          <w:sz w:val="40"/>
        </w:rPr>
        <w:t>Optimisation for constant weight per energy layer</w:t>
        <w:cr/>
      </w:r>
      <w:r>
        <w:rPr>
          <w:b w:val="false"/>
          <w:sz w:val="28"/>
        </w:rPr>
        <w:t>Priority : 1	 ID: 21473 	 Status :Unrefined</w:t>
        <w:cr/>
      </w:r>
      <w:r>
        <w:t>!1Optimisation for constant weight per energy layer
* Implement an optimiser which treats all spots in one energy layer the same and gives them the same weight
* This is needed for optimising the box plans</w:t>
        <w:cr/>
        <w:br w:type="page"/>
        <w:br w:type="textWrapping"/>
      </w:r>
    </w:p>
    <w:p>
      <w:r>
        <w:rPr>
          <w:b w:val="true"/>
          <w:sz w:val="40"/>
        </w:rPr>
        <w:t>Input three types of beam width measurements</w:t>
        <w:cr/>
      </w:r>
      <w:r>
        <w:rPr>
          <w:b w:val="false"/>
          <w:sz w:val="28"/>
        </w:rPr>
        <w:t>Priority : 1	 ID: 21476 	 Status :Unrefined</w:t>
        <w:cr/>
      </w:r>
      <w:r>
        <w:t>!1Input three types of beam width measurements
* Beam width in air measurements will be imported for three different measurement "Types"
* A "Type" of measurement shall be defined as a beam width in air measurement where a different parameter of the measurement was varied
* There shall be three types
** Beam width for fixed measurement plane, at least 3 (probably 5) nozzle extractions, and number of energy sets E
** Beam width for at least 3 (probably 5) measurements planes, fixed nozzle extractions and number of energy sets E
** Beam width for fix measurement plane, at least 3 (probably 5) nozzle extractions, with preabsorber and number of energy sets E</w:t>
        <w:cr/>
        <w:br w:type="page"/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2019-09-19T10:45:03Z</dcterms:created>
  <dc:creator>Apache POI</dc:creator>
</cp:coreProperties>
</file>