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B0C2" w14:textId="4965E2D6" w:rsidR="00A11E49" w:rsidRPr="00A11E49" w:rsidRDefault="00A11E49" w:rsidP="00A11E4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s-SV"/>
        </w:rPr>
      </w:pPr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 xml:space="preserve">ECE 243 </w:t>
      </w:r>
      <w:proofErr w:type="spellStart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>Computer</w:t>
      </w:r>
      <w:proofErr w:type="spellEnd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 xml:space="preserve"> </w:t>
      </w:r>
      <w:proofErr w:type="spellStart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>Organization</w:t>
      </w:r>
      <w:proofErr w:type="spellEnd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 xml:space="preserve"> </w:t>
      </w:r>
      <w:proofErr w:type="spellStart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>Lab</w:t>
      </w:r>
      <w:proofErr w:type="spellEnd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 xml:space="preserve"> 1 </w:t>
      </w:r>
      <w:proofErr w:type="spellStart"/>
      <w:r w:rsidRPr="00A11E49">
        <w:rPr>
          <w:rFonts w:ascii="Times New Roman" w:hAnsi="Times New Roman" w:cs="Times New Roman"/>
          <w:b/>
          <w:bCs/>
          <w:sz w:val="32"/>
          <w:szCs w:val="32"/>
          <w:lang w:val="es-SV"/>
        </w:rPr>
        <w:t>Questions</w:t>
      </w:r>
      <w:proofErr w:type="spellEnd"/>
    </w:p>
    <w:p w14:paraId="6751E3E8" w14:textId="26D6A89B" w:rsidR="00A11E49" w:rsidRDefault="00A11E49" w:rsidP="00A11E49">
      <w:pPr>
        <w:pStyle w:val="ListParagraph"/>
        <w:numPr>
          <w:ilvl w:val="0"/>
          <w:numId w:val="2"/>
        </w:numPr>
      </w:pPr>
      <w:r>
        <w:t xml:space="preserve">How far in advance do you like to have finished your preparation for a lab? The night before, two days before, or more? </w:t>
      </w:r>
    </w:p>
    <w:p w14:paraId="4B3D9691" w14:textId="484AC462" w:rsidR="00A11E49" w:rsidRDefault="00A11E49" w:rsidP="00A11E49">
      <w:pPr>
        <w:pStyle w:val="ListParagraph"/>
        <w:numPr>
          <w:ilvl w:val="1"/>
          <w:numId w:val="2"/>
        </w:numPr>
      </w:pPr>
      <w:r>
        <w:t xml:space="preserve">I like having my preparation </w:t>
      </w:r>
      <w:proofErr w:type="gramStart"/>
      <w:r>
        <w:t>ready at</w:t>
      </w:r>
      <w:proofErr w:type="gramEnd"/>
      <w:r>
        <w:t xml:space="preserve"> most the night before the actual lab. I </w:t>
      </w:r>
      <w:proofErr w:type="gramStart"/>
      <w:r>
        <w:t>believe</w:t>
      </w:r>
      <w:proofErr w:type="gramEnd"/>
      <w:r>
        <w:t xml:space="preserve"> however, that it is important to maintain constant communication in the building and design process. I think ideally, I would prefer </w:t>
      </w:r>
      <w:proofErr w:type="gramStart"/>
      <w:r>
        <w:t>taking a look</w:t>
      </w:r>
      <w:proofErr w:type="gramEnd"/>
      <w:r>
        <w:t xml:space="preserve"> at the lab materials the week before the lab and starting work on it depending on how difficult it is. If it is something that would take 5 hours to complete, I think it is better to start during the week. If it </w:t>
      </w:r>
      <w:proofErr w:type="gramStart"/>
      <w:r>
        <w:t>would take</w:t>
      </w:r>
      <w:proofErr w:type="gramEnd"/>
      <w:r>
        <w:t xml:space="preserve"> 30 minutes to </w:t>
      </w:r>
      <w:proofErr w:type="gramStart"/>
      <w:r>
        <w:t>complete</w:t>
      </w:r>
      <w:proofErr w:type="gramEnd"/>
      <w:r>
        <w:t xml:space="preserve"> I think it is okay to start on the weekend. Talking things through and keeping each other updated on lab progress is important.</w:t>
      </w:r>
    </w:p>
    <w:p w14:paraId="7F5D84CA" w14:textId="21D1B9D3" w:rsidR="00A11E49" w:rsidRDefault="00A11E49" w:rsidP="00A11E49">
      <w:pPr>
        <w:pStyle w:val="ListParagraph"/>
        <w:numPr>
          <w:ilvl w:val="0"/>
          <w:numId w:val="2"/>
        </w:numPr>
      </w:pPr>
      <w:r>
        <w:t xml:space="preserve">How do you like to interact with a partner - in person, online, or a mixture? </w:t>
      </w:r>
    </w:p>
    <w:p w14:paraId="3BB70B68" w14:textId="514AC2FB" w:rsidR="00A11E49" w:rsidRDefault="00A11E49" w:rsidP="00A11E49">
      <w:pPr>
        <w:pStyle w:val="ListParagraph"/>
        <w:numPr>
          <w:ilvl w:val="1"/>
          <w:numId w:val="2"/>
        </w:numPr>
      </w:pPr>
      <w:r>
        <w:t xml:space="preserve">I think both are good. I like receiving and sending small updates in the most immediate form possible, by sending a picture to show that a test case worked or why something is not working and trying to get a different opinion. I however believe that for bigger stuff, like a </w:t>
      </w:r>
      <w:proofErr w:type="gramStart"/>
      <w:r>
        <w:t>project</w:t>
      </w:r>
      <w:proofErr w:type="gramEnd"/>
      <w:r>
        <w:t xml:space="preserve"> we should communicate more in person because it is easier to focus on the project requirements and what we should both hope to achieve.</w:t>
      </w:r>
    </w:p>
    <w:p w14:paraId="2DDEF16E" w14:textId="2FE403BF" w:rsidR="00A11E49" w:rsidRDefault="00A11E49" w:rsidP="00A11E49">
      <w:pPr>
        <w:pStyle w:val="ListParagraph"/>
        <w:numPr>
          <w:ilvl w:val="0"/>
          <w:numId w:val="2"/>
        </w:numPr>
      </w:pPr>
      <w:r>
        <w:t xml:space="preserve">What is your personal approach to resolving disagreements - for example, do </w:t>
      </w:r>
      <w:proofErr w:type="gramStart"/>
      <w:r>
        <w:t>your</w:t>
      </w:r>
      <w:proofErr w:type="gramEnd"/>
      <w:r>
        <w:t xml:space="preserve"> prefer to raise issues in person, or by email/message? Are you unlikely to bring up issues because you don’t like conflict, or do you like to discuss issues as soon as they arise, or something in between?</w:t>
      </w:r>
    </w:p>
    <w:p w14:paraId="3C6C6B30" w14:textId="3B2422AE" w:rsidR="00A11E49" w:rsidRPr="00A11E49" w:rsidRDefault="00A11E49" w:rsidP="00A11E49">
      <w:pPr>
        <w:pStyle w:val="ListParagraph"/>
        <w:numPr>
          <w:ilvl w:val="1"/>
          <w:numId w:val="2"/>
        </w:numPr>
      </w:pPr>
      <w:r>
        <w:t xml:space="preserve">I think an </w:t>
      </w:r>
      <w:proofErr w:type="gramStart"/>
      <w:r>
        <w:t>in person</w:t>
      </w:r>
      <w:proofErr w:type="gramEnd"/>
      <w:r>
        <w:t xml:space="preserve"> discussion is the best way to fix any problem. Seeing the other person in live time as you explain your thought process can help you realize you were </w:t>
      </w:r>
      <w:proofErr w:type="gramStart"/>
      <w:r>
        <w:t>wrong,</w:t>
      </w:r>
      <w:proofErr w:type="gramEnd"/>
      <w:r>
        <w:t xml:space="preserve"> you were right or that there was a misunderstanding. By also using the proper body language and tone it could be easier to accurately convey the information as it is intended to be interpreted</w:t>
      </w:r>
    </w:p>
    <w:sectPr w:rsidR="00A11E49" w:rsidRPr="00A11E49" w:rsidSect="00EF4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70E7"/>
    <w:multiLevelType w:val="hybridMultilevel"/>
    <w:tmpl w:val="4608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6BD"/>
    <w:multiLevelType w:val="hybridMultilevel"/>
    <w:tmpl w:val="CDFCB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569164">
    <w:abstractNumId w:val="0"/>
  </w:num>
  <w:num w:numId="2" w16cid:durableId="23247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49"/>
    <w:rsid w:val="0018696D"/>
    <w:rsid w:val="001908C3"/>
    <w:rsid w:val="001E4B28"/>
    <w:rsid w:val="001F4111"/>
    <w:rsid w:val="00250F81"/>
    <w:rsid w:val="00A11E49"/>
    <w:rsid w:val="00C07102"/>
    <w:rsid w:val="00CC2623"/>
    <w:rsid w:val="00E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91A0"/>
  <w15:chartTrackingRefBased/>
  <w15:docId w15:val="{457718E8-8013-4084-A9E6-D082BF1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Ciudad Real Escalante</dc:creator>
  <cp:keywords/>
  <dc:description/>
  <cp:lastModifiedBy>2bach.user2@etciberoamerica.com</cp:lastModifiedBy>
  <cp:revision>1</cp:revision>
  <dcterms:created xsi:type="dcterms:W3CDTF">2024-01-15T03:09:00Z</dcterms:created>
  <dcterms:modified xsi:type="dcterms:W3CDTF">2024-01-15T03:19:00Z</dcterms:modified>
</cp:coreProperties>
</file>