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随着当今 web 技术的进步和飞速发展</w:t>
      </w:r>
      <w:r>
        <w:rPr>
          <w:rFonts w:hint="eastAsia"/>
          <w:color w:val="000000" w:themeColor="text1"/>
          <w:sz w:val="24"/>
          <w:lang w:eastAsia="zh-Hans"/>
          <w14:textFill>
            <w14:solidFill>
              <w14:schemeClr w14:val="tx1"/>
            </w14:solidFill>
          </w14:textFill>
        </w:rPr>
        <w:t>，</w:t>
      </w:r>
      <w:r>
        <w:rPr>
          <w:rFonts w:hint="eastAsia"/>
          <w:color w:val="000000" w:themeColor="text1"/>
          <w:sz w:val="24"/>
          <w14:textFill>
            <w14:solidFill>
              <w14:schemeClr w14:val="tx1"/>
            </w14:solidFill>
          </w14:textFill>
        </w:rPr>
        <w:t>传统的</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方式必然会得到改进。在线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基于以上需求，本课题采用当前流行的前后端分离架构模式去设计,前端采用Vuejs 技术和Element_UI组件库配合开发，后端使用 Spring Boot 技术实现，并使用MySQL数据做数据持久化，基于REST风格完成接口设计。该系统可为教师和学生提供方便的在线考试系统，具有良好的适用性。</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development of Web technology, the traditional examination method is bound to face changes, and the Web network examination has become a very important direction. In recent years, due to the influence of COVID-19, online teaching has been rapidly popularized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this topic adopts the front-end separation architecture pattern to design and implement the online examination system. The front-end uses Vue.js technology and Element_UI component library to coordinate the development, the back-end uses Spring Boot technology, and uses MySQL data to do data persistence, and completes the interface design based on the REST style. In practice, the system can provide a convenient online examination system for teachers and students, and has good applicability..</w:t>
      </w:r>
      <w:r>
        <w:rPr>
          <w:rFonts w:hint="default" w:eastAsia="仿宋_GB2312"/>
          <w:sz w:val="28"/>
          <w:szCs w:val="28"/>
        </w:rPr>
        <w:t>.</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18277"/>
      <w:bookmarkStart w:id="36" w:name="_Toc9459"/>
      <w:bookmarkStart w:id="37" w:name="_Toc16398"/>
      <w:bookmarkStart w:id="38" w:name="_Toc26899"/>
      <w:bookmarkStart w:id="39" w:name="_Toc673219434_WPSOffice_Level2"/>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和快速发展，传统的考试方式将面临新的变化，而在线考试就是这样一个非常重要的发展方向。基于web的Internet网络考试系统可以在世界各地或本地直接借助Internet进行。增强考试的灵活性。可以立即根据题库的内容生成试卷。考生可以通过自己的账号和密码登录，考试答案也可以直接存储在服务器中，可以有效保证考试的公平性和答案信息的安全性。因此，使用互联网的考试必然是未来考试的一个发展趋势。</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336"/>
      <w:bookmarkStart w:id="41" w:name="_Toc19585"/>
      <w:bookmarkStart w:id="42" w:name="_Toc8175"/>
      <w:bookmarkStart w:id="43" w:name="_Toc10127611"/>
      <w:bookmarkStart w:id="44" w:name="_Toc26463"/>
      <w:bookmarkStart w:id="45" w:name="_Toc1855174842_WPSOffice_Level2"/>
      <w:r>
        <w:rPr>
          <w:rFonts w:hint="eastAsia" w:ascii="Heiti SC Medium" w:hAnsi="Heiti SC Medium" w:eastAsia="Heiti SC Medium" w:cs="Heiti SC Medium"/>
          <w:sz w:val="28"/>
          <w:szCs w:val="28"/>
        </w:rPr>
        <w:t xml:space="preserve">1.2 </w:t>
      </w:r>
      <w:bookmarkEnd w:id="40"/>
      <w:bookmarkEnd w:id="41"/>
      <w:bookmarkEnd w:id="42"/>
      <w:bookmarkEnd w:id="43"/>
      <w:bookmarkEnd w:id="44"/>
      <w:bookmarkEnd w:id="45"/>
      <w:r>
        <w:rPr>
          <w:rFonts w:hint="eastAsia" w:ascii="Heiti SC Medium" w:hAnsi="Heiti SC Medium" w:eastAsia="Heiti SC Medium" w:cs="Heiti SC Medium"/>
          <w:sz w:val="28"/>
          <w:szCs w:val="28"/>
        </w:rPr>
        <w:t>基本目标</w:t>
      </w:r>
    </w:p>
    <w:p>
      <w:pPr>
        <w:spacing w:line="440" w:lineRule="exact"/>
        <w:ind w:firstLine="480" w:firstLineChars="200"/>
        <w:rPr>
          <w:rFonts w:hint="eastAsia"/>
          <w:sz w:val="24"/>
        </w:rPr>
      </w:pPr>
      <w:bookmarkStart w:id="46" w:name="_Toc32716"/>
      <w:bookmarkStart w:id="47" w:name="_Toc5912"/>
      <w:r>
        <w:rPr>
          <w:rFonts w:hint="eastAsia"/>
          <w:sz w:val="24"/>
        </w:rPr>
        <w:t>本课题设计有两个子系统构成：前台考生系统和后台信息管理系统</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（5）用户界面美观整洁，给用户良好的视觉体验。</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608498701_WPSOffice_Level2"/>
      <w:bookmarkStart w:id="49" w:name="_Toc17047"/>
      <w:bookmarkStart w:id="50" w:name="_Toc2823"/>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本论文由下面几个部分组成：</w:t>
      </w:r>
    </w:p>
    <w:p>
      <w:pPr>
        <w:spacing w:line="440" w:lineRule="exact"/>
        <w:ind w:firstLine="480" w:firstLineChars="200"/>
        <w:rPr>
          <w:rFonts w:hint="eastAsia"/>
          <w:sz w:val="24"/>
        </w:rPr>
      </w:pPr>
      <w:r>
        <w:rPr>
          <w:rFonts w:hint="eastAsia"/>
          <w:sz w:val="24"/>
        </w:rPr>
        <w:t>第一章 引言，阐述选题意义。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rPr>
        <w:t>介绍系统开发过程中使用到的开发技术、开发工具以及系统的基本原理</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系统分析，</w:t>
      </w:r>
      <w:r>
        <w:rPr>
          <w:rFonts w:hint="eastAsia"/>
          <w:sz w:val="24"/>
          <w:lang w:val="en-US" w:eastAsia="zh-Hans"/>
        </w:rPr>
        <w:t>作者将首先进行</w:t>
      </w:r>
      <w:r>
        <w:rPr>
          <w:rFonts w:hint="eastAsia"/>
          <w:sz w:val="24"/>
        </w:rPr>
        <w:t>技术可行性</w:t>
      </w:r>
      <w:r>
        <w:rPr>
          <w:rFonts w:hint="eastAsia"/>
          <w:sz w:val="24"/>
          <w:lang w:val="en-US" w:eastAsia="zh-Hans"/>
        </w:rPr>
        <w:t>分析</w:t>
      </w:r>
      <w:r>
        <w:rPr>
          <w:rFonts w:hint="eastAsia"/>
          <w:sz w:val="24"/>
        </w:rPr>
        <w:t>、经济可行性分析，并</w:t>
      </w:r>
      <w:r>
        <w:rPr>
          <w:rFonts w:hint="eastAsia"/>
          <w:sz w:val="24"/>
          <w:lang w:val="en-US" w:eastAsia="zh-Hans"/>
        </w:rPr>
        <w:t>然后</w:t>
      </w:r>
      <w:r>
        <w:rPr>
          <w:rFonts w:hint="eastAsia"/>
          <w:sz w:val="24"/>
        </w:rPr>
        <w:t>对系统进行需求分析。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作者将</w:t>
      </w:r>
      <w:r>
        <w:rPr>
          <w:rFonts w:hint="eastAsia"/>
          <w:sz w:val="24"/>
        </w:rPr>
        <w:t>详细</w:t>
      </w:r>
      <w:r>
        <w:rPr>
          <w:rFonts w:hint="eastAsia"/>
          <w:sz w:val="24"/>
          <w:lang w:val="en-US" w:eastAsia="zh-Hans"/>
        </w:rPr>
        <w:t>介绍本</w:t>
      </w:r>
      <w:r>
        <w:rPr>
          <w:rFonts w:hint="eastAsia"/>
          <w:sz w:val="24"/>
        </w:rPr>
        <w:t>系统</w:t>
      </w:r>
      <w:r>
        <w:rPr>
          <w:rFonts w:hint="eastAsia"/>
          <w:sz w:val="24"/>
          <w:lang w:val="en-US" w:eastAsia="zh-Hans"/>
        </w:rPr>
        <w:t>详细的</w:t>
      </w:r>
      <w:r>
        <w:rPr>
          <w:rFonts w:hint="eastAsia"/>
          <w:sz w:val="24"/>
        </w:rPr>
        <w:t>设计模式</w:t>
      </w:r>
      <w:r>
        <w:rPr>
          <w:rFonts w:hint="eastAsia"/>
          <w:sz w:val="24"/>
          <w:lang w:val="en-US" w:eastAsia="zh-Hans"/>
        </w:rPr>
        <w:t>以及数据库表设计</w:t>
      </w:r>
      <w:r>
        <w:rPr>
          <w:rFonts w:hint="eastAsia"/>
          <w:sz w:val="24"/>
        </w:rPr>
        <w:t>。</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作者将</w:t>
      </w:r>
      <w:r>
        <w:rPr>
          <w:rFonts w:hint="eastAsia"/>
          <w:sz w:val="24"/>
        </w:rPr>
        <w:t>阐述系统中各个模块的</w:t>
      </w:r>
      <w:r>
        <w:rPr>
          <w:rFonts w:hint="eastAsia"/>
          <w:sz w:val="24"/>
          <w:lang w:val="en-US" w:eastAsia="zh-Hans"/>
        </w:rPr>
        <w:t>详细</w:t>
      </w:r>
      <w:r>
        <w:rPr>
          <w:rFonts w:hint="eastAsia"/>
          <w:sz w:val="24"/>
        </w:rPr>
        <w:t>实现。</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eastAsia"/>
          <w:sz w:val="24"/>
          <w:lang w:val="en-US" w:eastAsia="zh-Hans"/>
        </w:rPr>
        <w:t>作者将</w:t>
      </w:r>
      <w:r>
        <w:rPr>
          <w:rFonts w:hint="eastAsia"/>
          <w:sz w:val="24"/>
        </w:rPr>
        <w:t>通过测试对程序的</w:t>
      </w:r>
      <w:r>
        <w:rPr>
          <w:rFonts w:hint="eastAsia"/>
          <w:sz w:val="24"/>
          <w:lang w:val="en-US" w:eastAsia="zh-Hans"/>
        </w:rPr>
        <w:t>各</w:t>
      </w:r>
      <w:r>
        <w:rPr>
          <w:rFonts w:hint="eastAsia"/>
          <w:sz w:val="24"/>
        </w:rPr>
        <w:t>功能部分进行测试。</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第七章是结语部分，总结了本系统的设计和开发，并对今后的工作进行了展望。</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22477"/>
      <w:bookmarkStart w:id="53" w:name="_Toc31632"/>
      <w:bookmarkStart w:id="54" w:name="_Toc26726"/>
      <w:bookmarkStart w:id="55" w:name="_Toc673219434_WPSOffice_Level1"/>
      <w:bookmarkStart w:id="56" w:name="_Toc15356"/>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371"/>
      <w:bookmarkStart w:id="59" w:name="_Toc747"/>
      <w:bookmarkStart w:id="60" w:name="_Toc24881"/>
      <w:bookmarkStart w:id="61" w:name="_Toc720540693_WPSOffice_Level2"/>
      <w:bookmarkStart w:id="62" w:name="_Toc8691"/>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Java编程语言具有面向对象、平台无关、可靠、安全、编译与解释并存等特点。而且，Java具有完美的生态，使用的组件和框架丰富，测试起来相对方便。基于这些优点，系统选择Java作为开发的编程语言。</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8108"/>
      <w:bookmarkStart w:id="65" w:name="_Toc27995"/>
      <w:bookmarkStart w:id="66" w:name="_Hlk38989652"/>
      <w:bookmarkStart w:id="67" w:name="_Toc467141818_WPSOffice_Level2"/>
      <w:bookmarkStart w:id="68" w:name="_Toc14193"/>
      <w:bookmarkStart w:id="69" w:name="_Toc13100"/>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39086902"/>
      <w:bookmarkStart w:id="73" w:name="_Toc353425678"/>
      <w:bookmarkStart w:id="74" w:name="_Toc14284"/>
      <w:bookmarkStart w:id="75" w:name="_Toc3525992"/>
      <w:bookmarkStart w:id="76" w:name="_Toc25332"/>
      <w:bookmarkStart w:id="77" w:name="_Toc1450"/>
      <w:bookmarkStart w:id="78" w:name="_Toc7162"/>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353425674"/>
      <w:bookmarkStart w:id="81" w:name="_Toc11181"/>
      <w:bookmarkStart w:id="82" w:name="_Toc3525988"/>
      <w:bookmarkStart w:id="83" w:name="_Toc32004"/>
      <w:bookmarkStart w:id="84" w:name="_Toc39086901"/>
      <w:bookmarkStart w:id="85" w:name="_Toc1049899435_WPSOffice_Level2"/>
      <w:bookmarkStart w:id="86" w:name="_Toc2618"/>
      <w:bookmarkStart w:id="87" w:name="_Toc27274"/>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vue.js是MVVM的实现者，核心是实现</w:t>
      </w:r>
      <w:r>
        <w:rPr>
          <w:rFonts w:hint="eastAsia" w:asciiTheme="minorEastAsia" w:hAnsiTheme="minorEastAsia" w:eastAsiaTheme="minorEastAsia" w:cstheme="minorEastAsia"/>
          <w:sz w:val="24"/>
          <w:szCs w:val="24"/>
          <w:lang w:val="en-US" w:eastAsia="zh-Hans"/>
        </w:rPr>
        <w:t>View层以及Model层数据双向绑定</w:t>
      </w: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鉴于这些优点，系统选择使用vue作为前端开发技术，并使用以下vue插件: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vue-cli快速生成vue项目模板。主要的功能有：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·统一的目录结构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·本地调试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·热部署</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·集成打包上线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vue路由器是vue的官方路由管理器。包含的功能有：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·嵌套的路由/视图表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·模块化的、基于组件的路由配置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·路由参数、查询、通配符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 vue过渡系统的视图过渡效果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·自定义的滚动条行为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要在Vue中操作cookie，您现在可以使用Vue- cookies插件，这是一个简单的插件，负责cookie相关的操作。vue-cookies没有依赖关系。它可以独立存在，对vuejs友好。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vuex是一种状态管理工具。项目中的某些值可能经常被多个组件调用，vue正式提供了专门管理这些值的管理工具-vuex。在带有vuex的vue项目中，您只需要在vuex中定义这些值即可在整个vue项目的组件中使用它们。</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Axios是近年来备受推崇的网络请求库。</w:t>
      </w:r>
      <w:r>
        <w:rPr>
          <w:rFonts w:hint="eastAsia" w:asciiTheme="minorEastAsia" w:hAnsiTheme="minorEastAsia" w:eastAsiaTheme="minorEastAsia" w:cstheme="minorEastAsia"/>
          <w:sz w:val="24"/>
          <w:szCs w:val="24"/>
          <w:lang w:val="en-US" w:eastAsia="zh-Hans"/>
        </w:rPr>
        <w:t>它负责封装服务器端节点的HTTP请求以及浏览器端的XHR，由于它底层基于promise，所以我们能使用异步方式处理网络请求，这也是ES6所建议的方式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4.0衍生而来的框架，用于快速构建独立的、基于生产级别的Spring应用程序，可以以最小的依赖性引入该框架来构建Spring应用程序。并且它还具有以下特点：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9927"/>
      <w:bookmarkStart w:id="89" w:name="_Toc17905"/>
      <w:bookmarkStart w:id="90" w:name="_Toc20662"/>
      <w:bookmarkStart w:id="91" w:name="_Toc26343"/>
      <w:bookmarkStart w:id="92" w:name="_Toc1934160293_WPSOffice_Level2"/>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MySQL是一种流行的关系数据库，</w:t>
      </w:r>
      <w:r>
        <w:rPr>
          <w:rFonts w:hint="eastAsia" w:ascii="Times New Roman" w:hAnsi="Times New Roman"/>
          <w:lang w:val="en-US" w:eastAsia="zh-Hans"/>
        </w:rPr>
        <w:t>流行于在</w:t>
      </w:r>
      <w:r>
        <w:rPr>
          <w:rFonts w:hint="eastAsia" w:ascii="Times New Roman" w:hAnsi="Times New Roman"/>
        </w:rPr>
        <w:t>企业开发中</w:t>
      </w:r>
      <w:r>
        <w:rPr>
          <w:rFonts w:hint="eastAsia" w:ascii="Times New Roman" w:hAnsi="Times New Roman"/>
          <w:lang w:val="en-US" w:eastAsia="zh-Hans"/>
        </w:rPr>
        <w:t>使用</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w:t>
      </w:r>
      <w:r>
        <w:rPr>
          <w:rFonts w:hint="eastAsia" w:ascii="Times New Roman" w:hAnsi="Times New Roman"/>
          <w:lang w:val="en-US" w:eastAsia="zh-Hans"/>
        </w:rPr>
        <w:t>也因为</w:t>
      </w:r>
      <w:r>
        <w:rPr>
          <w:rFonts w:hint="eastAsia" w:ascii="Times New Roman" w:hAnsi="Times New Roman"/>
        </w:rPr>
        <w:t>MySQL开源</w:t>
      </w:r>
      <w:r>
        <w:rPr>
          <w:rFonts w:hint="eastAsia" w:ascii="Times New Roman" w:hAnsi="Times New Roman"/>
          <w:lang w:eastAsia="zh-Hans"/>
        </w:rPr>
        <w:t>，</w:t>
      </w:r>
      <w:r>
        <w:rPr>
          <w:rFonts w:hint="eastAsia" w:ascii="Times New Roman" w:hAnsi="Times New Roman"/>
          <w:lang w:val="en-US" w:eastAsia="zh-Hans"/>
        </w:rPr>
        <w:t>获取到</w:t>
      </w:r>
      <w:r>
        <w:rPr>
          <w:rFonts w:hint="eastAsia" w:ascii="Times New Roman" w:hAnsi="Times New Roman"/>
        </w:rPr>
        <w:t>源代码</w:t>
      </w:r>
      <w:r>
        <w:rPr>
          <w:rFonts w:hint="eastAsia" w:ascii="Times New Roman" w:hAnsi="Times New Roman"/>
          <w:lang w:val="en-US" w:eastAsia="zh-Hans"/>
        </w:rPr>
        <w:t>后</w:t>
      </w:r>
      <w:r>
        <w:rPr>
          <w:rFonts w:hint="eastAsia" w:ascii="Times New Roman" w:hAnsi="Times New Roman"/>
        </w:rPr>
        <w:t>，修改一些地方</w:t>
      </w:r>
      <w:r>
        <w:rPr>
          <w:rFonts w:hint="eastAsia" w:ascii="Times New Roman" w:hAnsi="Times New Roman"/>
          <w:lang w:val="en-US" w:eastAsia="zh-Hans"/>
        </w:rPr>
        <w:t>即能</w:t>
      </w:r>
      <w:r>
        <w:rPr>
          <w:rFonts w:hint="eastAsia" w:ascii="Times New Roman" w:hAnsi="Times New Roman"/>
        </w:rPr>
        <w:t>完成自由定制。MySQL有着诸多特性：</w:t>
      </w:r>
    </w:p>
    <w:p>
      <w:pPr>
        <w:pStyle w:val="38"/>
        <w:spacing w:line="440" w:lineRule="exact"/>
        <w:ind w:firstLine="480" w:firstLineChars="200"/>
        <w:rPr>
          <w:rFonts w:hint="eastAsia" w:ascii="Times New Roman" w:hAnsi="Times New Roman"/>
        </w:rPr>
      </w:pPr>
      <w:r>
        <w:rPr>
          <w:rFonts w:hint="eastAsia" w:ascii="Times New Roman" w:hAnsi="Times New Roman"/>
        </w:rPr>
        <w:t>（1）性能</w:t>
      </w:r>
      <w:r>
        <w:rPr>
          <w:rFonts w:hint="eastAsia" w:ascii="Times New Roman" w:hAnsi="Times New Roman"/>
          <w:lang w:val="en-US" w:eastAsia="zh-Hans"/>
        </w:rPr>
        <w:t>高</w:t>
      </w:r>
      <w:r>
        <w:rPr>
          <w:rFonts w:hint="eastAsia" w:ascii="Times New Roman" w:hAnsi="Times New Roman"/>
        </w:rPr>
        <w:t>，很少出现异常宕机。</w:t>
      </w:r>
    </w:p>
    <w:p>
      <w:pPr>
        <w:pStyle w:val="38"/>
        <w:spacing w:line="440" w:lineRule="exact"/>
        <w:ind w:firstLine="480" w:firstLineChars="200"/>
        <w:rPr>
          <w:rFonts w:hint="eastAsia" w:ascii="Times New Roman" w:hAnsi="Times New Roman"/>
        </w:rPr>
      </w:pPr>
      <w:r>
        <w:rPr>
          <w:rFonts w:hint="eastAsia" w:ascii="Times New Roman" w:hAnsi="Times New Roman"/>
        </w:rPr>
        <w:t>（2）开</w:t>
      </w:r>
      <w:r>
        <w:rPr>
          <w:rFonts w:hint="eastAsia" w:ascii="Times New Roman" w:hAnsi="Times New Roman"/>
          <w:lang w:val="en-US" w:eastAsia="zh-Hans"/>
        </w:rPr>
        <w:t>源</w:t>
      </w:r>
      <w:r>
        <w:rPr>
          <w:rFonts w:hint="eastAsia" w:ascii="Times New Roman" w:hAnsi="Times New Roman"/>
        </w:rPr>
        <w:t>，自主性强、使用成本低。</w:t>
      </w:r>
    </w:p>
    <w:p>
      <w:pPr>
        <w:pStyle w:val="38"/>
        <w:spacing w:line="440" w:lineRule="exact"/>
        <w:ind w:firstLine="480" w:firstLineChars="200"/>
        <w:rPr>
          <w:rFonts w:hint="eastAsia" w:ascii="Times New Roman" w:hAnsi="Times New Roman"/>
        </w:rPr>
      </w:pPr>
      <w:r>
        <w:rPr>
          <w:rFonts w:hint="eastAsia" w:ascii="Times New Roman" w:hAnsi="Times New Roman"/>
        </w:rPr>
        <w:t>（3）历史悠久，社区活跃。如果您遇到问题，可以快速获得帮助。</w:t>
      </w:r>
    </w:p>
    <w:p>
      <w:pPr>
        <w:pStyle w:val="38"/>
        <w:spacing w:line="440" w:lineRule="exact"/>
        <w:ind w:firstLine="480" w:firstLineChars="200"/>
        <w:rPr>
          <w:rFonts w:hint="eastAsia" w:ascii="Times New Roman" w:hAnsi="Times New Roman"/>
        </w:rPr>
      </w:pPr>
      <w:r>
        <w:rPr>
          <w:rFonts w:hint="eastAsia" w:ascii="Times New Roman" w:hAnsi="Times New Roman"/>
        </w:rPr>
        <w:t>（4）体积小，安装</w:t>
      </w:r>
      <w:r>
        <w:rPr>
          <w:rFonts w:hint="eastAsia" w:ascii="Times New Roman" w:hAnsi="Times New Roman"/>
          <w:lang w:val="en-US" w:eastAsia="zh-Hans"/>
        </w:rPr>
        <w:t>以及</w:t>
      </w:r>
      <w:r>
        <w:rPr>
          <w:rFonts w:hint="eastAsia" w:ascii="Times New Roman" w:hAnsi="Times New Roman"/>
        </w:rPr>
        <w:t>使用简单，维护成本低。</w:t>
      </w:r>
    </w:p>
    <w:p>
      <w:pPr>
        <w:pStyle w:val="38"/>
        <w:spacing w:line="440" w:lineRule="exact"/>
        <w:ind w:firstLine="480" w:firstLineChars="200"/>
        <w:rPr>
          <w:rFonts w:hint="eastAsia" w:ascii="Times New Roman" w:hAnsi="Times New Roman"/>
        </w:rPr>
      </w:pPr>
      <w:r>
        <w:rPr>
          <w:rFonts w:hint="eastAsia" w:ascii="Times New Roman" w:hAnsi="Times New Roman"/>
        </w:rPr>
        <w:t>（5）跨平台功能，对多种操作系统的支持以及对许多编程语言的MySQL支持也相当不错。</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2460"/>
      <w:bookmarkStart w:id="95" w:name="_Toc1855174842_WPSOffice_Level1"/>
      <w:bookmarkStart w:id="96" w:name="_Toc10090"/>
      <w:bookmarkStart w:id="97" w:name="_Toc7003"/>
      <w:bookmarkStart w:id="98" w:name="_Toc22878"/>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972079812_WPSOffice_Level2"/>
      <w:bookmarkStart w:id="101" w:name="_Toc31042"/>
      <w:bookmarkStart w:id="102" w:name="_Toc10946"/>
      <w:bookmarkStart w:id="103" w:name="_Toc4912"/>
      <w:bookmarkStart w:id="104" w:name="_Toc1633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本小程序采用的开发软件为IntellJ IDEA。使用MySQL作为数据库和Vue技术，可以高效快速地开发程序。从开发环境上看，环境已经搭建完毕，从开发人员上看，开发者都具有丰富的开发经验和技术储备。因此该系统在技术上讲是完全可行的。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由于本工程是作为毕业设计课题，基本无需经济投入。而且本系统对</w:t>
      </w:r>
      <w:r>
        <w:rPr>
          <w:rFonts w:hint="eastAsia" w:ascii="宋体" w:hAnsi="宋体" w:eastAsia="宋体" w:cs="宋体"/>
          <w:kern w:val="2"/>
          <w:sz w:val="24"/>
          <w:szCs w:val="24"/>
          <w:lang w:val="en-US" w:eastAsia="zh-CN" w:bidi="ar"/>
        </w:rPr>
        <w:t>硬件要求也并不太高，一台普通的笔记本电脑就可以满足开发需要。而且系统部署到云端上线之后，还可以带来可观的经济收益，完全可以填补前期开发的成本费用。因此该系统在经济上是完全可行的。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1160"/>
      <w:bookmarkStart w:id="108" w:name="_Toc13683"/>
      <w:bookmarkStart w:id="109" w:name="_Toc30375"/>
      <w:bookmarkStart w:id="110" w:name="_Toc21652"/>
      <w:bookmarkStart w:id="111" w:name="_Toc1837297555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1"/>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系统管理员登录并进入后台管理子系统，具有: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1"/>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教师用户登录后有: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1"/>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5623"/>
      <w:bookmarkStart w:id="115" w:name="_Toc4557"/>
      <w:bookmarkStart w:id="116" w:name="_Toc22820"/>
      <w:bookmarkStart w:id="117" w:name="_Toc792646672_WPSOffice_Level2"/>
      <w:bookmarkStart w:id="118" w:name="_Toc15179"/>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基于B/S架构通过浏览器（Browser）和服务器（Server）交互的方式实现，在登录、管理、考试这些整体功能的界面应当遵循界面简洁、操作简单的原则，避免繁琐问题给用户增加工作量等，具体的要求包括：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界面需求：界面是进行</w:t>
      </w:r>
      <w:r>
        <w:rPr>
          <w:rFonts w:hint="eastAsia" w:asciiTheme="minorEastAsia" w:hAnsiTheme="minorEastAsia" w:eastAsiaTheme="minorEastAsia" w:cstheme="minorEastAsia"/>
          <w:sz w:val="24"/>
          <w:szCs w:val="24"/>
          <w:lang w:val="en-US" w:eastAsia="zh-Hans"/>
        </w:rPr>
        <w:t>人机</w:t>
      </w:r>
      <w:r>
        <w:rPr>
          <w:rFonts w:hint="eastAsia" w:asciiTheme="minorEastAsia" w:hAnsiTheme="minorEastAsia" w:eastAsiaTheme="minorEastAsia" w:cstheme="minorEastAsia"/>
          <w:sz w:val="24"/>
          <w:szCs w:val="24"/>
        </w:rPr>
        <w:t>交互的接口，根据大部分的Web应用的操作方式进行UI的布局设计，具备良好的UI界面是吸引用户使用的最直接因素。。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性能需求：在浏览器中缓存静态资源，减少用户加载页面时的等待时间，优化网站页面。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15125"/>
      <w:bookmarkStart w:id="121" w:name="_Toc608498701_WPSOffice_Level1"/>
      <w:bookmarkStart w:id="122" w:name="_Toc26164"/>
      <w:bookmarkStart w:id="123" w:name="_Toc15465"/>
      <w:bookmarkStart w:id="124" w:name="_Toc965"/>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Hlk38990624"/>
      <w:bookmarkStart w:id="126" w:name="_Toc27938"/>
      <w:bookmarkStart w:id="127" w:name="_Toc24173"/>
      <w:bookmarkStart w:id="128" w:name="_Toc23264"/>
      <w:bookmarkStart w:id="129" w:name="_Toc8795"/>
      <w:bookmarkStart w:id="130" w:name="_Toc1171553963_WPSOffice_Level2"/>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80" w:firstLineChars="200"/>
        <w:rPr>
          <w:rFonts w:hint="eastAsia"/>
          <w:sz w:val="24"/>
        </w:rPr>
      </w:pPr>
      <w:r>
        <w:rPr>
          <w:rFonts w:hint="eastAsia"/>
          <w:sz w:val="24"/>
        </w:rPr>
        <w:t xml:space="preserve"> (</w:t>
      </w:r>
      <w:r>
        <w:rPr>
          <w:rFonts w:hint="default"/>
          <w:sz w:val="24"/>
        </w:rPr>
        <w:t>4</w:t>
      </w:r>
      <w:r>
        <w:rPr>
          <w:rFonts w:hint="eastAsia"/>
          <w:sz w:val="24"/>
        </w:rPr>
        <w:t>）该系统的设计应适应在线考试行业的发展。</w:t>
      </w:r>
    </w:p>
    <w:p>
      <w:pPr>
        <w:spacing w:line="440" w:lineRule="exact"/>
        <w:ind w:firstLine="420" w:firstLineChars="0"/>
        <w:rPr>
          <w:rFonts w:eastAsia="黑体"/>
          <w:sz w:val="28"/>
          <w:szCs w:val="28"/>
        </w:rPr>
      </w:pPr>
      <w:r>
        <w:rPr>
          <w:rFonts w:hint="eastAsia"/>
          <w:sz w:val="24"/>
        </w:rPr>
        <w:t>（</w:t>
      </w:r>
      <w:r>
        <w:rPr>
          <w:rFonts w:hint="default"/>
          <w:sz w:val="24"/>
        </w:rPr>
        <w:t>5</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29896798_WPSOffice_Level2"/>
      <w:bookmarkStart w:id="133" w:name="_Toc29025"/>
      <w:bookmarkStart w:id="134" w:name="_Toc18495"/>
      <w:bookmarkStart w:id="135" w:name="_Toc15725"/>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24384"/>
      <w:bookmarkStart w:id="137" w:name="_Toc11976"/>
      <w:bookmarkStart w:id="138" w:name="_Toc18792"/>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本在线考试系统是基于B/S架构实现的，整体结构有三部分组成Web服务器（Nginx）、系统管理功能、后台数据库三大结构。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8864"/>
      <w:bookmarkStart w:id="140" w:name="_Toc22209"/>
      <w:bookmarkStart w:id="141" w:name="_Toc12248"/>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系统的总体设计分为三个角色，即管理员、教师和学生。系统管理员用户和教师用户</w:t>
      </w:r>
      <w:r>
        <w:rPr>
          <w:rFonts w:hint="eastAsia" w:ascii="宋体" w:hAnsi="宋体"/>
          <w:kern w:val="0"/>
          <w:sz w:val="24"/>
          <w:lang w:val="en-US" w:eastAsia="zh-Hans"/>
        </w:rPr>
        <w:t>共同</w:t>
      </w:r>
      <w:r>
        <w:rPr>
          <w:rFonts w:hint="eastAsia" w:ascii="宋体" w:hAnsi="宋体"/>
          <w:kern w:val="0"/>
          <w:sz w:val="24"/>
        </w:rPr>
        <w:t>有四个功能模块: 题库管理、考试管理、成绩管理和学生管理。系统管理员用户还</w:t>
      </w:r>
      <w:r>
        <w:rPr>
          <w:rFonts w:hint="eastAsia" w:ascii="宋体" w:hAnsi="宋体"/>
          <w:kern w:val="0"/>
          <w:sz w:val="24"/>
          <w:lang w:val="en-US" w:eastAsia="zh-Hans"/>
        </w:rPr>
        <w:t>多</w:t>
      </w:r>
      <w:r>
        <w:rPr>
          <w:rFonts w:hint="eastAsia" w:ascii="宋体" w:hAnsi="宋体"/>
          <w:kern w:val="0"/>
          <w:sz w:val="24"/>
        </w:rPr>
        <w:t>具有教师管理功能。学生用户功能模块</w:t>
      </w:r>
      <w:r>
        <w:rPr>
          <w:rFonts w:hint="eastAsia" w:ascii="宋体" w:hAnsi="宋体"/>
          <w:kern w:val="0"/>
          <w:sz w:val="24"/>
          <w:lang w:val="en-US" w:eastAsia="zh-Hans"/>
        </w:rPr>
        <w:t>有</w:t>
      </w:r>
      <w:r>
        <w:rPr>
          <w:rFonts w:hint="eastAsia" w:ascii="宋体" w:hAnsi="宋体"/>
          <w:kern w:val="0"/>
          <w:sz w:val="24"/>
        </w:rPr>
        <w:t>: 我的试卷，我的练习，我的分数和我的信息。系统结构图如图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15877"/>
      <w:bookmarkStart w:id="143" w:name="_Toc11116"/>
      <w:bookmarkStart w:id="144" w:name="_Toc11053"/>
      <w:bookmarkStart w:id="145" w:name="_Toc20973"/>
      <w:bookmarkStart w:id="146" w:name="_Toc2111794235_WPSOffice_Level2"/>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29368"/>
      <w:bookmarkStart w:id="148" w:name="_Toc16585"/>
      <w:bookmarkStart w:id="149" w:name="_Toc21977"/>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2332"/>
      <w:bookmarkStart w:id="153" w:name="_Toc30774"/>
      <w:bookmarkStart w:id="154" w:name="_Toc2920"/>
      <w:bookmarkStart w:id="155" w:name="_Toc1968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前台使用Axios实现AJAX异步通信，并发起异步请求。核心代码: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后台使用SpringBoot、JPA等技术实现，返回给前端JSON格式的数据。核心代码如下：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2"/>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 “开始回答” 跳转到 “回答页面” 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this.$confirm("考试结束时间未到,是否提前交卷","友情提示",{</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点击“我的成绩”，跳转到 “成绩查看页面”，显示当前考生的考试成绩信息: 考试日期、课程名称、考试成绩、是否通过领域。如图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点击“我的留言”按钮跳转到“留言查看页面”，显示系统中的所有留言信息，用户可以提交留言、回复留言。如图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只有老师发布了考试，学生才能在主页面看到相应的考试信息。有考试安排表以后,才能给该次考试添加题目,对应数据表是exam_manage。 该表保存该次考试,课程名称,考试时间,所属专业,学院等等信息。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点击“成绩查询”即可进入成绩查询模块。在本模块中，您可以分段查询学生成绩和查询考试成绩。单击 “学生成绩查询” 以分页显示学生用户，然后单击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点击“学生管理”，进入学生管理模块。在该模块中，您可以添加、删除和修改学生用户之间的差异，该差异对应于数据库中的学生表。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点击“教师管理”，进入教师管理模块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。在此模块中可以对教师用户进行增删改差的操作，对应数据库中的teacher表。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29333"/>
      <w:bookmarkStart w:id="161" w:name="_Toc24216"/>
      <w:bookmarkStart w:id="162" w:name="_Hlk38993259"/>
      <w:bookmarkStart w:id="163" w:name="_Toc467141818_WPSOffice_Level1"/>
      <w:bookmarkStart w:id="164" w:name="_Toc25475"/>
      <w:bookmarkStart w:id="165" w:name="_Toc16928"/>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8255"/>
      <w:bookmarkStart w:id="167" w:name="_Toc32218"/>
      <w:bookmarkStart w:id="168" w:name="_Toc24477"/>
      <w:bookmarkStart w:id="169" w:name="_Toc12507"/>
      <w:bookmarkStart w:id="170" w:name="_Toc1026346142_WPSOffice_Level2"/>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黑箱方法是将项目视为黑箱，而不管其内部结构如何。</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29794"/>
      <w:bookmarkStart w:id="172" w:name="_Toc1210955890_WPSOffice_Level2"/>
      <w:bookmarkStart w:id="173" w:name="_Toc28251"/>
      <w:bookmarkStart w:id="174" w:name="_Toc11910"/>
      <w:bookmarkStart w:id="175" w:name="_Toc21244"/>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经过多次测试和改进，原提出的系统功能已基本实现，各项功能需求基本完成。由于该系统仍处于测试阶段，仍有许多不足之处。后期投入使用后，结合用户试用后的反馈，对提出的修改建议进行改进。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17308"/>
      <w:bookmarkStart w:id="181" w:name="_Toc22995"/>
      <w:bookmarkStart w:id="182" w:name="_Toc52321694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17604"/>
      <w:bookmarkStart w:id="184" w:name="_Toc22460"/>
      <w:bookmarkStart w:id="185" w:name="_Toc917884365_WPSOffice_Level2"/>
      <w:bookmarkStart w:id="186" w:name="_Toc2253"/>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设计和实现架构，第三章详细分析了系统的可行性和需求。第四章从系统的详细设计入手，第五章编码实现到最后的第六章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通过本考试系统的设计与实现，我掌握了开发网站的具体流程和设计技巧，并对开发工具有了进一步的了解，在设计与实现的过程中，我学到了如何使用云服务器等一系列新的技术和知识。网站开发中使用vue、Spring Boot、MySQL等各种类型</w:t>
      </w:r>
      <w:r>
        <w:rPr>
          <w:rFonts w:hint="eastAsia" w:ascii="宋体" w:hAnsi="宋体" w:cs="宋体"/>
          <w:spacing w:val="8"/>
          <w:sz w:val="24"/>
          <w:shd w:val="clear" w:color="auto" w:fill="FFFFFF"/>
          <w:lang w:eastAsia="zh-Hans"/>
        </w:rPr>
        <w:t>，</w:t>
      </w:r>
      <w:bookmarkStart w:id="196" w:name="_GoBack"/>
      <w:bookmarkEnd w:id="196"/>
      <w:r>
        <w:rPr>
          <w:rFonts w:hint="eastAsia" w:ascii="宋体" w:hAnsi="宋体" w:cs="宋体"/>
          <w:spacing w:val="8"/>
          <w:sz w:val="24"/>
          <w:shd w:val="clear" w:color="auto" w:fill="FFFFFF"/>
        </w:rPr>
        <w:t>加深了我对web开发的熟练程度，提升了我对系统机制的认识高度，提高了对程序Bug的修复能力。</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大方，但由于本人能力尚且不足，目前该程序还存在着一些缺陷，主要表现在以下</w:t>
      </w:r>
      <w:r>
        <w:rPr>
          <w:rFonts w:hint="eastAsia" w:ascii="宋体" w:hAnsi="宋体" w:cs="宋体"/>
          <w:spacing w:val="8"/>
          <w:sz w:val="24"/>
          <w:shd w:val="clear" w:color="auto" w:fill="FFFFFF"/>
          <w:lang w:val="en-US" w:eastAsia="zh-Hans"/>
        </w:rPr>
        <w:t>两</w:t>
      </w:r>
      <w:r>
        <w:rPr>
          <w:rFonts w:hint="eastAsia" w:ascii="宋体" w:hAnsi="宋体" w:cs="宋体"/>
          <w:spacing w:val="8"/>
          <w:sz w:val="24"/>
          <w:shd w:val="clear" w:color="auto" w:fill="FFFFFF"/>
        </w:rPr>
        <w:t>个方面：</w:t>
      </w:r>
    </w:p>
    <w:p>
      <w:pPr>
        <w:keepNext w:val="0"/>
        <w:keepLines w:val="0"/>
        <w:pageBreakBefore w:val="0"/>
        <w:numPr>
          <w:ilvl w:val="0"/>
          <w:numId w:val="4"/>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2</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24213"/>
      <w:bookmarkStart w:id="188" w:name="_Toc23370"/>
      <w:bookmarkStart w:id="189" w:name="_Toc1833"/>
      <w:bookmarkStart w:id="190" w:name="_Toc1507486154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497"/>
      <w:bookmarkStart w:id="192" w:name="_Toc32701"/>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6436"/>
      <w:bookmarkStart w:id="194"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[1]龚华堂.实现一种基于SSM框架的考试系统研究[J].电脑知识与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Hans" w:bidi="ar"/>
        </w:rPr>
        <w:t>技术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,2021,17(04):59-61.</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F17AC"/>
    <w:rsid w:val="27FA970A"/>
    <w:rsid w:val="27FF47CA"/>
    <w:rsid w:val="2853748D"/>
    <w:rsid w:val="286C1420"/>
    <w:rsid w:val="287420DB"/>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47A45B3"/>
    <w:rsid w:val="34E417C6"/>
    <w:rsid w:val="359165C8"/>
    <w:rsid w:val="35B262EF"/>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7EB39"/>
    <w:rsid w:val="3C775609"/>
    <w:rsid w:val="3C8416DF"/>
    <w:rsid w:val="3CA22200"/>
    <w:rsid w:val="3CD83D94"/>
    <w:rsid w:val="3CF537F4"/>
    <w:rsid w:val="3D7F956D"/>
    <w:rsid w:val="3DBB95E2"/>
    <w:rsid w:val="3DFF62B4"/>
    <w:rsid w:val="3DFF895D"/>
    <w:rsid w:val="3E3D27CF"/>
    <w:rsid w:val="3E4E0E2B"/>
    <w:rsid w:val="3EA676DB"/>
    <w:rsid w:val="3EBDED2D"/>
    <w:rsid w:val="3ED38A10"/>
    <w:rsid w:val="3ED90CDF"/>
    <w:rsid w:val="3EEE25C6"/>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7D116"/>
    <w:rsid w:val="3FFAD1F9"/>
    <w:rsid w:val="3FFD050B"/>
    <w:rsid w:val="3FFE0A15"/>
    <w:rsid w:val="3FFF31EA"/>
    <w:rsid w:val="3FFF3D63"/>
    <w:rsid w:val="3FFFBD83"/>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86C7A82"/>
    <w:rsid w:val="48C366A5"/>
    <w:rsid w:val="48E67891"/>
    <w:rsid w:val="48F4513F"/>
    <w:rsid w:val="49E813A5"/>
    <w:rsid w:val="49F40173"/>
    <w:rsid w:val="4A7CD9BE"/>
    <w:rsid w:val="4BDFDB75"/>
    <w:rsid w:val="4CCB2950"/>
    <w:rsid w:val="4D197A31"/>
    <w:rsid w:val="4D9F6857"/>
    <w:rsid w:val="4DBFD5DE"/>
    <w:rsid w:val="4DF06BF6"/>
    <w:rsid w:val="4EA940D2"/>
    <w:rsid w:val="4ED76EAC"/>
    <w:rsid w:val="4EFF7FC7"/>
    <w:rsid w:val="4F2F7375"/>
    <w:rsid w:val="4F37705A"/>
    <w:rsid w:val="4F4F08E1"/>
    <w:rsid w:val="4F5D542F"/>
    <w:rsid w:val="4F7C63E9"/>
    <w:rsid w:val="4F7FB995"/>
    <w:rsid w:val="4FBD3B94"/>
    <w:rsid w:val="4FC252AF"/>
    <w:rsid w:val="4FDFD10B"/>
    <w:rsid w:val="4FF5D1F1"/>
    <w:rsid w:val="4FFB7CE3"/>
    <w:rsid w:val="4FFECD38"/>
    <w:rsid w:val="500C6AB4"/>
    <w:rsid w:val="50AA312E"/>
    <w:rsid w:val="51240AF4"/>
    <w:rsid w:val="51D60756"/>
    <w:rsid w:val="520523F2"/>
    <w:rsid w:val="52BE5CA8"/>
    <w:rsid w:val="52D756D4"/>
    <w:rsid w:val="52FB6932"/>
    <w:rsid w:val="53406545"/>
    <w:rsid w:val="5356391C"/>
    <w:rsid w:val="53D61382"/>
    <w:rsid w:val="53F16A56"/>
    <w:rsid w:val="547377B6"/>
    <w:rsid w:val="54F96B85"/>
    <w:rsid w:val="54FB175F"/>
    <w:rsid w:val="54FCCD35"/>
    <w:rsid w:val="55B7D272"/>
    <w:rsid w:val="55D04F28"/>
    <w:rsid w:val="55DBEA76"/>
    <w:rsid w:val="55FD11A7"/>
    <w:rsid w:val="55FFB3A8"/>
    <w:rsid w:val="56ED36FD"/>
    <w:rsid w:val="56FBAF9F"/>
    <w:rsid w:val="573D8C60"/>
    <w:rsid w:val="57D76266"/>
    <w:rsid w:val="57DE139E"/>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AE5DFB"/>
    <w:rsid w:val="5D3AAC9B"/>
    <w:rsid w:val="5D5FD54B"/>
    <w:rsid w:val="5D7231B1"/>
    <w:rsid w:val="5DBB83FD"/>
    <w:rsid w:val="5DBFD758"/>
    <w:rsid w:val="5DC42784"/>
    <w:rsid w:val="5DC71C80"/>
    <w:rsid w:val="5DED5D21"/>
    <w:rsid w:val="5DFEAC37"/>
    <w:rsid w:val="5DFF28C0"/>
    <w:rsid w:val="5E6FEE17"/>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F5BB2"/>
    <w:rsid w:val="67E6788C"/>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CBE6B7"/>
    <w:rsid w:val="6BCF3526"/>
    <w:rsid w:val="6CBBA0E2"/>
    <w:rsid w:val="6CBE1BFF"/>
    <w:rsid w:val="6CE939CF"/>
    <w:rsid w:val="6CFB9F9A"/>
    <w:rsid w:val="6D3D9C8E"/>
    <w:rsid w:val="6D67339F"/>
    <w:rsid w:val="6D79DE0E"/>
    <w:rsid w:val="6DEED345"/>
    <w:rsid w:val="6DFCC05E"/>
    <w:rsid w:val="6DFFDACD"/>
    <w:rsid w:val="6E650C44"/>
    <w:rsid w:val="6E7BF510"/>
    <w:rsid w:val="6E7F5D87"/>
    <w:rsid w:val="6EA910E0"/>
    <w:rsid w:val="6EB139EA"/>
    <w:rsid w:val="6EBE2778"/>
    <w:rsid w:val="6EFF4511"/>
    <w:rsid w:val="6EFF4BC8"/>
    <w:rsid w:val="6EFF8FEC"/>
    <w:rsid w:val="6F0B6895"/>
    <w:rsid w:val="6F1F5146"/>
    <w:rsid w:val="6F700CEB"/>
    <w:rsid w:val="6F7BC767"/>
    <w:rsid w:val="6F7DF0E9"/>
    <w:rsid w:val="6F9D59E7"/>
    <w:rsid w:val="6F9F01C9"/>
    <w:rsid w:val="6FA354B0"/>
    <w:rsid w:val="6FAA1B67"/>
    <w:rsid w:val="6FB52102"/>
    <w:rsid w:val="6FB6A9E9"/>
    <w:rsid w:val="6FD6F756"/>
    <w:rsid w:val="6FD73A4F"/>
    <w:rsid w:val="6FD74053"/>
    <w:rsid w:val="6FDF9415"/>
    <w:rsid w:val="6FEFED5B"/>
    <w:rsid w:val="6FF79B66"/>
    <w:rsid w:val="6FFAFF59"/>
    <w:rsid w:val="6FFBDB48"/>
    <w:rsid w:val="6FFD2AFD"/>
    <w:rsid w:val="6FFDD98F"/>
    <w:rsid w:val="6FFF86ED"/>
    <w:rsid w:val="705F10C6"/>
    <w:rsid w:val="70621746"/>
    <w:rsid w:val="70F7D4AB"/>
    <w:rsid w:val="711FE7CF"/>
    <w:rsid w:val="71446132"/>
    <w:rsid w:val="7157F765"/>
    <w:rsid w:val="71FF81AF"/>
    <w:rsid w:val="72055E71"/>
    <w:rsid w:val="725F69C1"/>
    <w:rsid w:val="725F92D5"/>
    <w:rsid w:val="727F9493"/>
    <w:rsid w:val="729A5EEF"/>
    <w:rsid w:val="72A11AEA"/>
    <w:rsid w:val="72D44C8B"/>
    <w:rsid w:val="72FF59B3"/>
    <w:rsid w:val="72FFAE42"/>
    <w:rsid w:val="732323F0"/>
    <w:rsid w:val="73350258"/>
    <w:rsid w:val="737C077E"/>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77A7CC"/>
    <w:rsid w:val="777FFE97"/>
    <w:rsid w:val="779F2E67"/>
    <w:rsid w:val="77A31DCF"/>
    <w:rsid w:val="77A64A60"/>
    <w:rsid w:val="77BDF7E9"/>
    <w:rsid w:val="77C05541"/>
    <w:rsid w:val="77D7D8B9"/>
    <w:rsid w:val="77DEED57"/>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F7B290"/>
    <w:rsid w:val="7B052256"/>
    <w:rsid w:val="7B1E18B6"/>
    <w:rsid w:val="7B3E0FEC"/>
    <w:rsid w:val="7B5F8299"/>
    <w:rsid w:val="7B6D7468"/>
    <w:rsid w:val="7B6E185F"/>
    <w:rsid w:val="7B77F159"/>
    <w:rsid w:val="7B7F22FA"/>
    <w:rsid w:val="7B843B6F"/>
    <w:rsid w:val="7BB765F2"/>
    <w:rsid w:val="7BBFDA07"/>
    <w:rsid w:val="7BC36FE1"/>
    <w:rsid w:val="7BE562DC"/>
    <w:rsid w:val="7BEB62FE"/>
    <w:rsid w:val="7BEED678"/>
    <w:rsid w:val="7BF348F6"/>
    <w:rsid w:val="7BFF5265"/>
    <w:rsid w:val="7BFF7A49"/>
    <w:rsid w:val="7C2FAA37"/>
    <w:rsid w:val="7C365404"/>
    <w:rsid w:val="7CB270BB"/>
    <w:rsid w:val="7CDBE6E2"/>
    <w:rsid w:val="7CE7B05E"/>
    <w:rsid w:val="7CECE014"/>
    <w:rsid w:val="7CFDED11"/>
    <w:rsid w:val="7CFFA664"/>
    <w:rsid w:val="7D3A1DB7"/>
    <w:rsid w:val="7D3B132A"/>
    <w:rsid w:val="7D57A734"/>
    <w:rsid w:val="7D774F5F"/>
    <w:rsid w:val="7D7DE84A"/>
    <w:rsid w:val="7D7FB510"/>
    <w:rsid w:val="7D8D206B"/>
    <w:rsid w:val="7DB78581"/>
    <w:rsid w:val="7DB819DA"/>
    <w:rsid w:val="7DBF6D18"/>
    <w:rsid w:val="7DCF458E"/>
    <w:rsid w:val="7DD94660"/>
    <w:rsid w:val="7DDE2D6B"/>
    <w:rsid w:val="7DEF1094"/>
    <w:rsid w:val="7DF6B500"/>
    <w:rsid w:val="7DF72AD6"/>
    <w:rsid w:val="7DF882B4"/>
    <w:rsid w:val="7DFB5458"/>
    <w:rsid w:val="7DFF4E1D"/>
    <w:rsid w:val="7E2D3A2F"/>
    <w:rsid w:val="7E4FE004"/>
    <w:rsid w:val="7E6F10CE"/>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35AC65"/>
    <w:rsid w:val="7F385A97"/>
    <w:rsid w:val="7F3F158A"/>
    <w:rsid w:val="7F57A185"/>
    <w:rsid w:val="7F58D2E3"/>
    <w:rsid w:val="7F5E06AD"/>
    <w:rsid w:val="7F5EC12C"/>
    <w:rsid w:val="7F6F127B"/>
    <w:rsid w:val="7F736AC2"/>
    <w:rsid w:val="7F758913"/>
    <w:rsid w:val="7F7725AC"/>
    <w:rsid w:val="7F7F0CAC"/>
    <w:rsid w:val="7F8648B7"/>
    <w:rsid w:val="7F8F180A"/>
    <w:rsid w:val="7F96FCE8"/>
    <w:rsid w:val="7FAC7A06"/>
    <w:rsid w:val="7FAF3280"/>
    <w:rsid w:val="7FAF4697"/>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D2CC8"/>
    <w:rsid w:val="7FFD30A4"/>
    <w:rsid w:val="7FFDB161"/>
    <w:rsid w:val="7FFF0BAC"/>
    <w:rsid w:val="7FFF3627"/>
    <w:rsid w:val="7FFF3790"/>
    <w:rsid w:val="7FFF415A"/>
    <w:rsid w:val="7FFF94F1"/>
    <w:rsid w:val="7FFFDADF"/>
    <w:rsid w:val="7FFFF6D1"/>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FBE41"/>
    <w:rsid w:val="AE26F172"/>
    <w:rsid w:val="AEFB7658"/>
    <w:rsid w:val="AEFF060A"/>
    <w:rsid w:val="AF3D423C"/>
    <w:rsid w:val="AF6FE0F7"/>
    <w:rsid w:val="AFC7AA97"/>
    <w:rsid w:val="AFDD224B"/>
    <w:rsid w:val="AFDDBB35"/>
    <w:rsid w:val="AFE9932D"/>
    <w:rsid w:val="AFFF0C35"/>
    <w:rsid w:val="AFFF2DA5"/>
    <w:rsid w:val="AFFF5575"/>
    <w:rsid w:val="AFFFC804"/>
    <w:rsid w:val="B15B4E3D"/>
    <w:rsid w:val="B33F6BA3"/>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7FFC024"/>
    <w:rsid w:val="B8FFC745"/>
    <w:rsid w:val="B9EC6346"/>
    <w:rsid w:val="B9F7E3C9"/>
    <w:rsid w:val="B9FBD1FA"/>
    <w:rsid w:val="BA43ED75"/>
    <w:rsid w:val="BAF7762D"/>
    <w:rsid w:val="BAFD7A37"/>
    <w:rsid w:val="BAFF7C49"/>
    <w:rsid w:val="BB4BE960"/>
    <w:rsid w:val="BB540742"/>
    <w:rsid w:val="BB6FE68A"/>
    <w:rsid w:val="BB9F3197"/>
    <w:rsid w:val="BBBB89F7"/>
    <w:rsid w:val="BBFC3EF6"/>
    <w:rsid w:val="BCBBD608"/>
    <w:rsid w:val="BCFFA842"/>
    <w:rsid w:val="BD6BF861"/>
    <w:rsid w:val="BD706AE4"/>
    <w:rsid w:val="BD7DB63E"/>
    <w:rsid w:val="BD7ECC9E"/>
    <w:rsid w:val="BD9D2D57"/>
    <w:rsid w:val="BDB7AAC9"/>
    <w:rsid w:val="BDDF816F"/>
    <w:rsid w:val="BDFE079C"/>
    <w:rsid w:val="BE377DD3"/>
    <w:rsid w:val="BE7D1500"/>
    <w:rsid w:val="BEFFD8B6"/>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EB0156"/>
    <w:rsid w:val="BFEBE54F"/>
    <w:rsid w:val="BFF2AE17"/>
    <w:rsid w:val="BFF910BB"/>
    <w:rsid w:val="BFFD864F"/>
    <w:rsid w:val="BFFFCA0B"/>
    <w:rsid w:val="BFFFD31B"/>
    <w:rsid w:val="C19E57AE"/>
    <w:rsid w:val="C76B0D66"/>
    <w:rsid w:val="C77B529D"/>
    <w:rsid w:val="C7CAA8ED"/>
    <w:rsid w:val="C7EF43DD"/>
    <w:rsid w:val="C9DFC066"/>
    <w:rsid w:val="CADEA112"/>
    <w:rsid w:val="CAEC772A"/>
    <w:rsid w:val="CBD35C97"/>
    <w:rsid w:val="CDBF2E0E"/>
    <w:rsid w:val="CDDDDE0F"/>
    <w:rsid w:val="CDEFA6AD"/>
    <w:rsid w:val="CE7F8690"/>
    <w:rsid w:val="CECB967C"/>
    <w:rsid w:val="CEFEB2A1"/>
    <w:rsid w:val="CF6C9E34"/>
    <w:rsid w:val="CF7D5641"/>
    <w:rsid w:val="CF7DD985"/>
    <w:rsid w:val="CF9E11A6"/>
    <w:rsid w:val="CFBF17ED"/>
    <w:rsid w:val="CFC6B9FA"/>
    <w:rsid w:val="CFE68657"/>
    <w:rsid w:val="CFEEC1ED"/>
    <w:rsid w:val="CFEF4A8A"/>
    <w:rsid w:val="CFF4E71B"/>
    <w:rsid w:val="D19E537B"/>
    <w:rsid w:val="D3A31D51"/>
    <w:rsid w:val="D3BFFA83"/>
    <w:rsid w:val="D3F72FB4"/>
    <w:rsid w:val="D42ED5D2"/>
    <w:rsid w:val="D4FF4D40"/>
    <w:rsid w:val="D5752E5B"/>
    <w:rsid w:val="D59DB587"/>
    <w:rsid w:val="D5DEB88F"/>
    <w:rsid w:val="D65F6A31"/>
    <w:rsid w:val="D66FC7D1"/>
    <w:rsid w:val="D6FDCE01"/>
    <w:rsid w:val="D6FE5FFB"/>
    <w:rsid w:val="D7AF5C92"/>
    <w:rsid w:val="D7BB9EFC"/>
    <w:rsid w:val="D7E7F70D"/>
    <w:rsid w:val="D7EEA522"/>
    <w:rsid w:val="D7F51F25"/>
    <w:rsid w:val="D7FD0BC1"/>
    <w:rsid w:val="D7FED6D7"/>
    <w:rsid w:val="D7FF0824"/>
    <w:rsid w:val="D93FDCF6"/>
    <w:rsid w:val="D9D9C964"/>
    <w:rsid w:val="D9F24D1D"/>
    <w:rsid w:val="D9F7F15C"/>
    <w:rsid w:val="D9FFBCE5"/>
    <w:rsid w:val="DAEAF8DE"/>
    <w:rsid w:val="DB3EE35F"/>
    <w:rsid w:val="DB6522D9"/>
    <w:rsid w:val="DBA66B79"/>
    <w:rsid w:val="DBFF8428"/>
    <w:rsid w:val="DCA312A8"/>
    <w:rsid w:val="DCEF846C"/>
    <w:rsid w:val="DCFBEF1F"/>
    <w:rsid w:val="DD5C7917"/>
    <w:rsid w:val="DDEF7528"/>
    <w:rsid w:val="DDEF8817"/>
    <w:rsid w:val="DDF766F6"/>
    <w:rsid w:val="DDF91AB5"/>
    <w:rsid w:val="DDFFBFF5"/>
    <w:rsid w:val="DE8ABB03"/>
    <w:rsid w:val="DE970064"/>
    <w:rsid w:val="DF2E912E"/>
    <w:rsid w:val="DF372E58"/>
    <w:rsid w:val="DF3D8369"/>
    <w:rsid w:val="DF7D718C"/>
    <w:rsid w:val="DF7DF64E"/>
    <w:rsid w:val="DF9E9802"/>
    <w:rsid w:val="DFB78888"/>
    <w:rsid w:val="DFBFE168"/>
    <w:rsid w:val="DFCFCCAE"/>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ABDA619"/>
    <w:rsid w:val="EAF79169"/>
    <w:rsid w:val="EAFDCCC2"/>
    <w:rsid w:val="EB1FC3E3"/>
    <w:rsid w:val="EB4B6444"/>
    <w:rsid w:val="EB6CEC86"/>
    <w:rsid w:val="EB7B5FE9"/>
    <w:rsid w:val="EB8F61D8"/>
    <w:rsid w:val="EBBF2017"/>
    <w:rsid w:val="EBCCE607"/>
    <w:rsid w:val="EBDF58DC"/>
    <w:rsid w:val="EC6FD399"/>
    <w:rsid w:val="EC7582B3"/>
    <w:rsid w:val="ECEABBD2"/>
    <w:rsid w:val="ED98C9BC"/>
    <w:rsid w:val="EDBF6C01"/>
    <w:rsid w:val="EDCBCD91"/>
    <w:rsid w:val="EDD5F695"/>
    <w:rsid w:val="EDDD3BFA"/>
    <w:rsid w:val="EDDE348F"/>
    <w:rsid w:val="EDDEB71C"/>
    <w:rsid w:val="EDEBE9E4"/>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E69156"/>
    <w:rsid w:val="F7E77F81"/>
    <w:rsid w:val="F7E7886D"/>
    <w:rsid w:val="F7F113A4"/>
    <w:rsid w:val="F7F35251"/>
    <w:rsid w:val="F7F687C8"/>
    <w:rsid w:val="F7F73518"/>
    <w:rsid w:val="F7F79EC5"/>
    <w:rsid w:val="F7F7FBFA"/>
    <w:rsid w:val="F7FD4D31"/>
    <w:rsid w:val="F7FF7E6B"/>
    <w:rsid w:val="F7FFAE11"/>
    <w:rsid w:val="F7FFB7D7"/>
    <w:rsid w:val="F90EBC74"/>
    <w:rsid w:val="F917A8B0"/>
    <w:rsid w:val="F9B39F1E"/>
    <w:rsid w:val="F9BB1914"/>
    <w:rsid w:val="F9BD6AB6"/>
    <w:rsid w:val="F9BF9A73"/>
    <w:rsid w:val="F9D7BC9B"/>
    <w:rsid w:val="F9E097E0"/>
    <w:rsid w:val="F9F6B000"/>
    <w:rsid w:val="F9FF59B6"/>
    <w:rsid w:val="FA5F20BB"/>
    <w:rsid w:val="FA79C058"/>
    <w:rsid w:val="FADECD36"/>
    <w:rsid w:val="FAF7B779"/>
    <w:rsid w:val="FAF7E717"/>
    <w:rsid w:val="FAFFEB39"/>
    <w:rsid w:val="FB369F07"/>
    <w:rsid w:val="FB3F1E62"/>
    <w:rsid w:val="FB5BEB2B"/>
    <w:rsid w:val="FB761758"/>
    <w:rsid w:val="FB7B2322"/>
    <w:rsid w:val="FB7FDA5F"/>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BF70"/>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B36F0"/>
    <w:rsid w:val="FDFB3CD9"/>
    <w:rsid w:val="FDFE0688"/>
    <w:rsid w:val="FDFE28D5"/>
    <w:rsid w:val="FDFF853E"/>
    <w:rsid w:val="FDFF9CF6"/>
    <w:rsid w:val="FDFFB1BB"/>
    <w:rsid w:val="FDFFE33A"/>
    <w:rsid w:val="FE5F811E"/>
    <w:rsid w:val="FE6A860F"/>
    <w:rsid w:val="FE7369C3"/>
    <w:rsid w:val="FE7F1782"/>
    <w:rsid w:val="FE994F08"/>
    <w:rsid w:val="FE9990BE"/>
    <w:rsid w:val="FE9FB8BA"/>
    <w:rsid w:val="FEBBA41A"/>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DD5CC"/>
    <w:rsid w:val="FF6FE9C5"/>
    <w:rsid w:val="FF7B8266"/>
    <w:rsid w:val="FF83B8D9"/>
    <w:rsid w:val="FF9614B1"/>
    <w:rsid w:val="FF97C528"/>
    <w:rsid w:val="FF9F6010"/>
    <w:rsid w:val="FFAF1DE1"/>
    <w:rsid w:val="FFB61B7D"/>
    <w:rsid w:val="FFBFAB6C"/>
    <w:rsid w:val="FFCFD473"/>
    <w:rsid w:val="FFD4FE08"/>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2020-03-18T02:09:00Z</dcterms:created>
  <dc:creator>繁华落幕1387633185</dc:creator>
  <cp:lastModifiedBy>dengchenyang</cp:lastModifiedBy>
  <cp:lastPrinted>2020-03-15T00:24:00Z</cp:lastPrinted>
  <dcterms:modified xsi:type="dcterms:W3CDTF">2021-05-05T09:29:22Z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