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CD9A3" w14:textId="77777777" w:rsidR="000A4D06" w:rsidRDefault="00000000">
      <w:pPr>
        <w:jc w:val="center"/>
        <w:rPr>
          <w:rFonts w:ascii="华文楷体" w:eastAsia="华文楷体" w:hAnsi="华文楷体" w:cs="华文楷体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计算机组成原理</w:t>
      </w:r>
    </w:p>
    <w:p w14:paraId="10262546" w14:textId="77777777" w:rsidR="000A4D06" w:rsidRDefault="00000000">
      <w:pPr>
        <w:jc w:val="right"/>
        <w:rPr>
          <w:rFonts w:ascii="华文楷体" w:eastAsia="华文楷体" w:hAnsi="华文楷体" w:cs="华文楷体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--实验报告</w:t>
      </w:r>
    </w:p>
    <w:p w14:paraId="2270A6DA" w14:textId="77777777" w:rsidR="000A4D06" w:rsidRDefault="000A4D06"/>
    <w:p w14:paraId="56BDCA6B" w14:textId="77777777" w:rsidR="000A4D06" w:rsidRDefault="000A4D06"/>
    <w:p w14:paraId="4A0B40D0" w14:textId="77777777" w:rsidR="000A4D06" w:rsidRDefault="000A4D06">
      <w:pPr>
        <w:rPr>
          <w:b/>
          <w:sz w:val="36"/>
          <w:szCs w:val="36"/>
        </w:rPr>
      </w:pPr>
    </w:p>
    <w:p w14:paraId="2CC25284" w14:textId="77777777" w:rsidR="000A4D06" w:rsidRDefault="000A4D06">
      <w:pPr>
        <w:rPr>
          <w:b/>
          <w:sz w:val="36"/>
          <w:szCs w:val="36"/>
        </w:rPr>
      </w:pPr>
    </w:p>
    <w:p w14:paraId="35E45B75" w14:textId="77777777" w:rsidR="000A4D06" w:rsidRDefault="000A4D06">
      <w:pPr>
        <w:rPr>
          <w:b/>
          <w:sz w:val="36"/>
          <w:szCs w:val="36"/>
        </w:rPr>
      </w:pPr>
    </w:p>
    <w:p w14:paraId="1495789D" w14:textId="77777777" w:rsidR="000A4D06" w:rsidRDefault="000A4D06"/>
    <w:p w14:paraId="4540E219" w14:textId="77777777" w:rsidR="000A4D06" w:rsidRDefault="000A4D06"/>
    <w:p w14:paraId="652EA25C" w14:textId="77777777" w:rsidR="000A4D06" w:rsidRDefault="000A4D06"/>
    <w:p w14:paraId="491795FD" w14:textId="77777777" w:rsidR="000A4D06" w:rsidRDefault="000A4D06"/>
    <w:p w14:paraId="28E1DA56" w14:textId="77777777" w:rsidR="000A4D06" w:rsidRDefault="000A4D06"/>
    <w:p w14:paraId="7B81DD65" w14:textId="77777777" w:rsidR="000A4D06" w:rsidRDefault="000A4D06"/>
    <w:p w14:paraId="401768D2" w14:textId="77777777" w:rsidR="000A4D06" w:rsidRDefault="000A4D06"/>
    <w:p w14:paraId="5D1D2750" w14:textId="77777777" w:rsidR="000A4D06" w:rsidRDefault="000A4D06"/>
    <w:p w14:paraId="427A1EE6" w14:textId="77777777" w:rsidR="000A4D06" w:rsidRDefault="000A4D06"/>
    <w:p w14:paraId="62003A8A" w14:textId="5F6FB932" w:rsidR="000A4D06" w:rsidRDefault="00000000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专业班级：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AB680F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人工智能2204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</w:t>
      </w:r>
      <w:r w:rsidR="008E435E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</w:p>
    <w:p w14:paraId="3DD2A9EF" w14:textId="5E7ED588" w:rsidR="000A4D06" w:rsidRDefault="00000000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学    号：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AB680F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U202215150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   </w:t>
      </w:r>
    </w:p>
    <w:p w14:paraId="55CDFB95" w14:textId="60748383" w:rsidR="000A4D06" w:rsidRDefault="00000000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姓    名：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AB680F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王子旭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       </w:t>
      </w:r>
    </w:p>
    <w:p w14:paraId="5A396116" w14:textId="77777777" w:rsidR="000A4D06" w:rsidRDefault="00000000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实验名称：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运算器组成实验    </w:t>
      </w:r>
    </w:p>
    <w:p w14:paraId="664E80A7" w14:textId="19200BDF" w:rsidR="000A4D06" w:rsidRDefault="00000000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实验时间：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202</w:t>
      </w:r>
      <w:r w:rsidR="00AB680F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4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年</w:t>
      </w:r>
      <w:r w:rsidR="00AB680F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5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月</w:t>
      </w:r>
      <w:r w:rsidR="00AB680F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16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日   </w:t>
      </w:r>
    </w:p>
    <w:p w14:paraId="6CAA6394" w14:textId="77777777" w:rsidR="000A4D06" w:rsidRDefault="000A4D06"/>
    <w:p w14:paraId="5FBB0798" w14:textId="77777777" w:rsidR="000A4D06" w:rsidRDefault="000A4D06"/>
    <w:p w14:paraId="251F428A" w14:textId="77777777" w:rsidR="000A4D06" w:rsidRDefault="000A4D06"/>
    <w:p w14:paraId="3B486653" w14:textId="77777777" w:rsidR="000A4D06" w:rsidRDefault="000A4D06"/>
    <w:p w14:paraId="638A4ED9" w14:textId="77777777" w:rsidR="000A4D06" w:rsidRDefault="000A4D06"/>
    <w:p w14:paraId="4BFFCCB9" w14:textId="77777777" w:rsidR="000A4D06" w:rsidRDefault="000A4D06"/>
    <w:p w14:paraId="2F5DB2A5" w14:textId="77777777" w:rsidR="000A4D06" w:rsidRDefault="000A4D06"/>
    <w:p w14:paraId="389B2AD3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lastRenderedPageBreak/>
        <w:t>一、实验目的</w:t>
      </w:r>
    </w:p>
    <w:p w14:paraId="33C6B40C" w14:textId="77777777" w:rsidR="000A4D06" w:rsidRDefault="00000000">
      <w:pPr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掌握一位全加器和多位可控加减法电路的实现逻辑；</w:t>
      </w:r>
    </w:p>
    <w:p w14:paraId="68F61091" w14:textId="77777777" w:rsidR="000A4D06" w:rsidRDefault="00000000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掌握快速加法器中先行进位的原理并设计四位快速加法器；</w:t>
      </w:r>
    </w:p>
    <w:p w14:paraId="42E66D35" w14:textId="77777777" w:rsidR="000A4D06" w:rsidRDefault="00000000">
      <w:pPr>
        <w:spacing w:line="360" w:lineRule="auto"/>
      </w:pPr>
      <w:r>
        <w:rPr>
          <w:rFonts w:hint="eastAsia"/>
        </w:rPr>
        <w:t xml:space="preserve">3. </w:t>
      </w:r>
      <w:r>
        <w:rPr>
          <w:rFonts w:hint="eastAsia"/>
        </w:rPr>
        <w:t>理解成组进位产生函数、传递函数的概念，设计多位快速加法器；</w:t>
      </w:r>
    </w:p>
    <w:p w14:paraId="1CF85EA0" w14:textId="77777777" w:rsidR="000A4D06" w:rsidRDefault="00000000">
      <w:pPr>
        <w:spacing w:line="360" w:lineRule="auto"/>
      </w:pPr>
      <w:r>
        <w:rPr>
          <w:rFonts w:hint="eastAsia"/>
        </w:rPr>
        <w:t xml:space="preserve">4. </w:t>
      </w:r>
      <w:r>
        <w:rPr>
          <w:rFonts w:hint="eastAsia"/>
        </w:rPr>
        <w:t>掌握阵列乘法器的实现原理；</w:t>
      </w:r>
    </w:p>
    <w:p w14:paraId="7F52E7D4" w14:textId="77777777" w:rsidR="000A4D06" w:rsidRDefault="00000000">
      <w:pPr>
        <w:spacing w:line="360" w:lineRule="auto"/>
      </w:pPr>
      <w:r>
        <w:rPr>
          <w:rFonts w:hint="eastAsia"/>
        </w:rPr>
        <w:t xml:space="preserve">5. </w:t>
      </w:r>
      <w:r>
        <w:rPr>
          <w:rFonts w:hint="eastAsia"/>
        </w:rPr>
        <w:t>掌握原码、补码一位乘法运算的基本原理；</w:t>
      </w:r>
    </w:p>
    <w:p w14:paraId="2A94A9B3" w14:textId="77777777" w:rsidR="000A4D06" w:rsidRDefault="00000000">
      <w:pPr>
        <w:spacing w:line="360" w:lineRule="auto"/>
      </w:pPr>
      <w:r>
        <w:rPr>
          <w:rFonts w:hint="eastAsia"/>
        </w:rPr>
        <w:t xml:space="preserve">6. </w:t>
      </w:r>
      <w:r>
        <w:rPr>
          <w:rFonts w:hint="eastAsia"/>
        </w:rPr>
        <w:t>理解算术逻辑单元</w:t>
      </w:r>
      <w:r>
        <w:rPr>
          <w:rFonts w:hint="eastAsia"/>
        </w:rPr>
        <w:t>ALU</w:t>
      </w:r>
      <w:r>
        <w:rPr>
          <w:rFonts w:hint="eastAsia"/>
        </w:rPr>
        <w:t>的基本构成；</w:t>
      </w:r>
    </w:p>
    <w:p w14:paraId="243F1145" w14:textId="77777777" w:rsidR="000A4D06" w:rsidRDefault="000A4D06">
      <w:pPr>
        <w:spacing w:line="360" w:lineRule="auto"/>
      </w:pPr>
    </w:p>
    <w:p w14:paraId="2286445B" w14:textId="77777777" w:rsidR="000A4D06" w:rsidRDefault="000A4D06">
      <w:pPr>
        <w:spacing w:line="360" w:lineRule="auto"/>
      </w:pPr>
    </w:p>
    <w:p w14:paraId="13F92B0E" w14:textId="77777777" w:rsidR="000A4D06" w:rsidRDefault="00000000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t>实验内容</w:t>
      </w:r>
    </w:p>
    <w:p w14:paraId="58F58350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32"/>
          <w:szCs w:val="32"/>
        </w:rPr>
      </w:pPr>
      <w:r>
        <w:rPr>
          <w:rFonts w:ascii="宋体" w:hAnsi="宋体" w:cs="宋体" w:hint="eastAsia"/>
          <w:b/>
          <w:bCs/>
          <w:sz w:val="32"/>
          <w:szCs w:val="32"/>
        </w:rPr>
        <w:t>加法器实验：</w:t>
      </w:r>
    </w:p>
    <w:p w14:paraId="5DBB7BFD" w14:textId="77777777" w:rsidR="000A4D06" w:rsidRDefault="00000000">
      <w:pPr>
        <w:spacing w:line="360" w:lineRule="auto"/>
        <w:rPr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2.1、八位可控加减法器</w:t>
      </w:r>
    </w:p>
    <w:p w14:paraId="7C907046" w14:textId="6EDD948B" w:rsidR="000A4D06" w:rsidRDefault="00000000">
      <w:pPr>
        <w:spacing w:line="360" w:lineRule="auto"/>
        <w:ind w:firstLine="420"/>
      </w:pPr>
      <w:r>
        <w:rPr>
          <w:rFonts w:hint="eastAsia"/>
        </w:rPr>
        <w:t>设计基本思想：其实多位可控加减法器的核心思想还是一位全加器，不同的是多个进位信号，如何对进位信号处理是重点。采用串行进位方法，前位的进位信号直接作为输入送给下一位。加法的实现很简单，减法的实现需要增加一个控制信号输入</w:t>
      </w:r>
      <w:r>
        <w:rPr>
          <w:rFonts w:hint="eastAsia"/>
        </w:rPr>
        <w:t>sub</w:t>
      </w:r>
      <w:r>
        <w:rPr>
          <w:rFonts w:hint="eastAsia"/>
        </w:rPr>
        <w:t>，通过异或门实现加减法。原理图如下：</w:t>
      </w:r>
    </w:p>
    <w:p w14:paraId="4C3025B0" w14:textId="55E82506" w:rsidR="000A4D06" w:rsidRDefault="00AB680F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5E1421A" wp14:editId="21A070AF">
            <wp:extent cx="5274310" cy="2653665"/>
            <wp:effectExtent l="0" t="0" r="2540" b="0"/>
            <wp:docPr id="13519768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76876" name="图片 13519768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BF4E" w14:textId="77777777" w:rsidR="000A4D06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2.1.1</w:t>
      </w:r>
      <w:r>
        <w:rPr>
          <w:rFonts w:hint="eastAsia"/>
          <w:b/>
          <w:bCs/>
        </w:rPr>
        <w:t>电路图</w:t>
      </w:r>
    </w:p>
    <w:p w14:paraId="46120288" w14:textId="2D70BE1A" w:rsidR="000A4D06" w:rsidRDefault="00AB680F">
      <w:pPr>
        <w:spacing w:line="36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39BD0A" wp14:editId="696675E0">
            <wp:extent cx="5274310" cy="2211070"/>
            <wp:effectExtent l="0" t="0" r="2540" b="0"/>
            <wp:docPr id="1732158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58472" name="图片 17321584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E42A" w14:textId="77777777" w:rsidR="000A4D06" w:rsidRDefault="00000000">
      <w:pPr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2.1.2、电路设计思路</w:t>
      </w:r>
    </w:p>
    <w:p w14:paraId="2FF8E10C" w14:textId="77777777" w:rsidR="000A4D06" w:rsidRDefault="00000000">
      <w:pPr>
        <w:spacing w:line="360" w:lineRule="auto"/>
        <w:ind w:firstLine="420"/>
      </w:pPr>
      <w:r>
        <w:rPr>
          <w:rFonts w:hint="eastAsia"/>
        </w:rPr>
        <w:t>根据多位可控加减法器的原理图，设计</w:t>
      </w:r>
      <w:r>
        <w:rPr>
          <w:rFonts w:hint="eastAsia"/>
        </w:rPr>
        <w:t>8</w:t>
      </w:r>
      <w:r>
        <w:rPr>
          <w:rFonts w:hint="eastAsia"/>
        </w:rPr>
        <w:t>位可控加减法器。</w:t>
      </w:r>
      <w:r>
        <w:rPr>
          <w:position w:val="-12"/>
        </w:rPr>
        <w:object w:dxaOrig="1600" w:dyaOrig="360" w14:anchorId="1BD555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pt;height:18pt" o:ole="">
            <v:imagedata r:id="rId10" o:title=""/>
            <o:lock v:ext="edit" aspectratio="f"/>
          </v:shape>
          <o:OLEObject Type="Embed" ProgID="Equation.DSMT4" ShapeID="_x0000_i1025" DrawAspect="Content" ObjectID="_1777966398" r:id="rId11"/>
        </w:object>
      </w:r>
      <w:r>
        <w:rPr>
          <w:rFonts w:hint="eastAsia"/>
        </w:rPr>
        <w:t>按照图示方法接入电路</w:t>
      </w:r>
      <w:r>
        <w:rPr>
          <w:position w:val="-4"/>
        </w:rPr>
        <w:object w:dxaOrig="220" w:dyaOrig="248" w14:anchorId="623CC03F">
          <v:shape id="_x0000_i1026" type="#_x0000_t75" style="width:11pt;height:12.5pt" o:ole="">
            <v:imagedata r:id="rId12" o:title=""/>
            <o:lock v:ext="edit" aspectratio="f"/>
          </v:shape>
          <o:OLEObject Type="Embed" ProgID="Equation.DSMT4" ShapeID="_x0000_i1026" DrawAspect="Content" ObjectID="_1777966399" r:id="rId13"/>
        </w:object>
      </w:r>
      <w:r>
        <w:rPr>
          <w:rFonts w:hint="eastAsia"/>
        </w:rPr>
        <w:t>与</w:t>
      </w:r>
      <w:r>
        <w:rPr>
          <w:rFonts w:hint="eastAsia"/>
        </w:rPr>
        <w:t>sub</w:t>
      </w:r>
      <w:r>
        <w:rPr>
          <w:rFonts w:hint="eastAsia"/>
        </w:rPr>
        <w:t>控制信号做异或运算，</w:t>
      </w:r>
      <w:r>
        <w:rPr>
          <w:rFonts w:hint="eastAsia"/>
        </w:rPr>
        <w:t>sub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时输入</w:t>
      </w:r>
      <w:r>
        <w:rPr>
          <w:position w:val="-4"/>
        </w:rPr>
        <w:object w:dxaOrig="220" w:dyaOrig="260" w14:anchorId="4FA8210E">
          <v:shape id="_x0000_i1027" type="#_x0000_t75" style="width:11pt;height:13pt" o:ole="">
            <v:imagedata r:id="rId14" o:title=""/>
            <o:lock v:ext="edit" aspectratio="f"/>
          </v:shape>
          <o:OLEObject Type="Embed" ProgID="Equation.DSMT4" ShapeID="_x0000_i1027" DrawAspect="Content" ObjectID="_1777966400" r:id="rId15"/>
        </w:object>
      </w:r>
      <w:r>
        <w:rPr>
          <w:rFonts w:hint="eastAsia"/>
        </w:rPr>
        <w:t>本身，实现加法运算；当</w:t>
      </w:r>
      <w:r>
        <w:rPr>
          <w:rFonts w:hint="eastAsia"/>
        </w:rPr>
        <w:t>sub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时输入其反码，实现减法运算。</w:t>
      </w:r>
      <w:r>
        <w:rPr>
          <w:rFonts w:hint="eastAsia"/>
        </w:rPr>
        <w:t>OF</w:t>
      </w:r>
      <w:r>
        <w:rPr>
          <w:rFonts w:hint="eastAsia"/>
        </w:rPr>
        <w:t>输出的是减法的溢出检测。这样从右到左进位信号一次被送达，实现</w:t>
      </w:r>
      <w:r>
        <w:rPr>
          <w:rFonts w:hint="eastAsia"/>
        </w:rPr>
        <w:t>8</w:t>
      </w:r>
      <w:r>
        <w:rPr>
          <w:rFonts w:hint="eastAsia"/>
        </w:rPr>
        <w:t>位可控加减法电路。</w:t>
      </w:r>
    </w:p>
    <w:p w14:paraId="79DE4F44" w14:textId="77777777" w:rsidR="000A4D06" w:rsidRDefault="000A4D06">
      <w:pPr>
        <w:spacing w:line="360" w:lineRule="auto"/>
        <w:ind w:firstLine="420"/>
      </w:pPr>
    </w:p>
    <w:p w14:paraId="6093CF99" w14:textId="77777777" w:rsidR="000A4D06" w:rsidRDefault="000A4D06">
      <w:pPr>
        <w:spacing w:line="360" w:lineRule="auto"/>
        <w:ind w:firstLine="420"/>
      </w:pPr>
    </w:p>
    <w:p w14:paraId="21901001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2.2、 四位先行进位与四位快速加法器</w:t>
      </w:r>
    </w:p>
    <w:p w14:paraId="2EC2ADA9" w14:textId="77777777" w:rsidR="000A4D06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2.2.1、四位先行进位</w:t>
      </w:r>
    </w:p>
    <w:p w14:paraId="7D8D082E" w14:textId="1AC50B63" w:rsidR="000A4D06" w:rsidRDefault="00000000">
      <w:pPr>
        <w:spacing w:line="360" w:lineRule="auto"/>
        <w:rPr>
          <w:rFonts w:ascii="宋体" w:hAnsi="宋体" w:cs="宋体"/>
          <w:position w:val="-12"/>
        </w:rPr>
      </w:pPr>
      <w:r>
        <w:rPr>
          <w:rFonts w:ascii="宋体" w:hAnsi="宋体" w:cs="宋体" w:hint="eastAsia"/>
        </w:rPr>
        <w:t>表达式：</w:t>
      </w:r>
      <w:r>
        <w:rPr>
          <w:rFonts w:ascii="宋体" w:hAnsi="宋体" w:cs="宋体"/>
          <w:position w:val="-12"/>
        </w:rPr>
        <w:object w:dxaOrig="4160" w:dyaOrig="360" w14:anchorId="0008ECB5">
          <v:shape id="_x0000_i1028" type="#_x0000_t75" style="width:208pt;height:18pt" o:ole="">
            <v:imagedata r:id="rId16" o:title=""/>
            <o:lock v:ext="edit" aspectratio="f"/>
          </v:shape>
          <o:OLEObject Type="Embed" ProgID="Equation.DSMT4" ShapeID="_x0000_i1028" DrawAspect="Content" ObjectID="_1777966401" r:id="rId17"/>
        </w:object>
      </w:r>
    </w:p>
    <w:p w14:paraId="267FBA1C" w14:textId="77777777" w:rsidR="000A4D06" w:rsidRDefault="00000000">
      <w:pPr>
        <w:spacing w:line="360" w:lineRule="auto"/>
        <w:rPr>
          <w:rFonts w:ascii="宋体" w:hAnsi="宋体" w:cs="宋体"/>
          <w:position w:val="-12"/>
        </w:rPr>
      </w:pPr>
      <w:r>
        <w:rPr>
          <w:rFonts w:ascii="宋体" w:hAnsi="宋体" w:cs="宋体"/>
          <w:position w:val="-12"/>
        </w:rPr>
        <w:object w:dxaOrig="5780" w:dyaOrig="360" w14:anchorId="716D8E54">
          <v:shape id="_x0000_i1029" type="#_x0000_t75" style="width:289pt;height:18pt" o:ole="">
            <v:imagedata r:id="rId18" o:title=""/>
            <o:lock v:ext="edit" aspectratio="f"/>
          </v:shape>
          <o:OLEObject Type="Embed" ProgID="Equation.DSMT4" ShapeID="_x0000_i1029" DrawAspect="Content" ObjectID="_1777966402" r:id="rId19"/>
        </w:object>
      </w:r>
    </w:p>
    <w:p w14:paraId="0D137F25" w14:textId="77777777" w:rsidR="000A4D06" w:rsidRDefault="00000000">
      <w:pPr>
        <w:spacing w:line="360" w:lineRule="auto"/>
        <w:jc w:val="center"/>
        <w:rPr>
          <w:rFonts w:ascii="宋体" w:hAnsi="宋体" w:cs="宋体"/>
          <w:position w:val="-12"/>
        </w:rPr>
      </w:pPr>
      <w:r>
        <w:rPr>
          <w:rFonts w:ascii="宋体" w:hAnsi="宋体" w:cs="宋体"/>
          <w:position w:val="-12"/>
        </w:rPr>
        <w:object w:dxaOrig="2960" w:dyaOrig="360" w14:anchorId="12FA1DA9">
          <v:shape id="_x0000_i1030" type="#_x0000_t75" style="width:148pt;height:18pt" o:ole="">
            <v:imagedata r:id="rId20" o:title=""/>
            <o:lock v:ext="edit" aspectratio="f"/>
          </v:shape>
          <o:OLEObject Type="Embed" ProgID="Equation.DSMT4" ShapeID="_x0000_i1030" DrawAspect="Content" ObjectID="_1777966403" r:id="rId21"/>
        </w:object>
      </w:r>
    </w:p>
    <w:p w14:paraId="4001600B" w14:textId="77777777" w:rsidR="000A4D06" w:rsidRDefault="00000000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位先行进位逻辑表达式如下：</w:t>
      </w:r>
    </w:p>
    <w:p w14:paraId="0FCE6948" w14:textId="77777777" w:rsidR="000A4D06" w:rsidRDefault="00000000">
      <w:pPr>
        <w:spacing w:line="360" w:lineRule="auto"/>
        <w:jc w:val="center"/>
        <w:rPr>
          <w:position w:val="-66"/>
        </w:rPr>
      </w:pPr>
      <w:r>
        <w:rPr>
          <w:rFonts w:hint="eastAsia"/>
          <w:position w:val="-66"/>
        </w:rPr>
        <w:object w:dxaOrig="4560" w:dyaOrig="1440" w14:anchorId="2050A84D">
          <v:shape id="_x0000_i1031" type="#_x0000_t75" style="width:228pt;height:1in" o:ole="">
            <v:imagedata r:id="rId22" o:title=""/>
            <o:lock v:ext="edit" aspectratio="f"/>
          </v:shape>
          <o:OLEObject Type="Embed" ProgID="Equation.DSMT4" ShapeID="_x0000_i1031" DrawAspect="Content" ObjectID="_1777966404" r:id="rId23"/>
        </w:object>
      </w:r>
    </w:p>
    <w:p w14:paraId="7CA9961E" w14:textId="77777777" w:rsidR="000A4D06" w:rsidRDefault="00000000">
      <w:pPr>
        <w:spacing w:line="360" w:lineRule="auto"/>
      </w:pPr>
      <w:r>
        <w:rPr>
          <w:rFonts w:hint="eastAsia"/>
        </w:rPr>
        <w:t>实验原理图如下：</w:t>
      </w:r>
    </w:p>
    <w:p w14:paraId="10F0E820" w14:textId="7D1B7E32" w:rsidR="000A4D06" w:rsidRDefault="00AB68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2C542CC" wp14:editId="3D91D7FF">
            <wp:extent cx="5274310" cy="2937510"/>
            <wp:effectExtent l="0" t="0" r="2540" b="0"/>
            <wp:docPr id="1616811094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11094" name="图片 3" descr="图示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C468" w14:textId="77777777" w:rsidR="000A4D06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2.2.1.1、 4位先行进位实验电路图</w:t>
      </w:r>
    </w:p>
    <w:p w14:paraId="494C86C6" w14:textId="03637529" w:rsidR="000A4D06" w:rsidRDefault="00AB680F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/>
          <w:b/>
          <w:bCs/>
          <w:noProof/>
        </w:rPr>
        <w:drawing>
          <wp:inline distT="0" distB="0" distL="0" distR="0" wp14:anchorId="1992601E" wp14:editId="383B1442">
            <wp:extent cx="4838700" cy="5298918"/>
            <wp:effectExtent l="0" t="0" r="0" b="0"/>
            <wp:docPr id="1708067221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7221" name="图片 4" descr="图示, 示意图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887" cy="53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2E3A" w14:textId="77777777" w:rsidR="000A4D06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lastRenderedPageBreak/>
        <w:t>2.2.1.2、 电路图设计思路</w:t>
      </w:r>
    </w:p>
    <w:p w14:paraId="0136F772" w14:textId="4D8500EA" w:rsidR="000A4D06" w:rsidRDefault="00000000" w:rsidP="00AB680F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根据上述的逻辑表达式设计出</w:t>
      </w:r>
      <w:r>
        <w:rPr>
          <w:position w:val="-12"/>
        </w:rPr>
        <w:object w:dxaOrig="980" w:dyaOrig="360" w14:anchorId="0C641DF5">
          <v:shape id="_x0000_i1032" type="#_x0000_t75" style="width:49pt;height:18pt" o:ole="">
            <v:imagedata r:id="rId26" o:title=""/>
            <o:lock v:ext="edit" aspectratio="f"/>
          </v:shape>
          <o:OLEObject Type="Embed" ProgID="Equation.DSMT4" ShapeID="_x0000_i1032" DrawAspect="Content" ObjectID="_1777966405" r:id="rId27"/>
        </w:object>
      </w:r>
      <w:r>
        <w:rPr>
          <w:rFonts w:hint="eastAsia"/>
        </w:rPr>
        <w:t>的实现电路</w:t>
      </w:r>
      <w:r>
        <w:rPr>
          <w:rFonts w:hint="eastAsia"/>
        </w:rPr>
        <w:t>,</w:t>
      </w:r>
      <w:r>
        <w:rPr>
          <w:position w:val="-6"/>
        </w:rPr>
        <w:object w:dxaOrig="760" w:dyaOrig="320" w14:anchorId="77DDF75F">
          <v:shape id="_x0000_i1033" type="#_x0000_t75" style="width:38pt;height:16pt" o:ole="">
            <v:imagedata r:id="rId28" o:title=""/>
            <o:lock v:ext="edit" aspectratio="f"/>
          </v:shape>
          <o:OLEObject Type="Embed" ProgID="Equation.DSMT4" ShapeID="_x0000_i1033" DrawAspect="Content" ObjectID="_1777966406" r:id="rId29"/>
        </w:object>
      </w:r>
      <w:r>
        <w:rPr>
          <w:rFonts w:hint="eastAsia"/>
        </w:rPr>
        <w:t>的设计是为了下面的</w:t>
      </w:r>
      <w:r>
        <w:rPr>
          <w:rFonts w:hint="eastAsia"/>
        </w:rPr>
        <w:t>4</w:t>
      </w:r>
      <w:r>
        <w:rPr>
          <w:rFonts w:hint="eastAsia"/>
        </w:rPr>
        <w:t>位快速加法器</w:t>
      </w:r>
      <w:r>
        <w:rPr>
          <w:rFonts w:hint="eastAsia"/>
        </w:rPr>
        <w:t>,</w:t>
      </w:r>
      <w:r>
        <w:rPr>
          <w:position w:val="-12"/>
        </w:rPr>
        <w:object w:dxaOrig="4800" w:dyaOrig="380" w14:anchorId="196800A2">
          <v:shape id="_x0000_i1034" type="#_x0000_t75" style="width:240pt;height:19pt" o:ole="">
            <v:imagedata r:id="rId30" o:title=""/>
            <o:lock v:ext="edit" aspectratio="f"/>
          </v:shape>
          <o:OLEObject Type="Embed" ProgID="Equation.DSMT4" ShapeID="_x0000_i1034" DrawAspect="Content" ObjectID="_1777966407" r:id="rId31"/>
        </w:object>
      </w:r>
      <w:r>
        <w:rPr>
          <w:rFonts w:hint="eastAsia"/>
        </w:rPr>
        <w:t>。</w:t>
      </w:r>
    </w:p>
    <w:p w14:paraId="34BF9460" w14:textId="77777777" w:rsidR="000A4D06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2.2.2、四位快速加法器</w:t>
      </w:r>
    </w:p>
    <w:p w14:paraId="34ABF70D" w14:textId="77777777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有了四位先行进位电路，实现四位快速加法器很简单。因为软件里面已经把四位快速加法器封装好了。所以在74182的基础上，我只要对输入和最后的输出进行逻辑变换即可。实现的电路原理图如下：</w:t>
      </w:r>
    </w:p>
    <w:p w14:paraId="44317A56" w14:textId="66E0CA40" w:rsidR="000A4D06" w:rsidRDefault="00AB680F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58BBDFE7" wp14:editId="6B57C7FF">
            <wp:extent cx="5274310" cy="2880360"/>
            <wp:effectExtent l="0" t="0" r="2540" b="0"/>
            <wp:docPr id="1895670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032" name="图片 1895670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17D0" w14:textId="77777777" w:rsidR="000A4D06" w:rsidRDefault="00000000">
      <w:pPr>
        <w:spacing w:line="360" w:lineRule="auto"/>
        <w:jc w:val="left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2.2.2.1电路实现</w:t>
      </w:r>
    </w:p>
    <w:p w14:paraId="667CEC3A" w14:textId="535D0938" w:rsidR="000A4D06" w:rsidRDefault="00AB680F" w:rsidP="00AB680F">
      <w:pPr>
        <w:spacing w:line="360" w:lineRule="auto"/>
        <w:ind w:firstLine="420"/>
        <w:rPr>
          <w:rFonts w:ascii="宋体" w:hAnsi="宋体" w:cs="宋体" w:hint="eastAsia"/>
        </w:rPr>
      </w:pPr>
      <w:r>
        <w:rPr>
          <w:rFonts w:ascii="宋体" w:hAnsi="宋体" w:cs="宋体"/>
          <w:noProof/>
        </w:rPr>
        <w:drawing>
          <wp:inline distT="0" distB="0" distL="0" distR="0" wp14:anchorId="7D38A459" wp14:editId="7A5EC9AC">
            <wp:extent cx="5274310" cy="2367280"/>
            <wp:effectExtent l="0" t="0" r="2540" b="0"/>
            <wp:docPr id="1876559794" name="图片 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59794" name="图片 6" descr="图片包含 图示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5E5C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2.3、 多位快速加法器</w:t>
      </w:r>
    </w:p>
    <w:p w14:paraId="6E53E1D6" w14:textId="28AF6238" w:rsidR="000A4D06" w:rsidRDefault="00000000">
      <w:pPr>
        <w:spacing w:line="360" w:lineRule="auto"/>
        <w:ind w:firstLine="420"/>
      </w:pPr>
      <w:r>
        <w:rPr>
          <w:rFonts w:ascii="宋体" w:hAnsi="宋体" w:cs="宋体" w:hint="eastAsia"/>
        </w:rPr>
        <w:t>本实验中的16位和32位快速加法器都是在前面的4位快速加法器基础上做的，把前面的4为快速加法器封装为了模块，做16位快速加法器需要用4个4</w:t>
      </w:r>
      <w:r>
        <w:rPr>
          <w:rFonts w:ascii="宋体" w:hAnsi="宋体" w:cs="宋体" w:hint="eastAsia"/>
        </w:rPr>
        <w:lastRenderedPageBreak/>
        <w:t>位模块，做32位快速加法器需要用8个4位模块。多位快速加法器是组内并行、组间并行，</w:t>
      </w:r>
      <w:r>
        <w:rPr>
          <w:rFonts w:hint="eastAsia"/>
        </w:rPr>
        <w:t>4</w:t>
      </w:r>
      <w:r>
        <w:rPr>
          <w:rFonts w:hint="eastAsia"/>
        </w:rPr>
        <w:t>位快速加法器输出的</w:t>
      </w:r>
      <w:r>
        <w:rPr>
          <w:position w:val="-6"/>
        </w:rPr>
        <w:object w:dxaOrig="760" w:dyaOrig="320" w14:anchorId="46B37607">
          <v:shape id="_x0000_i1035" type="#_x0000_t75" style="width:38pt;height:16pt" o:ole="">
            <v:imagedata r:id="rId34" o:title=""/>
            <o:lock v:ext="edit" aspectratio="f"/>
          </v:shape>
          <o:OLEObject Type="Embed" ProgID="Equation.DSMT4" ShapeID="_x0000_i1035" DrawAspect="Content" ObjectID="_1777966408" r:id="rId35"/>
        </w:object>
      </w:r>
      <w:r>
        <w:rPr>
          <w:rFonts w:hint="eastAsia"/>
        </w:rPr>
        <w:t>作为上层先行进位电路的输入，并由上层进位电路产生下层需要的组间进位信号。实验原理图如下：</w:t>
      </w:r>
    </w:p>
    <w:p w14:paraId="230BB698" w14:textId="69590BF4" w:rsidR="000A4D06" w:rsidRDefault="006F741B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82C8954" wp14:editId="04CD6192">
            <wp:extent cx="5274310" cy="2880360"/>
            <wp:effectExtent l="0" t="0" r="2540" b="0"/>
            <wp:docPr id="13299747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4733" name="图片 13299747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B5C5" w14:textId="77777777" w:rsidR="000A4D06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2.3.1</w:t>
      </w:r>
      <w:r>
        <w:rPr>
          <w:rFonts w:hint="eastAsia"/>
          <w:b/>
          <w:bCs/>
        </w:rPr>
        <w:t>、实验电路图</w:t>
      </w:r>
    </w:p>
    <w:p w14:paraId="33120429" w14:textId="77777777" w:rsidR="000A4D06" w:rsidRDefault="00000000">
      <w:pPr>
        <w:spacing w:line="360" w:lineRule="auto"/>
      </w:pPr>
      <w:r>
        <w:rPr>
          <w:rFonts w:hint="eastAsia"/>
        </w:rPr>
        <w:t>16</w:t>
      </w:r>
      <w:r>
        <w:rPr>
          <w:rFonts w:hint="eastAsia"/>
        </w:rPr>
        <w:t>位快速加法器电路设计：</w:t>
      </w:r>
    </w:p>
    <w:p w14:paraId="20E2D5C1" w14:textId="30F0A07B" w:rsidR="000A4D06" w:rsidRDefault="006F741B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A4950FF" wp14:editId="2A39C1D2">
            <wp:extent cx="5274310" cy="1831975"/>
            <wp:effectExtent l="0" t="0" r="2540" b="0"/>
            <wp:docPr id="363184287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84287" name="图片 9" descr="图示&#10;&#10;描述已自动生成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hint="eastAsia"/>
        </w:rPr>
        <w:t>32</w:t>
      </w:r>
      <w:r w:rsidR="00000000">
        <w:rPr>
          <w:rFonts w:hint="eastAsia"/>
        </w:rPr>
        <w:t>位快速加法器电路设计：</w:t>
      </w:r>
    </w:p>
    <w:p w14:paraId="5765B82C" w14:textId="4991671C" w:rsidR="000A4D06" w:rsidRPr="006F741B" w:rsidRDefault="00000000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114300" distR="114300" wp14:anchorId="4CEEFC78" wp14:editId="075854C6">
            <wp:extent cx="5268595" cy="1958340"/>
            <wp:effectExtent l="0" t="0" r="4445" b="762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45ED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32"/>
          <w:szCs w:val="32"/>
        </w:rPr>
      </w:pPr>
      <w:r>
        <w:rPr>
          <w:rFonts w:ascii="宋体" w:hAnsi="宋体" w:cs="宋体" w:hint="eastAsia"/>
          <w:b/>
          <w:bCs/>
          <w:sz w:val="32"/>
          <w:szCs w:val="32"/>
        </w:rPr>
        <w:lastRenderedPageBreak/>
        <w:t>阵列乘法器实验</w:t>
      </w:r>
    </w:p>
    <w:p w14:paraId="53227C0C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2.4、五位阵列乘法器</w:t>
      </w:r>
    </w:p>
    <w:p w14:paraId="6CFDC860" w14:textId="77777777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两个5位无符号数计算乘积，首先计算25个位乘积项，二进制一位乘法可以用与门逻辑实现，所以需要25个与门。这里我用的斜向进位阵列乘法器，用全加器相连后构成，每行4个全加器，共5行。斜向进位消除了行中的进位依赖而且可以并发运行；但是最后一行的全加器是横向传递的，所以最后一行是串行运算。实验原理图如下所示：</w:t>
      </w:r>
    </w:p>
    <w:p w14:paraId="5EFCF9EB" w14:textId="3395FAC1" w:rsidR="000A4D06" w:rsidRDefault="008E435E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BC18227" wp14:editId="5C20A3EE">
            <wp:extent cx="5274310" cy="2880360"/>
            <wp:effectExtent l="0" t="0" r="2540" b="0"/>
            <wp:docPr id="9291703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70368" name="图片 92917036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8DB4" w14:textId="77777777" w:rsidR="000A4D06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2.4.1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位无符号斜向进位阵列乘法器电路图</w:t>
      </w:r>
    </w:p>
    <w:p w14:paraId="3EA50A5B" w14:textId="28BF3B16" w:rsidR="000A4D06" w:rsidRDefault="006F741B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4A7942" wp14:editId="2B0CEF01">
            <wp:extent cx="5274310" cy="2301240"/>
            <wp:effectExtent l="0" t="0" r="2540" b="3810"/>
            <wp:docPr id="440612411" name="图片 10" descr="图示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2411" name="图片 10" descr="图示, 日程表&#10;&#10;描述已自动生成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BBB0" w14:textId="3283A78B" w:rsidR="000A4D06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2.4.</w:t>
      </w:r>
      <w:r w:rsidR="006F741B">
        <w:rPr>
          <w:rFonts w:ascii="宋体" w:hAnsi="宋体" w:cs="宋体" w:hint="eastAsia"/>
          <w:b/>
          <w:bCs/>
        </w:rPr>
        <w:t>2</w:t>
      </w:r>
      <w:r>
        <w:rPr>
          <w:rFonts w:ascii="宋体" w:hAnsi="宋体" w:cs="宋体" w:hint="eastAsia"/>
          <w:b/>
          <w:bCs/>
        </w:rPr>
        <w:t>、时间延迟分析</w:t>
      </w:r>
    </w:p>
    <w:p w14:paraId="3429FFA4" w14:textId="77777777" w:rsidR="000A4D06" w:rsidRDefault="00000000">
      <w:pPr>
        <w:spacing w:line="360" w:lineRule="auto"/>
        <w:jc w:val="left"/>
        <w:rPr>
          <w:rFonts w:ascii="宋体" w:hAnsi="宋体" w:cs="宋体"/>
        </w:rPr>
      </w:pPr>
      <w:r>
        <w:rPr>
          <w:rFonts w:ascii="宋体" w:hAnsi="宋体" w:cs="宋体"/>
        </w:rPr>
        <w:t>5位无符号斜向进位阵列乘法器</w:t>
      </w:r>
      <w:r>
        <w:rPr>
          <w:rFonts w:ascii="宋体" w:hAnsi="宋体" w:cs="宋体" w:hint="eastAsia"/>
        </w:rPr>
        <w:t>的延时：</w:t>
      </w:r>
      <w:r>
        <w:rPr>
          <w:rFonts w:ascii="宋体" w:hAnsi="宋体" w:cs="宋体"/>
          <w:position w:val="-10"/>
        </w:rPr>
        <w:object w:dxaOrig="3940" w:dyaOrig="320" w14:anchorId="2B684482">
          <v:shape id="_x0000_i1038" type="#_x0000_t75" style="width:197pt;height:16pt" o:ole="">
            <v:imagedata r:id="rId41" o:title=""/>
            <o:lock v:ext="edit" aspectratio="f"/>
          </v:shape>
          <o:OLEObject Type="Embed" ProgID="Equation.DSMT4" ShapeID="_x0000_i1038" DrawAspect="Content" ObjectID="_1777966409" r:id="rId42"/>
        </w:object>
      </w:r>
    </w:p>
    <w:p w14:paraId="4A4112F7" w14:textId="77777777" w:rsidR="000A4D06" w:rsidRDefault="000A4D06">
      <w:pPr>
        <w:spacing w:line="360" w:lineRule="auto"/>
        <w:rPr>
          <w:rFonts w:ascii="宋体" w:hAnsi="宋体" w:cs="宋体"/>
        </w:rPr>
      </w:pPr>
    </w:p>
    <w:p w14:paraId="3D816625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lastRenderedPageBreak/>
        <w:t>2.5、6位补码阵列乘法器</w:t>
      </w:r>
    </w:p>
    <w:p w14:paraId="2838802B" w14:textId="77777777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/>
        </w:rPr>
        <w:t>对于补码的运算来说，关键是将符号位与数值位区分开</w:t>
      </w:r>
      <w:r>
        <w:rPr>
          <w:rFonts w:ascii="宋体" w:hAnsi="宋体" w:cs="宋体" w:hint="eastAsia"/>
        </w:rPr>
        <w:t>。对于</w:t>
      </w:r>
      <w:r>
        <w:rPr>
          <w:rFonts w:ascii="宋体" w:hAnsi="宋体" w:cs="宋体"/>
        </w:rPr>
        <w:t>正数，直接用数值位进行相应的运算，然后前面在加上符号位即可</w:t>
      </w:r>
      <w:r>
        <w:rPr>
          <w:rFonts w:ascii="宋体" w:hAnsi="宋体" w:cs="宋体" w:hint="eastAsia"/>
        </w:rPr>
        <w:t>；对于负数</w:t>
      </w:r>
      <w:r>
        <w:rPr>
          <w:rFonts w:ascii="宋体" w:hAnsi="宋体" w:cs="宋体"/>
        </w:rPr>
        <w:t>，需要特殊处理这个数值位，然后根据相应的逻辑再转化即可。</w:t>
      </w:r>
      <w:r>
        <w:rPr>
          <w:rFonts w:ascii="宋体" w:hAnsi="宋体" w:cs="宋体" w:hint="eastAsia"/>
        </w:rPr>
        <w:t>实验原理图如下：</w:t>
      </w:r>
    </w:p>
    <w:p w14:paraId="1A99CC96" w14:textId="08228A2E" w:rsidR="000A4D06" w:rsidRDefault="006F741B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01BBDB6" wp14:editId="6EC8DE81">
            <wp:extent cx="5274310" cy="2880360"/>
            <wp:effectExtent l="0" t="0" r="2540" b="0"/>
            <wp:docPr id="644134940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34940" name="图片 11" descr="图示&#10;&#10;描述已自动生成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5D9A" w14:textId="77777777" w:rsidR="000A4D06" w:rsidRDefault="00000000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6</w:t>
      </w:r>
      <w:r>
        <w:rPr>
          <w:rFonts w:hint="eastAsia"/>
        </w:rPr>
        <w:t>位补码阵列乘法器中利用</w:t>
      </w:r>
      <w:r>
        <w:rPr>
          <w:rFonts w:hint="eastAsia"/>
        </w:rPr>
        <w:t>5</w:t>
      </w:r>
      <w:r>
        <w:rPr>
          <w:rFonts w:hint="eastAsia"/>
        </w:rPr>
        <w:t>位无符号乘法器以及求反器实现补码阵列乘法器。这里用到了求反器，如图所示：</w:t>
      </w:r>
      <w:r>
        <w:rPr>
          <w:noProof/>
        </w:rPr>
        <w:drawing>
          <wp:inline distT="0" distB="0" distL="114300" distR="114300" wp14:anchorId="1661DC54" wp14:editId="434E46C7">
            <wp:extent cx="381000" cy="381000"/>
            <wp:effectExtent l="0" t="0" r="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9EE2" w14:textId="77777777" w:rsidR="000A4D06" w:rsidRDefault="000A4D06">
      <w:pPr>
        <w:spacing w:line="360" w:lineRule="auto"/>
        <w:ind w:firstLine="420"/>
        <w:rPr>
          <w:rFonts w:ascii="宋体" w:hAnsi="宋体" w:cs="宋体"/>
        </w:rPr>
      </w:pPr>
    </w:p>
    <w:p w14:paraId="6DDD17F2" w14:textId="77777777" w:rsidR="000A4D06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2.5.1、6位补码阵列乘法器电路图</w:t>
      </w:r>
    </w:p>
    <w:p w14:paraId="55EC8291" w14:textId="66F1F9B4" w:rsidR="000A4D06" w:rsidRDefault="006F741B">
      <w:pPr>
        <w:spacing w:line="360" w:lineRule="auto"/>
      </w:pPr>
      <w:r>
        <w:rPr>
          <w:noProof/>
        </w:rPr>
        <w:drawing>
          <wp:inline distT="0" distB="0" distL="0" distR="0" wp14:anchorId="6C054A66" wp14:editId="315628EC">
            <wp:extent cx="5274310" cy="2521585"/>
            <wp:effectExtent l="0" t="0" r="2540" b="0"/>
            <wp:docPr id="236493086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3086" name="图片 12" descr="图示&#10;&#10;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E4FE" w14:textId="77777777" w:rsidR="000A4D06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2.5.2</w:t>
      </w:r>
      <w:r>
        <w:rPr>
          <w:rFonts w:hint="eastAsia"/>
          <w:b/>
          <w:bCs/>
        </w:rPr>
        <w:t>、设计思路</w:t>
      </w:r>
    </w:p>
    <w:p w14:paraId="61CF3DDD" w14:textId="12E6B23D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电路分为两个部分，上面的补码转化电路、下面的乘积电路。上面的左右两</w:t>
      </w:r>
      <w:r>
        <w:rPr>
          <w:rFonts w:ascii="宋体" w:hAnsi="宋体" w:cs="宋体" w:hint="eastAsia"/>
        </w:rPr>
        <w:lastRenderedPageBreak/>
        <w:t>个部分很明显是对输入做求补运算的电路，用到了选择器和求反器，其原理就是补码怎么转换的原理。下面的乘法电路首先对经过求补运算的</w:t>
      </w:r>
      <w:r>
        <w:rPr>
          <w:rFonts w:ascii="宋体" w:hAnsi="宋体" w:cs="宋体"/>
          <w:position w:val="-14"/>
        </w:rPr>
        <w:object w:dxaOrig="720" w:dyaOrig="400" w14:anchorId="666407B8">
          <v:shape id="_x0000_i1040" type="#_x0000_t75" style="width:36pt;height:20pt" o:ole="">
            <v:imagedata r:id="rId46" o:title=""/>
            <o:lock v:ext="edit" aspectratio="f"/>
          </v:shape>
          <o:OLEObject Type="Embed" ProgID="Equation.DSMT4" ShapeID="_x0000_i1040" DrawAspect="Content" ObjectID="_1777966410" r:id="rId47"/>
        </w:object>
      </w:r>
      <w:r>
        <w:rPr>
          <w:rFonts w:ascii="宋体" w:hAnsi="宋体" w:cs="宋体" w:hint="eastAsia"/>
        </w:rPr>
        <w:t>进行5位阵列乘法器运算，随后线分两路，一路维持本身值、另一路经过求反器送给多路转接器，并且其选择端是符号位</w:t>
      </w:r>
      <w:r>
        <w:rPr>
          <w:rFonts w:ascii="宋体" w:hAnsi="宋体" w:cs="宋体"/>
          <w:position w:val="-12"/>
        </w:rPr>
        <w:object w:dxaOrig="740" w:dyaOrig="360" w14:anchorId="26890433">
          <v:shape id="_x0000_i1041" type="#_x0000_t75" style="width:37pt;height:18pt" o:ole="">
            <v:imagedata r:id="rId48" o:title=""/>
            <o:lock v:ext="edit" aspectratio="f"/>
          </v:shape>
          <o:OLEObject Type="Embed" ProgID="Equation.DSMT4" ShapeID="_x0000_i1041" DrawAspect="Content" ObjectID="_1777966411" r:id="rId49"/>
        </w:object>
      </w:r>
      <w:r>
        <w:rPr>
          <w:rFonts w:ascii="宋体" w:hAnsi="宋体" w:cs="宋体" w:hint="eastAsia"/>
        </w:rPr>
        <w:t>经过异或门的信号(</w:t>
      </w:r>
      <w:r>
        <w:rPr>
          <w:rFonts w:ascii="宋体" w:hAnsi="宋体" w:cs="宋体" w:hint="eastAsia"/>
          <w:position w:val="-6"/>
        </w:rPr>
        <w:object w:dxaOrig="660" w:dyaOrig="279" w14:anchorId="7172D0A5">
          <v:shape id="_x0000_i1042" type="#_x0000_t75" style="width:33pt;height:14pt" o:ole="">
            <v:imagedata r:id="rId50" o:title=""/>
            <o:lock v:ext="edit" aspectratio="f"/>
          </v:shape>
          <o:OLEObject Type="Embed" ProgID="Equation.DSMT4" ShapeID="_x0000_i1042" DrawAspect="Content" ObjectID="_1777966412" r:id="rId51"/>
        </w:object>
      </w:r>
      <w:r>
        <w:rPr>
          <w:rFonts w:ascii="宋体" w:hAnsi="宋体" w:cs="宋体" w:hint="eastAsia"/>
        </w:rPr>
        <w:t>异号时选择1，同号时选择0)，并且该信号作为输出的最高位。这样就根据阵列乘法器和高位异或的输出组合得到了6位补码阵列乘法器的结果。</w:t>
      </w:r>
    </w:p>
    <w:p w14:paraId="49D823F6" w14:textId="77777777" w:rsidR="000A4D06" w:rsidRDefault="000A4D06" w:rsidP="006F741B">
      <w:pPr>
        <w:spacing w:line="360" w:lineRule="auto"/>
        <w:rPr>
          <w:rFonts w:ascii="宋体" w:hAnsi="宋体" w:cs="宋体"/>
        </w:rPr>
      </w:pPr>
    </w:p>
    <w:p w14:paraId="03E8801E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一位乘法器实验</w:t>
      </w:r>
    </w:p>
    <w:p w14:paraId="0987BA05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2.7原码一位乘法器</w:t>
      </w:r>
    </w:p>
    <w:p w14:paraId="36F8115B" w14:textId="77777777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首先是原码1位乘法的计算方法，原码数值部分和真值相同，可单独计算符号位，具体的流程图如下图所示：</w:t>
      </w:r>
    </w:p>
    <w:p w14:paraId="65BEAB18" w14:textId="5A4A1DB7" w:rsidR="000A4D06" w:rsidRDefault="006F741B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6862D550" wp14:editId="59BE261C">
            <wp:extent cx="5274310" cy="2880360"/>
            <wp:effectExtent l="0" t="0" r="2540" b="0"/>
            <wp:docPr id="3679650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5012" name="图片 36796501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AC28" w14:textId="77777777" w:rsidR="000A4D06" w:rsidRDefault="000A4D06">
      <w:pPr>
        <w:spacing w:line="360" w:lineRule="auto"/>
        <w:ind w:firstLine="420"/>
        <w:jc w:val="center"/>
      </w:pPr>
    </w:p>
    <w:p w14:paraId="20F75EB6" w14:textId="6476150B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由原码一位乘法可知，乘数依次从最低位乘以被乘数，然后和部分积进行累加。乘</w:t>
      </w:r>
      <w:r w:rsidR="006F741B">
        <w:rPr>
          <w:rFonts w:ascii="宋体" w:hAnsi="宋体" w:cs="宋体" w:hint="eastAsia"/>
        </w:rPr>
        <w:t>数</w:t>
      </w:r>
      <w:r>
        <w:rPr>
          <w:rFonts w:ascii="宋体" w:hAnsi="宋体" w:cs="宋体" w:hint="eastAsia"/>
        </w:rPr>
        <w:t>可以右移一位，将最低位丢掉。在进行累加时，因为每次做完乘法都是高一位的，所以把部分积右移一位，这样就可以实现对齐。另外，丢掉的那一位可以存在乘数寄存器的最高位，这样每次右移丢掉的一位都在最前列。在运行8次后，第一次丢掉的刚好到达最低位。</w:t>
      </w:r>
    </w:p>
    <w:p w14:paraId="4CF94056" w14:textId="77777777" w:rsidR="000A4D06" w:rsidRDefault="00000000">
      <w:pPr>
        <w:spacing w:line="360" w:lineRule="auto"/>
        <w:ind w:firstLine="420"/>
      </w:pPr>
      <w:r>
        <w:rPr>
          <w:rFonts w:ascii="宋体" w:hAnsi="宋体" w:cs="宋体" w:hint="eastAsia"/>
        </w:rPr>
        <w:t>乘法部分：如果</w:t>
      </w:r>
      <w:r>
        <w:rPr>
          <w:rFonts w:ascii="宋体" w:hAnsi="宋体" w:cs="宋体" w:hint="eastAsia"/>
          <w:position w:val="-12"/>
        </w:rPr>
        <w:object w:dxaOrig="220" w:dyaOrig="360" w14:anchorId="69530EB6">
          <v:shape id="_x0000_i1043" type="#_x0000_t75" style="width:11pt;height:18pt" o:ole="">
            <v:imagedata r:id="rId53" o:title=""/>
            <o:lock v:ext="edit" aspectratio="f"/>
          </v:shape>
          <o:OLEObject Type="Embed" ProgID="Equation.DSMT4" ShapeID="_x0000_i1043" DrawAspect="Content" ObjectID="_1777966413" r:id="rId54"/>
        </w:object>
      </w:r>
      <w:r>
        <w:rPr>
          <w:rFonts w:ascii="宋体" w:hAnsi="宋体" w:cs="宋体" w:hint="eastAsia"/>
        </w:rPr>
        <w:t xml:space="preserve"> = 0，则结果为0，如果</w:t>
      </w:r>
      <w:r>
        <w:rPr>
          <w:rFonts w:ascii="宋体" w:hAnsi="宋体" w:cs="宋体" w:hint="eastAsia"/>
          <w:position w:val="-12"/>
        </w:rPr>
        <w:object w:dxaOrig="220" w:dyaOrig="360" w14:anchorId="32685880">
          <v:shape id="_x0000_i1044" type="#_x0000_t75" style="width:11pt;height:18pt" o:ole="">
            <v:imagedata r:id="rId55" o:title=""/>
            <o:lock v:ext="edit" aspectratio="f"/>
          </v:shape>
          <o:OLEObject Type="Embed" ProgID="Equation.DSMT4" ShapeID="_x0000_i1044" DrawAspect="Content" ObjectID="_1777966414" r:id="rId56"/>
        </w:object>
      </w:r>
      <w:r>
        <w:rPr>
          <w:rFonts w:ascii="宋体" w:hAnsi="宋体" w:cs="宋体" w:hint="eastAsia"/>
        </w:rPr>
        <w:t xml:space="preserve"> = 1，则结果为</w:t>
      </w:r>
      <w:r>
        <w:rPr>
          <w:rFonts w:ascii="宋体" w:hAnsi="宋体" w:cs="宋体" w:hint="eastAsia"/>
          <w:position w:val="-4"/>
        </w:rPr>
        <w:object w:dxaOrig="279" w:dyaOrig="260" w14:anchorId="6817EE0E">
          <v:shape id="_x0000_i1045" type="#_x0000_t75" style="width:14pt;height:13pt" o:ole="">
            <v:imagedata r:id="rId57" o:title=""/>
            <o:lock v:ext="edit" aspectratio="f"/>
          </v:shape>
          <o:OLEObject Type="Embed" ProgID="Equation.DSMT4" ShapeID="_x0000_i1045" DrawAspect="Content" ObjectID="_1777966415" r:id="rId58"/>
        </w:object>
      </w:r>
      <w:r>
        <w:rPr>
          <w:rFonts w:ascii="宋体" w:hAnsi="宋体" w:cs="宋体" w:hint="eastAsia"/>
        </w:rPr>
        <w:t>。可知乘法可以用数据选择器实现。对运算次数进行控制，在第0次运算时，把Y载入乘数</w:t>
      </w:r>
      <w:r>
        <w:rPr>
          <w:rFonts w:ascii="宋体" w:hAnsi="宋体" w:cs="宋体" w:hint="eastAsia"/>
        </w:rPr>
        <w:lastRenderedPageBreak/>
        <w:t>寄存器中。在第8次运算后停止运算。</w:t>
      </w:r>
    </w:p>
    <w:p w14:paraId="4346822E" w14:textId="2B8E76A2" w:rsidR="000A4D06" w:rsidRDefault="00000000" w:rsidP="006F741B">
      <w:pPr>
        <w:spacing w:line="360" w:lineRule="auto"/>
        <w:ind w:firstLine="420"/>
        <w:rPr>
          <w:rFonts w:hint="eastAsia"/>
        </w:rPr>
      </w:pPr>
      <w:r>
        <w:rPr>
          <w:rFonts w:ascii="宋体" w:hAnsi="宋体" w:cs="宋体" w:hint="eastAsia"/>
        </w:rPr>
        <w:t>硬件逻辑结构如下图所示，寄存器</w:t>
      </w:r>
      <w:r>
        <w:rPr>
          <w:rFonts w:ascii="宋体" w:hAnsi="宋体" w:cs="宋体" w:hint="eastAsia"/>
          <w:position w:val="-12"/>
        </w:rPr>
        <w:object w:dxaOrig="300" w:dyaOrig="360" w14:anchorId="79147AD4">
          <v:shape id="_x0000_i1046" type="#_x0000_t75" style="width:15pt;height:18pt" o:ole="">
            <v:imagedata r:id="rId59" o:title=""/>
            <o:lock v:ext="edit" aspectratio="f"/>
          </v:shape>
          <o:OLEObject Type="Embed" ProgID="Equation.DSMT4" ShapeID="_x0000_i1046" DrawAspect="Content" ObjectID="_1777966416" r:id="rId60"/>
        </w:object>
      </w:r>
      <w:r>
        <w:rPr>
          <w:rFonts w:ascii="宋体" w:hAnsi="宋体" w:cs="宋体" w:hint="eastAsia"/>
        </w:rPr>
        <w:t>存放部分积，寄存器</w:t>
      </w:r>
      <w:r>
        <w:rPr>
          <w:rFonts w:ascii="宋体" w:hAnsi="宋体" w:cs="宋体" w:hint="eastAsia"/>
          <w:position w:val="-12"/>
        </w:rPr>
        <w:object w:dxaOrig="260" w:dyaOrig="360" w14:anchorId="21B91EDD">
          <v:shape id="_x0000_i1047" type="#_x0000_t75" style="width:13pt;height:18pt" o:ole="">
            <v:imagedata r:id="rId61" o:title=""/>
            <o:lock v:ext="edit" aspectratio="f"/>
          </v:shape>
          <o:OLEObject Type="Embed" ProgID="Equation.DSMT4" ShapeID="_x0000_i1047" DrawAspect="Content" ObjectID="_1777966417" r:id="rId62"/>
        </w:object>
      </w:r>
      <w:r>
        <w:rPr>
          <w:rFonts w:ascii="宋体" w:hAnsi="宋体" w:cs="宋体" w:hint="eastAsia"/>
        </w:rPr>
        <w:t>存放乘数</w:t>
      </w:r>
      <w:r>
        <w:rPr>
          <w:rFonts w:ascii="宋体" w:hAnsi="宋体" w:cs="宋体" w:hint="eastAsia"/>
          <w:position w:val="-4"/>
        </w:rPr>
        <w:object w:dxaOrig="220" w:dyaOrig="260" w14:anchorId="55E1C3E6">
          <v:shape id="_x0000_i1048" type="#_x0000_t75" style="width:11pt;height:13pt" o:ole="">
            <v:imagedata r:id="rId63" o:title=""/>
            <o:lock v:ext="edit" aspectratio="f"/>
          </v:shape>
          <o:OLEObject Type="Embed" ProgID="Equation.DSMT4" ShapeID="_x0000_i1048" DrawAspect="Content" ObjectID="_1777966418" r:id="rId64"/>
        </w:object>
      </w:r>
      <w:r>
        <w:rPr>
          <w:rFonts w:ascii="宋体" w:hAnsi="宋体" w:cs="宋体" w:hint="eastAsia"/>
        </w:rPr>
        <w:t>，并且最低位</w:t>
      </w:r>
      <w:r>
        <w:rPr>
          <w:rFonts w:ascii="宋体" w:hAnsi="宋体" w:cs="宋体" w:hint="eastAsia"/>
          <w:position w:val="-12"/>
        </w:rPr>
        <w:object w:dxaOrig="260" w:dyaOrig="360" w14:anchorId="5125308F">
          <v:shape id="_x0000_i1049" type="#_x0000_t75" style="width:13pt;height:18pt" o:ole="">
            <v:imagedata r:id="rId65" o:title=""/>
            <o:lock v:ext="edit" aspectratio="f"/>
          </v:shape>
          <o:OLEObject Type="Embed" ProgID="Equation.DSMT4" ShapeID="_x0000_i1049" DrawAspect="Content" ObjectID="_1777966419" r:id="rId66"/>
        </w:object>
      </w:r>
      <w:r>
        <w:rPr>
          <w:rFonts w:ascii="宋体" w:hAnsi="宋体" w:cs="宋体" w:hint="eastAsia"/>
        </w:rPr>
        <w:t>为判断位；寄存器</w:t>
      </w:r>
      <w:r>
        <w:rPr>
          <w:rFonts w:ascii="宋体" w:hAnsi="宋体" w:cs="宋体"/>
          <w:position w:val="-12"/>
        </w:rPr>
        <w:object w:dxaOrig="300" w:dyaOrig="360" w14:anchorId="1AC4CE45">
          <v:shape id="_x0000_i1050" type="#_x0000_t75" style="width:15pt;height:18pt" o:ole="">
            <v:imagedata r:id="rId67" o:title=""/>
            <o:lock v:ext="edit" aspectratio="f"/>
          </v:shape>
          <o:OLEObject Type="Embed" ProgID="Equation.DSMT4" ShapeID="_x0000_i1050" DrawAspect="Content" ObjectID="_1777966420" r:id="rId68"/>
        </w:object>
      </w:r>
      <w:r>
        <w:rPr>
          <w:rFonts w:ascii="宋体" w:hAnsi="宋体" w:cs="宋体" w:hint="eastAsia"/>
        </w:rPr>
        <w:t>存放被乘数</w:t>
      </w:r>
      <w:r>
        <w:rPr>
          <w:rFonts w:ascii="宋体" w:hAnsi="宋体" w:cs="宋体"/>
          <w:position w:val="-4"/>
        </w:rPr>
        <w:object w:dxaOrig="279" w:dyaOrig="260" w14:anchorId="0B29EB43">
          <v:shape id="_x0000_i1051" type="#_x0000_t75" style="width:14pt;height:13pt" o:ole="">
            <v:imagedata r:id="rId69" o:title=""/>
            <o:lock v:ext="edit" aspectratio="f"/>
          </v:shape>
          <o:OLEObject Type="Embed" ProgID="Equation.DSMT4" ShapeID="_x0000_i1051" DrawAspect="Content" ObjectID="_1777966421" r:id="rId70"/>
        </w:object>
      </w:r>
      <w:r>
        <w:rPr>
          <w:rFonts w:ascii="宋体" w:hAnsi="宋体" w:cs="宋体" w:hint="eastAsia"/>
        </w:rPr>
        <w:t>。</w:t>
      </w:r>
      <w:r>
        <w:rPr>
          <w:rFonts w:ascii="宋体" w:hAnsi="宋体" w:cs="宋体"/>
          <w:position w:val="-14"/>
        </w:rPr>
        <w:object w:dxaOrig="1420" w:dyaOrig="400" w14:anchorId="623313AC">
          <v:shape id="_x0000_i1052" type="#_x0000_t75" style="width:71pt;height:20pt" o:ole="">
            <v:imagedata r:id="rId71" o:title=""/>
            <o:lock v:ext="edit" aspectratio="f"/>
          </v:shape>
          <o:OLEObject Type="Embed" ProgID="Equation.DSMT4" ShapeID="_x0000_i1052" DrawAspect="Content" ObjectID="_1777966422" r:id="rId72"/>
        </w:objec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/>
          <w:position w:val="-12"/>
        </w:rPr>
        <w:object w:dxaOrig="260" w:dyaOrig="360" w14:anchorId="5C869F60">
          <v:shape id="_x0000_i1053" type="#_x0000_t75" style="width:13pt;height:18pt" o:ole="">
            <v:imagedata r:id="rId73" o:title=""/>
            <o:lock v:ext="edit" aspectratio="f"/>
          </v:shape>
          <o:OLEObject Type="Embed" ProgID="Equation.DSMT4" ShapeID="_x0000_i1053" DrawAspect="Content" ObjectID="_1777966423" r:id="rId74"/>
        </w:object>
      </w:r>
      <w:r>
        <w:rPr>
          <w:rFonts w:ascii="宋体" w:hAnsi="宋体" w:cs="宋体" w:hint="eastAsia"/>
        </w:rPr>
        <w:t>中的乘数随时钟驱动右移出寄存器。原理逻辑图</w:t>
      </w:r>
      <w:r w:rsidR="006F741B">
        <w:rPr>
          <w:rFonts w:ascii="宋体" w:hAnsi="宋体" w:cs="宋体" w:hint="eastAsia"/>
        </w:rPr>
        <w:t>见上图右</w:t>
      </w:r>
    </w:p>
    <w:p w14:paraId="02FCE61F" w14:textId="77777777" w:rsidR="000A4D06" w:rsidRDefault="00000000">
      <w:pPr>
        <w:spacing w:line="360" w:lineRule="auto"/>
        <w:ind w:firstLine="420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2.7.1、8位无符号一位乘法器电路图</w:t>
      </w:r>
    </w:p>
    <w:p w14:paraId="3B14EAB6" w14:textId="3897D370" w:rsidR="000A4D06" w:rsidRDefault="006F741B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397548B" wp14:editId="2CDA9CCD">
            <wp:extent cx="5274310" cy="3920490"/>
            <wp:effectExtent l="0" t="0" r="2540" b="3810"/>
            <wp:docPr id="17196644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4467" name="图片 1719664467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0B7B" w14:textId="77777777" w:rsidR="000A4D06" w:rsidRDefault="00000000">
      <w:pPr>
        <w:spacing w:line="360" w:lineRule="auto"/>
        <w:ind w:firstLine="420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2.7.2、电路设计思路</w:t>
      </w:r>
    </w:p>
    <w:p w14:paraId="542E437A" w14:textId="15643D23" w:rsidR="000A4D06" w:rsidRDefault="00000000">
      <w:pPr>
        <w:spacing w:line="360" w:lineRule="auto"/>
        <w:ind w:left="42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设计思路主要是参考实验指导书上的原理图。初始化寄存器的值为0，首先把</w:t>
      </w:r>
      <w:r>
        <w:rPr>
          <w:rFonts w:ascii="宋体" w:hAnsi="宋体" w:cs="宋体" w:hint="eastAsia"/>
          <w:position w:val="-6"/>
        </w:rPr>
        <w:object w:dxaOrig="660" w:dyaOrig="279" w14:anchorId="26EC15D0">
          <v:shape id="_x0000_i1054" type="#_x0000_t75" style="width:33pt;height:14pt" o:ole="">
            <v:imagedata r:id="rId76" o:title=""/>
            <o:lock v:ext="edit" aspectratio="f"/>
          </v:shape>
          <o:OLEObject Type="Embed" ProgID="Equation.DSMT4" ShapeID="_x0000_i1054" DrawAspect="Content" ObjectID="_1777966424" r:id="rId77"/>
        </w:object>
      </w:r>
      <w:r>
        <w:rPr>
          <w:rFonts w:ascii="宋体" w:hAnsi="宋体" w:cs="宋体" w:hint="eastAsia"/>
        </w:rPr>
        <w:t>送给对应的寄存器，用电路实现部分积。然后把加法器运算结果逻辑右移1位送出，将移位后的数据载入寄存器进行下次运算，最后根据时钟计数器的值判断运算的结束与否。</w:t>
      </w:r>
    </w:p>
    <w:p w14:paraId="0DDF7857" w14:textId="77777777" w:rsidR="000A4D06" w:rsidRDefault="000A4D06">
      <w:pPr>
        <w:spacing w:line="360" w:lineRule="auto"/>
        <w:rPr>
          <w:rFonts w:ascii="宋体" w:hAnsi="宋体" w:cs="宋体"/>
        </w:rPr>
      </w:pPr>
    </w:p>
    <w:p w14:paraId="51184CFD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2.8、补码一位乘法器</w:t>
      </w:r>
    </w:p>
    <w:p w14:paraId="2C4E6645" w14:textId="77777777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Booth补码1位乘法的流程图如下所示：</w:t>
      </w:r>
    </w:p>
    <w:p w14:paraId="56B62F2B" w14:textId="4C1FB42F" w:rsidR="000A4D06" w:rsidRDefault="006F741B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7505A5E" wp14:editId="62608BA8">
            <wp:extent cx="5274310" cy="2880360"/>
            <wp:effectExtent l="0" t="0" r="2540" b="0"/>
            <wp:docPr id="1684716457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6457" name="图片 15" descr="图示&#10;&#10;描述已自动生成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771D" w14:textId="77777777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/>
        </w:rPr>
        <w:t>与原码1位乘法不同,booth1位乘法中乘数采用双符号位参加运算,符号位也参与运算。利用∑存放部分积</w:t>
      </w:r>
      <w:r>
        <w:rPr>
          <w:rFonts w:ascii="宋体" w:hAnsi="宋体" w:cs="宋体" w:hint="eastAsia"/>
        </w:rPr>
        <w:t>，</w:t>
      </w:r>
      <w:proofErr w:type="spellStart"/>
      <w:r>
        <w:rPr>
          <w:rFonts w:ascii="宋体" w:hAnsi="宋体" w:cs="宋体"/>
        </w:rPr>
        <w:t>i</w:t>
      </w:r>
      <w:proofErr w:type="spellEnd"/>
      <w:r>
        <w:rPr>
          <w:rFonts w:ascii="宋体" w:hAnsi="宋体" w:cs="宋体"/>
        </w:rPr>
        <w:t>为循环计数器,初始值为零,部分积累加公式为</w:t>
      </w:r>
      <w:r>
        <w:rPr>
          <w:rFonts w:ascii="宋体" w:hAnsi="宋体" w:cs="宋体"/>
          <w:position w:val="-16"/>
        </w:rPr>
        <w:object w:dxaOrig="2380" w:dyaOrig="420" w14:anchorId="7FE06502">
          <v:shape id="_x0000_i1056" type="#_x0000_t75" style="width:119pt;height:21pt" o:ole="">
            <v:imagedata r:id="rId79" o:title=""/>
            <o:lock v:ext="edit" aspectratio="f"/>
          </v:shape>
          <o:OLEObject Type="Embed" ProgID="Equation.DSMT4" ShapeID="_x0000_i1056" DrawAspect="Content" ObjectID="_1777966425" r:id="rId80"/>
        </w:object>
      </w:r>
      <w:r>
        <w:rPr>
          <w:rFonts w:ascii="宋体" w:hAnsi="宋体" w:cs="宋体"/>
        </w:rPr>
        <w:t>,根据</w:t>
      </w:r>
      <w:r>
        <w:rPr>
          <w:rFonts w:ascii="宋体" w:hAnsi="宋体" w:cs="宋体"/>
          <w:position w:val="-12"/>
        </w:rPr>
        <w:object w:dxaOrig="400" w:dyaOrig="360" w14:anchorId="5E900738">
          <v:shape id="_x0000_i1057" type="#_x0000_t75" style="width:20pt;height:18pt" o:ole="">
            <v:imagedata r:id="rId81" o:title=""/>
            <o:lock v:ext="edit" aspectratio="f"/>
          </v:shape>
          <o:OLEObject Type="Embed" ProgID="Equation.DSMT4" ShapeID="_x0000_i1057" DrawAspect="Content" ObjectID="_1777966426" r:id="rId82"/>
        </w:object>
      </w:r>
      <w:r>
        <w:rPr>
          <w:rFonts w:ascii="宋体" w:hAnsi="宋体" w:cs="宋体"/>
        </w:rPr>
        <w:t>与</w:t>
      </w:r>
      <w:r>
        <w:rPr>
          <w:rFonts w:ascii="宋体" w:hAnsi="宋体" w:cs="宋体"/>
          <w:position w:val="-12"/>
        </w:rPr>
        <w:object w:dxaOrig="260" w:dyaOrig="360" w14:anchorId="5671D52C">
          <v:shape id="_x0000_i1058" type="#_x0000_t75" style="width:13pt;height:18pt" o:ole="">
            <v:imagedata r:id="rId83" o:title=""/>
            <o:lock v:ext="edit" aspectratio="f"/>
          </v:shape>
          <o:OLEObject Type="Embed" ProgID="Equation.DSMT4" ShapeID="_x0000_i1058" DrawAspect="Content" ObjectID="_1777966427" r:id="rId84"/>
        </w:object>
      </w:r>
      <w:r>
        <w:rPr>
          <w:rFonts w:ascii="宋体" w:hAnsi="宋体" w:cs="宋体"/>
        </w:rPr>
        <w:t>的差值决定累加运算的参数是0还是</w:t>
      </w:r>
      <w:r>
        <w:rPr>
          <w:rFonts w:ascii="宋体" w:hAnsi="宋体" w:cs="宋体"/>
          <w:position w:val="-16"/>
        </w:rPr>
        <w:object w:dxaOrig="580" w:dyaOrig="420" w14:anchorId="680BCD0D">
          <v:shape id="_x0000_i1059" type="#_x0000_t75" style="width:29pt;height:21pt" o:ole="">
            <v:imagedata r:id="rId85" o:title=""/>
            <o:lock v:ext="edit" aspectratio="f"/>
          </v:shape>
          <o:OLEObject Type="Embed" ProgID="Equation.DSMT4" ShapeID="_x0000_i1059" DrawAspect="Content" ObjectID="_1777966428" r:id="rId86"/>
        </w:object>
      </w:r>
      <w:r>
        <w:rPr>
          <w:rFonts w:ascii="宋体" w:hAnsi="宋体" w:cs="宋体"/>
        </w:rPr>
        <w:t>或者是</w:t>
      </w:r>
      <w:r>
        <w:rPr>
          <w:rFonts w:ascii="宋体" w:hAnsi="宋体" w:cs="宋体"/>
          <w:position w:val="-16"/>
        </w:rPr>
        <w:object w:dxaOrig="720" w:dyaOrig="420" w14:anchorId="27C66449">
          <v:shape id="_x0000_i1060" type="#_x0000_t75" style="width:36pt;height:21pt" o:ole="">
            <v:imagedata r:id="rId87" o:title=""/>
            <o:lock v:ext="edit" aspectratio="f"/>
          </v:shape>
          <o:OLEObject Type="Embed" ProgID="Equation.DSMT4" ShapeID="_x0000_i1060" DrawAspect="Content" ObjectID="_1777966429" r:id="rId88"/>
        </w:object>
      </w:r>
      <w:r>
        <w:rPr>
          <w:rFonts w:ascii="宋体" w:hAnsi="宋体" w:cs="宋体"/>
        </w:rPr>
        <w:t>。运算完毕后,先判断循环次数是否达到,如未达到则部分积∑右移1位,</w:t>
      </w:r>
      <w:r>
        <w:rPr>
          <w:rFonts w:ascii="宋体" w:hAnsi="宋体" w:cs="宋体"/>
          <w:position w:val="-4"/>
        </w:rPr>
        <w:object w:dxaOrig="220" w:dyaOrig="260" w14:anchorId="010201F7">
          <v:shape id="_x0000_i1061" type="#_x0000_t75" style="width:11pt;height:13pt" o:ole="">
            <v:imagedata r:id="rId89" o:title=""/>
            <o:lock v:ext="edit" aspectratio="f"/>
          </v:shape>
          <o:OLEObject Type="Embed" ProgID="Equation.DSMT4" ShapeID="_x0000_i1061" DrawAspect="Content" ObjectID="_1777966430" r:id="rId90"/>
        </w:object>
      </w:r>
      <w:r>
        <w:rPr>
          <w:rFonts w:ascii="宋体" w:hAnsi="宋体" w:cs="宋体"/>
        </w:rPr>
        <w:t>右移1位,然后继续循环累加,当乘数符号位参与运算后,运算结束,得到的乘积存放在∑和</w:t>
      </w:r>
      <w:r>
        <w:rPr>
          <w:rFonts w:ascii="宋体" w:hAnsi="宋体" w:cs="宋体"/>
          <w:position w:val="-4"/>
        </w:rPr>
        <w:object w:dxaOrig="220" w:dyaOrig="260" w14:anchorId="4512121C">
          <v:shape id="_x0000_i1062" type="#_x0000_t75" style="width:11pt;height:13pt" o:ole="">
            <v:imagedata r:id="rId91" o:title=""/>
            <o:lock v:ext="edit" aspectratio="f"/>
          </v:shape>
          <o:OLEObject Type="Embed" ProgID="Equation.DSMT4" ShapeID="_x0000_i1062" DrawAspect="Content" ObjectID="_1777966431" r:id="rId92"/>
        </w:object>
      </w:r>
      <w:r>
        <w:rPr>
          <w:rFonts w:ascii="宋体" w:hAnsi="宋体" w:cs="宋体"/>
        </w:rPr>
        <w:t>中,无须单独计算符号位。如果数值部分为n位,需要进行n+1次加法运算和n次移位操作。</w:t>
      </w:r>
    </w:p>
    <w:p w14:paraId="78B25BFD" w14:textId="5949CA30" w:rsidR="000A4D06" w:rsidRDefault="00000000">
      <w:pPr>
        <w:spacing w:line="360" w:lineRule="auto"/>
        <w:ind w:firstLine="420"/>
        <w:jc w:val="left"/>
      </w:pPr>
      <w:r>
        <w:rPr>
          <w:rFonts w:ascii="宋体" w:hAnsi="宋体" w:cs="宋体"/>
        </w:rPr>
        <w:t>补码1位乘法的硬件逻辑结构如</w:t>
      </w:r>
      <w:r w:rsidR="006F741B">
        <w:rPr>
          <w:rFonts w:ascii="宋体" w:hAnsi="宋体" w:cs="宋体" w:hint="eastAsia"/>
        </w:rPr>
        <w:t>上</w:t>
      </w:r>
      <w:r>
        <w:rPr>
          <w:rFonts w:ascii="宋体" w:hAnsi="宋体" w:cs="宋体" w:hint="eastAsia"/>
        </w:rPr>
        <w:t>图</w:t>
      </w:r>
      <w:r>
        <w:rPr>
          <w:rFonts w:ascii="宋体" w:hAnsi="宋体" w:cs="宋体"/>
        </w:rPr>
        <w:t>所示,图中寄存器</w:t>
      </w:r>
      <w:r>
        <w:rPr>
          <w:rFonts w:ascii="宋体" w:hAnsi="宋体" w:cs="宋体"/>
          <w:position w:val="-12"/>
        </w:rPr>
        <w:object w:dxaOrig="300" w:dyaOrig="360" w14:anchorId="614D8A8C">
          <v:shape id="_x0000_i1063" type="#_x0000_t75" style="width:15pt;height:18pt" o:ole="">
            <v:imagedata r:id="rId93" o:title=""/>
            <o:lock v:ext="edit" aspectratio="f"/>
          </v:shape>
          <o:OLEObject Type="Embed" ProgID="Equation.DSMT4" ShapeID="_x0000_i1063" DrawAspect="Content" ObjectID="_1777966432" r:id="rId94"/>
        </w:object>
      </w:r>
      <w:r>
        <w:rPr>
          <w:rFonts w:ascii="宋体" w:hAnsi="宋体" w:cs="宋体"/>
        </w:rPr>
        <w:t>存放部分积∑,寄存器</w:t>
      </w:r>
      <w:r>
        <w:rPr>
          <w:rFonts w:ascii="宋体" w:hAnsi="宋体" w:cs="宋体"/>
          <w:position w:val="-12"/>
        </w:rPr>
        <w:object w:dxaOrig="260" w:dyaOrig="360" w14:anchorId="76C90202">
          <v:shape id="_x0000_i1064" type="#_x0000_t75" style="width:13pt;height:18pt" o:ole="">
            <v:imagedata r:id="rId95" o:title=""/>
            <o:lock v:ext="edit" aspectratio="f"/>
          </v:shape>
          <o:OLEObject Type="Embed" ProgID="Equation.DSMT4" ShapeID="_x0000_i1064" DrawAspect="Content" ObjectID="_1777966433" r:id="rId96"/>
        </w:object>
      </w:r>
      <w:r>
        <w:rPr>
          <w:rFonts w:ascii="宋体" w:hAnsi="宋体" w:cs="宋体"/>
        </w:rPr>
        <w:t>存放乘数</w:t>
      </w:r>
      <w:r>
        <w:rPr>
          <w:rFonts w:ascii="宋体" w:hAnsi="宋体" w:cs="宋体"/>
          <w:position w:val="-4"/>
        </w:rPr>
        <w:object w:dxaOrig="220" w:dyaOrig="260" w14:anchorId="185F0F2C">
          <v:shape id="_x0000_i1065" type="#_x0000_t75" style="width:11pt;height:13pt" o:ole="">
            <v:imagedata r:id="rId89" o:title=""/>
            <o:lock v:ext="edit" aspectratio="f"/>
          </v:shape>
          <o:OLEObject Type="Embed" ProgID="Equation.DSMT4" ShapeID="_x0000_i1065" DrawAspect="Content" ObjectID="_1777966434" r:id="rId97"/>
        </w:object>
      </w:r>
      <w:r>
        <w:rPr>
          <w:rFonts w:ascii="宋体" w:hAnsi="宋体" w:cs="宋体"/>
        </w:rPr>
        <w:t>以及扩展位</w:t>
      </w:r>
      <w:r>
        <w:rPr>
          <w:rFonts w:ascii="宋体" w:hAnsi="宋体" w:cs="宋体"/>
          <w:position w:val="-12"/>
        </w:rPr>
        <w:object w:dxaOrig="400" w:dyaOrig="360" w14:anchorId="11D5DBFC">
          <v:shape id="_x0000_i1066" type="#_x0000_t75" style="width:20pt;height:18pt" o:ole="">
            <v:imagedata r:id="rId81" o:title=""/>
            <o:lock v:ext="edit" aspectratio="f"/>
          </v:shape>
          <o:OLEObject Type="Embed" ProgID="Equation.DSMT4" ShapeID="_x0000_i1066" DrawAspect="Content" ObjectID="_1777966435" r:id="rId98"/>
        </w:object>
      </w:r>
      <w:r>
        <w:rPr>
          <w:rFonts w:ascii="宋体" w:hAnsi="宋体" w:cs="宋体"/>
        </w:rPr>
        <w:t>,</w:t>
      </w:r>
      <w:r>
        <w:rPr>
          <w:rFonts w:ascii="宋体" w:hAnsi="宋体" w:cs="宋体"/>
          <w:position w:val="-12"/>
        </w:rPr>
        <w:object w:dxaOrig="580" w:dyaOrig="360" w14:anchorId="54651395">
          <v:shape id="_x0000_i1067" type="#_x0000_t75" style="width:29pt;height:18pt" o:ole="">
            <v:imagedata r:id="rId99" o:title=""/>
            <o:lock v:ext="edit" aspectratio="f"/>
          </v:shape>
          <o:OLEObject Type="Embed" ProgID="Equation.DSMT4" ShapeID="_x0000_i1067" DrawAspect="Content" ObjectID="_1777966436" r:id="rId100"/>
        </w:object>
      </w:r>
      <w:r>
        <w:rPr>
          <w:rFonts w:ascii="宋体" w:hAnsi="宋体" w:cs="宋体"/>
        </w:rPr>
        <w:t>为判断位;寄存器</w:t>
      </w:r>
      <w:r>
        <w:rPr>
          <w:rFonts w:ascii="宋体" w:hAnsi="宋体" w:cs="宋体"/>
          <w:position w:val="-12"/>
        </w:rPr>
        <w:object w:dxaOrig="300" w:dyaOrig="360" w14:anchorId="44AD2E72">
          <v:shape id="_x0000_i1068" type="#_x0000_t75" style="width:15pt;height:18pt" o:ole="">
            <v:imagedata r:id="rId101" o:title=""/>
            <o:lock v:ext="edit" aspectratio="f"/>
          </v:shape>
          <o:OLEObject Type="Embed" ProgID="Equation.DSMT4" ShapeID="_x0000_i1068" DrawAspect="Content" ObjectID="_1777966437" r:id="rId102"/>
        </w:object>
      </w:r>
      <w:r>
        <w:rPr>
          <w:rFonts w:ascii="宋体" w:hAnsi="宋体" w:cs="宋体"/>
        </w:rPr>
        <w:t>存放被乘数</w:t>
      </w:r>
      <w:r>
        <w:rPr>
          <w:rFonts w:ascii="宋体" w:hAnsi="宋体" w:cs="宋体"/>
          <w:position w:val="-4"/>
        </w:rPr>
        <w:object w:dxaOrig="279" w:dyaOrig="260" w14:anchorId="42DB93CC">
          <v:shape id="_x0000_i1069" type="#_x0000_t75" style="width:14pt;height:13pt" o:ole="">
            <v:imagedata r:id="rId103" o:title=""/>
            <o:lock v:ext="edit" aspectratio="f"/>
          </v:shape>
          <o:OLEObject Type="Embed" ProgID="Equation.DSMT4" ShapeID="_x0000_i1069" DrawAspect="Content" ObjectID="_1777966438" r:id="rId104"/>
        </w:object>
      </w:r>
      <w:r>
        <w:rPr>
          <w:rFonts w:ascii="宋体" w:hAnsi="宋体" w:cs="宋体"/>
        </w:rPr>
        <w:t>的补码;加法器实现部分积的累加</w:t>
      </w:r>
      <w:r>
        <w:rPr>
          <w:rFonts w:ascii="宋体" w:hAnsi="宋体" w:cs="宋体" w:hint="eastAsia"/>
        </w:rPr>
        <w:t>。</w:t>
      </w:r>
      <w:r>
        <w:rPr>
          <w:rFonts w:ascii="宋体" w:hAnsi="宋体" w:cs="宋体"/>
        </w:rPr>
        <w:t>控制电路负责移位控制和循环计数</w:t>
      </w:r>
      <w:r>
        <w:rPr>
          <w:rFonts w:ascii="宋体" w:hAnsi="宋体" w:cs="宋体" w:hint="eastAsia"/>
        </w:rPr>
        <w:t>，</w:t>
      </w:r>
      <w:r>
        <w:rPr>
          <w:rFonts w:ascii="宋体" w:hAnsi="宋体" w:cs="宋体"/>
        </w:rPr>
        <w:t>受时钟驱动,每运算一次,加法器运算结果与寄存器</w:t>
      </w:r>
      <w:r>
        <w:rPr>
          <w:rFonts w:ascii="宋体" w:hAnsi="宋体" w:cs="宋体"/>
          <w:position w:val="-12"/>
        </w:rPr>
        <w:object w:dxaOrig="260" w:dyaOrig="360" w14:anchorId="7CC1BE6A">
          <v:shape id="_x0000_i1070" type="#_x0000_t75" style="width:13pt;height:18pt" o:ole="">
            <v:imagedata r:id="rId105" o:title=""/>
            <o:lock v:ext="edit" aspectratio="f"/>
          </v:shape>
          <o:OLEObject Type="Embed" ProgID="Equation.DSMT4" ShapeID="_x0000_i1070" DrawAspect="Content" ObjectID="_1777966439" r:id="rId106"/>
        </w:object>
      </w:r>
      <w:r>
        <w:rPr>
          <w:rFonts w:ascii="宋体" w:hAnsi="宋体" w:cs="宋体"/>
        </w:rPr>
        <w:t>的值一起算术右移1位后产生的新值载</w:t>
      </w:r>
      <w:r>
        <w:rPr>
          <w:rFonts w:ascii="宋体" w:hAnsi="宋体" w:cs="宋体" w:hint="eastAsia"/>
        </w:rPr>
        <w:t>入</w:t>
      </w:r>
      <w:r>
        <w:rPr>
          <w:rFonts w:ascii="宋体" w:hAnsi="宋体" w:cs="宋体"/>
          <w:position w:val="-12"/>
        </w:rPr>
        <w:object w:dxaOrig="300" w:dyaOrig="360" w14:anchorId="2FB2E963">
          <v:shape id="_x0000_i1071" type="#_x0000_t75" style="width:15pt;height:18pt" o:ole="">
            <v:imagedata r:id="rId93" o:title=""/>
            <o:lock v:ext="edit" aspectratio="f"/>
          </v:shape>
          <o:OLEObject Type="Embed" ProgID="Equation.DSMT4" ShapeID="_x0000_i1071" DrawAspect="Content" ObjectID="_1777966440" r:id="rId107"/>
        </w:object>
      </w:r>
      <w:r>
        <w:rPr>
          <w:rFonts w:ascii="宋体" w:hAnsi="宋体" w:cs="宋体"/>
        </w:rPr>
        <w:t>和</w:t>
      </w:r>
      <w:r>
        <w:rPr>
          <w:rFonts w:ascii="宋体" w:hAnsi="宋体" w:cs="宋体"/>
          <w:position w:val="-12"/>
        </w:rPr>
        <w:object w:dxaOrig="260" w:dyaOrig="360" w14:anchorId="7DB03E9F">
          <v:shape id="_x0000_i1072" type="#_x0000_t75" style="width:13pt;height:18pt" o:ole="">
            <v:imagedata r:id="rId108" o:title=""/>
            <o:lock v:ext="edit" aspectratio="f"/>
          </v:shape>
          <o:OLEObject Type="Embed" ProgID="Equation.DSMT4" ShapeID="_x0000_i1072" DrawAspect="Content" ObjectID="_1777966441" r:id="rId109"/>
        </w:object>
      </w:r>
      <w:r>
        <w:rPr>
          <w:rFonts w:ascii="宋体" w:hAnsi="宋体" w:cs="宋体"/>
        </w:rPr>
        <w:t>寄存器中,当运算结束时,乘积的高n位数据在</w:t>
      </w:r>
      <w:r>
        <w:rPr>
          <w:rFonts w:ascii="宋体" w:hAnsi="宋体" w:cs="宋体"/>
          <w:position w:val="-12"/>
        </w:rPr>
        <w:object w:dxaOrig="300" w:dyaOrig="360" w14:anchorId="6D5F5AC9">
          <v:shape id="_x0000_i1073" type="#_x0000_t75" style="width:15pt;height:18pt" o:ole="">
            <v:imagedata r:id="rId93" o:title=""/>
            <o:lock v:ext="edit" aspectratio="f"/>
          </v:shape>
          <o:OLEObject Type="Embed" ProgID="Equation.DSMT4" ShapeID="_x0000_i1073" DrawAspect="Content" ObjectID="_1777966442" r:id="rId110"/>
        </w:object>
      </w:r>
      <w:r>
        <w:rPr>
          <w:rFonts w:ascii="宋体" w:hAnsi="宋体" w:cs="宋体"/>
        </w:rPr>
        <w:t>中,低n位在</w:t>
      </w:r>
      <w:r>
        <w:rPr>
          <w:rFonts w:ascii="宋体" w:hAnsi="宋体" w:cs="宋体"/>
          <w:position w:val="-12"/>
        </w:rPr>
        <w:object w:dxaOrig="260" w:dyaOrig="360" w14:anchorId="7E2AC920">
          <v:shape id="_x0000_i1074" type="#_x0000_t75" style="width:13pt;height:18pt" o:ole="">
            <v:imagedata r:id="rId108" o:title=""/>
            <o:lock v:ext="edit" aspectratio="f"/>
          </v:shape>
          <o:OLEObject Type="Embed" ProgID="Equation.DSMT4" ShapeID="_x0000_i1074" DrawAspect="Content" ObjectID="_1777966443" r:id="rId111"/>
        </w:object>
      </w:r>
      <w:r>
        <w:rPr>
          <w:rFonts w:ascii="宋体" w:hAnsi="宋体" w:cs="宋体"/>
        </w:rPr>
        <w:t>中,</w:t>
      </w:r>
      <w:r>
        <w:rPr>
          <w:rFonts w:ascii="宋体" w:hAnsi="宋体" w:cs="宋体"/>
          <w:position w:val="-12"/>
        </w:rPr>
        <w:object w:dxaOrig="260" w:dyaOrig="360" w14:anchorId="4A72D76C">
          <v:shape id="_x0000_i1075" type="#_x0000_t75" style="width:13pt;height:18pt" o:ole="">
            <v:imagedata r:id="rId108" o:title=""/>
            <o:lock v:ext="edit" aspectratio="f"/>
          </v:shape>
          <o:OLEObject Type="Embed" ProgID="Equation.DSMT4" ShapeID="_x0000_i1075" DrawAspect="Content" ObjectID="_1777966444" r:id="rId112"/>
        </w:object>
      </w:r>
      <w:r>
        <w:rPr>
          <w:rFonts w:ascii="宋体" w:hAnsi="宋体" w:cs="宋体"/>
        </w:rPr>
        <w:t>中原来的乘数在右移过程中逐位移出寄存器。</w:t>
      </w:r>
    </w:p>
    <w:p w14:paraId="6D7FEB8C" w14:textId="77777777" w:rsidR="000A4D06" w:rsidRDefault="00000000">
      <w:pPr>
        <w:spacing w:line="360" w:lineRule="auto"/>
        <w:jc w:val="left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2.8.1、8位booth一位乘法器电路图</w:t>
      </w:r>
    </w:p>
    <w:p w14:paraId="5F7C56C3" w14:textId="5EBB0688" w:rsidR="000A4D06" w:rsidRDefault="006F741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7F67F93" wp14:editId="10492D6E">
            <wp:extent cx="5274310" cy="4664710"/>
            <wp:effectExtent l="0" t="0" r="2540" b="2540"/>
            <wp:docPr id="18288836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3658" name="图片 1828883658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639E" w14:textId="77777777" w:rsidR="001B3D42" w:rsidRDefault="001B3D42">
      <w:pPr>
        <w:spacing w:line="360" w:lineRule="auto"/>
        <w:rPr>
          <w:rFonts w:ascii="宋体" w:hAnsi="宋体" w:cs="宋体"/>
          <w:b/>
          <w:bCs/>
        </w:rPr>
      </w:pPr>
    </w:p>
    <w:p w14:paraId="46BD91BA" w14:textId="41EDF100" w:rsidR="000A4D06" w:rsidRDefault="00000000">
      <w:pPr>
        <w:spacing w:line="360" w:lineRule="auto"/>
        <w:rPr>
          <w:rFonts w:ascii="宋体" w:hAnsi="宋体" w:cs="宋体"/>
          <w:b/>
          <w:bCs/>
          <w:sz w:val="32"/>
          <w:szCs w:val="32"/>
        </w:rPr>
      </w:pPr>
      <w:r>
        <w:rPr>
          <w:rFonts w:ascii="宋体" w:hAnsi="宋体" w:cs="宋体" w:hint="eastAsia"/>
          <w:b/>
          <w:bCs/>
          <w:sz w:val="32"/>
          <w:szCs w:val="32"/>
        </w:rPr>
        <w:t>ALU实验</w:t>
      </w:r>
    </w:p>
    <w:p w14:paraId="718C6D4D" w14:textId="77777777" w:rsidR="000A4D06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2.9算术逻辑单元ALU</w:t>
      </w:r>
    </w:p>
    <w:p w14:paraId="334A0FEB" w14:textId="77777777" w:rsidR="000A4D06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ALU是根据OP字段来决定对应的功能，芯片引脚与对应关系和如下：</w:t>
      </w:r>
    </w:p>
    <w:p w14:paraId="3B518868" w14:textId="2939BD15" w:rsidR="000A4D06" w:rsidRDefault="001B3D42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2717985C" wp14:editId="019989C0">
            <wp:extent cx="4918502" cy="2686050"/>
            <wp:effectExtent l="0" t="0" r="0" b="0"/>
            <wp:docPr id="4298807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80742" name="图片 429880742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291" cy="26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D60C" w14:textId="487A41F8" w:rsidR="000A4D06" w:rsidRDefault="001B3D42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1541AB93" wp14:editId="6FBEB102">
            <wp:extent cx="5274310" cy="2880360"/>
            <wp:effectExtent l="0" t="0" r="2540" b="0"/>
            <wp:docPr id="1518861699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61699" name="图片 18" descr="表格&#10;&#10;描述已自动生成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6326" w14:textId="77777777" w:rsidR="000A4D06" w:rsidRDefault="000A4D06">
      <w:pPr>
        <w:spacing w:line="360" w:lineRule="auto"/>
        <w:ind w:firstLine="420"/>
      </w:pPr>
    </w:p>
    <w:p w14:paraId="67428C02" w14:textId="77777777" w:rsidR="000A4D06" w:rsidRDefault="00000000">
      <w:pPr>
        <w:spacing w:line="360" w:lineRule="auto"/>
        <w:ind w:firstLine="420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2.9.1、算术逻辑单元ALU电路</w:t>
      </w:r>
    </w:p>
    <w:p w14:paraId="7F021572" w14:textId="2D6EA6C7" w:rsidR="000A4D06" w:rsidRDefault="001B3D42">
      <w:pPr>
        <w:spacing w:line="360" w:lineRule="auto"/>
        <w:jc w:val="left"/>
      </w:pPr>
      <w:r>
        <w:rPr>
          <w:noProof/>
        </w:rPr>
        <w:drawing>
          <wp:inline distT="0" distB="0" distL="0" distR="0" wp14:anchorId="0900D8F1" wp14:editId="44183539">
            <wp:extent cx="6088442" cy="2203450"/>
            <wp:effectExtent l="0" t="0" r="7620" b="6350"/>
            <wp:docPr id="1038826400" name="图片 1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26400" name="图片 19" descr="图示, 示意图&#10;&#10;描述已自动生成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82" cy="22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5C3" w14:textId="77777777" w:rsidR="000A4D06" w:rsidRDefault="00000000">
      <w:pPr>
        <w:spacing w:line="360" w:lineRule="auto"/>
        <w:ind w:firstLine="420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2.9.2、电路设计思路</w:t>
      </w:r>
    </w:p>
    <w:p w14:paraId="56CCDA51" w14:textId="16C6F6B3" w:rsidR="000A4D06" w:rsidRDefault="00000000">
      <w:pPr>
        <w:spacing w:line="360" w:lineRule="auto"/>
        <w:ind w:left="42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ALU算法单元并行进行各种算法单元运算，以算术操作符做为选择信号，选择最终的输出形式，所以，只需分别设计各操作并打好标签，用MUX控制输出即可完成ALU算法单元。这里分成</w:t>
      </w:r>
      <w:r w:rsidR="001B3D42">
        <w:rPr>
          <w:rFonts w:ascii="宋体" w:hAnsi="宋体" w:cs="宋体" w:hint="eastAsia"/>
        </w:rPr>
        <w:t>了多</w:t>
      </w:r>
      <w:r>
        <w:rPr>
          <w:rFonts w:ascii="宋体" w:hAnsi="宋体" w:cs="宋体" w:hint="eastAsia"/>
        </w:rPr>
        <w:t>个模块</w:t>
      </w:r>
      <w:r w:rsidR="001B3D42">
        <w:rPr>
          <w:rFonts w:ascii="宋体" w:hAnsi="宋体" w:cs="宋体" w:hint="eastAsia"/>
        </w:rPr>
        <w:t>。</w:t>
      </w:r>
    </w:p>
    <w:p w14:paraId="25781034" w14:textId="77777777" w:rsidR="000A4D06" w:rsidRDefault="000A4D06" w:rsidP="001B3D42">
      <w:pPr>
        <w:spacing w:line="360" w:lineRule="auto"/>
        <w:rPr>
          <w:rFonts w:ascii="宋体" w:hAnsi="宋体" w:cs="宋体" w:hint="eastAsia"/>
        </w:rPr>
      </w:pPr>
    </w:p>
    <w:p w14:paraId="0A127495" w14:textId="77777777" w:rsidR="000A4D06" w:rsidRDefault="00000000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t>实验结果</w:t>
      </w:r>
    </w:p>
    <w:p w14:paraId="010F3BDE" w14:textId="77777777" w:rsidR="000A4D06" w:rsidRDefault="00000000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在ALU自动测试中按下</w:t>
      </w:r>
      <w:proofErr w:type="spellStart"/>
      <w:r>
        <w:rPr>
          <w:rFonts w:ascii="宋体" w:hAnsi="宋体" w:cs="宋体" w:hint="eastAsia"/>
        </w:rPr>
        <w:t>ctrl+k</w:t>
      </w:r>
      <w:proofErr w:type="spellEnd"/>
      <w:r>
        <w:rPr>
          <w:rFonts w:ascii="宋体" w:hAnsi="宋体" w:cs="宋体" w:hint="eastAsia"/>
        </w:rPr>
        <w:t>运行结果如下：</w:t>
      </w:r>
    </w:p>
    <w:p w14:paraId="40786EEB" w14:textId="6155FDA0" w:rsidR="000A4D06" w:rsidRDefault="001B3D4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AEFDCF6" wp14:editId="29D0A35F">
            <wp:extent cx="5274310" cy="4493895"/>
            <wp:effectExtent l="0" t="0" r="2540" b="1905"/>
            <wp:docPr id="14506296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29673" name="图片 1450629673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3518" w14:textId="02B4AE53" w:rsidR="000A4D06" w:rsidRDefault="00000000">
      <w:pPr>
        <w:spacing w:line="360" w:lineRule="auto"/>
        <w:rPr>
          <w:rFonts w:hint="eastAsia"/>
        </w:rPr>
      </w:pPr>
      <w:r>
        <w:rPr>
          <w:rFonts w:hint="eastAsia"/>
        </w:rPr>
        <w:t>每个时钟周期显示数字都是</w:t>
      </w:r>
      <w:r>
        <w:rPr>
          <w:rFonts w:hint="eastAsia"/>
        </w:rPr>
        <w:t>100</w:t>
      </w:r>
      <w:r>
        <w:rPr>
          <w:rFonts w:hint="eastAsia"/>
        </w:rPr>
        <w:t>，说明前面电路设计正确。</w:t>
      </w:r>
    </w:p>
    <w:p w14:paraId="0130A088" w14:textId="77777777" w:rsidR="000A4D06" w:rsidRDefault="00000000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t>实验中的bug和解决方案</w:t>
      </w:r>
    </w:p>
    <w:p w14:paraId="3F06864D" w14:textId="77777777" w:rsidR="001B3D42" w:rsidRDefault="001B3D42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00000">
        <w:rPr>
          <w:rFonts w:hint="eastAsia"/>
        </w:rPr>
        <w:t>在设计原码、补码一位乘法器过程中，</w:t>
      </w:r>
      <w:r>
        <w:rPr>
          <w:rFonts w:hint="eastAsia"/>
        </w:rPr>
        <w:t>第一个周期应该是将</w:t>
      </w:r>
      <w:r>
        <w:rPr>
          <w:rFonts w:hint="eastAsia"/>
        </w:rPr>
        <w:t>Y</w:t>
      </w:r>
      <w:r>
        <w:rPr>
          <w:rFonts w:hint="eastAsia"/>
        </w:rPr>
        <w:t>送入寄存器，一开始我没有想到合适的方法，后来发现可以根据计数器的状态来判断是否处于第</w:t>
      </w:r>
      <w:r>
        <w:rPr>
          <w:rFonts w:hint="eastAsia"/>
        </w:rPr>
        <w:t>1</w:t>
      </w:r>
      <w:r>
        <w:rPr>
          <w:rFonts w:hint="eastAsia"/>
        </w:rPr>
        <w:t>个周期，借助一个数据选择器即可实现初态的设置</w:t>
      </w:r>
    </w:p>
    <w:p w14:paraId="558DED5A" w14:textId="6152B323" w:rsidR="000A4D06" w:rsidRPr="008E435E" w:rsidRDefault="001B3D42" w:rsidP="008E435E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、在最后</w:t>
      </w:r>
      <w:r>
        <w:rPr>
          <w:rFonts w:hint="eastAsia"/>
        </w:rPr>
        <w:t>ALU</w:t>
      </w:r>
      <w:r>
        <w:rPr>
          <w:rFonts w:hint="eastAsia"/>
        </w:rPr>
        <w:t>自动测试实验一开始发现分数并不是</w:t>
      </w:r>
      <w:r>
        <w:rPr>
          <w:rFonts w:hint="eastAsia"/>
        </w:rPr>
        <w:t>100</w:t>
      </w:r>
      <w:r>
        <w:rPr>
          <w:rFonts w:hint="eastAsia"/>
        </w:rPr>
        <w:t>，根据下方的故障指示灯，发现有几项</w:t>
      </w:r>
      <w:r w:rsidR="008E435E">
        <w:rPr>
          <w:rFonts w:hint="eastAsia"/>
        </w:rPr>
        <w:t>故障，到电路中排查电路逻辑并非发现问题，反复检查之后发现隧道标签与实际上的不一致，导致数据不能正确送入测试电路，才产生了故障。</w:t>
      </w:r>
    </w:p>
    <w:sectPr w:rsidR="000A4D06" w:rsidRPr="008E4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1D58D" w14:textId="77777777" w:rsidR="00FB6145" w:rsidRDefault="00FB6145">
      <w:pPr>
        <w:spacing w:line="240" w:lineRule="auto"/>
      </w:pPr>
      <w:r>
        <w:separator/>
      </w:r>
    </w:p>
  </w:endnote>
  <w:endnote w:type="continuationSeparator" w:id="0">
    <w:p w14:paraId="262BDC8F" w14:textId="77777777" w:rsidR="00FB6145" w:rsidRDefault="00FB61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55EFCB" w14:textId="77777777" w:rsidR="00FB6145" w:rsidRDefault="00FB6145">
      <w:r>
        <w:separator/>
      </w:r>
    </w:p>
  </w:footnote>
  <w:footnote w:type="continuationSeparator" w:id="0">
    <w:p w14:paraId="3BBCD061" w14:textId="77777777" w:rsidR="00FB6145" w:rsidRDefault="00FB61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5AB8A0"/>
    <w:multiLevelType w:val="singleLevel"/>
    <w:tmpl w:val="9B5AB8A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562057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1BE706D"/>
    <w:rsid w:val="000A4D06"/>
    <w:rsid w:val="001B3D42"/>
    <w:rsid w:val="004948C7"/>
    <w:rsid w:val="006F741B"/>
    <w:rsid w:val="008E435E"/>
    <w:rsid w:val="00AB680F"/>
    <w:rsid w:val="00E63E53"/>
    <w:rsid w:val="00FB6145"/>
    <w:rsid w:val="01BE706D"/>
    <w:rsid w:val="04F71B45"/>
    <w:rsid w:val="070260F9"/>
    <w:rsid w:val="0A2F6257"/>
    <w:rsid w:val="105335F3"/>
    <w:rsid w:val="142B5902"/>
    <w:rsid w:val="3E110017"/>
    <w:rsid w:val="41E276F6"/>
    <w:rsid w:val="425B5162"/>
    <w:rsid w:val="47B53FD5"/>
    <w:rsid w:val="4F8048EF"/>
    <w:rsid w:val="5A7E04E6"/>
    <w:rsid w:val="66AB0F78"/>
    <w:rsid w:val="693739CC"/>
    <w:rsid w:val="69764489"/>
    <w:rsid w:val="6A363FAD"/>
    <w:rsid w:val="6E264E04"/>
    <w:rsid w:val="73CD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BDE12B"/>
  <w15:docId w15:val="{636D46F8-D9DC-49C4-95C6-DA06B0D78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63.jpeg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3.bin"/><Relationship Id="rId63" Type="http://schemas.openxmlformats.org/officeDocument/2006/relationships/image" Target="media/image36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0.bin"/><Relationship Id="rId89" Type="http://schemas.openxmlformats.org/officeDocument/2006/relationships/image" Target="media/image50.wmf"/><Relationship Id="rId112" Type="http://schemas.openxmlformats.org/officeDocument/2006/relationships/oleObject" Target="embeddings/oleObject47.bin"/><Relationship Id="rId16" Type="http://schemas.openxmlformats.org/officeDocument/2006/relationships/image" Target="media/image6.wmf"/><Relationship Id="rId107" Type="http://schemas.openxmlformats.org/officeDocument/2006/relationships/oleObject" Target="embeddings/oleObject43.bin"/><Relationship Id="rId11" Type="http://schemas.openxmlformats.org/officeDocument/2006/relationships/oleObject" Target="embeddings/oleObject1.bin"/><Relationship Id="rId32" Type="http://schemas.openxmlformats.org/officeDocument/2006/relationships/image" Target="media/image15.jpeg"/><Relationship Id="rId37" Type="http://schemas.openxmlformats.org/officeDocument/2006/relationships/image" Target="media/image19.jpeg"/><Relationship Id="rId53" Type="http://schemas.openxmlformats.org/officeDocument/2006/relationships/image" Target="media/image31.wmf"/><Relationship Id="rId58" Type="http://schemas.openxmlformats.org/officeDocument/2006/relationships/oleObject" Target="embeddings/oleObject18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5.wmf"/><Relationship Id="rId102" Type="http://schemas.openxmlformats.org/officeDocument/2006/relationships/oleObject" Target="embeddings/oleObject40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3.bin"/><Relationship Id="rId95" Type="http://schemas.openxmlformats.org/officeDocument/2006/relationships/image" Target="media/image53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43" Type="http://schemas.openxmlformats.org/officeDocument/2006/relationships/image" Target="media/image24.jpeg"/><Relationship Id="rId48" Type="http://schemas.openxmlformats.org/officeDocument/2006/relationships/image" Target="media/image28.wmf"/><Relationship Id="rId64" Type="http://schemas.openxmlformats.org/officeDocument/2006/relationships/oleObject" Target="embeddings/oleObject21.bin"/><Relationship Id="rId69" Type="http://schemas.openxmlformats.org/officeDocument/2006/relationships/image" Target="media/image39.wmf"/><Relationship Id="rId113" Type="http://schemas.openxmlformats.org/officeDocument/2006/relationships/image" Target="media/image59.jpeg"/><Relationship Id="rId118" Type="http://schemas.openxmlformats.org/officeDocument/2006/relationships/fontTable" Target="fontTable.xml"/><Relationship Id="rId80" Type="http://schemas.openxmlformats.org/officeDocument/2006/relationships/oleObject" Target="embeddings/oleObject28.bin"/><Relationship Id="rId85" Type="http://schemas.openxmlformats.org/officeDocument/2006/relationships/image" Target="media/image48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59" Type="http://schemas.openxmlformats.org/officeDocument/2006/relationships/image" Target="media/image34.wmf"/><Relationship Id="rId103" Type="http://schemas.openxmlformats.org/officeDocument/2006/relationships/image" Target="media/image56.wmf"/><Relationship Id="rId108" Type="http://schemas.openxmlformats.org/officeDocument/2006/relationships/image" Target="media/image58.wmf"/><Relationship Id="rId54" Type="http://schemas.openxmlformats.org/officeDocument/2006/relationships/oleObject" Target="embeddings/oleObject16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2.jpeg"/><Relationship Id="rId91" Type="http://schemas.openxmlformats.org/officeDocument/2006/relationships/image" Target="media/image51.wmf"/><Relationship Id="rId96" Type="http://schemas.openxmlformats.org/officeDocument/2006/relationships/oleObject" Target="embeddings/oleObject3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49" Type="http://schemas.openxmlformats.org/officeDocument/2006/relationships/oleObject" Target="embeddings/oleObject14.bin"/><Relationship Id="rId114" Type="http://schemas.openxmlformats.org/officeDocument/2006/relationships/image" Target="media/image60.jpeg"/><Relationship Id="rId119" Type="http://schemas.openxmlformats.org/officeDocument/2006/relationships/theme" Target="theme/theme1.xml"/><Relationship Id="rId10" Type="http://schemas.openxmlformats.org/officeDocument/2006/relationships/image" Target="media/image3.wmf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0.jpeg"/><Relationship Id="rId60" Type="http://schemas.openxmlformats.org/officeDocument/2006/relationships/oleObject" Target="embeddings/oleObject19.bin"/><Relationship Id="rId65" Type="http://schemas.openxmlformats.org/officeDocument/2006/relationships/image" Target="media/image37.wmf"/><Relationship Id="rId73" Type="http://schemas.openxmlformats.org/officeDocument/2006/relationships/image" Target="media/image41.wmf"/><Relationship Id="rId78" Type="http://schemas.openxmlformats.org/officeDocument/2006/relationships/image" Target="media/image44.jpeg"/><Relationship Id="rId81" Type="http://schemas.openxmlformats.org/officeDocument/2006/relationships/image" Target="media/image46.wmf"/><Relationship Id="rId86" Type="http://schemas.openxmlformats.org/officeDocument/2006/relationships/oleObject" Target="embeddings/oleObject31.bin"/><Relationship Id="rId94" Type="http://schemas.openxmlformats.org/officeDocument/2006/relationships/oleObject" Target="embeddings/oleObject35.bin"/><Relationship Id="rId99" Type="http://schemas.openxmlformats.org/officeDocument/2006/relationships/image" Target="media/image54.wmf"/><Relationship Id="rId101" Type="http://schemas.openxmlformats.org/officeDocument/2006/relationships/image" Target="media/image55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21.jpeg"/><Relationship Id="rId109" Type="http://schemas.openxmlformats.org/officeDocument/2006/relationships/oleObject" Target="embeddings/oleObject44.bin"/><Relationship Id="rId34" Type="http://schemas.openxmlformats.org/officeDocument/2006/relationships/image" Target="media/image17.wmf"/><Relationship Id="rId50" Type="http://schemas.openxmlformats.org/officeDocument/2006/relationships/image" Target="media/image29.wmf"/><Relationship Id="rId55" Type="http://schemas.openxmlformats.org/officeDocument/2006/relationships/image" Target="media/image32.wmf"/><Relationship Id="rId76" Type="http://schemas.openxmlformats.org/officeDocument/2006/relationships/image" Target="media/image43.wmf"/><Relationship Id="rId97" Type="http://schemas.openxmlformats.org/officeDocument/2006/relationships/oleObject" Target="embeddings/oleObject37.bin"/><Relationship Id="rId104" Type="http://schemas.openxmlformats.org/officeDocument/2006/relationships/oleObject" Target="embeddings/oleObject41.bin"/><Relationship Id="rId7" Type="http://schemas.openxmlformats.org/officeDocument/2006/relationships/endnotes" Target="endnotes.xml"/><Relationship Id="rId71" Type="http://schemas.openxmlformats.org/officeDocument/2006/relationships/image" Target="media/image40.wmf"/><Relationship Id="rId92" Type="http://schemas.openxmlformats.org/officeDocument/2006/relationships/oleObject" Target="embeddings/oleObject34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0.png"/><Relationship Id="rId40" Type="http://schemas.openxmlformats.org/officeDocument/2006/relationships/image" Target="media/image22.jpeg"/><Relationship Id="rId45" Type="http://schemas.openxmlformats.org/officeDocument/2006/relationships/image" Target="media/image26.png"/><Relationship Id="rId66" Type="http://schemas.openxmlformats.org/officeDocument/2006/relationships/oleObject" Target="embeddings/oleObject22.bin"/><Relationship Id="rId87" Type="http://schemas.openxmlformats.org/officeDocument/2006/relationships/image" Target="media/image49.wmf"/><Relationship Id="rId110" Type="http://schemas.openxmlformats.org/officeDocument/2006/relationships/oleObject" Target="embeddings/oleObject45.bin"/><Relationship Id="rId115" Type="http://schemas.openxmlformats.org/officeDocument/2006/relationships/image" Target="media/image61.jpeg"/><Relationship Id="rId61" Type="http://schemas.openxmlformats.org/officeDocument/2006/relationships/image" Target="media/image35.wmf"/><Relationship Id="rId82" Type="http://schemas.openxmlformats.org/officeDocument/2006/relationships/oleObject" Target="embeddings/oleObject29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17.bin"/><Relationship Id="rId77" Type="http://schemas.openxmlformats.org/officeDocument/2006/relationships/oleObject" Target="embeddings/oleObject27.bin"/><Relationship Id="rId100" Type="http://schemas.openxmlformats.org/officeDocument/2006/relationships/oleObject" Target="embeddings/oleObject39.bin"/><Relationship Id="rId105" Type="http://schemas.openxmlformats.org/officeDocument/2006/relationships/image" Target="media/image57.wmf"/><Relationship Id="rId8" Type="http://schemas.openxmlformats.org/officeDocument/2006/relationships/image" Target="media/image1.jpeg"/><Relationship Id="rId51" Type="http://schemas.openxmlformats.org/officeDocument/2006/relationships/oleObject" Target="embeddings/oleObject15.bin"/><Relationship Id="rId72" Type="http://schemas.openxmlformats.org/officeDocument/2006/relationships/oleObject" Target="embeddings/oleObject25.bin"/><Relationship Id="rId93" Type="http://schemas.openxmlformats.org/officeDocument/2006/relationships/image" Target="media/image52.wmf"/><Relationship Id="rId98" Type="http://schemas.openxmlformats.org/officeDocument/2006/relationships/oleObject" Target="embeddings/oleObject38.bin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7.wmf"/><Relationship Id="rId67" Type="http://schemas.openxmlformats.org/officeDocument/2006/relationships/image" Target="media/image38.wmf"/><Relationship Id="rId116" Type="http://schemas.openxmlformats.org/officeDocument/2006/relationships/image" Target="media/image62.jpeg"/><Relationship Id="rId20" Type="http://schemas.openxmlformats.org/officeDocument/2006/relationships/image" Target="media/image8.wmf"/><Relationship Id="rId41" Type="http://schemas.openxmlformats.org/officeDocument/2006/relationships/image" Target="media/image23.wmf"/><Relationship Id="rId62" Type="http://schemas.openxmlformats.org/officeDocument/2006/relationships/oleObject" Target="embeddings/oleObject20.bin"/><Relationship Id="rId83" Type="http://schemas.openxmlformats.org/officeDocument/2006/relationships/image" Target="media/image47.wmf"/><Relationship Id="rId88" Type="http://schemas.openxmlformats.org/officeDocument/2006/relationships/oleObject" Target="embeddings/oleObject32.bin"/><Relationship Id="rId111" Type="http://schemas.openxmlformats.org/officeDocument/2006/relationships/oleObject" Target="embeddings/oleObject46.bin"/><Relationship Id="rId15" Type="http://schemas.openxmlformats.org/officeDocument/2006/relationships/oleObject" Target="embeddings/oleObject3.bin"/><Relationship Id="rId36" Type="http://schemas.openxmlformats.org/officeDocument/2006/relationships/image" Target="media/image18.jpeg"/><Relationship Id="rId57" Type="http://schemas.openxmlformats.org/officeDocument/2006/relationships/image" Target="media/image33.wmf"/><Relationship Id="rId106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664</Words>
  <Characters>3788</Characters>
  <Application>Microsoft Office Word</Application>
  <DocSecurity>0</DocSecurity>
  <Lines>31</Lines>
  <Paragraphs>8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流沙</dc:creator>
  <cp:lastModifiedBy>子旭 王</cp:lastModifiedBy>
  <cp:revision>2</cp:revision>
  <dcterms:created xsi:type="dcterms:W3CDTF">2021-12-04T15:07:00Z</dcterms:created>
  <dcterms:modified xsi:type="dcterms:W3CDTF">2024-05-23T02:46:00Z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E38B999E97424966B407049B7B7FB3CD</vt:lpwstr>
  </property>
</Properties>
</file>