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asceu em São Paulo, em 13 de dezembro de 1926. Foi redator de revistas, jornalista e poeta. Exerceu atividades</w:t>
      </w:r>
      <w:r w:rsidDel="00000000" w:rsidR="00000000" w:rsidRPr="00000000">
        <w:rPr>
          <w:rtl w:val="0"/>
        </w:rPr>
        <w:t xml:space="preserve"> de grande destaque na imprensa do Rio de Janeiro, foi diretor da revista Senhor e diretor de telejornalismo da então recém-inaugurada TV Globo. Em 1967, criou o jornal-escola O Sol, marco na história da imprensa brasileira, com textos criativos e projeto gráfico inovador. Trabalhou em diversas capitais brasileiras realizando reformas gráficas em jornais até chegar a Brasí­lia, em 1988.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U</w:t>
      </w:r>
      <w:r w:rsidDel="00000000" w:rsidR="00000000" w:rsidRPr="00000000">
        <w:rPr>
          <w:rtl w:val="0"/>
        </w:rPr>
        <w:t xml:space="preserve">m dos principais porta-vozes do Neoconcretismo é o </w:t>
      </w:r>
      <w:r w:rsidDel="00000000" w:rsidR="00000000" w:rsidRPr="00000000">
        <w:rPr>
          <w:rtl w:val="0"/>
        </w:rPr>
        <w:t xml:space="preserve">Suplemento Dominical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tl w:val="0"/>
        </w:rPr>
        <w:t xml:space="preserve">Jornal do Brasil</w:t>
      </w:r>
      <w:r w:rsidDel="00000000" w:rsidR="00000000" w:rsidRPr="00000000">
        <w:rPr>
          <w:rtl w:val="0"/>
        </w:rPr>
        <w:t xml:space="preserve">, do qual Reynaldo Jardim é um dos criadores e editor durante onze anos. Em 1959 assina o Manifesto Neoconcreto, no mesmo ano, lança o Balé Neoconcreto em conjunto com Lygia Pape no Teatro da Praça do Rio de Janeiro. Em 1960, durante a </w:t>
      </w:r>
      <w:r w:rsidDel="00000000" w:rsidR="00000000" w:rsidRPr="00000000">
        <w:rPr>
          <w:rtl w:val="0"/>
        </w:rPr>
        <w:t xml:space="preserve">II Exposição Neoconcreta</w:t>
      </w:r>
      <w:r w:rsidDel="00000000" w:rsidR="00000000" w:rsidRPr="00000000">
        <w:rPr>
          <w:rtl w:val="0"/>
        </w:rPr>
        <w:t xml:space="preserve">, lança sua proposta </w:t>
      </w:r>
      <w:r w:rsidDel="00000000" w:rsidR="00000000" w:rsidRPr="00000000">
        <w:rPr>
          <w:rtl w:val="0"/>
        </w:rPr>
        <w:t xml:space="preserve">Livro Infinito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considerado por Ferreira Gullar uma das mais importantes contribuições ao contexto neoconcreto.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Publicou doze livros de poesia, entre eles Joana em Flor e Maria Bethânia, Guerreira, Guerrilha, </w:t>
      </w:r>
      <w:r w:rsidDel="00000000" w:rsidR="00000000" w:rsidRPr="00000000">
        <w:rPr>
          <w:rtl w:val="0"/>
        </w:rPr>
        <w:t xml:space="preserve">A Lagartixa Escorregante na Parede de Domingo, Cantares Prazeres, Sangrada escritura e Íntima grafite.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http://www.antoniomiranda.com.br/poesia_brasis/distrito_federal/reynaldo_jardim.html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http://www.artesnaweb.com.br/index.php?pagina=home&amp;abrir=arte&amp;acervo=2053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62500" cy="3162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https://gavetadoivo.files.wordpress.com/2011/02/reynaldo_dentro.jpg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9814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http://lygiapape.org.br/news/wp-content/uploads/2013/10/NeoconceteBallet.jpg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3.png"/><Relationship Id="rId6" Type="http://schemas.openxmlformats.org/officeDocument/2006/relationships/hyperlink" Target="http://www.artesnaweb.com.br/index.php?pagina=home&amp;abrir=arte&amp;acervo=2053" TargetMode="External"/><Relationship Id="rId5" Type="http://schemas.openxmlformats.org/officeDocument/2006/relationships/hyperlink" Target="http://www.antoniomiranda.com.br/poesia_brasis/distrito_federal/reynaldo_jardim.html" TargetMode="External"/><Relationship Id="rId8" Type="http://schemas.openxmlformats.org/officeDocument/2006/relationships/hyperlink" Target="https://gavetadoivo.files.wordpress.com/2011/02/reynaldo_dentro.jpg" TargetMode="External"/><Relationship Id="rId7" Type="http://schemas.openxmlformats.org/officeDocument/2006/relationships/image" Target="media/image02.png"/></Relationships>
</file>