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DA6E" w14:textId="4804E741" w:rsidR="00E23899" w:rsidRPr="000B67E6" w:rsidRDefault="00B23F4E" w:rsidP="00437CDB">
      <w:pPr>
        <w:jc w:val="center"/>
        <w:rPr>
          <w:rFonts w:ascii="Times New Roman" w:hAnsi="Times New Roman" w:cs="Times New Roman"/>
        </w:rPr>
      </w:pPr>
      <w:r w:rsidRPr="000B67E6">
        <w:rPr>
          <w:rFonts w:ascii="Times New Roman" w:hAnsi="Times New Roman" w:cs="Times New Roman"/>
        </w:rPr>
        <w:t xml:space="preserve">CIS </w:t>
      </w:r>
      <w:r w:rsidR="00E74AB6" w:rsidRPr="000B67E6">
        <w:rPr>
          <w:rFonts w:ascii="Times New Roman" w:hAnsi="Times New Roman" w:cs="Times New Roman"/>
        </w:rPr>
        <w:t>3020</w:t>
      </w:r>
      <w:r w:rsidRPr="000B67E6">
        <w:rPr>
          <w:rFonts w:ascii="Times New Roman" w:hAnsi="Times New Roman" w:cs="Times New Roman"/>
        </w:rPr>
        <w:t xml:space="preserve"> Progress Report</w:t>
      </w:r>
    </w:p>
    <w:p w14:paraId="6C9A81E4" w14:textId="3FA160F2" w:rsidR="00437CDB" w:rsidRPr="000B67E6" w:rsidRDefault="00E74AB6" w:rsidP="00437CDB">
      <w:pPr>
        <w:jc w:val="center"/>
        <w:rPr>
          <w:rFonts w:ascii="Times New Roman" w:hAnsi="Times New Roman" w:cs="Times New Roman"/>
          <w:b/>
          <w:bCs/>
        </w:rPr>
      </w:pPr>
      <w:r w:rsidRPr="000B67E6">
        <w:rPr>
          <w:rFonts w:ascii="Times New Roman" w:hAnsi="Times New Roman" w:cs="Times New Roman"/>
          <w:b/>
          <w:bCs/>
        </w:rPr>
        <w:t>Daniel Covington Jr</w:t>
      </w:r>
    </w:p>
    <w:p w14:paraId="55ED7465" w14:textId="2FC01231" w:rsidR="00437CDB" w:rsidRPr="000B67E6" w:rsidRDefault="00E74AB6" w:rsidP="00437CDB">
      <w:pPr>
        <w:jc w:val="center"/>
        <w:rPr>
          <w:rFonts w:ascii="Times New Roman" w:hAnsi="Times New Roman" w:cs="Times New Roman"/>
        </w:rPr>
      </w:pPr>
      <w:r w:rsidRPr="000B67E6">
        <w:rPr>
          <w:rFonts w:ascii="Times New Roman" w:hAnsi="Times New Roman" w:cs="Times New Roman"/>
        </w:rPr>
        <w:t>Final Week Project</w:t>
      </w:r>
    </w:p>
    <w:p w14:paraId="691D8397" w14:textId="77777777" w:rsidR="00437CDB" w:rsidRPr="000B67E6" w:rsidRDefault="00437CDB">
      <w:pPr>
        <w:rPr>
          <w:rFonts w:ascii="Times New Roman" w:hAnsi="Times New Roman" w:cs="Times New Roman"/>
        </w:rPr>
      </w:pPr>
    </w:p>
    <w:p w14:paraId="7DE6490E" w14:textId="6FB5CB12"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Project Overview</w:t>
      </w:r>
    </w:p>
    <w:p w14:paraId="23F30E38" w14:textId="77777777" w:rsidR="0031797D" w:rsidRPr="000B67E6" w:rsidRDefault="0031797D" w:rsidP="0031797D">
      <w:pPr>
        <w:rPr>
          <w:rFonts w:ascii="Times New Roman" w:hAnsi="Times New Roman" w:cs="Times New Roman"/>
        </w:rPr>
      </w:pPr>
    </w:p>
    <w:p w14:paraId="0D54991D" w14:textId="77777777" w:rsidR="00E74AB6" w:rsidRPr="000B67E6" w:rsidRDefault="00E74AB6" w:rsidP="00E74AB6">
      <w:pPr>
        <w:spacing w:line="480" w:lineRule="auto"/>
        <w:rPr>
          <w:rFonts w:ascii="Times New Roman" w:hAnsi="Times New Roman" w:cs="Times New Roman"/>
        </w:rPr>
      </w:pPr>
      <w:r w:rsidRPr="000B67E6">
        <w:rPr>
          <w:rFonts w:ascii="Times New Roman" w:hAnsi="Times New Roman" w:cs="Times New Roman"/>
        </w:rPr>
        <w:t>NextGen Financial Knowledge is a comprehensive platform designed to empower a diverse generation of learners, from young children discovering the basics of money to professionals in their thirties mastering wealth management.</w:t>
      </w:r>
    </w:p>
    <w:p w14:paraId="0182A968" w14:textId="77777777" w:rsidR="00E74AB6" w:rsidRPr="000B67E6" w:rsidRDefault="00E74AB6" w:rsidP="00E74AB6">
      <w:pPr>
        <w:spacing w:line="480" w:lineRule="auto"/>
        <w:rPr>
          <w:rFonts w:ascii="Times New Roman" w:hAnsi="Times New Roman" w:cs="Times New Roman"/>
        </w:rPr>
      </w:pPr>
      <w:r w:rsidRPr="000B67E6">
        <w:rPr>
          <w:rFonts w:ascii="Times New Roman" w:hAnsi="Times New Roman" w:cs="Times New Roman"/>
        </w:rPr>
        <w:t>More than just a website, it serves as a sophisticated gateway to financial literacy, offering a curated suite of resources and practical tools for budgeting and saving. We provide a structured foundation for every stage of life, equipping users with the knowledge and strategy needed to achieve lasting financial independence.</w:t>
      </w:r>
    </w:p>
    <w:p w14:paraId="35E5D937" w14:textId="35CC8504"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Current Project Status</w:t>
      </w:r>
    </w:p>
    <w:p w14:paraId="622341D3" w14:textId="77777777" w:rsidR="0031797D" w:rsidRPr="000B67E6" w:rsidRDefault="0031797D" w:rsidP="0031797D">
      <w:pPr>
        <w:rPr>
          <w:rFonts w:ascii="Times New Roman" w:hAnsi="Times New Roman" w:cs="Times New Roman"/>
        </w:rPr>
      </w:pPr>
    </w:p>
    <w:p w14:paraId="470425D6" w14:textId="77777777" w:rsidR="003F11B5" w:rsidRPr="000B67E6" w:rsidRDefault="003F11B5" w:rsidP="003F11B5">
      <w:pPr>
        <w:spacing w:line="480" w:lineRule="auto"/>
        <w:rPr>
          <w:rFonts w:ascii="Times New Roman" w:hAnsi="Times New Roman" w:cs="Times New Roman"/>
        </w:rPr>
      </w:pPr>
      <w:r w:rsidRPr="000B67E6">
        <w:rPr>
          <w:rFonts w:ascii="Times New Roman" w:hAnsi="Times New Roman" w:cs="Times New Roman"/>
        </w:rPr>
        <w:t>While the NextGen Financial Knowledge website is currently in development, we have made significant strides toward our mission. Our goal is to provide a dynamic learning environment for youth, featuring a curated selection of custom games, quizzes, and simulations designed to reinforce practical financial skills.</w:t>
      </w:r>
    </w:p>
    <w:p w14:paraId="052C5D2F" w14:textId="77777777" w:rsidR="003F11B5" w:rsidRPr="000B67E6" w:rsidRDefault="003F11B5" w:rsidP="003F11B5">
      <w:pPr>
        <w:spacing w:line="480" w:lineRule="auto"/>
        <w:rPr>
          <w:rFonts w:ascii="Times New Roman" w:hAnsi="Times New Roman" w:cs="Times New Roman"/>
        </w:rPr>
      </w:pPr>
      <w:r w:rsidRPr="000B67E6">
        <w:rPr>
          <w:rFonts w:ascii="Times New Roman" w:hAnsi="Times New Roman" w:cs="Times New Roman"/>
        </w:rPr>
        <w:t>Recent updates to the platform include:</w:t>
      </w:r>
    </w:p>
    <w:p w14:paraId="11FF90C5" w14:textId="77777777" w:rsidR="003F11B5" w:rsidRPr="000B67E6" w:rsidRDefault="003F11B5" w:rsidP="003F11B5">
      <w:pPr>
        <w:numPr>
          <w:ilvl w:val="0"/>
          <w:numId w:val="2"/>
        </w:numPr>
        <w:spacing w:line="480" w:lineRule="auto"/>
        <w:rPr>
          <w:rFonts w:ascii="Times New Roman" w:hAnsi="Times New Roman" w:cs="Times New Roman"/>
        </w:rPr>
      </w:pPr>
      <w:r w:rsidRPr="000B67E6">
        <w:rPr>
          <w:rFonts w:ascii="Times New Roman" w:hAnsi="Times New Roman" w:cs="Times New Roman"/>
          <w:b/>
          <w:bCs/>
        </w:rPr>
        <w:t>Interactive Savings Tool</w:t>
      </w:r>
      <w:r w:rsidRPr="000B67E6">
        <w:rPr>
          <w:rFonts w:ascii="Times New Roman" w:hAnsi="Times New Roman" w:cs="Times New Roman"/>
        </w:rPr>
        <w:t>: Located on our dedicated Savings Tool page, this feature allows users to input a specific goal and price, along with their monthly contribution, to receive an immediate projection of their timeline to financial success.</w:t>
      </w:r>
    </w:p>
    <w:p w14:paraId="14618DFE" w14:textId="77777777" w:rsidR="003F11B5" w:rsidRPr="000B67E6" w:rsidRDefault="003F11B5" w:rsidP="003F11B5">
      <w:pPr>
        <w:numPr>
          <w:ilvl w:val="0"/>
          <w:numId w:val="2"/>
        </w:numPr>
        <w:spacing w:line="480" w:lineRule="auto"/>
        <w:rPr>
          <w:rFonts w:ascii="Times New Roman" w:hAnsi="Times New Roman" w:cs="Times New Roman"/>
        </w:rPr>
      </w:pPr>
      <w:r w:rsidRPr="000B67E6">
        <w:rPr>
          <w:rFonts w:ascii="Times New Roman" w:hAnsi="Times New Roman" w:cs="Times New Roman"/>
          <w:b/>
          <w:bCs/>
        </w:rPr>
        <w:t>Enhanced Navigation</w:t>
      </w:r>
      <w:r w:rsidRPr="000B67E6">
        <w:rPr>
          <w:rFonts w:ascii="Times New Roman" w:hAnsi="Times New Roman" w:cs="Times New Roman"/>
        </w:rPr>
        <w:t>: We have integrated a comprehensive search function, enabling users to efficiently navigate our growing library of pages and knowledgebases.</w:t>
      </w:r>
    </w:p>
    <w:p w14:paraId="7D90F421" w14:textId="77777777" w:rsidR="003F11B5" w:rsidRPr="000B67E6" w:rsidRDefault="003F11B5" w:rsidP="003F11B5">
      <w:pPr>
        <w:spacing w:line="480" w:lineRule="auto"/>
        <w:rPr>
          <w:rFonts w:ascii="Times New Roman" w:hAnsi="Times New Roman" w:cs="Times New Roman"/>
        </w:rPr>
      </w:pPr>
      <w:r w:rsidRPr="000B67E6">
        <w:rPr>
          <w:rFonts w:ascii="Times New Roman" w:hAnsi="Times New Roman" w:cs="Times New Roman"/>
        </w:rPr>
        <w:t>As we continue to evolve, we remain committed to creating a robust foundation for the next generation's journey toward financial independence.</w:t>
      </w:r>
    </w:p>
    <w:p w14:paraId="7CA157B5" w14:textId="77777777" w:rsidR="0031797D" w:rsidRPr="000B67E6" w:rsidRDefault="0031797D" w:rsidP="0031797D">
      <w:pPr>
        <w:rPr>
          <w:rFonts w:ascii="Times New Roman" w:hAnsi="Times New Roman" w:cs="Times New Roman"/>
        </w:rPr>
      </w:pPr>
    </w:p>
    <w:p w14:paraId="54AEADC5" w14:textId="2B90DF9C"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What Has Gone Well</w:t>
      </w:r>
    </w:p>
    <w:p w14:paraId="5E76483B" w14:textId="77777777" w:rsidR="0031797D" w:rsidRPr="000B67E6" w:rsidRDefault="0031797D" w:rsidP="0031797D">
      <w:pPr>
        <w:rPr>
          <w:rFonts w:ascii="Times New Roman" w:hAnsi="Times New Roman" w:cs="Times New Roman"/>
        </w:rPr>
      </w:pPr>
    </w:p>
    <w:p w14:paraId="48714B5A" w14:textId="0D4CAB18" w:rsidR="0031797D" w:rsidRPr="000B67E6" w:rsidRDefault="003F11B5" w:rsidP="003F11B5">
      <w:pPr>
        <w:spacing w:line="480" w:lineRule="auto"/>
        <w:rPr>
          <w:rFonts w:ascii="Times New Roman" w:hAnsi="Times New Roman" w:cs="Times New Roman"/>
        </w:rPr>
      </w:pPr>
      <w:r w:rsidRPr="000B67E6">
        <w:rPr>
          <w:rFonts w:ascii="Times New Roman" w:hAnsi="Times New Roman" w:cs="Times New Roman"/>
        </w:rPr>
        <w:t>Once past the initial styling challenges, the workflow became much more cohesive. Integrating AI tools like Google Gemini acted as a powerful force multiplier, helping to refine syntax and organize scripts properly. Gaining a new appreciation for the importance of code structure has made ongoing development far more intuitive.</w:t>
      </w:r>
    </w:p>
    <w:p w14:paraId="7B7FB16B" w14:textId="77777777" w:rsidR="003F11B5" w:rsidRPr="000B67E6" w:rsidRDefault="003F11B5" w:rsidP="0031797D">
      <w:pPr>
        <w:rPr>
          <w:rFonts w:ascii="Times New Roman" w:hAnsi="Times New Roman" w:cs="Times New Roman"/>
        </w:rPr>
      </w:pPr>
    </w:p>
    <w:p w14:paraId="3D649097" w14:textId="633C01F5"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Challenges and Problem Solving</w:t>
      </w:r>
    </w:p>
    <w:p w14:paraId="510B9F3D" w14:textId="77777777" w:rsidR="0031797D" w:rsidRPr="000B67E6" w:rsidRDefault="0031797D" w:rsidP="0031797D">
      <w:pPr>
        <w:rPr>
          <w:rFonts w:ascii="Times New Roman" w:hAnsi="Times New Roman" w:cs="Times New Roman"/>
        </w:rPr>
      </w:pPr>
    </w:p>
    <w:p w14:paraId="1C43CDA9" w14:textId="1BA3ECFE" w:rsidR="0031797D" w:rsidRPr="000B67E6" w:rsidRDefault="006628BF" w:rsidP="006628BF">
      <w:pPr>
        <w:spacing w:line="480" w:lineRule="auto"/>
        <w:rPr>
          <w:rFonts w:ascii="Times New Roman" w:hAnsi="Times New Roman" w:cs="Times New Roman"/>
        </w:rPr>
      </w:pPr>
      <w:r w:rsidRPr="000B67E6">
        <w:rPr>
          <w:rFonts w:ascii="Times New Roman" w:hAnsi="Times New Roman" w:cs="Times New Roman"/>
        </w:rPr>
        <w:t xml:space="preserve">The primary challenge during development was ensuring every code element was fully optimized to meet project goals. </w:t>
      </w:r>
      <w:proofErr w:type="spellStart"/>
      <w:r w:rsidRPr="000B67E6">
        <w:rPr>
          <w:rFonts w:ascii="Times New Roman" w:hAnsi="Times New Roman" w:cs="Times New Roman"/>
        </w:rPr>
        <w:t>Zybooks</w:t>
      </w:r>
      <w:proofErr w:type="spellEnd"/>
      <w:r w:rsidRPr="000B67E6">
        <w:rPr>
          <w:rFonts w:ascii="Times New Roman" w:hAnsi="Times New Roman" w:cs="Times New Roman"/>
        </w:rPr>
        <w:t xml:space="preserve"> served as a vital technical reference, helping establish a rigorous structural foundation for HTML files. Once the core layout—including the body and header—was correctly aligned, Google Gemini was utilized to refine the architecture and identify any missed opportunities for optimization.</w:t>
      </w:r>
    </w:p>
    <w:p w14:paraId="703581E4" w14:textId="752B0248"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Next Steps</w:t>
      </w:r>
    </w:p>
    <w:p w14:paraId="619E6376" w14:textId="77777777" w:rsidR="00185A01" w:rsidRPr="000B67E6" w:rsidRDefault="00185A01" w:rsidP="0031797D">
      <w:pPr>
        <w:rPr>
          <w:rFonts w:ascii="Times New Roman" w:hAnsi="Times New Roman" w:cs="Times New Roman"/>
        </w:rPr>
      </w:pPr>
    </w:p>
    <w:p w14:paraId="4FC4FC31" w14:textId="20183716" w:rsidR="0031797D" w:rsidRPr="000B67E6" w:rsidRDefault="006628BF" w:rsidP="000B67E6">
      <w:pPr>
        <w:spacing w:line="480" w:lineRule="auto"/>
        <w:rPr>
          <w:rFonts w:ascii="Times New Roman" w:hAnsi="Times New Roman" w:cs="Times New Roman"/>
        </w:rPr>
      </w:pPr>
      <w:r w:rsidRPr="000B67E6">
        <w:rPr>
          <w:rFonts w:ascii="Times New Roman" w:hAnsi="Times New Roman" w:cs="Times New Roman"/>
        </w:rPr>
        <w:t xml:space="preserve">Our next step will be to incorporate our games for the younger users, to create a knowledgebase to help our users with common questions, situations, and other common things to better help them reach their goals. We also plan to create our workload, depending on the age, to set a timetable </w:t>
      </w:r>
      <w:r w:rsidR="000B67E6" w:rsidRPr="000B67E6">
        <w:rPr>
          <w:rFonts w:ascii="Times New Roman" w:hAnsi="Times New Roman" w:cs="Times New Roman"/>
        </w:rPr>
        <w:t>for</w:t>
      </w:r>
      <w:r w:rsidRPr="000B67E6">
        <w:rPr>
          <w:rFonts w:ascii="Times New Roman" w:hAnsi="Times New Roman" w:cs="Times New Roman"/>
        </w:rPr>
        <w:t xml:space="preserve"> when </w:t>
      </w:r>
      <w:r w:rsidR="000B67E6" w:rsidRPr="000B67E6">
        <w:rPr>
          <w:rFonts w:ascii="Times New Roman" w:hAnsi="Times New Roman" w:cs="Times New Roman"/>
        </w:rPr>
        <w:t>this</w:t>
      </w:r>
      <w:r w:rsidRPr="000B67E6">
        <w:rPr>
          <w:rFonts w:ascii="Times New Roman" w:hAnsi="Times New Roman" w:cs="Times New Roman"/>
        </w:rPr>
        <w:t xml:space="preserve"> practical learning should be completed and we will also have a weekly, monthly, and yearly learning tracker with goals for each. Upon completing these goals, the user will be issued awards</w:t>
      </w:r>
      <w:r w:rsidR="000B67E6" w:rsidRPr="000B67E6">
        <w:rPr>
          <w:rFonts w:ascii="Times New Roman" w:hAnsi="Times New Roman" w:cs="Times New Roman"/>
        </w:rPr>
        <w:t xml:space="preserve">, small gift cards and discount codes, </w:t>
      </w:r>
      <w:r w:rsidRPr="000B67E6">
        <w:rPr>
          <w:rFonts w:ascii="Times New Roman" w:hAnsi="Times New Roman" w:cs="Times New Roman"/>
        </w:rPr>
        <w:t xml:space="preserve">and certificates </w:t>
      </w:r>
      <w:r w:rsidR="000B67E6" w:rsidRPr="000B67E6">
        <w:rPr>
          <w:rFonts w:ascii="Times New Roman" w:hAnsi="Times New Roman" w:cs="Times New Roman"/>
        </w:rPr>
        <w:t>available for downloading and printing.</w:t>
      </w:r>
    </w:p>
    <w:p w14:paraId="530BC116" w14:textId="77777777" w:rsidR="0031797D" w:rsidRPr="000B67E6" w:rsidRDefault="0031797D" w:rsidP="0031797D">
      <w:pPr>
        <w:rPr>
          <w:rFonts w:ascii="Times New Roman" w:hAnsi="Times New Roman" w:cs="Times New Roman"/>
        </w:rPr>
      </w:pPr>
    </w:p>
    <w:p w14:paraId="04FB484E" w14:textId="6F01B300"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Resources and Tools Used</w:t>
      </w:r>
    </w:p>
    <w:p w14:paraId="522D945D" w14:textId="77777777" w:rsidR="00185A01" w:rsidRPr="000B67E6" w:rsidRDefault="00185A01" w:rsidP="0031797D">
      <w:pPr>
        <w:rPr>
          <w:rFonts w:ascii="Times New Roman" w:hAnsi="Times New Roman" w:cs="Times New Roman"/>
        </w:rPr>
      </w:pPr>
    </w:p>
    <w:p w14:paraId="37118D9C" w14:textId="0BCE37F6" w:rsidR="0031797D" w:rsidRPr="000B67E6" w:rsidRDefault="000B67E6" w:rsidP="0031797D">
      <w:pPr>
        <w:rPr>
          <w:rFonts w:ascii="Times New Roman" w:hAnsi="Times New Roman" w:cs="Times New Roman"/>
        </w:rPr>
      </w:pPr>
      <w:r w:rsidRPr="000B67E6">
        <w:rPr>
          <w:rFonts w:ascii="Times New Roman" w:hAnsi="Times New Roman" w:cs="Times New Roman"/>
        </w:rPr>
        <w:t xml:space="preserve">Our primary resources were </w:t>
      </w:r>
      <w:proofErr w:type="spellStart"/>
      <w:r w:rsidRPr="000B67E6">
        <w:rPr>
          <w:rFonts w:ascii="Times New Roman" w:hAnsi="Times New Roman" w:cs="Times New Roman"/>
        </w:rPr>
        <w:t>Zybooks</w:t>
      </w:r>
      <w:proofErr w:type="spellEnd"/>
      <w:r w:rsidRPr="000B67E6">
        <w:rPr>
          <w:rFonts w:ascii="Times New Roman" w:hAnsi="Times New Roman" w:cs="Times New Roman"/>
        </w:rPr>
        <w:t>, YouTube, and Google Gemini.</w:t>
      </w:r>
    </w:p>
    <w:p w14:paraId="37727922" w14:textId="77777777" w:rsidR="0031797D" w:rsidRPr="000B67E6" w:rsidRDefault="0031797D" w:rsidP="0031797D">
      <w:pPr>
        <w:rPr>
          <w:rFonts w:ascii="Times New Roman" w:hAnsi="Times New Roman" w:cs="Times New Roman"/>
        </w:rPr>
      </w:pPr>
    </w:p>
    <w:p w14:paraId="3D9DD090" w14:textId="0957FB8C"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Generative AI Use (If Applicable)</w:t>
      </w:r>
    </w:p>
    <w:p w14:paraId="03F1F069" w14:textId="77777777" w:rsidR="00185A01" w:rsidRPr="000B67E6" w:rsidRDefault="00185A01" w:rsidP="0031797D">
      <w:pPr>
        <w:rPr>
          <w:rFonts w:ascii="Times New Roman" w:hAnsi="Times New Roman" w:cs="Times New Roman"/>
        </w:rPr>
      </w:pPr>
    </w:p>
    <w:p w14:paraId="5C3D6A52" w14:textId="5F9331D8" w:rsidR="0031797D" w:rsidRPr="000B67E6" w:rsidRDefault="000B67E6" w:rsidP="000B67E6">
      <w:pPr>
        <w:spacing w:line="480" w:lineRule="auto"/>
        <w:rPr>
          <w:rFonts w:ascii="Times New Roman" w:hAnsi="Times New Roman" w:cs="Times New Roman"/>
        </w:rPr>
      </w:pPr>
      <w:r w:rsidRPr="000B67E6">
        <w:rPr>
          <w:rFonts w:ascii="Times New Roman" w:hAnsi="Times New Roman" w:cs="Times New Roman"/>
        </w:rPr>
        <w:t>Integrating Google Gemini into our development workflow proved transformative for code quality. It allowed us to rapidly identify and resolve syntax errors and structural inconsistencies that previously hindered performance. By utilizing AI to troubleshoot these complexities, we successfully solidified our codebase, resulting in a high-functioning platform that fully aligns with our strategic vision.</w:t>
      </w:r>
    </w:p>
    <w:p w14:paraId="3B24B344" w14:textId="245214EB" w:rsidR="0031797D" w:rsidRPr="000B67E6" w:rsidRDefault="0031797D" w:rsidP="0031797D">
      <w:pPr>
        <w:rPr>
          <w:rFonts w:ascii="Times New Roman" w:hAnsi="Times New Roman" w:cs="Times New Roman"/>
          <w:b/>
          <w:bCs/>
        </w:rPr>
      </w:pPr>
      <w:r w:rsidRPr="000B67E6">
        <w:rPr>
          <w:rFonts w:ascii="Times New Roman" w:hAnsi="Times New Roman" w:cs="Times New Roman"/>
          <w:b/>
          <w:bCs/>
        </w:rPr>
        <w:t>Links</w:t>
      </w:r>
      <w:r w:rsidR="000739F7" w:rsidRPr="000B67E6">
        <w:rPr>
          <w:rFonts w:ascii="Times New Roman" w:hAnsi="Times New Roman" w:cs="Times New Roman"/>
          <w:b/>
          <w:bCs/>
        </w:rPr>
        <w:t xml:space="preserve"> to Project Artifacts</w:t>
      </w:r>
    </w:p>
    <w:p w14:paraId="5B84DF9E" w14:textId="77777777" w:rsidR="000739F7" w:rsidRPr="000B67E6" w:rsidRDefault="000739F7" w:rsidP="0031797D">
      <w:pPr>
        <w:rPr>
          <w:rFonts w:ascii="Times New Roman" w:hAnsi="Times New Roman" w:cs="Times New Roman"/>
        </w:rPr>
      </w:pPr>
    </w:p>
    <w:p w14:paraId="2D57D2B8" w14:textId="1422DC06" w:rsidR="007D3600" w:rsidRDefault="007D3600" w:rsidP="00FA3512">
      <w:pPr>
        <w:pStyle w:val="ListParagraph"/>
        <w:numPr>
          <w:ilvl w:val="0"/>
          <w:numId w:val="1"/>
        </w:numPr>
        <w:rPr>
          <w:rFonts w:ascii="Times New Roman" w:hAnsi="Times New Roman" w:cs="Times New Roman"/>
        </w:rPr>
      </w:pPr>
      <w:hyperlink r:id="rId5" w:history="1">
        <w:r w:rsidRPr="00F153DD">
          <w:rPr>
            <w:rStyle w:val="Hyperlink"/>
            <w:rFonts w:ascii="Times New Roman" w:hAnsi="Times New Roman" w:cs="Times New Roman"/>
          </w:rPr>
          <w:t>https://github.com/DCovington2691/cis3020project</w:t>
        </w:r>
      </w:hyperlink>
      <w:r w:rsidRPr="007D3600">
        <w:rPr>
          <w:rFonts w:ascii="Times New Roman" w:hAnsi="Times New Roman" w:cs="Times New Roman"/>
        </w:rPr>
        <w:t>.</w:t>
      </w:r>
    </w:p>
    <w:p w14:paraId="0B27263D" w14:textId="002F4706" w:rsidR="007D3600" w:rsidRPr="007D3600" w:rsidRDefault="007D3600" w:rsidP="007D3600">
      <w:pPr>
        <w:pStyle w:val="ListParagraph"/>
        <w:numPr>
          <w:ilvl w:val="0"/>
          <w:numId w:val="1"/>
        </w:numPr>
        <w:rPr>
          <w:rFonts w:ascii="Times New Roman" w:hAnsi="Times New Roman" w:cs="Times New Roman"/>
        </w:rPr>
      </w:pPr>
      <w:hyperlink r:id="rId6" w:history="1">
        <w:r w:rsidRPr="00F153DD">
          <w:rPr>
            <w:rStyle w:val="Hyperlink"/>
            <w:rFonts w:ascii="Times New Roman" w:hAnsi="Times New Roman" w:cs="Times New Roman"/>
          </w:rPr>
          <w:t>https://dcovington2691.github.io/cis3020project./</w:t>
        </w:r>
      </w:hyperlink>
      <w:r>
        <w:rPr>
          <w:rFonts w:ascii="Times New Roman" w:hAnsi="Times New Roman" w:cs="Times New Roman"/>
        </w:rPr>
        <w:t xml:space="preserve"> </w:t>
      </w:r>
    </w:p>
    <w:p w14:paraId="742E4485" w14:textId="10684ABE" w:rsidR="000739F7" w:rsidRPr="000B67E6" w:rsidRDefault="00A85092" w:rsidP="00FA3512">
      <w:pPr>
        <w:pStyle w:val="ListParagraph"/>
        <w:numPr>
          <w:ilvl w:val="0"/>
          <w:numId w:val="1"/>
        </w:numPr>
        <w:rPr>
          <w:rFonts w:ascii="Times New Roman" w:hAnsi="Times New Roman" w:cs="Times New Roman"/>
        </w:rPr>
      </w:pPr>
      <w:hyperlink r:id="rId7" w:history="1">
        <w:r w:rsidRPr="00F153DD">
          <w:rPr>
            <w:rStyle w:val="Hyperlink"/>
            <w:rFonts w:ascii="Times New Roman" w:hAnsi="Times New Roman" w:cs="Times New Roman"/>
          </w:rPr>
          <w:t>https://youtu.be/gBn4t3FTZQ4</w:t>
        </w:r>
      </w:hyperlink>
      <w:r>
        <w:rPr>
          <w:rFonts w:ascii="Times New Roman" w:hAnsi="Times New Roman" w:cs="Times New Roman"/>
        </w:rPr>
        <w:t xml:space="preserve"> </w:t>
      </w:r>
    </w:p>
    <w:p w14:paraId="7F151067" w14:textId="0C080EF4" w:rsidR="00FA3512" w:rsidRPr="000B67E6" w:rsidRDefault="00FA3512" w:rsidP="00A85092">
      <w:pPr>
        <w:pStyle w:val="ListParagraph"/>
        <w:rPr>
          <w:rFonts w:ascii="Times New Roman" w:hAnsi="Times New Roman" w:cs="Times New Roman"/>
        </w:rPr>
      </w:pPr>
    </w:p>
    <w:sectPr w:rsidR="00FA3512" w:rsidRPr="000B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E65"/>
    <w:multiLevelType w:val="multilevel"/>
    <w:tmpl w:val="7AD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D0E38"/>
    <w:multiLevelType w:val="hybridMultilevel"/>
    <w:tmpl w:val="601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523837">
    <w:abstractNumId w:val="1"/>
  </w:num>
  <w:num w:numId="2" w16cid:durableId="57286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F"/>
    <w:rsid w:val="000739F7"/>
    <w:rsid w:val="000B67E6"/>
    <w:rsid w:val="00185A01"/>
    <w:rsid w:val="00190624"/>
    <w:rsid w:val="00192A2B"/>
    <w:rsid w:val="002715E4"/>
    <w:rsid w:val="0031797D"/>
    <w:rsid w:val="00354C10"/>
    <w:rsid w:val="003673A6"/>
    <w:rsid w:val="0038309A"/>
    <w:rsid w:val="003F11B5"/>
    <w:rsid w:val="0040327E"/>
    <w:rsid w:val="00437CDB"/>
    <w:rsid w:val="006628BF"/>
    <w:rsid w:val="007C2764"/>
    <w:rsid w:val="007D3600"/>
    <w:rsid w:val="009C7542"/>
    <w:rsid w:val="00A85092"/>
    <w:rsid w:val="00B04477"/>
    <w:rsid w:val="00B23F4E"/>
    <w:rsid w:val="00C209B2"/>
    <w:rsid w:val="00DF2C63"/>
    <w:rsid w:val="00E23899"/>
    <w:rsid w:val="00E74AB6"/>
    <w:rsid w:val="00E9145F"/>
    <w:rsid w:val="00FA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421E"/>
  <w15:chartTrackingRefBased/>
  <w15:docId w15:val="{2C7DD772-FCD9-4A16-BE46-4BE412E38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A6"/>
    <w:pPr>
      <w:spacing w:after="0" w:line="240" w:lineRule="auto"/>
    </w:pPr>
  </w:style>
  <w:style w:type="paragraph" w:styleId="Heading1">
    <w:name w:val="heading 1"/>
    <w:basedOn w:val="Normal"/>
    <w:next w:val="Normal"/>
    <w:link w:val="Heading1Char"/>
    <w:uiPriority w:val="9"/>
    <w:qFormat/>
    <w:rsid w:val="00E9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5F"/>
    <w:rPr>
      <w:rFonts w:eastAsiaTheme="majorEastAsia" w:cstheme="majorBidi"/>
      <w:color w:val="272727" w:themeColor="text1" w:themeTint="D8"/>
    </w:rPr>
  </w:style>
  <w:style w:type="paragraph" w:styleId="Title">
    <w:name w:val="Title"/>
    <w:basedOn w:val="Normal"/>
    <w:next w:val="Normal"/>
    <w:link w:val="TitleChar"/>
    <w:uiPriority w:val="10"/>
    <w:qFormat/>
    <w:rsid w:val="00E914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5F"/>
    <w:pPr>
      <w:spacing w:before="160"/>
      <w:jc w:val="center"/>
    </w:pPr>
    <w:rPr>
      <w:i/>
      <w:iCs/>
      <w:color w:val="404040" w:themeColor="text1" w:themeTint="BF"/>
    </w:rPr>
  </w:style>
  <w:style w:type="character" w:customStyle="1" w:styleId="QuoteChar">
    <w:name w:val="Quote Char"/>
    <w:basedOn w:val="DefaultParagraphFont"/>
    <w:link w:val="Quote"/>
    <w:uiPriority w:val="29"/>
    <w:rsid w:val="00E9145F"/>
    <w:rPr>
      <w:i/>
      <w:iCs/>
      <w:color w:val="404040" w:themeColor="text1" w:themeTint="BF"/>
    </w:rPr>
  </w:style>
  <w:style w:type="paragraph" w:styleId="ListParagraph">
    <w:name w:val="List Paragraph"/>
    <w:basedOn w:val="Normal"/>
    <w:uiPriority w:val="34"/>
    <w:qFormat/>
    <w:rsid w:val="00E9145F"/>
    <w:pPr>
      <w:ind w:left="720"/>
      <w:contextualSpacing/>
    </w:pPr>
  </w:style>
  <w:style w:type="character" w:styleId="IntenseEmphasis">
    <w:name w:val="Intense Emphasis"/>
    <w:basedOn w:val="DefaultParagraphFont"/>
    <w:uiPriority w:val="21"/>
    <w:qFormat/>
    <w:rsid w:val="00E9145F"/>
    <w:rPr>
      <w:i/>
      <w:iCs/>
      <w:color w:val="0F4761" w:themeColor="accent1" w:themeShade="BF"/>
    </w:rPr>
  </w:style>
  <w:style w:type="paragraph" w:styleId="IntenseQuote">
    <w:name w:val="Intense Quote"/>
    <w:basedOn w:val="Normal"/>
    <w:next w:val="Normal"/>
    <w:link w:val="IntenseQuoteChar"/>
    <w:uiPriority w:val="30"/>
    <w:qFormat/>
    <w:rsid w:val="00E9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5F"/>
    <w:rPr>
      <w:i/>
      <w:iCs/>
      <w:color w:val="0F4761" w:themeColor="accent1" w:themeShade="BF"/>
    </w:rPr>
  </w:style>
  <w:style w:type="character" w:styleId="IntenseReference">
    <w:name w:val="Intense Reference"/>
    <w:basedOn w:val="DefaultParagraphFont"/>
    <w:uiPriority w:val="32"/>
    <w:qFormat/>
    <w:rsid w:val="00E9145F"/>
    <w:rPr>
      <w:b/>
      <w:bCs/>
      <w:smallCaps/>
      <w:color w:val="0F4761" w:themeColor="accent1" w:themeShade="BF"/>
      <w:spacing w:val="5"/>
    </w:rPr>
  </w:style>
  <w:style w:type="character" w:styleId="Hyperlink">
    <w:name w:val="Hyperlink"/>
    <w:basedOn w:val="DefaultParagraphFont"/>
    <w:uiPriority w:val="99"/>
    <w:unhideWhenUsed/>
    <w:rsid w:val="003F11B5"/>
    <w:rPr>
      <w:color w:val="467886" w:themeColor="hyperlink"/>
      <w:u w:val="single"/>
    </w:rPr>
  </w:style>
  <w:style w:type="character" w:styleId="UnresolvedMention">
    <w:name w:val="Unresolved Mention"/>
    <w:basedOn w:val="DefaultParagraphFont"/>
    <w:uiPriority w:val="99"/>
    <w:semiHidden/>
    <w:unhideWhenUsed/>
    <w:rsid w:val="003F1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gBn4t3FTZQ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covington2691.github.io/cis3020project./" TargetMode="External"/><Relationship Id="rId5" Type="http://schemas.openxmlformats.org/officeDocument/2006/relationships/hyperlink" Target="https://github.com/DCovington2691/cis3020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Powell</dc:creator>
  <cp:keywords/>
  <dc:description/>
  <cp:lastModifiedBy>Daniel Covington</cp:lastModifiedBy>
  <cp:revision>3</cp:revision>
  <dcterms:created xsi:type="dcterms:W3CDTF">2026-05-04T11:55:00Z</dcterms:created>
  <dcterms:modified xsi:type="dcterms:W3CDTF">2026-05-04T11:57:00Z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13af930d-add3-43c4-b791-6124f1dd7f65</vt:lpwstr>
  </property>
</Properties>
</file>