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0EF4" w14:textId="77777777" w:rsidR="005A1599" w:rsidRPr="00F90517" w:rsidRDefault="00294D63" w:rsidP="005A1599">
      <w:pPr>
        <w:ind w:left="540"/>
        <w:jc w:val="center"/>
        <w:rPr>
          <w:b/>
          <w:sz w:val="28"/>
          <w:szCs w:val="28"/>
        </w:rPr>
      </w:pPr>
      <w:r w:rsidRPr="00F90517">
        <w:rPr>
          <w:b/>
          <w:sz w:val="28"/>
          <w:szCs w:val="28"/>
        </w:rPr>
        <w:t>Задание</w:t>
      </w:r>
      <w:r w:rsidR="005326BD" w:rsidRPr="00F90517">
        <w:rPr>
          <w:b/>
          <w:sz w:val="28"/>
          <w:szCs w:val="28"/>
        </w:rPr>
        <w:t xml:space="preserve"> №1 по схемотехнике</w:t>
      </w:r>
    </w:p>
    <w:p w14:paraId="352D765E" w14:textId="77777777" w:rsidR="005A1599" w:rsidRPr="00F90517" w:rsidRDefault="005A1599" w:rsidP="005A1599">
      <w:pPr>
        <w:ind w:left="540"/>
        <w:jc w:val="center"/>
        <w:rPr>
          <w:sz w:val="28"/>
          <w:szCs w:val="28"/>
        </w:rPr>
      </w:pPr>
    </w:p>
    <w:p w14:paraId="2C22B1D1" w14:textId="4FC17971" w:rsidR="00D37446" w:rsidRPr="00F90517" w:rsidRDefault="00F635EB" w:rsidP="005A1599">
      <w:pPr>
        <w:ind w:firstLine="1080"/>
        <w:jc w:val="both"/>
        <w:rPr>
          <w:sz w:val="28"/>
          <w:szCs w:val="28"/>
        </w:rPr>
      </w:pPr>
      <w:r w:rsidRPr="00F90517">
        <w:rPr>
          <w:b/>
          <w:bCs/>
          <w:sz w:val="28"/>
          <w:szCs w:val="28"/>
        </w:rPr>
        <w:t>Задание:</w:t>
      </w:r>
      <w:r w:rsidRPr="00F90517">
        <w:rPr>
          <w:sz w:val="28"/>
          <w:szCs w:val="28"/>
        </w:rPr>
        <w:t xml:space="preserve"> </w:t>
      </w:r>
      <w:r w:rsidR="005A1599" w:rsidRPr="00F90517">
        <w:rPr>
          <w:sz w:val="28"/>
          <w:szCs w:val="28"/>
        </w:rPr>
        <w:t>разработать электрическую принципиальную схему</w:t>
      </w:r>
      <w:r w:rsidR="008C347A" w:rsidRPr="00F90517">
        <w:rPr>
          <w:sz w:val="28"/>
          <w:szCs w:val="28"/>
        </w:rPr>
        <w:t xml:space="preserve"> и перечень элементов</w:t>
      </w:r>
      <w:r w:rsidR="005A1599" w:rsidRPr="00F90517">
        <w:rPr>
          <w:sz w:val="28"/>
          <w:szCs w:val="28"/>
        </w:rPr>
        <w:t xml:space="preserve"> </w:t>
      </w:r>
      <w:r w:rsidRPr="00F90517">
        <w:rPr>
          <w:sz w:val="28"/>
          <w:szCs w:val="28"/>
        </w:rPr>
        <w:t>электронной</w:t>
      </w:r>
      <w:r w:rsidR="005A1599" w:rsidRPr="00F90517">
        <w:rPr>
          <w:sz w:val="28"/>
          <w:szCs w:val="28"/>
        </w:rPr>
        <w:t xml:space="preserve"> </w:t>
      </w:r>
      <w:r w:rsidR="008C347A" w:rsidRPr="00F90517">
        <w:rPr>
          <w:sz w:val="28"/>
          <w:szCs w:val="28"/>
        </w:rPr>
        <w:t>платы</w:t>
      </w:r>
      <w:r w:rsidR="005A1599" w:rsidRPr="00F90517">
        <w:rPr>
          <w:sz w:val="28"/>
          <w:szCs w:val="28"/>
        </w:rPr>
        <w:t>, структурная схема которо</w:t>
      </w:r>
      <w:r w:rsidR="008C347A" w:rsidRPr="00F90517">
        <w:rPr>
          <w:sz w:val="28"/>
          <w:szCs w:val="28"/>
        </w:rPr>
        <w:t>й</w:t>
      </w:r>
      <w:r w:rsidR="00294D63" w:rsidRPr="00F90517">
        <w:rPr>
          <w:sz w:val="28"/>
          <w:szCs w:val="28"/>
        </w:rPr>
        <w:t xml:space="preserve"> представлена на рисунке</w:t>
      </w:r>
      <w:r w:rsidR="005A1599" w:rsidRPr="00F90517">
        <w:rPr>
          <w:sz w:val="28"/>
          <w:szCs w:val="28"/>
        </w:rPr>
        <w:t>.</w:t>
      </w:r>
      <w:r w:rsidR="00294D63" w:rsidRPr="00F90517">
        <w:rPr>
          <w:sz w:val="28"/>
          <w:szCs w:val="28"/>
        </w:rPr>
        <w:t xml:space="preserve"> </w:t>
      </w:r>
    </w:p>
    <w:p w14:paraId="319E2F68" w14:textId="77777777" w:rsidR="00294D63" w:rsidRPr="00F90517" w:rsidRDefault="00294D63" w:rsidP="005A1599">
      <w:pPr>
        <w:ind w:firstLine="1080"/>
        <w:jc w:val="both"/>
        <w:rPr>
          <w:sz w:val="28"/>
          <w:szCs w:val="28"/>
        </w:rPr>
      </w:pPr>
    </w:p>
    <w:p w14:paraId="1C8D7BE1" w14:textId="77777777" w:rsidR="005A1599" w:rsidRPr="00F90517" w:rsidRDefault="005A1599" w:rsidP="005A1599">
      <w:pPr>
        <w:ind w:left="540" w:firstLine="720"/>
        <w:jc w:val="both"/>
        <w:rPr>
          <w:sz w:val="28"/>
          <w:szCs w:val="28"/>
        </w:rPr>
      </w:pPr>
    </w:p>
    <w:p w14:paraId="7AD62B12" w14:textId="77777777" w:rsidR="005A1599" w:rsidRPr="00F90517" w:rsidRDefault="005A1599" w:rsidP="005A1599">
      <w:pPr>
        <w:jc w:val="center"/>
        <w:rPr>
          <w:sz w:val="28"/>
          <w:szCs w:val="28"/>
        </w:rPr>
      </w:pPr>
      <w:r w:rsidRPr="00F90517">
        <w:rPr>
          <w:noProof/>
          <w:sz w:val="28"/>
          <w:szCs w:val="28"/>
        </w:rPr>
        <w:drawing>
          <wp:inline distT="0" distB="0" distL="0" distR="0" wp14:anchorId="04AF7C5B" wp14:editId="5B42562B">
            <wp:extent cx="5334828" cy="302420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017" cy="302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448F" w14:textId="77777777" w:rsidR="005A1599" w:rsidRPr="00F90517" w:rsidRDefault="005A1599" w:rsidP="005A1599">
      <w:pPr>
        <w:ind w:left="540"/>
        <w:jc w:val="center"/>
        <w:rPr>
          <w:sz w:val="28"/>
          <w:szCs w:val="28"/>
        </w:rPr>
      </w:pPr>
    </w:p>
    <w:p w14:paraId="6735CE88" w14:textId="77777777" w:rsidR="005A1599" w:rsidRPr="00F90517" w:rsidRDefault="005A1599" w:rsidP="005A1599">
      <w:pPr>
        <w:ind w:left="540"/>
        <w:jc w:val="center"/>
        <w:rPr>
          <w:sz w:val="28"/>
          <w:szCs w:val="28"/>
        </w:rPr>
      </w:pPr>
      <w:r w:rsidRPr="00F90517">
        <w:rPr>
          <w:sz w:val="28"/>
          <w:szCs w:val="28"/>
        </w:rPr>
        <w:t xml:space="preserve">Рисунок – Структурная схема измерительного </w:t>
      </w:r>
      <w:r w:rsidR="00D37446" w:rsidRPr="00F90517">
        <w:rPr>
          <w:sz w:val="28"/>
          <w:szCs w:val="28"/>
        </w:rPr>
        <w:t>модуля</w:t>
      </w:r>
    </w:p>
    <w:p w14:paraId="1641142C" w14:textId="77777777" w:rsidR="005A1599" w:rsidRPr="00F90517" w:rsidRDefault="005A1599" w:rsidP="005A1599">
      <w:pPr>
        <w:ind w:left="540"/>
        <w:jc w:val="center"/>
        <w:rPr>
          <w:sz w:val="28"/>
          <w:szCs w:val="28"/>
        </w:rPr>
      </w:pPr>
    </w:p>
    <w:p w14:paraId="5BAA7B1C" w14:textId="4C0C786D" w:rsidR="00F635EB" w:rsidRPr="00F90517" w:rsidRDefault="00F635EB" w:rsidP="00F635EB">
      <w:pPr>
        <w:ind w:firstLine="1080"/>
        <w:jc w:val="both"/>
        <w:rPr>
          <w:b/>
          <w:bCs/>
          <w:sz w:val="28"/>
          <w:szCs w:val="28"/>
        </w:rPr>
      </w:pPr>
      <w:r w:rsidRPr="00F90517">
        <w:rPr>
          <w:b/>
          <w:bCs/>
          <w:sz w:val="28"/>
          <w:szCs w:val="28"/>
        </w:rPr>
        <w:t>Примечания:</w:t>
      </w:r>
    </w:p>
    <w:p w14:paraId="38DA8476" w14:textId="34699BA7" w:rsidR="00F635EB" w:rsidRPr="00F90517" w:rsidRDefault="00F635EB" w:rsidP="00F635EB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F90517">
        <w:rPr>
          <w:sz w:val="28"/>
          <w:szCs w:val="28"/>
        </w:rPr>
        <w:t>Схема и перечень элементов должны соответствовать ГОСТ.</w:t>
      </w:r>
    </w:p>
    <w:p w14:paraId="32188553" w14:textId="6CEF4B2F" w:rsidR="00F635EB" w:rsidRPr="00F90517" w:rsidRDefault="00F635EB" w:rsidP="00F635EB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F90517">
        <w:rPr>
          <w:sz w:val="28"/>
          <w:szCs w:val="28"/>
        </w:rPr>
        <w:t>Электронные компоненты, представленные на структурной схеме, должны быть строго указанных производителей. Если наименование компонента в структурной схеме не указано, то компонент нужно выбрать самостоятельно из каталога указанного производителя. Каталоги и всю необходимую техническую документацию можно найти на Интернет-сайтах соответствующих производителей.</w:t>
      </w:r>
    </w:p>
    <w:p w14:paraId="71BF8E8D" w14:textId="79DF72F8" w:rsidR="00F635EB" w:rsidRPr="00F90517" w:rsidRDefault="00F635EB" w:rsidP="00F635EB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F90517">
        <w:rPr>
          <w:sz w:val="28"/>
          <w:szCs w:val="28"/>
        </w:rPr>
        <w:t xml:space="preserve">Кварцевые резонаторы необходимо выбрать из каталога ОАО </w:t>
      </w:r>
      <w:proofErr w:type="spellStart"/>
      <w:r w:rsidRPr="00F90517">
        <w:rPr>
          <w:sz w:val="28"/>
          <w:szCs w:val="28"/>
        </w:rPr>
        <w:t>Пьезо</w:t>
      </w:r>
      <w:proofErr w:type="spellEnd"/>
      <w:r w:rsidRPr="00F90517">
        <w:rPr>
          <w:sz w:val="28"/>
          <w:szCs w:val="28"/>
        </w:rPr>
        <w:t>.</w:t>
      </w:r>
    </w:p>
    <w:p w14:paraId="5CCCA969" w14:textId="24E517DB" w:rsidR="00F635EB" w:rsidRPr="00F90517" w:rsidRDefault="00F635EB" w:rsidP="00F635EB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F90517">
        <w:rPr>
          <w:sz w:val="28"/>
          <w:szCs w:val="28"/>
        </w:rPr>
        <w:t>Требования по выбору производителей пассивных компонентов (резисторов, конденсаторов, ферритовых бусин и т. д.) не предъявляются.</w:t>
      </w:r>
    </w:p>
    <w:p w14:paraId="2999731E" w14:textId="29B228FD" w:rsidR="00F635EB" w:rsidRPr="00F90517" w:rsidRDefault="00F635EB" w:rsidP="00F635EB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F90517">
        <w:rPr>
          <w:sz w:val="28"/>
          <w:szCs w:val="28"/>
        </w:rPr>
        <w:t>Схему и перечень оформить в любом из знакомых программных пакетов (</w:t>
      </w:r>
      <w:r w:rsidRPr="00F90517">
        <w:rPr>
          <w:sz w:val="28"/>
          <w:szCs w:val="28"/>
          <w:lang w:val="en-US"/>
        </w:rPr>
        <w:t>Altium</w:t>
      </w:r>
      <w:r w:rsidRPr="00F90517">
        <w:rPr>
          <w:sz w:val="28"/>
          <w:szCs w:val="28"/>
        </w:rPr>
        <w:t xml:space="preserve"> </w:t>
      </w:r>
      <w:r w:rsidRPr="00F90517">
        <w:rPr>
          <w:sz w:val="28"/>
          <w:szCs w:val="28"/>
          <w:lang w:val="en-US"/>
        </w:rPr>
        <w:t>Designer</w:t>
      </w:r>
      <w:r w:rsidRPr="00F90517">
        <w:rPr>
          <w:sz w:val="28"/>
          <w:szCs w:val="28"/>
        </w:rPr>
        <w:t xml:space="preserve">, </w:t>
      </w:r>
      <w:r w:rsidRPr="00F90517">
        <w:rPr>
          <w:sz w:val="28"/>
          <w:szCs w:val="28"/>
          <w:lang w:val="en-US"/>
        </w:rPr>
        <w:t>P</w:t>
      </w:r>
      <w:r w:rsidRPr="00F90517">
        <w:rPr>
          <w:sz w:val="28"/>
          <w:szCs w:val="28"/>
        </w:rPr>
        <w:t>-</w:t>
      </w:r>
      <w:r w:rsidRPr="00F90517">
        <w:rPr>
          <w:sz w:val="28"/>
          <w:szCs w:val="28"/>
          <w:lang w:val="en-US"/>
        </w:rPr>
        <w:t>CAD</w:t>
      </w:r>
      <w:r w:rsidRPr="00F90517">
        <w:rPr>
          <w:sz w:val="28"/>
          <w:szCs w:val="28"/>
        </w:rPr>
        <w:t xml:space="preserve">, Компас, </w:t>
      </w:r>
      <w:r w:rsidRPr="00F90517">
        <w:rPr>
          <w:sz w:val="28"/>
          <w:szCs w:val="28"/>
          <w:lang w:val="en-US"/>
        </w:rPr>
        <w:t>Word</w:t>
      </w:r>
      <w:r w:rsidRPr="00F90517">
        <w:rPr>
          <w:sz w:val="28"/>
          <w:szCs w:val="28"/>
        </w:rPr>
        <w:t xml:space="preserve"> и т. д.)</w:t>
      </w:r>
      <w:r w:rsidR="00AF2974" w:rsidRPr="00F90517">
        <w:rPr>
          <w:sz w:val="28"/>
          <w:szCs w:val="28"/>
        </w:rPr>
        <w:t>.</w:t>
      </w:r>
    </w:p>
    <w:p w14:paraId="32DB3306" w14:textId="0CDABAD5" w:rsidR="00F90517" w:rsidRPr="00F90517" w:rsidRDefault="00F90517" w:rsidP="00F635EB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F90517">
        <w:rPr>
          <w:sz w:val="28"/>
          <w:szCs w:val="28"/>
        </w:rPr>
        <w:t>Перед разработкой схемы</w:t>
      </w:r>
      <w:r>
        <w:rPr>
          <w:sz w:val="28"/>
          <w:szCs w:val="28"/>
        </w:rPr>
        <w:t xml:space="preserve"> и перечня элементов</w:t>
      </w:r>
      <w:r w:rsidRPr="00F90517">
        <w:rPr>
          <w:sz w:val="28"/>
          <w:szCs w:val="28"/>
        </w:rPr>
        <w:t xml:space="preserve"> необходимо </w:t>
      </w:r>
      <w:r>
        <w:rPr>
          <w:sz w:val="28"/>
          <w:szCs w:val="28"/>
        </w:rPr>
        <w:t>изучить</w:t>
      </w:r>
      <w:r w:rsidRPr="00F90517">
        <w:rPr>
          <w:sz w:val="28"/>
          <w:szCs w:val="28"/>
        </w:rPr>
        <w:t xml:space="preserve"> рекомендации по оформлению (отдельный файл).</w:t>
      </w:r>
    </w:p>
    <w:p w14:paraId="47BB3798" w14:textId="0644FE8D" w:rsidR="001A711C" w:rsidRPr="00F90517" w:rsidRDefault="001A711C" w:rsidP="00F635EB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F90517">
        <w:rPr>
          <w:sz w:val="28"/>
          <w:szCs w:val="28"/>
        </w:rPr>
        <w:lastRenderedPageBreak/>
        <w:t>При разработке схемы и перечня элементов необходимо использовать предоставленные примеры оформления</w:t>
      </w:r>
      <w:r w:rsidR="00F90517" w:rsidRPr="00F90517">
        <w:rPr>
          <w:sz w:val="28"/>
          <w:szCs w:val="28"/>
        </w:rPr>
        <w:t xml:space="preserve"> (отдельные файлы)</w:t>
      </w:r>
      <w:r w:rsidRPr="00F90517">
        <w:rPr>
          <w:sz w:val="28"/>
          <w:szCs w:val="28"/>
        </w:rPr>
        <w:t>. Стиль оформления необходимо скопировать.</w:t>
      </w:r>
    </w:p>
    <w:p w14:paraId="0BE6AF4B" w14:textId="3E3E27DD" w:rsidR="00AF2974" w:rsidRPr="00F90517" w:rsidRDefault="00AF2974" w:rsidP="00F635EB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 w:rsidRPr="00F90517">
        <w:rPr>
          <w:sz w:val="28"/>
          <w:szCs w:val="28"/>
        </w:rPr>
        <w:t>Для защиты схему и перечень элементов необходимо распечатать.</w:t>
      </w:r>
    </w:p>
    <w:p w14:paraId="3E61BC13" w14:textId="77777777" w:rsidR="005A1599" w:rsidRPr="00F90517" w:rsidRDefault="005A1599" w:rsidP="005A1599">
      <w:pPr>
        <w:ind w:left="540"/>
        <w:jc w:val="center"/>
        <w:rPr>
          <w:sz w:val="28"/>
          <w:szCs w:val="28"/>
        </w:rPr>
      </w:pPr>
    </w:p>
    <w:p w14:paraId="37A531D5" w14:textId="77777777" w:rsidR="005A1599" w:rsidRPr="00F90517" w:rsidRDefault="005A1599" w:rsidP="005A1599">
      <w:pPr>
        <w:ind w:left="540"/>
        <w:jc w:val="center"/>
        <w:rPr>
          <w:sz w:val="28"/>
          <w:szCs w:val="28"/>
        </w:rPr>
      </w:pPr>
    </w:p>
    <w:p w14:paraId="5EF4FD64" w14:textId="1F4B1257" w:rsidR="005A1599" w:rsidRPr="00F90517" w:rsidRDefault="005A1599" w:rsidP="005A1599">
      <w:pPr>
        <w:pStyle w:val="-"/>
        <w:ind w:firstLine="0"/>
        <w:rPr>
          <w:sz w:val="28"/>
          <w:szCs w:val="28"/>
        </w:rPr>
      </w:pPr>
      <w:r w:rsidRPr="00F90517">
        <w:rPr>
          <w:sz w:val="28"/>
          <w:szCs w:val="28"/>
        </w:rPr>
        <w:t xml:space="preserve">Таблица – </w:t>
      </w:r>
      <w:r w:rsidRPr="00F90517">
        <w:rPr>
          <w:sz w:val="28"/>
          <w:szCs w:val="28"/>
          <w:lang w:val="ru-RU"/>
        </w:rPr>
        <w:t>Варианты заданий (выбор</w:t>
      </w:r>
      <w:r w:rsidR="00F635EB" w:rsidRPr="00F90517">
        <w:rPr>
          <w:sz w:val="28"/>
          <w:szCs w:val="28"/>
          <w:lang w:val="ru-RU"/>
        </w:rPr>
        <w:t xml:space="preserve"> микроконтроллера и</w:t>
      </w:r>
      <w:r w:rsidRPr="00F90517">
        <w:rPr>
          <w:sz w:val="28"/>
          <w:szCs w:val="28"/>
          <w:lang w:val="ru-RU"/>
        </w:rPr>
        <w:t xml:space="preserve"> датчика) </w:t>
      </w:r>
    </w:p>
    <w:tbl>
      <w:tblPr>
        <w:tblW w:w="88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2456"/>
        <w:gridCol w:w="2440"/>
        <w:gridCol w:w="2520"/>
      </w:tblGrid>
      <w:tr w:rsidR="00D37446" w:rsidRPr="00F90517" w14:paraId="58B4FD57" w14:textId="77777777" w:rsidTr="00D37446">
        <w:trPr>
          <w:trHeight w:val="450"/>
        </w:trPr>
        <w:tc>
          <w:tcPr>
            <w:tcW w:w="1462" w:type="dxa"/>
            <w:shd w:val="clear" w:color="auto" w:fill="auto"/>
            <w:noWrap/>
            <w:vAlign w:val="center"/>
            <w:hideMark/>
          </w:tcPr>
          <w:p w14:paraId="77A9D69E" w14:textId="77777777" w:rsidR="004B232D" w:rsidRPr="00F90517" w:rsidRDefault="004B232D" w:rsidP="00D37446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№</w:t>
            </w:r>
          </w:p>
          <w:p w14:paraId="499B5DD0" w14:textId="77777777" w:rsidR="00D37446" w:rsidRPr="00F90517" w:rsidRDefault="00D37446" w:rsidP="00D37446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варианта</w:t>
            </w:r>
          </w:p>
        </w:tc>
        <w:tc>
          <w:tcPr>
            <w:tcW w:w="2693" w:type="dxa"/>
            <w:vAlign w:val="center"/>
          </w:tcPr>
          <w:p w14:paraId="686ADC7C" w14:textId="77777777" w:rsidR="00D37446" w:rsidRPr="00F90517" w:rsidRDefault="00D37446" w:rsidP="00AE1615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Обозначение микроконтроллера</w:t>
            </w:r>
          </w:p>
          <w:p w14:paraId="66997EC6" w14:textId="77777777" w:rsidR="004B232D" w:rsidRPr="00F90517" w:rsidRDefault="004B232D" w:rsidP="00AE1615">
            <w:pPr>
              <w:rPr>
                <w:color w:val="000000"/>
                <w:sz w:val="28"/>
                <w:szCs w:val="28"/>
              </w:rPr>
            </w:pPr>
            <w:proofErr w:type="spellStart"/>
            <w:r w:rsidRPr="00F90517">
              <w:rPr>
                <w:color w:val="000000"/>
                <w:sz w:val="28"/>
                <w:szCs w:val="28"/>
              </w:rPr>
              <w:t>Миландр</w:t>
            </w:r>
            <w:proofErr w:type="spellEnd"/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9A16A31" w14:textId="77777777" w:rsidR="00D37446" w:rsidRPr="00F90517" w:rsidRDefault="00D37446" w:rsidP="00AE1615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Обозначение датчика</w:t>
            </w:r>
          </w:p>
          <w:p w14:paraId="3073A1BC" w14:textId="77777777" w:rsidR="004B232D" w:rsidRPr="00F90517" w:rsidRDefault="004B232D" w:rsidP="00AE1615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color w:val="000000"/>
                <w:sz w:val="28"/>
                <w:szCs w:val="28"/>
                <w:lang w:val="en-US"/>
              </w:rPr>
              <w:t>STMicroelectronics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5F106B28" w14:textId="77777777" w:rsidR="004B232D" w:rsidRPr="00F90517" w:rsidRDefault="00D37446" w:rsidP="00AE1615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Тип</w:t>
            </w:r>
          </w:p>
          <w:p w14:paraId="13EBD0C6" w14:textId="77777777" w:rsidR="00D37446" w:rsidRPr="00F90517" w:rsidRDefault="00D37446" w:rsidP="00AE1615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датчика</w:t>
            </w:r>
          </w:p>
        </w:tc>
      </w:tr>
      <w:tr w:rsidR="00D37446" w:rsidRPr="00F90517" w14:paraId="17AA94E3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3267E266" w14:textId="77777777" w:rsidR="00D37446" w:rsidRPr="00F90517" w:rsidRDefault="00D37446" w:rsidP="00AE1615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56653D31" w14:textId="77777777" w:rsidR="00D37446" w:rsidRPr="00F90517" w:rsidRDefault="00D37446" w:rsidP="00D37446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ВЕ1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04E96E5A" w14:textId="77777777" w:rsidR="00D37446" w:rsidRPr="00F90517" w:rsidRDefault="004B232D" w:rsidP="00AE1615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sz w:val="28"/>
                <w:szCs w:val="28"/>
              </w:rPr>
              <w:t>A3G4250D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0A3B153E" w14:textId="77777777" w:rsidR="00D37446" w:rsidRPr="00F90517" w:rsidRDefault="00D37446" w:rsidP="00AE1615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ДУС</w:t>
            </w:r>
          </w:p>
        </w:tc>
      </w:tr>
      <w:tr w:rsidR="00D37446" w:rsidRPr="00F90517" w14:paraId="7727DFA2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061E8622" w14:textId="77777777" w:rsidR="00D37446" w:rsidRPr="00F90517" w:rsidRDefault="00D37446" w:rsidP="00AE1615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5C0C8CA2" w14:textId="77777777" w:rsidR="00D37446" w:rsidRPr="00F90517" w:rsidRDefault="00D37446" w:rsidP="00AE1615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ВЕ92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687C0B39" w14:textId="77777777" w:rsidR="00D37446" w:rsidRPr="00F90517" w:rsidRDefault="004B232D" w:rsidP="00AE1615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I3G4250D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9C78AE1" w14:textId="77777777" w:rsidR="00D37446" w:rsidRPr="00F90517" w:rsidRDefault="00D37446" w:rsidP="00AE1615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ДУС</w:t>
            </w:r>
          </w:p>
        </w:tc>
      </w:tr>
      <w:tr w:rsidR="004B232D" w:rsidRPr="00F90517" w14:paraId="4C64B994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4FBB3A78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5CBEE7BB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ВЕ1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2CCDE7B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L20G20IS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87FDD97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ДУС</w:t>
            </w:r>
          </w:p>
        </w:tc>
      </w:tr>
      <w:tr w:rsidR="004B232D" w:rsidRPr="00F90517" w14:paraId="1D6A906D" w14:textId="77777777" w:rsidTr="00D37446">
        <w:trPr>
          <w:trHeight w:val="330"/>
        </w:trPr>
        <w:tc>
          <w:tcPr>
            <w:tcW w:w="1462" w:type="dxa"/>
            <w:shd w:val="clear" w:color="auto" w:fill="auto"/>
            <w:noWrap/>
            <w:vAlign w:val="bottom"/>
          </w:tcPr>
          <w:p w14:paraId="4F3046CB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14:paraId="0A18C665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ВЕ92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vAlign w:val="bottom"/>
          </w:tcPr>
          <w:p w14:paraId="737FD2B3" w14:textId="77777777" w:rsidR="004B232D" w:rsidRPr="00F90517" w:rsidRDefault="004B232D" w:rsidP="004B232D">
            <w:pPr>
              <w:rPr>
                <w:b/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L2G2IS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09C31E35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ДУС</w:t>
            </w:r>
          </w:p>
        </w:tc>
      </w:tr>
      <w:tr w:rsidR="004B232D" w:rsidRPr="00F90517" w14:paraId="1B559505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1C336FC7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14:paraId="7C53F863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ВЕ1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C6CD8AA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L3GD20H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36C0BE69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ДУС</w:t>
            </w:r>
          </w:p>
        </w:tc>
      </w:tr>
      <w:tr w:rsidR="004B232D" w:rsidRPr="00F90517" w14:paraId="3E4C1F27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3D42903F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14:paraId="3DA499E7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ВЕ92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6EB104AA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AIS1120SX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80CCE1E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Акселерометр</w:t>
            </w:r>
          </w:p>
        </w:tc>
      </w:tr>
      <w:tr w:rsidR="004B232D" w:rsidRPr="00F90517" w14:paraId="6A95A96F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0953F53C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14:paraId="74F3BF02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ВЕ1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5F3A31E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AIS1200PS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EC58540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Акселерометр</w:t>
            </w:r>
          </w:p>
        </w:tc>
      </w:tr>
      <w:tr w:rsidR="004B232D" w:rsidRPr="00F90517" w14:paraId="3BBF8C14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0A920894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14:paraId="1F5FD5E8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ВЕ92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3A9DEB57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AIS2120SX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575A3C13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Акселерометр</w:t>
            </w:r>
          </w:p>
        </w:tc>
      </w:tr>
      <w:tr w:rsidR="004B232D" w:rsidRPr="00F90517" w14:paraId="08F65841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3E6DB9AD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14:paraId="1278F698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ВЕ1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4598E967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AIS328DQ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63EF980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Акселерометр</w:t>
            </w:r>
          </w:p>
        </w:tc>
      </w:tr>
      <w:tr w:rsidR="004B232D" w:rsidRPr="00F90517" w14:paraId="548D57A4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6DA4644B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14:paraId="56A8714E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ВЕ92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70F9215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AIS3624DQ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4B63F3D0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Акселерометр</w:t>
            </w:r>
          </w:p>
        </w:tc>
      </w:tr>
      <w:tr w:rsidR="004B232D" w:rsidRPr="00F90517" w14:paraId="69348853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4D6809B1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14:paraId="2B48A059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ВЕ1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C3C3008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IIS2MDC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4C0B5123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Магнитометр</w:t>
            </w:r>
          </w:p>
        </w:tc>
      </w:tr>
      <w:tr w:rsidR="004B232D" w:rsidRPr="00F90517" w14:paraId="205B8D02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1F5EC57A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693" w:type="dxa"/>
          </w:tcPr>
          <w:p w14:paraId="11CA8D53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ВЕ92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29C5EE1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ISM303DAC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63F09A47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Магнитометр</w:t>
            </w:r>
          </w:p>
        </w:tc>
      </w:tr>
      <w:tr w:rsidR="004B232D" w:rsidRPr="00F90517" w14:paraId="44F62332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733D38D3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693" w:type="dxa"/>
          </w:tcPr>
          <w:p w14:paraId="0EB9F236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ВЕ1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0E8DC954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LIS2MDL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70714878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Магнитометр</w:t>
            </w:r>
          </w:p>
        </w:tc>
      </w:tr>
      <w:tr w:rsidR="004B232D" w:rsidRPr="00F90517" w14:paraId="5B9E88DA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31B11BE4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2693" w:type="dxa"/>
          </w:tcPr>
          <w:p w14:paraId="7287D4CA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ВЕ92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FFB36DA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LIS3MDL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43743192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Магнитометр</w:t>
            </w:r>
          </w:p>
        </w:tc>
      </w:tr>
      <w:tr w:rsidR="004B232D" w:rsidRPr="00F90517" w14:paraId="209535DF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6BF4F2BA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693" w:type="dxa"/>
          </w:tcPr>
          <w:p w14:paraId="2F10BA1D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ВЕ1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FC0BDC8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LSM303AGR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03D73EE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Магнитометр</w:t>
            </w:r>
          </w:p>
        </w:tc>
      </w:tr>
      <w:tr w:rsidR="004B232D" w:rsidRPr="00F90517" w14:paraId="03F6780D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17407FA2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2693" w:type="dxa"/>
          </w:tcPr>
          <w:p w14:paraId="206D389A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ВЕ92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1921421E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LPS33W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BF22808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Датчик давления</w:t>
            </w:r>
          </w:p>
        </w:tc>
      </w:tr>
      <w:tr w:rsidR="004B232D" w:rsidRPr="00F90517" w14:paraId="65B3D4A9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21684698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2693" w:type="dxa"/>
          </w:tcPr>
          <w:p w14:paraId="3868EDB7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ВЕ1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2C745DAC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LPS22HB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073A614F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Датчик давления</w:t>
            </w:r>
          </w:p>
        </w:tc>
      </w:tr>
      <w:tr w:rsidR="004B232D" w:rsidRPr="00F90517" w14:paraId="408D70D3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3EF243BE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2693" w:type="dxa"/>
          </w:tcPr>
          <w:p w14:paraId="6F1D9C86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ВЕ92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5E0AABFA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STCN75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5A7473DB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Датчик температуры</w:t>
            </w:r>
          </w:p>
        </w:tc>
      </w:tr>
      <w:tr w:rsidR="004B232D" w:rsidRPr="00F90517" w14:paraId="37424866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0D2E2772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2693" w:type="dxa"/>
          </w:tcPr>
          <w:p w14:paraId="3EABFD42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  <w:lang w:val="en-US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ВЕ1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671F9355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STDS75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41641339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Датчик температуры</w:t>
            </w:r>
          </w:p>
        </w:tc>
      </w:tr>
      <w:tr w:rsidR="004B232D" w:rsidRPr="00F90517" w14:paraId="3997BB9F" w14:textId="77777777" w:rsidTr="00D37446">
        <w:trPr>
          <w:trHeight w:val="300"/>
        </w:trPr>
        <w:tc>
          <w:tcPr>
            <w:tcW w:w="1462" w:type="dxa"/>
            <w:shd w:val="clear" w:color="auto" w:fill="auto"/>
            <w:noWrap/>
            <w:vAlign w:val="bottom"/>
          </w:tcPr>
          <w:p w14:paraId="04E050F8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693" w:type="dxa"/>
          </w:tcPr>
          <w:p w14:paraId="2C8EDA64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К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1986</w:t>
            </w:r>
            <w:r w:rsidRPr="00F90517">
              <w:rPr>
                <w:color w:val="000000"/>
                <w:sz w:val="28"/>
                <w:szCs w:val="28"/>
              </w:rPr>
              <w:t>ВЕ92</w:t>
            </w:r>
            <w:r w:rsidRPr="00F90517">
              <w:rPr>
                <w:color w:val="000000"/>
                <w:sz w:val="28"/>
                <w:szCs w:val="28"/>
                <w:lang w:val="en-US"/>
              </w:rPr>
              <w:t>QI</w:t>
            </w:r>
          </w:p>
        </w:tc>
        <w:tc>
          <w:tcPr>
            <w:tcW w:w="2160" w:type="dxa"/>
            <w:shd w:val="clear" w:color="auto" w:fill="auto"/>
            <w:noWrap/>
            <w:vAlign w:val="bottom"/>
          </w:tcPr>
          <w:p w14:paraId="7F5CECD1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sz w:val="28"/>
                <w:szCs w:val="28"/>
              </w:rPr>
              <w:t>HTS221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2AF5FA80" w14:textId="77777777" w:rsidR="004B232D" w:rsidRPr="00F90517" w:rsidRDefault="004B232D" w:rsidP="004B232D">
            <w:pPr>
              <w:rPr>
                <w:color w:val="000000"/>
                <w:sz w:val="28"/>
                <w:szCs w:val="28"/>
              </w:rPr>
            </w:pPr>
            <w:r w:rsidRPr="00F90517">
              <w:rPr>
                <w:color w:val="000000"/>
                <w:sz w:val="28"/>
                <w:szCs w:val="28"/>
              </w:rPr>
              <w:t>Датчик влажности</w:t>
            </w:r>
          </w:p>
        </w:tc>
      </w:tr>
    </w:tbl>
    <w:p w14:paraId="0D05824E" w14:textId="77777777" w:rsidR="005A1599" w:rsidRPr="00F90517" w:rsidRDefault="005A1599" w:rsidP="005A1599">
      <w:pPr>
        <w:ind w:left="540"/>
        <w:jc w:val="center"/>
        <w:rPr>
          <w:b/>
          <w:sz w:val="28"/>
          <w:szCs w:val="28"/>
        </w:rPr>
      </w:pPr>
    </w:p>
    <w:p w14:paraId="27649F03" w14:textId="77777777" w:rsidR="004B232D" w:rsidRPr="00F90517" w:rsidRDefault="004B232D" w:rsidP="005A1599">
      <w:pPr>
        <w:ind w:left="540"/>
        <w:jc w:val="center"/>
        <w:rPr>
          <w:b/>
          <w:sz w:val="28"/>
          <w:szCs w:val="28"/>
        </w:rPr>
      </w:pPr>
    </w:p>
    <w:p w14:paraId="5A35042A" w14:textId="77777777" w:rsidR="004B232D" w:rsidRPr="00F90517" w:rsidRDefault="004B232D" w:rsidP="005A1599">
      <w:pPr>
        <w:ind w:left="540"/>
        <w:jc w:val="center"/>
        <w:rPr>
          <w:b/>
          <w:sz w:val="28"/>
          <w:szCs w:val="28"/>
        </w:rPr>
      </w:pPr>
    </w:p>
    <w:p w14:paraId="58E18D00" w14:textId="718C22BF" w:rsidR="00F90517" w:rsidRDefault="00F90517" w:rsidP="005A1599">
      <w:pPr>
        <w:ind w:left="540"/>
        <w:jc w:val="center"/>
        <w:rPr>
          <w:b/>
          <w:sz w:val="28"/>
          <w:szCs w:val="28"/>
        </w:rPr>
      </w:pPr>
    </w:p>
    <w:p w14:paraId="281DF4F2" w14:textId="77777777" w:rsidR="00F90517" w:rsidRDefault="00F90517" w:rsidP="005A1599">
      <w:pPr>
        <w:ind w:left="540"/>
        <w:jc w:val="center"/>
        <w:rPr>
          <w:b/>
          <w:sz w:val="28"/>
          <w:szCs w:val="28"/>
        </w:rPr>
      </w:pPr>
    </w:p>
    <w:p w14:paraId="5AE21562" w14:textId="77777777" w:rsidR="00F90517" w:rsidRDefault="00F90517" w:rsidP="005A1599">
      <w:pPr>
        <w:ind w:left="540"/>
        <w:jc w:val="center"/>
        <w:rPr>
          <w:b/>
          <w:sz w:val="28"/>
          <w:szCs w:val="28"/>
        </w:rPr>
      </w:pPr>
    </w:p>
    <w:p w14:paraId="7EBF3172" w14:textId="77777777" w:rsidR="00F90517" w:rsidRDefault="00F90517" w:rsidP="005A1599">
      <w:pPr>
        <w:ind w:left="540"/>
        <w:jc w:val="center"/>
        <w:rPr>
          <w:b/>
          <w:sz w:val="28"/>
          <w:szCs w:val="28"/>
        </w:rPr>
      </w:pPr>
    </w:p>
    <w:p w14:paraId="26D3B537" w14:textId="77777777" w:rsidR="00F90517" w:rsidRDefault="00F90517" w:rsidP="005A1599">
      <w:pPr>
        <w:ind w:left="540"/>
        <w:jc w:val="center"/>
        <w:rPr>
          <w:b/>
          <w:sz w:val="28"/>
          <w:szCs w:val="28"/>
        </w:rPr>
      </w:pPr>
    </w:p>
    <w:p w14:paraId="6179A2C0" w14:textId="77777777" w:rsidR="00F90517" w:rsidRDefault="00F90517" w:rsidP="005A1599">
      <w:pPr>
        <w:ind w:left="540"/>
        <w:jc w:val="center"/>
        <w:rPr>
          <w:b/>
          <w:sz w:val="28"/>
          <w:szCs w:val="28"/>
        </w:rPr>
      </w:pPr>
    </w:p>
    <w:p w14:paraId="5E99921D" w14:textId="77777777" w:rsidR="00F90517" w:rsidRDefault="00F90517" w:rsidP="005A1599">
      <w:pPr>
        <w:ind w:left="540"/>
        <w:jc w:val="center"/>
        <w:rPr>
          <w:b/>
          <w:sz w:val="28"/>
          <w:szCs w:val="28"/>
        </w:rPr>
      </w:pPr>
    </w:p>
    <w:p w14:paraId="16B8F74B" w14:textId="77777777" w:rsidR="00F90517" w:rsidRDefault="00F90517" w:rsidP="005A1599">
      <w:pPr>
        <w:ind w:left="540"/>
        <w:jc w:val="center"/>
        <w:rPr>
          <w:b/>
          <w:sz w:val="28"/>
          <w:szCs w:val="28"/>
        </w:rPr>
      </w:pPr>
    </w:p>
    <w:p w14:paraId="33345A29" w14:textId="77777777" w:rsidR="00F90517" w:rsidRDefault="00F90517" w:rsidP="005A1599">
      <w:pPr>
        <w:ind w:left="540"/>
        <w:jc w:val="center"/>
        <w:rPr>
          <w:b/>
          <w:sz w:val="28"/>
          <w:szCs w:val="28"/>
        </w:rPr>
      </w:pPr>
    </w:p>
    <w:p w14:paraId="3EEDA370" w14:textId="50F3C75F" w:rsidR="005A1599" w:rsidRPr="00F90517" w:rsidRDefault="005A1599" w:rsidP="005A1599">
      <w:pPr>
        <w:ind w:left="540"/>
        <w:jc w:val="center"/>
        <w:rPr>
          <w:b/>
          <w:sz w:val="28"/>
          <w:szCs w:val="28"/>
        </w:rPr>
      </w:pPr>
      <w:r w:rsidRPr="00F90517">
        <w:rPr>
          <w:b/>
          <w:sz w:val="28"/>
          <w:szCs w:val="28"/>
        </w:rPr>
        <w:lastRenderedPageBreak/>
        <w:t>Источники в сети Интернет</w:t>
      </w:r>
    </w:p>
    <w:p w14:paraId="3DA3D3E8" w14:textId="77777777" w:rsidR="005A1599" w:rsidRPr="00F90517" w:rsidRDefault="005A1599" w:rsidP="005A1599">
      <w:pPr>
        <w:ind w:left="540"/>
        <w:rPr>
          <w:sz w:val="28"/>
          <w:szCs w:val="28"/>
        </w:rPr>
      </w:pPr>
    </w:p>
    <w:p w14:paraId="51054B6A" w14:textId="77777777" w:rsidR="005A1599" w:rsidRPr="00F90517" w:rsidRDefault="005A1599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>Сайты производителей электронных компонентов, указанных на структурной схеме:</w:t>
      </w:r>
    </w:p>
    <w:p w14:paraId="532AFD12" w14:textId="77777777" w:rsidR="005A1599" w:rsidRPr="00F90517" w:rsidRDefault="005A1599" w:rsidP="005A1599">
      <w:pPr>
        <w:ind w:left="540"/>
        <w:rPr>
          <w:sz w:val="28"/>
          <w:szCs w:val="28"/>
        </w:rPr>
      </w:pPr>
    </w:p>
    <w:p w14:paraId="333B7408" w14:textId="77777777" w:rsidR="005A1599" w:rsidRPr="00F90517" w:rsidRDefault="00D37446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  <w:lang w:val="en-GB"/>
        </w:rPr>
        <w:t>www</w:t>
      </w:r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GB"/>
        </w:rPr>
        <w:t>milandr</w:t>
      </w:r>
      <w:proofErr w:type="spellEnd"/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GB"/>
        </w:rPr>
        <w:t>ru</w:t>
      </w:r>
      <w:proofErr w:type="spellEnd"/>
    </w:p>
    <w:p w14:paraId="0ADF1E3E" w14:textId="77777777" w:rsidR="00D37446" w:rsidRPr="00F90517" w:rsidRDefault="00D37446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>www.oaopiezo.com</w:t>
      </w:r>
    </w:p>
    <w:p w14:paraId="2C97E101" w14:textId="77777777" w:rsidR="005A1599" w:rsidRPr="00F90517" w:rsidRDefault="005A1599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  <w:lang w:val="en-GB"/>
        </w:rPr>
        <w:t>www</w:t>
      </w:r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GB"/>
        </w:rPr>
        <w:t>st</w:t>
      </w:r>
      <w:proofErr w:type="spellEnd"/>
      <w:r w:rsidRPr="00F90517">
        <w:rPr>
          <w:sz w:val="28"/>
          <w:szCs w:val="28"/>
        </w:rPr>
        <w:t>.</w:t>
      </w:r>
      <w:r w:rsidRPr="00F90517">
        <w:rPr>
          <w:sz w:val="28"/>
          <w:szCs w:val="28"/>
          <w:lang w:val="en-GB"/>
        </w:rPr>
        <w:t>com</w:t>
      </w:r>
    </w:p>
    <w:p w14:paraId="599FAAD8" w14:textId="77777777" w:rsidR="005A1599" w:rsidRPr="00F90517" w:rsidRDefault="005A1599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  <w:lang w:val="en-GB"/>
        </w:rPr>
        <w:t>www</w:t>
      </w:r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GB"/>
        </w:rPr>
        <w:t>digi</w:t>
      </w:r>
      <w:proofErr w:type="spellEnd"/>
      <w:r w:rsidRPr="00F90517">
        <w:rPr>
          <w:sz w:val="28"/>
          <w:szCs w:val="28"/>
        </w:rPr>
        <w:t>.</w:t>
      </w:r>
      <w:r w:rsidRPr="00F90517">
        <w:rPr>
          <w:sz w:val="28"/>
          <w:szCs w:val="28"/>
          <w:lang w:val="en-GB"/>
        </w:rPr>
        <w:t>com</w:t>
      </w:r>
    </w:p>
    <w:p w14:paraId="5D6A053F" w14:textId="77777777" w:rsidR="005A1599" w:rsidRPr="00F90517" w:rsidRDefault="005A1599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>www.mmp-irbis.ru</w:t>
      </w:r>
    </w:p>
    <w:p w14:paraId="4758277D" w14:textId="77777777" w:rsidR="005A1599" w:rsidRPr="00F90517" w:rsidRDefault="005A1599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>www.elektrodetal.com</w:t>
      </w:r>
    </w:p>
    <w:p w14:paraId="1BEFCBF1" w14:textId="77777777" w:rsidR="005A1599" w:rsidRPr="00F90517" w:rsidRDefault="005A1599" w:rsidP="005A1599">
      <w:pPr>
        <w:ind w:left="540"/>
        <w:rPr>
          <w:sz w:val="28"/>
          <w:szCs w:val="28"/>
        </w:rPr>
      </w:pPr>
    </w:p>
    <w:p w14:paraId="596F94BF" w14:textId="77777777" w:rsidR="005A1599" w:rsidRPr="00F90517" w:rsidRDefault="005A1599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>Сайты для поиска пассивных и других необходимых компонентов:</w:t>
      </w:r>
    </w:p>
    <w:p w14:paraId="28AA4612" w14:textId="77777777" w:rsidR="005A1599" w:rsidRPr="00F90517" w:rsidRDefault="005A1599" w:rsidP="005A1599">
      <w:pPr>
        <w:ind w:left="540"/>
        <w:rPr>
          <w:sz w:val="28"/>
          <w:szCs w:val="28"/>
        </w:rPr>
      </w:pPr>
    </w:p>
    <w:p w14:paraId="274EDC7C" w14:textId="77777777" w:rsidR="005A1599" w:rsidRPr="00F90517" w:rsidRDefault="005A1599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  <w:lang w:val="en-GB"/>
        </w:rPr>
        <w:t>www</w:t>
      </w:r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GB"/>
        </w:rPr>
        <w:t>elitan</w:t>
      </w:r>
      <w:proofErr w:type="spellEnd"/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GB"/>
        </w:rPr>
        <w:t>ru</w:t>
      </w:r>
      <w:proofErr w:type="spellEnd"/>
    </w:p>
    <w:p w14:paraId="176D4084" w14:textId="77777777" w:rsidR="005A1599" w:rsidRPr="00F90517" w:rsidRDefault="005A1599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  <w:lang w:val="en-US"/>
        </w:rPr>
        <w:t>www</w:t>
      </w:r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US"/>
        </w:rPr>
        <w:t>terraelectronica</w:t>
      </w:r>
      <w:proofErr w:type="spellEnd"/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US"/>
        </w:rPr>
        <w:t>ru</w:t>
      </w:r>
      <w:proofErr w:type="spellEnd"/>
    </w:p>
    <w:p w14:paraId="5550B5A9" w14:textId="77777777" w:rsidR="005A1599" w:rsidRPr="00F90517" w:rsidRDefault="005A1599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  <w:lang w:val="en-US"/>
        </w:rPr>
        <w:t>www</w:t>
      </w:r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US"/>
        </w:rPr>
        <w:t>mikronika</w:t>
      </w:r>
      <w:proofErr w:type="spellEnd"/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US"/>
        </w:rPr>
        <w:t>ru</w:t>
      </w:r>
      <w:proofErr w:type="spellEnd"/>
    </w:p>
    <w:p w14:paraId="1455E698" w14:textId="77777777" w:rsidR="005A1599" w:rsidRPr="00F90517" w:rsidRDefault="005A1599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  <w:lang w:val="en-US"/>
        </w:rPr>
        <w:t>www</w:t>
      </w:r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US"/>
        </w:rPr>
        <w:t>chipdip</w:t>
      </w:r>
      <w:proofErr w:type="spellEnd"/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US"/>
        </w:rPr>
        <w:t>ru</w:t>
      </w:r>
      <w:proofErr w:type="spellEnd"/>
    </w:p>
    <w:p w14:paraId="3E7C12A9" w14:textId="77777777" w:rsidR="005A1599" w:rsidRPr="00F90517" w:rsidRDefault="005A1599" w:rsidP="005A1599">
      <w:pPr>
        <w:ind w:left="540"/>
        <w:rPr>
          <w:sz w:val="28"/>
          <w:szCs w:val="28"/>
        </w:rPr>
      </w:pPr>
      <w:r w:rsidRPr="00F90517">
        <w:rPr>
          <w:sz w:val="28"/>
          <w:szCs w:val="28"/>
          <w:lang w:val="en-US"/>
        </w:rPr>
        <w:t>www</w:t>
      </w:r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US"/>
        </w:rPr>
        <w:t>efind</w:t>
      </w:r>
      <w:proofErr w:type="spellEnd"/>
      <w:r w:rsidRPr="00F90517">
        <w:rPr>
          <w:sz w:val="28"/>
          <w:szCs w:val="28"/>
        </w:rPr>
        <w:t>.</w:t>
      </w:r>
      <w:proofErr w:type="spellStart"/>
      <w:r w:rsidRPr="00F90517">
        <w:rPr>
          <w:sz w:val="28"/>
          <w:szCs w:val="28"/>
          <w:lang w:val="en-US"/>
        </w:rPr>
        <w:t>ru</w:t>
      </w:r>
      <w:proofErr w:type="spellEnd"/>
    </w:p>
    <w:p w14:paraId="38E4B523" w14:textId="1855E2BF" w:rsidR="008C347A" w:rsidRPr="00F90517" w:rsidRDefault="00F90517" w:rsidP="005A1599">
      <w:pPr>
        <w:ind w:left="540"/>
        <w:rPr>
          <w:sz w:val="28"/>
          <w:szCs w:val="28"/>
        </w:rPr>
      </w:pPr>
      <w:hyperlink r:id="rId6" w:history="1">
        <w:r w:rsidR="00B148D9" w:rsidRPr="00F90517">
          <w:rPr>
            <w:rStyle w:val="a5"/>
            <w:sz w:val="28"/>
            <w:szCs w:val="28"/>
            <w:lang w:val="en-US"/>
          </w:rPr>
          <w:t>www</w:t>
        </w:r>
        <w:r w:rsidR="00B148D9" w:rsidRPr="00F90517">
          <w:rPr>
            <w:rStyle w:val="a5"/>
            <w:sz w:val="28"/>
            <w:szCs w:val="28"/>
          </w:rPr>
          <w:t>.</w:t>
        </w:r>
        <w:proofErr w:type="spellStart"/>
        <w:r w:rsidR="00B148D9" w:rsidRPr="00F90517">
          <w:rPr>
            <w:rStyle w:val="a5"/>
            <w:sz w:val="28"/>
            <w:szCs w:val="28"/>
            <w:lang w:val="en-US"/>
          </w:rPr>
          <w:t>ru</w:t>
        </w:r>
        <w:proofErr w:type="spellEnd"/>
        <w:r w:rsidR="00B148D9" w:rsidRPr="00F90517">
          <w:rPr>
            <w:rStyle w:val="a5"/>
            <w:sz w:val="28"/>
            <w:szCs w:val="28"/>
          </w:rPr>
          <w:t>.</w:t>
        </w:r>
        <w:proofErr w:type="spellStart"/>
        <w:r w:rsidR="00B148D9" w:rsidRPr="00F90517">
          <w:rPr>
            <w:rStyle w:val="a5"/>
            <w:sz w:val="28"/>
            <w:szCs w:val="28"/>
            <w:lang w:val="en-US"/>
          </w:rPr>
          <w:t>farnell</w:t>
        </w:r>
        <w:proofErr w:type="spellEnd"/>
        <w:r w:rsidR="00B148D9" w:rsidRPr="00F90517">
          <w:rPr>
            <w:rStyle w:val="a5"/>
            <w:sz w:val="28"/>
            <w:szCs w:val="28"/>
          </w:rPr>
          <w:t>.</w:t>
        </w:r>
        <w:r w:rsidR="00B148D9" w:rsidRPr="00F90517">
          <w:rPr>
            <w:rStyle w:val="a5"/>
            <w:sz w:val="28"/>
            <w:szCs w:val="28"/>
            <w:lang w:val="en-US"/>
          </w:rPr>
          <w:t>com</w:t>
        </w:r>
      </w:hyperlink>
    </w:p>
    <w:p w14:paraId="15A037FE" w14:textId="31E86E70" w:rsidR="00B148D9" w:rsidRPr="00F90517" w:rsidRDefault="00B148D9" w:rsidP="005A1599">
      <w:pPr>
        <w:ind w:left="540"/>
        <w:rPr>
          <w:sz w:val="28"/>
          <w:szCs w:val="28"/>
        </w:rPr>
      </w:pPr>
    </w:p>
    <w:p w14:paraId="3CE1893E" w14:textId="335ADF19" w:rsidR="00B148D9" w:rsidRPr="00F90517" w:rsidRDefault="00B148D9" w:rsidP="005A1599">
      <w:pPr>
        <w:ind w:left="540"/>
        <w:rPr>
          <w:sz w:val="28"/>
          <w:szCs w:val="28"/>
        </w:rPr>
      </w:pPr>
    </w:p>
    <w:p w14:paraId="402D982D" w14:textId="3033C4E0" w:rsidR="00B148D9" w:rsidRPr="00F90517" w:rsidRDefault="00B148D9" w:rsidP="005A1599">
      <w:pPr>
        <w:ind w:left="540"/>
        <w:rPr>
          <w:sz w:val="28"/>
          <w:szCs w:val="28"/>
        </w:rPr>
      </w:pPr>
    </w:p>
    <w:p w14:paraId="277DFD13" w14:textId="77777777" w:rsidR="00B148D9" w:rsidRPr="00F90517" w:rsidRDefault="00B148D9" w:rsidP="00B148D9">
      <w:pPr>
        <w:ind w:left="540"/>
        <w:jc w:val="center"/>
        <w:rPr>
          <w:b/>
          <w:sz w:val="28"/>
          <w:szCs w:val="28"/>
        </w:rPr>
      </w:pPr>
      <w:r w:rsidRPr="00F90517">
        <w:rPr>
          <w:b/>
          <w:sz w:val="28"/>
          <w:szCs w:val="28"/>
        </w:rPr>
        <w:t>ГОСТ</w:t>
      </w:r>
    </w:p>
    <w:p w14:paraId="0BFE5F1F" w14:textId="320CB8DA" w:rsidR="00F635EB" w:rsidRPr="00F90517" w:rsidRDefault="00F635EB" w:rsidP="00F635EB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 xml:space="preserve">ГОСТ </w:t>
      </w:r>
      <w:proofErr w:type="gramStart"/>
      <w:r w:rsidRPr="00F90517">
        <w:rPr>
          <w:sz w:val="28"/>
          <w:szCs w:val="28"/>
        </w:rPr>
        <w:t>2.701-2008</w:t>
      </w:r>
      <w:proofErr w:type="gramEnd"/>
      <w:r w:rsidRPr="00F90517">
        <w:rPr>
          <w:sz w:val="28"/>
          <w:szCs w:val="28"/>
        </w:rPr>
        <w:t xml:space="preserve"> Схемы. Виды и типы. Общие требования к выполнению</w:t>
      </w:r>
    </w:p>
    <w:p w14:paraId="332CFF53" w14:textId="77777777" w:rsidR="00F635EB" w:rsidRPr="00F90517" w:rsidRDefault="00F635EB" w:rsidP="00F635EB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 xml:space="preserve">ГОСТ </w:t>
      </w:r>
      <w:proofErr w:type="gramStart"/>
      <w:r w:rsidRPr="00F90517">
        <w:rPr>
          <w:sz w:val="28"/>
          <w:szCs w:val="28"/>
        </w:rPr>
        <w:t>2.702-2011</w:t>
      </w:r>
      <w:proofErr w:type="gramEnd"/>
      <w:r w:rsidRPr="00F90517">
        <w:rPr>
          <w:sz w:val="28"/>
          <w:szCs w:val="28"/>
        </w:rPr>
        <w:t xml:space="preserve"> </w:t>
      </w:r>
      <w:r w:rsidRPr="00F90517">
        <w:rPr>
          <w:bCs/>
          <w:kern w:val="36"/>
          <w:sz w:val="28"/>
          <w:szCs w:val="28"/>
        </w:rPr>
        <w:t xml:space="preserve">Правила выполнения </w:t>
      </w:r>
      <w:r w:rsidRPr="00F90517">
        <w:rPr>
          <w:sz w:val="28"/>
          <w:szCs w:val="28"/>
        </w:rPr>
        <w:t>электрических схем</w:t>
      </w:r>
    </w:p>
    <w:p w14:paraId="604BD78F" w14:textId="77777777" w:rsidR="00F635EB" w:rsidRPr="00F90517" w:rsidRDefault="00F635EB" w:rsidP="00F635EB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 xml:space="preserve">ГОСТ </w:t>
      </w:r>
      <w:proofErr w:type="gramStart"/>
      <w:r w:rsidRPr="00F90517">
        <w:rPr>
          <w:sz w:val="28"/>
          <w:szCs w:val="28"/>
        </w:rPr>
        <w:t>2.755-87</w:t>
      </w:r>
      <w:proofErr w:type="gramEnd"/>
      <w:r w:rsidRPr="00F90517">
        <w:rPr>
          <w:sz w:val="28"/>
          <w:szCs w:val="28"/>
        </w:rPr>
        <w:t xml:space="preserve"> Обозначения условные графические в электрических схемах</w:t>
      </w:r>
    </w:p>
    <w:p w14:paraId="589982EE" w14:textId="77777777" w:rsidR="00F635EB" w:rsidRPr="00F90517" w:rsidRDefault="00F635EB" w:rsidP="00F635EB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 xml:space="preserve">ГОСТ </w:t>
      </w:r>
      <w:proofErr w:type="gramStart"/>
      <w:r w:rsidRPr="00F90517">
        <w:rPr>
          <w:sz w:val="28"/>
          <w:szCs w:val="28"/>
        </w:rPr>
        <w:t>2.710-1981</w:t>
      </w:r>
      <w:proofErr w:type="gramEnd"/>
      <w:r w:rsidRPr="00F90517">
        <w:rPr>
          <w:sz w:val="28"/>
          <w:szCs w:val="28"/>
        </w:rPr>
        <w:t xml:space="preserve"> Обозначения буквенно-цифровые на электрических схемах</w:t>
      </w:r>
    </w:p>
    <w:p w14:paraId="1440D994" w14:textId="77777777" w:rsidR="00F635EB" w:rsidRPr="00F90517" w:rsidRDefault="00F635EB" w:rsidP="00F635EB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 xml:space="preserve">ГОСТ </w:t>
      </w:r>
      <w:proofErr w:type="gramStart"/>
      <w:r w:rsidRPr="00F90517">
        <w:rPr>
          <w:sz w:val="28"/>
          <w:szCs w:val="28"/>
        </w:rPr>
        <w:t>2.728-74</w:t>
      </w:r>
      <w:proofErr w:type="gramEnd"/>
      <w:r w:rsidRPr="00F90517">
        <w:rPr>
          <w:sz w:val="28"/>
          <w:szCs w:val="28"/>
        </w:rPr>
        <w:t xml:space="preserve"> Обозначения условные графические в схемах. Резисторы и конденсаторы</w:t>
      </w:r>
    </w:p>
    <w:p w14:paraId="16E7B293" w14:textId="77777777" w:rsidR="00F635EB" w:rsidRPr="00F90517" w:rsidRDefault="00F635EB" w:rsidP="00F635EB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 xml:space="preserve">ГОСТ </w:t>
      </w:r>
      <w:proofErr w:type="gramStart"/>
      <w:r w:rsidRPr="00F90517">
        <w:rPr>
          <w:sz w:val="28"/>
          <w:szCs w:val="28"/>
        </w:rPr>
        <w:t>2.743-91</w:t>
      </w:r>
      <w:proofErr w:type="gramEnd"/>
      <w:r w:rsidRPr="00F90517">
        <w:rPr>
          <w:sz w:val="28"/>
          <w:szCs w:val="28"/>
        </w:rPr>
        <w:t xml:space="preserve"> Обозначения условные графические в схемах. Элементы цифровой техники</w:t>
      </w:r>
    </w:p>
    <w:p w14:paraId="51BA6088" w14:textId="77777777" w:rsidR="00F635EB" w:rsidRPr="00F90517" w:rsidRDefault="00F635EB" w:rsidP="00F635EB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 xml:space="preserve">ГОСТ </w:t>
      </w:r>
      <w:proofErr w:type="gramStart"/>
      <w:r w:rsidRPr="00F90517">
        <w:rPr>
          <w:sz w:val="28"/>
          <w:szCs w:val="28"/>
        </w:rPr>
        <w:t>2.759-82</w:t>
      </w:r>
      <w:proofErr w:type="gramEnd"/>
      <w:r w:rsidRPr="00F90517">
        <w:rPr>
          <w:sz w:val="28"/>
          <w:szCs w:val="28"/>
        </w:rPr>
        <w:t xml:space="preserve"> Обозначения условные графические в схемах. Элементы аналоговой техники</w:t>
      </w:r>
    </w:p>
    <w:p w14:paraId="27627DEC" w14:textId="1BA8948B" w:rsidR="00B148D9" w:rsidRPr="00F90517" w:rsidRDefault="00B148D9" w:rsidP="00B148D9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 xml:space="preserve">ГОСТ </w:t>
      </w:r>
      <w:proofErr w:type="gramStart"/>
      <w:r w:rsidRPr="00F90517">
        <w:rPr>
          <w:sz w:val="28"/>
          <w:szCs w:val="28"/>
        </w:rPr>
        <w:t>2.103-68</w:t>
      </w:r>
      <w:proofErr w:type="gramEnd"/>
      <w:r w:rsidRPr="00F90517">
        <w:rPr>
          <w:sz w:val="28"/>
          <w:szCs w:val="28"/>
        </w:rPr>
        <w:t xml:space="preserve"> Стадии разработки</w:t>
      </w:r>
    </w:p>
    <w:p w14:paraId="08858D2C" w14:textId="77777777" w:rsidR="00B148D9" w:rsidRPr="00F90517" w:rsidRDefault="00B148D9" w:rsidP="00B148D9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 xml:space="preserve">ГОСТ </w:t>
      </w:r>
      <w:proofErr w:type="gramStart"/>
      <w:r w:rsidRPr="00F90517">
        <w:rPr>
          <w:sz w:val="28"/>
          <w:szCs w:val="28"/>
        </w:rPr>
        <w:t>2.102-2013</w:t>
      </w:r>
      <w:proofErr w:type="gramEnd"/>
      <w:r w:rsidRPr="00F90517">
        <w:rPr>
          <w:sz w:val="28"/>
          <w:szCs w:val="28"/>
        </w:rPr>
        <w:t xml:space="preserve"> Виды и комплектность КД</w:t>
      </w:r>
    </w:p>
    <w:p w14:paraId="06857A93" w14:textId="77777777" w:rsidR="00B148D9" w:rsidRPr="00F90517" w:rsidRDefault="00B148D9" w:rsidP="00B148D9">
      <w:pPr>
        <w:ind w:left="540"/>
        <w:rPr>
          <w:sz w:val="28"/>
          <w:szCs w:val="28"/>
        </w:rPr>
      </w:pPr>
      <w:r w:rsidRPr="00F90517">
        <w:rPr>
          <w:sz w:val="28"/>
          <w:szCs w:val="28"/>
        </w:rPr>
        <w:t xml:space="preserve">ГОСТ </w:t>
      </w:r>
      <w:proofErr w:type="gramStart"/>
      <w:r w:rsidRPr="00F90517">
        <w:rPr>
          <w:sz w:val="28"/>
          <w:szCs w:val="28"/>
        </w:rPr>
        <w:t>2.119-2013</w:t>
      </w:r>
      <w:proofErr w:type="gramEnd"/>
      <w:r w:rsidRPr="00F90517">
        <w:rPr>
          <w:sz w:val="28"/>
          <w:szCs w:val="28"/>
        </w:rPr>
        <w:t xml:space="preserve"> Эскизный проект</w:t>
      </w:r>
    </w:p>
    <w:p w14:paraId="7C48E97F" w14:textId="7A7397C7" w:rsidR="00F635EB" w:rsidRDefault="00F635EB" w:rsidP="00B148D9">
      <w:pPr>
        <w:ind w:left="540"/>
        <w:rPr>
          <w:sz w:val="28"/>
          <w:szCs w:val="28"/>
        </w:rPr>
      </w:pPr>
    </w:p>
    <w:p w14:paraId="3F92B909" w14:textId="7AD15EF7" w:rsidR="00F90517" w:rsidRDefault="00F90517" w:rsidP="00B148D9">
      <w:pPr>
        <w:ind w:left="540"/>
        <w:rPr>
          <w:sz w:val="28"/>
          <w:szCs w:val="28"/>
        </w:rPr>
      </w:pPr>
    </w:p>
    <w:p w14:paraId="4D351B9F" w14:textId="2F06EE8B" w:rsidR="00F90517" w:rsidRDefault="00F90517" w:rsidP="00B148D9">
      <w:pPr>
        <w:ind w:left="540"/>
        <w:rPr>
          <w:sz w:val="28"/>
          <w:szCs w:val="28"/>
        </w:rPr>
      </w:pPr>
    </w:p>
    <w:p w14:paraId="37FA0457" w14:textId="77777777" w:rsidR="00F90517" w:rsidRPr="00F90517" w:rsidRDefault="00F90517" w:rsidP="00B148D9">
      <w:pPr>
        <w:ind w:left="540"/>
        <w:rPr>
          <w:sz w:val="28"/>
          <w:szCs w:val="28"/>
        </w:rPr>
      </w:pPr>
    </w:p>
    <w:p w14:paraId="6DB4560B" w14:textId="72536DC1" w:rsidR="00F635EB" w:rsidRPr="00F90517" w:rsidRDefault="00F90517" w:rsidP="00F635EB">
      <w:pPr>
        <w:pStyle w:val="-2"/>
        <w:jc w:val="center"/>
        <w:rPr>
          <w:sz w:val="28"/>
          <w:szCs w:val="28"/>
        </w:rPr>
      </w:pPr>
      <w:bookmarkStart w:id="0" w:name="_Toc335045334"/>
      <w:r>
        <w:rPr>
          <w:sz w:val="28"/>
          <w:szCs w:val="28"/>
        </w:rPr>
        <w:lastRenderedPageBreak/>
        <w:t>Дополнительн</w:t>
      </w:r>
      <w:r w:rsidR="00F635EB" w:rsidRPr="00F90517">
        <w:rPr>
          <w:sz w:val="28"/>
          <w:szCs w:val="28"/>
        </w:rPr>
        <w:t>ая литература</w:t>
      </w:r>
      <w:bookmarkEnd w:id="0"/>
    </w:p>
    <w:p w14:paraId="3A55D969" w14:textId="77777777" w:rsidR="00F635EB" w:rsidRPr="00F90517" w:rsidRDefault="00F635EB" w:rsidP="00F635EB">
      <w:pPr>
        <w:pStyle w:val="2"/>
        <w:numPr>
          <w:ilvl w:val="0"/>
          <w:numId w:val="1"/>
        </w:numPr>
        <w:spacing w:after="0" w:line="240" w:lineRule="auto"/>
        <w:ind w:left="924" w:hanging="357"/>
        <w:jc w:val="both"/>
        <w:rPr>
          <w:sz w:val="28"/>
          <w:szCs w:val="28"/>
        </w:rPr>
      </w:pPr>
      <w:proofErr w:type="spellStart"/>
      <w:r w:rsidRPr="00F90517">
        <w:rPr>
          <w:iCs/>
          <w:sz w:val="28"/>
          <w:szCs w:val="28"/>
        </w:rPr>
        <w:t>Хоровиц</w:t>
      </w:r>
      <w:proofErr w:type="spellEnd"/>
      <w:r w:rsidRPr="00F90517">
        <w:rPr>
          <w:iCs/>
          <w:sz w:val="28"/>
          <w:szCs w:val="28"/>
        </w:rPr>
        <w:t xml:space="preserve"> П., Хилл У.</w:t>
      </w:r>
      <w:r w:rsidRPr="00F90517">
        <w:rPr>
          <w:sz w:val="28"/>
          <w:szCs w:val="28"/>
        </w:rPr>
        <w:t xml:space="preserve"> Искусство схемотехники. М.: Мир, 2003. </w:t>
      </w:r>
    </w:p>
    <w:p w14:paraId="0A825CE7" w14:textId="77777777" w:rsidR="00F635EB" w:rsidRPr="00F90517" w:rsidRDefault="00F635EB" w:rsidP="00F635EB">
      <w:pPr>
        <w:pStyle w:val="2"/>
        <w:numPr>
          <w:ilvl w:val="0"/>
          <w:numId w:val="1"/>
        </w:numPr>
        <w:spacing w:after="0" w:line="240" w:lineRule="auto"/>
        <w:ind w:left="924" w:hanging="357"/>
        <w:jc w:val="both"/>
        <w:rPr>
          <w:sz w:val="28"/>
          <w:szCs w:val="28"/>
        </w:rPr>
      </w:pPr>
      <w:r w:rsidRPr="00F90517">
        <w:rPr>
          <w:sz w:val="28"/>
          <w:szCs w:val="28"/>
        </w:rPr>
        <w:t>Аверченков О. Схемотехника: аппаратура и программы. М.: ДМК Пресс, 2012</w:t>
      </w:r>
    </w:p>
    <w:p w14:paraId="4632AF88" w14:textId="77777777" w:rsidR="00F635EB" w:rsidRPr="00F90517" w:rsidRDefault="00F635EB" w:rsidP="00F635EB">
      <w:pPr>
        <w:pStyle w:val="2"/>
        <w:numPr>
          <w:ilvl w:val="0"/>
          <w:numId w:val="1"/>
        </w:numPr>
        <w:spacing w:after="0" w:line="240" w:lineRule="auto"/>
        <w:ind w:left="924" w:hanging="357"/>
        <w:jc w:val="both"/>
        <w:rPr>
          <w:sz w:val="28"/>
          <w:szCs w:val="28"/>
        </w:rPr>
      </w:pPr>
      <w:r w:rsidRPr="00F90517">
        <w:rPr>
          <w:sz w:val="28"/>
          <w:szCs w:val="28"/>
        </w:rPr>
        <w:t xml:space="preserve">Угрюмов </w:t>
      </w:r>
      <w:proofErr w:type="gramStart"/>
      <w:r w:rsidRPr="00F90517">
        <w:rPr>
          <w:sz w:val="28"/>
          <w:szCs w:val="28"/>
        </w:rPr>
        <w:t>Е.П.</w:t>
      </w:r>
      <w:proofErr w:type="gramEnd"/>
      <w:r w:rsidRPr="00F90517">
        <w:rPr>
          <w:sz w:val="28"/>
          <w:szCs w:val="28"/>
        </w:rPr>
        <w:t xml:space="preserve"> Цифровая схемотехника. Санкт-Петербург: БХВ-Петербург, 2000.</w:t>
      </w:r>
    </w:p>
    <w:p w14:paraId="2184D54A" w14:textId="77777777" w:rsidR="00F635EB" w:rsidRPr="00F90517" w:rsidRDefault="00F635EB" w:rsidP="00F635EB">
      <w:pPr>
        <w:pStyle w:val="2"/>
        <w:numPr>
          <w:ilvl w:val="0"/>
          <w:numId w:val="1"/>
        </w:numPr>
        <w:spacing w:after="0" w:line="240" w:lineRule="auto"/>
        <w:ind w:left="924" w:hanging="357"/>
        <w:jc w:val="both"/>
        <w:rPr>
          <w:sz w:val="28"/>
          <w:szCs w:val="28"/>
        </w:rPr>
      </w:pPr>
      <w:r w:rsidRPr="00F90517">
        <w:rPr>
          <w:sz w:val="28"/>
          <w:szCs w:val="28"/>
        </w:rPr>
        <w:t>Травин Г. А. Основы схемотехники устройств радиосвязи, радиовещания и телевидения. М.: Высшая школа, 2007</w:t>
      </w:r>
    </w:p>
    <w:p w14:paraId="7FF74C66" w14:textId="77777777" w:rsidR="00F635EB" w:rsidRPr="00F90517" w:rsidRDefault="00F635EB" w:rsidP="00F635EB">
      <w:pPr>
        <w:pStyle w:val="2"/>
        <w:numPr>
          <w:ilvl w:val="0"/>
          <w:numId w:val="1"/>
        </w:numPr>
        <w:spacing w:after="0" w:line="240" w:lineRule="auto"/>
        <w:ind w:left="924" w:hanging="357"/>
        <w:jc w:val="both"/>
        <w:rPr>
          <w:sz w:val="28"/>
          <w:szCs w:val="28"/>
        </w:rPr>
      </w:pPr>
      <w:r w:rsidRPr="00F90517">
        <w:rPr>
          <w:sz w:val="28"/>
          <w:szCs w:val="28"/>
        </w:rPr>
        <w:t>Лехин С. Схемотехника ЭВМ. Санкт-Петербург: БХВ-Петербург, 2010</w:t>
      </w:r>
    </w:p>
    <w:p w14:paraId="7508CD2E" w14:textId="77777777" w:rsidR="00F635EB" w:rsidRPr="00F90517" w:rsidRDefault="00F635EB" w:rsidP="00B148D9">
      <w:pPr>
        <w:ind w:left="540"/>
        <w:rPr>
          <w:sz w:val="28"/>
          <w:szCs w:val="28"/>
        </w:rPr>
      </w:pPr>
    </w:p>
    <w:p w14:paraId="4D1486A3" w14:textId="77777777" w:rsidR="00B148D9" w:rsidRPr="00F90517" w:rsidRDefault="00B148D9" w:rsidP="005A1599">
      <w:pPr>
        <w:ind w:left="540"/>
        <w:rPr>
          <w:b/>
          <w:bCs/>
          <w:sz w:val="28"/>
          <w:szCs w:val="28"/>
        </w:rPr>
      </w:pPr>
    </w:p>
    <w:p w14:paraId="3905CE17" w14:textId="77777777" w:rsidR="008C347A" w:rsidRPr="00F90517" w:rsidRDefault="008C347A" w:rsidP="005A1599">
      <w:pPr>
        <w:ind w:left="540"/>
        <w:rPr>
          <w:sz w:val="28"/>
          <w:szCs w:val="28"/>
        </w:rPr>
      </w:pPr>
    </w:p>
    <w:p w14:paraId="2EC0220C" w14:textId="77777777" w:rsidR="008C347A" w:rsidRPr="00F90517" w:rsidRDefault="008C347A" w:rsidP="005A1599">
      <w:pPr>
        <w:ind w:left="540"/>
        <w:rPr>
          <w:sz w:val="28"/>
          <w:szCs w:val="28"/>
        </w:rPr>
      </w:pPr>
    </w:p>
    <w:p w14:paraId="1BE6EA19" w14:textId="77777777" w:rsidR="00141D1B" w:rsidRPr="00F90517" w:rsidRDefault="00141D1B">
      <w:pPr>
        <w:rPr>
          <w:sz w:val="28"/>
          <w:szCs w:val="28"/>
        </w:rPr>
      </w:pPr>
    </w:p>
    <w:sectPr w:rsidR="00141D1B" w:rsidRPr="00F90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45B14"/>
    <w:multiLevelType w:val="hybridMultilevel"/>
    <w:tmpl w:val="6686AB88"/>
    <w:lvl w:ilvl="0" w:tplc="AB72B6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536C54"/>
    <w:multiLevelType w:val="hybridMultilevel"/>
    <w:tmpl w:val="B6183D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599"/>
    <w:rsid w:val="000157AF"/>
    <w:rsid w:val="00141D1B"/>
    <w:rsid w:val="001A711C"/>
    <w:rsid w:val="001C717E"/>
    <w:rsid w:val="00294D63"/>
    <w:rsid w:val="00485644"/>
    <w:rsid w:val="004B232D"/>
    <w:rsid w:val="005326BD"/>
    <w:rsid w:val="005A1599"/>
    <w:rsid w:val="00707542"/>
    <w:rsid w:val="00746548"/>
    <w:rsid w:val="007C21A1"/>
    <w:rsid w:val="008C347A"/>
    <w:rsid w:val="00A1730F"/>
    <w:rsid w:val="00AF2974"/>
    <w:rsid w:val="00B148D9"/>
    <w:rsid w:val="00C32AC5"/>
    <w:rsid w:val="00D37446"/>
    <w:rsid w:val="00F635EB"/>
    <w:rsid w:val="00F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CF7C"/>
  <w15:docId w15:val="{1B134DDD-8647-40F4-8681-15A1DEAF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5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5A159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5A15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">
    <w:name w:val="д - Заг 2"/>
    <w:basedOn w:val="a"/>
    <w:link w:val="-20"/>
    <w:qFormat/>
    <w:rsid w:val="005A1599"/>
    <w:pPr>
      <w:spacing w:before="240" w:after="240"/>
      <w:ind w:left="567"/>
      <w:jc w:val="both"/>
      <w:outlineLvl w:val="1"/>
    </w:pPr>
    <w:rPr>
      <w:b/>
      <w:color w:val="000000"/>
      <w:sz w:val="24"/>
      <w:szCs w:val="24"/>
    </w:rPr>
  </w:style>
  <w:style w:type="paragraph" w:customStyle="1" w:styleId="-">
    <w:name w:val="д - Осн"/>
    <w:basedOn w:val="3"/>
    <w:link w:val="-0"/>
    <w:qFormat/>
    <w:rsid w:val="005A1599"/>
    <w:pPr>
      <w:spacing w:after="0"/>
      <w:ind w:firstLine="567"/>
      <w:jc w:val="both"/>
    </w:pPr>
    <w:rPr>
      <w:sz w:val="24"/>
      <w:szCs w:val="24"/>
      <w:lang w:val="x-none"/>
    </w:rPr>
  </w:style>
  <w:style w:type="character" w:customStyle="1" w:styleId="-20">
    <w:name w:val="д - Заг 2 Знак"/>
    <w:basedOn w:val="a0"/>
    <w:link w:val="-2"/>
    <w:rsid w:val="005A1599"/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character" w:customStyle="1" w:styleId="-0">
    <w:name w:val="д - Осн Знак"/>
    <w:basedOn w:val="a0"/>
    <w:link w:val="-"/>
    <w:rsid w:val="005A1599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3">
    <w:name w:val="Body Text 3"/>
    <w:basedOn w:val="a"/>
    <w:link w:val="30"/>
    <w:uiPriority w:val="99"/>
    <w:semiHidden/>
    <w:unhideWhenUsed/>
    <w:rsid w:val="005A1599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5A15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A15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599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D3744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48D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F6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.farnel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Дмитрий Крысин</cp:lastModifiedBy>
  <cp:revision>4</cp:revision>
  <cp:lastPrinted>2018-03-16T21:53:00Z</cp:lastPrinted>
  <dcterms:created xsi:type="dcterms:W3CDTF">2022-02-14T16:42:00Z</dcterms:created>
  <dcterms:modified xsi:type="dcterms:W3CDTF">2022-02-14T16:52:00Z</dcterms:modified>
</cp:coreProperties>
</file>