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辊筒(皮带)右下料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该指令会立即返回, 需通过 1029 或 1100 指令中的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roller_state</w:t>
            </w:r>
            <w:r>
              <w:rPr>
                <w:rFonts w:eastAsia="等线" w:ascii="Arial" w:cs="Arial" w:hAnsi="Arial"/>
                <w:sz w:val="22"/>
              </w:rPr>
              <w:t xml:space="preserve"> 来查询下料是否完成。右下料可能会因超时而失败。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机器人运动过程中不接受辊筒运动指令。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6064 (0x17B0)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robot_other_roller_right_unload_req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辊筒(皮带)右下料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17 B0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16064 (0x3EC0)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robot_other_roller_right_unload_res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辊筒(皮带)右下料的响应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3E C0 17 B0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0878">
    <w:lvl>
      <w:numFmt w:val="bullet"/>
      <w:suff w:val="tab"/>
      <w:lvlText w:val="•"/>
      <w:rPr>
        <w:color w:val="3370ff"/>
      </w:rPr>
    </w:lvl>
  </w:abstractNum>
  <w:abstractNum w:abstractNumId="240879">
    <w:lvl>
      <w:numFmt w:val="bullet"/>
      <w:suff w:val="tab"/>
      <w:lvlText w:val="•"/>
      <w:rPr>
        <w:color w:val="3370ff"/>
      </w:rPr>
    </w:lvl>
  </w:abstractNum>
  <w:abstractNum w:abstractNumId="240880">
    <w:lvl>
      <w:numFmt w:val="bullet"/>
      <w:suff w:val="tab"/>
      <w:lvlText w:val="•"/>
      <w:rPr>
        <w:color w:val="3370ff"/>
      </w:rPr>
    </w:lvl>
  </w:abstractNum>
  <w:abstractNum w:abstractNumId="240881">
    <w:lvl>
      <w:numFmt w:val="bullet"/>
      <w:suff w:val="tab"/>
      <w:lvlText w:val="•"/>
      <w:rPr>
        <w:color w:val="3370ff"/>
      </w:rPr>
    </w:lvl>
  </w:abstractNum>
  <w:abstractNum w:abstractNumId="240882">
    <w:lvl>
      <w:numFmt w:val="bullet"/>
      <w:suff w:val="tab"/>
      <w:lvlText w:val="•"/>
      <w:rPr>
        <w:color w:val="3370ff"/>
      </w:rPr>
    </w:lvl>
  </w:abstractNum>
  <w:abstractNum w:abstractNumId="240883">
    <w:lvl>
      <w:numFmt w:val="bullet"/>
      <w:suff w:val="tab"/>
      <w:lvlText w:val="•"/>
      <w:rPr>
        <w:color w:val="3370ff"/>
      </w:rPr>
    </w:lvl>
  </w:abstractNum>
  <w:abstractNum w:abstractNumId="240884">
    <w:lvl>
      <w:numFmt w:val="bullet"/>
      <w:suff w:val="tab"/>
      <w:lvlText w:val="•"/>
      <w:rPr>
        <w:color w:val="3370ff"/>
      </w:rPr>
    </w:lvl>
  </w:abstractNum>
  <w:abstractNum w:abstractNumId="240885">
    <w:lvl>
      <w:numFmt w:val="bullet"/>
      <w:suff w:val="tab"/>
      <w:lvlText w:val="•"/>
      <w:rPr>
        <w:color w:val="3370ff"/>
      </w:rPr>
    </w:lvl>
  </w:abstractNum>
  <w:num w:numId="1">
    <w:abstractNumId w:val="240878"/>
  </w:num>
  <w:num w:numId="2">
    <w:abstractNumId w:val="240879"/>
  </w:num>
  <w:num w:numId="3">
    <w:abstractNumId w:val="240880"/>
  </w:num>
  <w:num w:numId="4">
    <w:abstractNumId w:val="240881"/>
  </w:num>
  <w:num w:numId="5">
    <w:abstractNumId w:val="240882"/>
  </w:num>
  <w:num w:numId="6">
    <w:abstractNumId w:val="240883"/>
  </w:num>
  <w:num w:numId="7">
    <w:abstractNumId w:val="240884"/>
  </w:num>
  <w:num w:numId="8">
    <w:abstractNumId w:val="2408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2026-08-05T09:13:51Z</dcterms:created>
  <dc:creator>Apache POI</dc:creator>
</cp:coreProperties>
</file>