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清除指定导航路径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e1ea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清除指定路径导航 [3066] 所下发的站点序列，机器人将停止运动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3067 (0x0BFB)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robot_task_cleartargetlist_req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清除指定导航路径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0B FB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13067 (0x330B)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robot_task_cleartargetlist_res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清除指定导航路径的响应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060"/>
        <w:gridCol w:w="144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</w:t>
            </w:r>
            <w:r>
              <w:rPr>
                <w:rFonts w:eastAsia="Consolas" w:ascii="Consolas" w:cs="Consolas" w:hAnsi="Consolas"/>
                <w:sz w:val="22"/>
              </w:rPr>
              <w:t>E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</w:rPr>
              <w:t>33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</w:rPr>
              <w:t>0</w:t>
            </w:r>
            <w:r>
              <w:rPr>
                <w:rFonts w:eastAsia="Consolas" w:ascii="Consolas" w:cs="Consolas" w:hAnsi="Consolas"/>
                <w:sz w:val="22"/>
              </w:rPr>
              <w:t xml:space="preserve">B </w:t>
            </w:r>
            <w:r>
              <w:rPr>
                <w:rFonts w:eastAsia="Consolas" w:ascii="Consolas" w:cs="Consolas" w:hAnsi="Consolas"/>
                <w:sz w:val="22"/>
              </w:rPr>
              <w:t>0B FB</w:t>
            </w:r>
            <w:r>
              <w:rPr>
                <w:rFonts w:eastAsia="Consolas" w:ascii="Consolas" w:cs="Consolas" w:hAnsi="Consolas"/>
                <w:sz w:val="22"/>
              </w:rPr>
              <w:t xml:space="preserve">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92479">
    <w:lvl>
      <w:numFmt w:val="bullet"/>
      <w:suff w:val="tab"/>
      <w:lvlText w:val="•"/>
      <w:rPr>
        <w:color w:val="3370ff"/>
      </w:rPr>
    </w:lvl>
  </w:abstractNum>
  <w:abstractNum w:abstractNumId="1592480">
    <w:lvl>
      <w:numFmt w:val="bullet"/>
      <w:suff w:val="tab"/>
      <w:lvlText w:val="•"/>
      <w:rPr>
        <w:color w:val="3370ff"/>
      </w:rPr>
    </w:lvl>
  </w:abstractNum>
  <w:abstractNum w:abstractNumId="1592481">
    <w:lvl>
      <w:numFmt w:val="bullet"/>
      <w:suff w:val="tab"/>
      <w:lvlText w:val="•"/>
      <w:rPr>
        <w:color w:val="3370ff"/>
      </w:rPr>
    </w:lvl>
  </w:abstractNum>
  <w:abstractNum w:abstractNumId="1592482">
    <w:lvl>
      <w:numFmt w:val="bullet"/>
      <w:suff w:val="tab"/>
      <w:lvlText w:val="•"/>
      <w:rPr>
        <w:color w:val="3370ff"/>
      </w:rPr>
    </w:lvl>
  </w:abstractNum>
  <w:abstractNum w:abstractNumId="1592483">
    <w:lvl>
      <w:numFmt w:val="bullet"/>
      <w:suff w:val="tab"/>
      <w:lvlText w:val="•"/>
      <w:rPr>
        <w:color w:val="3370ff"/>
      </w:rPr>
    </w:lvl>
  </w:abstractNum>
  <w:abstractNum w:abstractNumId="1592484">
    <w:lvl>
      <w:numFmt w:val="bullet"/>
      <w:suff w:val="tab"/>
      <w:lvlText w:val="•"/>
      <w:rPr>
        <w:color w:val="3370ff"/>
      </w:rPr>
    </w:lvl>
  </w:abstractNum>
  <w:abstractNum w:abstractNumId="1592485">
    <w:lvl>
      <w:numFmt w:val="bullet"/>
      <w:suff w:val="tab"/>
      <w:lvlText w:val="•"/>
      <w:rPr>
        <w:color w:val="3370ff"/>
      </w:rPr>
    </w:lvl>
  </w:abstractNum>
  <w:abstractNum w:abstractNumId="1592486">
    <w:lvl>
      <w:numFmt w:val="bullet"/>
      <w:suff w:val="tab"/>
      <w:lvlText w:val="•"/>
      <w:rPr>
        <w:color w:val="3370ff"/>
      </w:rPr>
    </w:lvl>
  </w:abstractNum>
  <w:num w:numId="1">
    <w:abstractNumId w:val="1592479"/>
  </w:num>
  <w:num w:numId="2">
    <w:abstractNumId w:val="1592480"/>
  </w:num>
  <w:num w:numId="3">
    <w:abstractNumId w:val="1592481"/>
  </w:num>
  <w:num w:numId="4">
    <w:abstractNumId w:val="1592482"/>
  </w:num>
  <w:num w:numId="5">
    <w:abstractNumId w:val="1592483"/>
  </w:num>
  <w:num w:numId="6">
    <w:abstractNumId w:val="1592484"/>
  </w:num>
  <w:num w:numId="7">
    <w:abstractNumId w:val="1592485"/>
  </w:num>
  <w:num w:numId="8">
    <w:abstractNumId w:val="159248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2026-08-05T08:55:37Z</dcterms:created>
  <dc:creator>Apache POI</dc:creator>
</cp:coreProperties>
</file>