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配置驱动器参数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请参考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查询驱动器参数 </w:t>
              </w:r>
            </w:hyperlink>
            <w:r>
              <w:rPr>
                <w:rFonts w:eastAsia="等线" w:ascii="Arial" w:cs="Arial" w:hAnsi="Arial"/>
                <w:sz w:val="22"/>
              </w:rPr>
              <w:t>，来设置参数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4400 (0x1130)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robot_config_send_canframe_req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配置驱动器参数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50"/>
        <w:gridCol w:w="196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使用的端口，有1和2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发送报文的 canid，如0x601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dlc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发送报文的数据长度，一般为 8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报文是否为扩展型，一般为 false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报文数据区，如 "40 40 60 00 00 00 00 00"，十六进制，空格隔开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"channel": 1,</w:t>
              <w:br/>
              <w:t xml:space="preserve">  "id": 601,</w:t>
              <w:br/>
              <w:t xml:space="preserve">  "dlc": 8,</w:t>
              <w:br/>
              <w:t xml:space="preserve">  "extend": false,</w:t>
              <w:br/>
              <w:t xml:space="preserve">  "data":  "40 40 60 00 00 00 00 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14400 (0x3840)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robot_config_send_canframe_res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配置驱动器参数的响应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50"/>
        <w:gridCol w:w="196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"2024-05-07T13:22:53.975+0800",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703">
    <w:lvl>
      <w:numFmt w:val="bullet"/>
      <w:suff w:val="tab"/>
      <w:lvlText w:val="•"/>
      <w:rPr>
        <w:color w:val="3370ff"/>
      </w:rPr>
    </w:lvl>
  </w:abstractNum>
  <w:abstractNum w:abstractNumId="743704">
    <w:lvl>
      <w:numFmt w:val="bullet"/>
      <w:suff w:val="tab"/>
      <w:lvlText w:val="•"/>
      <w:rPr>
        <w:color w:val="3370ff"/>
      </w:rPr>
    </w:lvl>
  </w:abstractNum>
  <w:abstractNum w:abstractNumId="743705">
    <w:lvl>
      <w:numFmt w:val="bullet"/>
      <w:suff w:val="tab"/>
      <w:lvlText w:val="•"/>
      <w:rPr>
        <w:color w:val="3370ff"/>
      </w:rPr>
    </w:lvl>
  </w:abstractNum>
  <w:abstractNum w:abstractNumId="743706">
    <w:lvl>
      <w:numFmt w:val="bullet"/>
      <w:suff w:val="tab"/>
      <w:lvlText w:val="•"/>
      <w:rPr>
        <w:color w:val="3370ff"/>
      </w:rPr>
    </w:lvl>
  </w:abstractNum>
  <w:abstractNum w:abstractNumId="743707">
    <w:lvl>
      <w:numFmt w:val="bullet"/>
      <w:suff w:val="tab"/>
      <w:lvlText w:val="•"/>
      <w:rPr>
        <w:color w:val="3370ff"/>
      </w:rPr>
    </w:lvl>
  </w:abstractNum>
  <w:abstractNum w:abstractNumId="743708">
    <w:lvl>
      <w:numFmt w:val="bullet"/>
      <w:suff w:val="tab"/>
      <w:lvlText w:val="•"/>
      <w:rPr>
        <w:color w:val="3370ff"/>
      </w:rPr>
    </w:lvl>
  </w:abstractNum>
  <w:abstractNum w:abstractNumId="743709">
    <w:lvl>
      <w:numFmt w:val="bullet"/>
      <w:suff w:val="tab"/>
      <w:lvlText w:val="•"/>
      <w:rPr>
        <w:color w:val="3370ff"/>
      </w:rPr>
    </w:lvl>
  </w:abstractNum>
  <w:abstractNum w:abstractNumId="743710">
    <w:lvl>
      <w:numFmt w:val="bullet"/>
      <w:suff w:val="tab"/>
      <w:lvlText w:val="•"/>
      <w:rPr>
        <w:color w:val="3370ff"/>
      </w:rPr>
    </w:lvl>
  </w:abstractNum>
  <w:num w:numId="1">
    <w:abstractNumId w:val="743703"/>
  </w:num>
  <w:num w:numId="2">
    <w:abstractNumId w:val="743704"/>
  </w:num>
  <w:num w:numId="3">
    <w:abstractNumId w:val="743705"/>
  </w:num>
  <w:num w:numId="4">
    <w:abstractNumId w:val="743706"/>
  </w:num>
  <w:num w:numId="5">
    <w:abstractNumId w:val="743707"/>
  </w:num>
  <w:num w:numId="6">
    <w:abstractNumId w:val="743708"/>
  </w:num>
  <w:num w:numId="7">
    <w:abstractNumId w:val="743709"/>
  </w:num>
  <w:num w:numId="8">
    <w:abstractNumId w:val="7437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Q0Kkw5Tz5iBVglkSC7ZcAUtJn6f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2026-08-05T08:58:17Z</dcterms:created>
  <dc:creator>Apache POI</dc:creator>
</cp:coreProperties>
</file>