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获取当前标定结果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6112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ROBOT_OTHER_CALIB_RESULT_REQ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获取当前标定结果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16112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ROBOT_OTHER_CALIB_RESULT_RES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获取当前标定结果的响应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"deviceTypes": [{</w:t>
              <w:br/>
              <w:t xml:space="preserve">    "name": "locCamera",</w:t>
              <w:br/>
              <w:t xml:space="preserve">    //设备类型</w:t>
              <w:br/>
              <w:t xml:space="preserve">    "devices": [{</w:t>
              <w:br/>
              <w:t xml:space="preserve">      "name": "locCamera",</w:t>
              <w:br/>
              <w:t xml:space="preserve">      //设备名</w:t>
              <w:br/>
              <w:t xml:space="preserve">      "isDisplay": true,</w:t>
              <w:br/>
              <w:t xml:space="preserve">      "isEnabled": true,</w:t>
              <w:br/>
              <w:t xml:space="preserve">      "deviceParams": [{</w:t>
              <w:br/>
              <w:t xml:space="preserve">        "key": "basic",</w:t>
              <w:br/>
              <w:t xml:space="preserve">        "type": "arrayParam",</w:t>
              <w:br/>
              <w:t xml:space="preserve">        "arrayParam": {</w:t>
              <w:br/>
              <w:t xml:space="preserve">          "params": [{</w:t>
              <w:br/>
              <w:t xml:space="preserve">            "key": "x",</w:t>
              <w:br/>
              <w:t xml:space="preserve">            "type": "double",</w:t>
              <w:br/>
              <w:t xml:space="preserve">            "doubleValue": 0.30000000000000193 //参数"x"的标定值</w:t>
              <w:br/>
              <w:t xml:space="preserve">          },</w:t>
              <w:br/>
              <w:t xml:space="preserve">          {</w:t>
              <w:br/>
              <w:t xml:space="preserve">            "key": "y",</w:t>
              <w:br/>
              <w:t xml:space="preserve">            "type": "double",</w:t>
              <w:br/>
              <w:t xml:space="preserve">            "doubleValue": -0.80000000000000315 //参数"y"的标定值</w:t>
              <w:br/>
              <w:t xml:space="preserve">          },</w:t>
              <w:br/>
              <w:t xml:space="preserve">          {</w:t>
              <w:br/>
              <w:t xml:space="preserve">            "key": "yaw",</w:t>
              <w:br/>
              <w:t xml:space="preserve">            "type": "double",</w:t>
              <w:br/>
              <w:t xml:space="preserve">            "doubleValue": 5.6937172085437471 //参数"yaw"的标定值</w:t>
              <w:br/>
              <w:t xml:space="preserve">          }]</w:t>
              <w:br/>
              <w:t xml:space="preserve">        }</w:t>
              <w:br/>
              <w:t xml:space="preserve">      }]</w:t>
              <w:br/>
              <w:t xml:space="preserve">    }]</w:t>
              <w:br/>
              <w:t xml:space="preserve">  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注：当前标定结果仅在标定结束的一瞬间有值，其余为空。响应数据的具体含义需要看 google::protobuf::util::MessageToJsonString 的定义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6410">
    <w:lvl>
      <w:numFmt w:val="bullet"/>
      <w:suff w:val="tab"/>
      <w:lvlText w:val="•"/>
      <w:rPr>
        <w:color w:val="3370ff"/>
      </w:rPr>
    </w:lvl>
  </w:abstractNum>
  <w:abstractNum w:abstractNumId="746411">
    <w:lvl>
      <w:numFmt w:val="bullet"/>
      <w:suff w:val="tab"/>
      <w:lvlText w:val="•"/>
      <w:rPr>
        <w:color w:val="3370ff"/>
      </w:rPr>
    </w:lvl>
  </w:abstractNum>
  <w:abstractNum w:abstractNumId="746412">
    <w:lvl>
      <w:numFmt w:val="bullet"/>
      <w:suff w:val="tab"/>
      <w:lvlText w:val="•"/>
      <w:rPr>
        <w:color w:val="3370ff"/>
      </w:rPr>
    </w:lvl>
  </w:abstractNum>
  <w:abstractNum w:abstractNumId="746413">
    <w:lvl>
      <w:numFmt w:val="bullet"/>
      <w:suff w:val="tab"/>
      <w:lvlText w:val="•"/>
      <w:rPr>
        <w:color w:val="3370ff"/>
      </w:rPr>
    </w:lvl>
  </w:abstractNum>
  <w:abstractNum w:abstractNumId="746414">
    <w:lvl>
      <w:numFmt w:val="bullet"/>
      <w:suff w:val="tab"/>
      <w:lvlText w:val="•"/>
      <w:rPr>
        <w:color w:val="3370ff"/>
      </w:rPr>
    </w:lvl>
  </w:abstractNum>
  <w:abstractNum w:abstractNumId="746415">
    <w:lvl>
      <w:numFmt w:val="bullet"/>
      <w:suff w:val="tab"/>
      <w:lvlText w:val="•"/>
      <w:rPr>
        <w:color w:val="3370ff"/>
      </w:rPr>
    </w:lvl>
  </w:abstractNum>
  <w:abstractNum w:abstractNumId="746416">
    <w:lvl>
      <w:numFmt w:val="bullet"/>
      <w:suff w:val="tab"/>
      <w:lvlText w:val="•"/>
      <w:rPr>
        <w:color w:val="3370ff"/>
      </w:rPr>
    </w:lvl>
  </w:abstractNum>
  <w:abstractNum w:abstractNumId="746417">
    <w:lvl>
      <w:numFmt w:val="bullet"/>
      <w:suff w:val="tab"/>
      <w:lvlText w:val="•"/>
      <w:rPr>
        <w:color w:val="3370ff"/>
      </w:rPr>
    </w:lvl>
  </w:abstractNum>
  <w:num w:numId="1">
    <w:abstractNumId w:val="746410"/>
  </w:num>
  <w:num w:numId="2">
    <w:abstractNumId w:val="746411"/>
  </w:num>
  <w:num w:numId="3">
    <w:abstractNumId w:val="746412"/>
  </w:num>
  <w:num w:numId="4">
    <w:abstractNumId w:val="746413"/>
  </w:num>
  <w:num w:numId="5">
    <w:abstractNumId w:val="746414"/>
  </w:num>
  <w:num w:numId="6">
    <w:abstractNumId w:val="746415"/>
  </w:num>
  <w:num w:numId="7">
    <w:abstractNumId w:val="746416"/>
  </w:num>
  <w:num w:numId="8">
    <w:abstractNumId w:val="7464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2026-08-05T09:23:24Z</dcterms:created>
  <dc:creator>Apache POI</dc:creator>
</cp:coreProperties>
</file>