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3BA3E">
      <w:pPr>
        <w:widowControl/>
        <w:spacing w:line="360" w:lineRule="atLeast"/>
        <w:jc w:val="center"/>
        <w:outlineLvl w:val="0"/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>校务问答机器人系统 —— 测试用例（完善版</w:t>
      </w:r>
      <w:r>
        <w:rPr>
          <w:rFonts w:ascii="微软雅黑" w:hAnsi="微软雅黑" w:eastAsia="微软雅黑" w:cs="微软雅黑"/>
          <w:b/>
          <w:bCs/>
          <w:color w:val="000000"/>
          <w:kern w:val="36"/>
          <w:sz w:val="28"/>
          <w:szCs w:val="28"/>
          <w14:ligatures w14:val="none"/>
        </w:rPr>
        <w:t>・</w:t>
      </w:r>
      <w:r>
        <w:rPr>
          <w:rFonts w:ascii="等线" w:hAnsi="等线" w:eastAsia="等线" w:cs="等线"/>
          <w:b/>
          <w:bCs/>
          <w:color w:val="000000"/>
          <w:kern w:val="36"/>
          <w:sz w:val="28"/>
          <w:szCs w:val="28"/>
          <w14:ligatures w14:val="none"/>
        </w:rPr>
        <w:t>含等价类</w:t>
      </w:r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 xml:space="preserve"> / 边界值 / 异常流 / 组合场景）</w:t>
      </w:r>
    </w:p>
    <w:p w14:paraId="1C7CA01C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文档版本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：V2.0</w:t>
      </w:r>
    </w:p>
    <w:p w14:paraId="741725DD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覆盖能力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：主流程 + 等价类 + 边界值 + 异常流 + 业务组合场景</w:t>
      </w:r>
    </w:p>
    <w:p w14:paraId="37148B5E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编号规范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：TC-001 ～ TC-060（全覆盖、无重复）</w:t>
      </w:r>
    </w:p>
    <w:p w14:paraId="79D9F51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一:</w:t>
      </w:r>
      <w:r>
        <w:rPr>
          <w:b/>
          <w:bCs/>
          <w:sz w:val="24"/>
          <w:szCs w:val="28"/>
        </w:rPr>
        <w:t>测试用例总表</w:t>
      </w:r>
    </w:p>
    <w:tbl>
      <w:tblPr>
        <w:tblStyle w:val="4"/>
        <w:tblW w:w="10375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1163"/>
        <w:gridCol w:w="1659"/>
        <w:gridCol w:w="1455"/>
        <w:gridCol w:w="2018"/>
        <w:gridCol w:w="1690"/>
        <w:gridCol w:w="1580"/>
      </w:tblGrid>
      <w:tr w14:paraId="35BDC3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E89C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  <w:t>TC编号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970B6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  <w:t>需求ID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5DDE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  <w:t>测试场景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63A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0A4E6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  <w:t>测试步骤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2F919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  <w:t>预期结果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B237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14:ligatures w14:val="none"/>
              </w:rPr>
              <w:t>覆盖类型</w:t>
            </w:r>
          </w:p>
        </w:tc>
      </w:tr>
      <w:tr w14:paraId="40F80D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4D7D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8DB5A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3BE6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管理员正常登录后台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D0DF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管理员已注册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CFF8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登录后台 2. 进入首页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33581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正常显示统计面板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88BC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1ABDDB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D423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1862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46806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管理员编辑用户信息（正常）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790B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已登录，存在用户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76A7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进入用户管理 2. 编辑并保存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D051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修改成功，数据生效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A319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71A383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449C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F999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3C2B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管理员编辑用户信息（用户名为空）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2E19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6482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编辑用户 2. 用户名为空提交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A231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拦截：用户名不能为空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1AC1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51315A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24EB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184A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C2A1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管理员审核帖子通过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8237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有待审帖子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4E43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进入内容审核 2. 批准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4125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状态变为已发布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0267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296652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BEEE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9BECE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9D46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管理员审核帖子拒绝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65F0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有待审帖子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7F00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进入内容审核 2. 拒绝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EF7C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状态变为已驳回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248DF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59DC5E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5E3E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6184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EF89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管理员添加知识库（正常）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3C90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38A9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添加问答对 2. 保存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8075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新增成功，列表可见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F4C3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25435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CAA9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A35E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2DC4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管理员添加知识库（问题为空）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93ED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CE75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问题输入为空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4E781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拦截：问题不能为空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1F7F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1AD8DC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A8AC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B480A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78D9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管理员删除知识库条目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07BC1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已登录，有知识条目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86C0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选中条目 2. 删除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575B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删除成功，列表消失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14B7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253C09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5D8FE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2510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B61B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无权限用户访问 admin.html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FAF9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普通用户已登录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F5FF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直接访问 /admin.html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0433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拦截：无权限 / 跳转登录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07F3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权限</w:t>
            </w:r>
          </w:p>
        </w:tc>
      </w:tr>
      <w:tr w14:paraId="0F4285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32A5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B46C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6587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管理员退出登录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BCA5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DEC3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点击退出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B721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退出成功，回到登录页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5999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7B7FCE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1E66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F91D9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E25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用户正常浏览论坛列表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8DE8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 forum.html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E5F4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打开页面 2. 查看列表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9E60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正常加载分类与帖子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AA67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3F980D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376A6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BC30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4CB3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用户按 “选课” 分类筛选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4CC4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有对应分类帖子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CBA3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点选课标签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FFAA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仅显示选课类帖子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08D4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67C087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5BAA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7250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5A2B6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用户按 “宿舍” 分类筛选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0206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有对应分类帖子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79B5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点宿舍标签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EE12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仅显示宿舍类帖子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03D6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等价类 / 场景</w:t>
            </w:r>
          </w:p>
        </w:tc>
      </w:tr>
      <w:tr w14:paraId="21F6B5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85BD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79069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BCF0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分类筛选无数据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32DC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分类下无帖子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0993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点击空分类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1BB7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提示：暂无相关内容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206A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空值</w:t>
            </w:r>
          </w:p>
        </w:tc>
      </w:tr>
      <w:tr w14:paraId="00D03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4626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EBD0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6088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已登录用户发帖（正常）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15D0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BEFA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发帖 2. 填标题、内容、分类 3. 发布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4AB8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发帖成功，显示在列表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57B8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2856BD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992C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150D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7E86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发帖标题为空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C9C01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9965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发帖 2. 标题为空 3.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8BE5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拦截：标题不能为空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A5DA1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10F39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D296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A4076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7EC39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发帖内容为空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E1C2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9D42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发帖 2. 内容为空 3.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D0F4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拦截：内容不能为空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EC25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26C614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D7B2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9ACCE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7329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未登录用户点击发帖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C262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未登录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00CE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点发帖按钮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C650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提示：请先登录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D306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权限</w:t>
            </w:r>
          </w:p>
        </w:tc>
      </w:tr>
      <w:tr w14:paraId="617806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4476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4E87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68B66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论坛翻页第 1 页→第 2 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E993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帖子≥2 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82ED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点第 2 页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ABF5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正确切换页码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BF58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边界值 / 翻页</w:t>
            </w:r>
          </w:p>
        </w:tc>
      </w:tr>
      <w:tr w14:paraId="080EBA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BB0E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FB59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52F0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论坛搜索存在关键词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8FD1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有匹配帖子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289B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输入关键词 2. 搜索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9FEF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显示匹配结果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6CFC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414867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DD2B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ABAC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B885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论坛搜索无结果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AE9C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无匹配内容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6F4D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输入不存在关键词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AF65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提示：暂无数据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9C14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空值</w:t>
            </w:r>
          </w:p>
        </w:tc>
      </w:tr>
      <w:tr w14:paraId="1FA59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5C2D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10CC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2D64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用户查看常见问题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321E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 help.html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993E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点常见问题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B189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正常显示 FAQ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A803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116D31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D7D1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4061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A5F1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用户搜索帮助（有结果）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E10A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有帮助文档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1ABB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输入关键词搜索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5452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显示匹配文档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BA3F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450A87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3DF3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71B59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0DB0E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用户搜索帮助（无结果）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08AF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无匹配文档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1032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输入不存在关键词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195B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提示：无相关内容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9D5C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空值</w:t>
            </w:r>
          </w:p>
        </w:tc>
      </w:tr>
      <w:tr w14:paraId="0E53CC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9E91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01B1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BB48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用户提交反馈（正常）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A100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 / 未登录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522E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填反馈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99DC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提交成功，提示收到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710F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27A7D5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ADC6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5D7B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2980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提交反馈内容为空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FE02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进入帮助页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6D8E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反馈内容为空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C4B0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拦截：内容不能为空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6D9A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6D0CA1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4115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AC98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1B7B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首页正常加载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22E4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打开 index.html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5BC6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进入首页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A645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显示搜索框、热门问题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8F14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19C792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7103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657C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1B3B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用户提问（有答案）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9936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首页正常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8E1A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输入有效问题 2. 发送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4F06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返回正确结构化回答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840B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70C9F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794A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TC-029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E25A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75BD9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用户提问（无匹配答案）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B680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首页正常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39AD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输入无效 / 无知识问题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89F1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提示无答案，给建议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D40C1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边界</w:t>
            </w:r>
          </w:p>
        </w:tc>
      </w:tr>
      <w:tr w14:paraId="69656A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D334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4328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3772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用户提问（输入纯空格）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EF4A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首页正常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C6A3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输入全空格 2. 发送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34E4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拦截：请输入有效问题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F615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41C784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5804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85D3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C22CE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用户提问（输入超长文本）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FF1E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首页正常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1210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输入≥200 字符内容 2. 发送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D2D7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正常提交 / 提示超长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6D85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边界值 / 长度</w:t>
            </w:r>
          </w:p>
        </w:tc>
      </w:tr>
      <w:tr w14:paraId="49216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A150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667A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2E93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点击热门问题获取答案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9359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首页有热门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91F6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点击热门问题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63B1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显示对应回答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67DB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18F538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03D4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C41F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B3A6E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对回答点 “有帮助”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D736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已获取回答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1811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</w:t>
            </w:r>
            <w:r>
              <w:rPr>
                <w:rFonts w:ascii="Segoe UI Emoji" w:hAnsi="Segoe UI Emoji" w:eastAsia="宋体" w:cs="Segoe UI Emoji"/>
                <w:kern w:val="0"/>
                <w:sz w:val="22"/>
                <w14:ligatures w14:val="none"/>
              </w:rPr>
              <w:t>👍</w:t>
            </w: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有帮助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282F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记录成功，计数 + 1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6D9F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57A6F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2D66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73AC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6C19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对回答点 “没帮助”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D2A1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已获取回答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3F68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</w:t>
            </w:r>
            <w:r>
              <w:rPr>
                <w:rFonts w:ascii="Segoe UI Emoji" w:hAnsi="Segoe UI Emoji" w:eastAsia="宋体" w:cs="Segoe UI Emoji"/>
                <w:kern w:val="0"/>
                <w:sz w:val="22"/>
                <w14:ligatures w14:val="none"/>
              </w:rPr>
              <w:t>👎</w:t>
            </w: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没帮助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5EB9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记录成功，计数 + 1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BE96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27DDE3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BC0A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B56A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8528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用户正常登录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2193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账号已注册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E6AE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输入正确账号密码 2. 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93AC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登录成功，跳转首页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FAF1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00C43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8D10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854D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C48C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登录用户名为空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1A1E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进入登录页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C4AE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用户名为空 2. 点登录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20D5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拦截：用户名不能为空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63D2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63AE29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8475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541C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A241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登录密码为空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80E1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进入登录页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073B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密码为空 2. 点登录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4D56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拦截：密码不能为空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C2B1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39B29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6837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F726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3EBE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登录用户名不存在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CB4F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进入登录页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6166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输入不存在账号 2. 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5741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提示：账号或密码错误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42D1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780347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3547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TC-039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D4BC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FE6C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登录密码错误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46A6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账号正确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3E28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输入错误密码 2. 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5B2A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提示：账号或密码错误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37C4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4E5F23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9AFB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6F9B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5B89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用户注册（正常）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7690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进入注册页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4E1C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填信息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7280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注册成功，自动登录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8458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1C1140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41DF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F498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498F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注册两次密码不一致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DC65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进入注册页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E42A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密码≠确认密码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F0A9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拦截：两次密码不一致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5C5C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0529EA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EAD76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16FDE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D75F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注册用户名为空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4125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进入注册页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FC27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用户名为空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3E74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拦截：用户名不能为空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C9AC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72B8F5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306E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D6E6A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1BAD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注册手机号格式错误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8A36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进入注册页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1076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输入非 11 位手机号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5A64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拦截：手机号格式错误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7C90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边界值 / 格式</w:t>
            </w:r>
          </w:p>
        </w:tc>
      </w:tr>
      <w:tr w14:paraId="4A783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B946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89A2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F354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进入个人中心查看资料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C57A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AED7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 personal.html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3F11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正常显示个人信息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53F3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7E1B8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D3E1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3A7A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2E34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编辑个人资料（正常）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699B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33F9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编辑 2. 保存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C773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修改成功，信息更新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5C17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2C69A3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429E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7206A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3322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编辑资料昵称为空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853C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3FF9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昵称清空 2. 保存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25E6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拦截：昵称不能为空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BDDD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0696C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8C3EA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0DE5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DC27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查看历史问答（有数据）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9039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有历史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B03C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进入历史记录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CE04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正常显示列表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4EEB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759ED9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B7A2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98DF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93E1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查看历史问答（无数据）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FB2A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无历史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5704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进入历史记录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15C2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提示：暂无历史记录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9813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空值</w:t>
            </w:r>
          </w:p>
        </w:tc>
      </w:tr>
      <w:tr w14:paraId="013517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11D8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TC-049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7982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488D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清空历史记录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1E82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有历史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34641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点清空 2. 确认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B06A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历史清空成功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B02B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57CF81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DB9D9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B81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60BEC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查看我的收藏（有数据）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40DB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有收藏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FDD8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进入我的收藏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37EE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显示收藏帖子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765F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283639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EDEF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C225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D319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取消收藏帖子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3BE6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已收藏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3642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进入收藏 2. 取消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779F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取消成功，列表移除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DBE9C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44D91B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6403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98DA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C81E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浏览帖子详情正常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F8DB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帖子存在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DBFA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进入 post.html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DB59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显示标题、内容、评论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C58D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33CC10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EC890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1212A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234D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已登录发表评论（正常）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18A7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B100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输入评论 2. 发表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32AA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评论发布成功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8D69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418AB8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39635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64F63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0648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发表评论内容为空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D678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9BA1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评论为空 2. 发表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54E4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拦截：评论不能为空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9345D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3D3E4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751EB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E6389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D5D54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未登录发表评论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2593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未登录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4D2C4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输入评论 2. 发表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68FDA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提示：请先登录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9988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权限</w:t>
            </w:r>
          </w:p>
        </w:tc>
      </w:tr>
      <w:tr w14:paraId="48D6EF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8F57E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E93C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80B3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对帖子点赞（正常）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21EB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1D42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点点赞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4F5C5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点赞 + 1，状态生效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56E58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64FBDE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AF63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3A35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E566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重复点赞同一帖子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4F1A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已登录，已点赞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66311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再次点点赞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331C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防重复：仅计数 1 次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99EB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边界值 / 去重</w:t>
            </w:r>
          </w:p>
        </w:tc>
      </w:tr>
      <w:tr w14:paraId="16CA0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467A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A6F0D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334B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回复他人评论（正常）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94483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有评论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64A1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点回复 2. 输入内容 3.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5B2AB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回复成功，显示层级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4213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主流程</w:t>
            </w:r>
          </w:p>
        </w:tc>
      </w:tr>
      <w:tr w14:paraId="701B6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E191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TC-059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487E8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E83E2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回复评论内容为空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63C36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0A58F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回复内容为空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C0C6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拦截：回复不能为空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5BB9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等价类</w:t>
            </w:r>
          </w:p>
        </w:tc>
      </w:tr>
      <w:tr w14:paraId="3BA080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CAF81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TC-060</w:t>
            </w:r>
          </w:p>
        </w:tc>
        <w:tc>
          <w:tcPr>
            <w:tcW w:w="11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5E72A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UC-POST</w:t>
            </w:r>
          </w:p>
        </w:tc>
        <w:tc>
          <w:tcPr>
            <w:tcW w:w="1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22767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访问不存在的帖子 ID</w:t>
            </w:r>
          </w:p>
        </w:tc>
        <w:tc>
          <w:tcPr>
            <w:tcW w:w="14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E5889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非法 ID</w:t>
            </w: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74980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1. 输入不存在 post.html?id=999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B8327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提示：帖子不存在 / 404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325DE">
            <w:pPr>
              <w:widowControl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2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2"/>
                <w14:ligatures w14:val="none"/>
              </w:rPr>
              <w:t>异常流 / 非法参数</w:t>
            </w:r>
          </w:p>
        </w:tc>
      </w:tr>
    </w:tbl>
    <w:p w14:paraId="762F013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二:</w:t>
      </w:r>
      <w:r>
        <w:rPr>
          <w:b/>
          <w:bCs/>
          <w:sz w:val="24"/>
          <w:szCs w:val="24"/>
        </w:rPr>
        <w:t>测试用例设计说明</w:t>
      </w:r>
    </w:p>
    <w:p w14:paraId="4DFC19FD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本测试用例采用</w:t>
      </w: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黑盒测试方法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设计，覆盖：</w:t>
      </w:r>
    </w:p>
    <w:p w14:paraId="5B7DD9C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主流程场景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：保证核心业务可用</w:t>
      </w:r>
    </w:p>
    <w:p w14:paraId="06194D9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等价类划分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：合法 / 非法输入、有效 / 无效账号、有效 / 无效内容</w:t>
      </w:r>
    </w:p>
    <w:p w14:paraId="13C346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边界值测试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：输入长度、页码边界、数据为空、重复点赞</w:t>
      </w:r>
    </w:p>
    <w:p w14:paraId="4564DA3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异常流测试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：越权访问、参数非法、网络异常、内容为空、格式错误</w:t>
      </w:r>
    </w:p>
    <w:p w14:paraId="49134A9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业务组合场景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：登录→发帖→评论→点赞→收藏→查看个人中心</w:t>
      </w:r>
    </w:p>
    <w:p w14:paraId="04224773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所有用例</w:t>
      </w: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可执行、可复现、可验收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，满足系统测试交付要求。</w:t>
      </w:r>
    </w:p>
    <w:p w14:paraId="504DBB52">
      <w:pPr>
        <w:rPr>
          <w:b/>
          <w:bCs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02203"/>
    <w:multiLevelType w:val="multilevel"/>
    <w:tmpl w:val="045022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9A19DC"/>
    <w:rsid w:val="000E286A"/>
    <w:rsid w:val="0045136E"/>
    <w:rsid w:val="00550CE5"/>
    <w:rsid w:val="00805B35"/>
    <w:rsid w:val="008B790C"/>
    <w:rsid w:val="00901EAB"/>
    <w:rsid w:val="009A19DC"/>
    <w:rsid w:val="00A12D29"/>
    <w:rsid w:val="00B04C6D"/>
    <w:rsid w:val="00B80067"/>
    <w:rsid w:val="00B950CC"/>
    <w:rsid w:val="00C94EC9"/>
    <w:rsid w:val="00D119FC"/>
    <w:rsid w:val="54A6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2534</Words>
  <Characters>3469</Characters>
  <Lines>30</Lines>
  <Paragraphs>8</Paragraphs>
  <TotalTime>22</TotalTime>
  <ScaleCrop>false</ScaleCrop>
  <LinksUpToDate>false</LinksUpToDate>
  <CharactersWithSpaces>3738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2026-05-05T08:09:00Z</dcterms:created>
  <dc:creator>东阳 聂</dc:creator>
  <cp:lastModifiedBy>Z Zz</cp:lastModifiedBy>
  <dcterms:modified xsi:type="dcterms:W3CDTF">2026-05-16T07:12:47Z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eyJoZGlkIjoiMzYwMWE0ZDBlNTUyMWM0OWNiY2I5MDVmMWUyNmVkNDAiLCJ1c2VySWQiOiI2NDE4MTE2MjIifQ==</vt:lpwstr>
  </property>
  <property fmtid="{D5CDD505-2E9C-101B-9397-08002B2CF9AE}" pid="3" name="KSOProductBuildVer">
    <vt:lpwstr>2052-12.1.0.25222</vt:lpwstr>
  </property>
  <property fmtid="{D5CDD505-2E9C-101B-9397-08002B2CF9AE}" pid="4" name="ICV">
    <vt:lpwstr>E49448D27F9F40F49F38F0326E8B9708_12</vt:lpwstr>
  </property>
</Properties>
</file>