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8EDC5">
      <w:pPr>
        <w:jc w:val="center"/>
        <w:rPr>
          <w:sz w:val="36"/>
          <w:szCs w:val="40"/>
        </w:rPr>
      </w:pPr>
      <w:r>
        <w:rPr>
          <w:sz w:val="36"/>
          <w:szCs w:val="40"/>
        </w:rPr>
        <w:t>校务问答机器人系统 非功能需求文档</w:t>
      </w:r>
    </w:p>
    <w:p w14:paraId="5A568C69">
      <w:pPr>
        <w:rPr>
          <w:sz w:val="22"/>
        </w:rPr>
      </w:pPr>
      <w:r>
        <w:rPr>
          <w:b/>
          <w:bCs/>
          <w:sz w:val="22"/>
        </w:rPr>
        <w:t>文档版本</w:t>
      </w:r>
      <w:r>
        <w:rPr>
          <w:sz w:val="22"/>
        </w:rPr>
        <w:t>：V1.0</w:t>
      </w:r>
    </w:p>
    <w:p w14:paraId="45557D13">
      <w:pPr>
        <w:rPr>
          <w:sz w:val="22"/>
        </w:rPr>
      </w:pPr>
      <w:r>
        <w:rPr>
          <w:b/>
          <w:bCs/>
          <w:sz w:val="22"/>
        </w:rPr>
        <w:t>编制依据</w:t>
      </w:r>
      <w:r>
        <w:rPr>
          <w:sz w:val="22"/>
        </w:rPr>
        <w:t>：项目愿景范围文档、用户调研需求、系统用例图、软件工程质量属性标准</w:t>
      </w:r>
    </w:p>
    <w:p w14:paraId="7BAC0F13">
      <w:pPr>
        <w:rPr>
          <w:sz w:val="22"/>
        </w:rPr>
      </w:pPr>
      <w:r>
        <w:rPr>
          <w:b/>
          <w:bCs/>
          <w:sz w:val="22"/>
        </w:rPr>
        <w:t>编写规范</w:t>
      </w:r>
      <w:r>
        <w:rPr>
          <w:sz w:val="22"/>
        </w:rPr>
        <w:t>：严格按照</w:t>
      </w:r>
      <w:r>
        <w:rPr>
          <w:b/>
          <w:bCs/>
          <w:sz w:val="22"/>
        </w:rPr>
        <w:t>性能需求、安全需求、可用性需求、可维护性需求</w:t>
      </w:r>
      <w:r>
        <w:rPr>
          <w:sz w:val="22"/>
        </w:rPr>
        <w:t>四大质量属性分类，所有指标</w:t>
      </w:r>
      <w:r>
        <w:rPr>
          <w:b/>
          <w:bCs/>
          <w:sz w:val="22"/>
        </w:rPr>
        <w:t>全部量化、可测量、可验收测试</w:t>
      </w:r>
      <w:r>
        <w:rPr>
          <w:sz w:val="22"/>
        </w:rPr>
        <w:t>，明确阈值、检测方式、判定标准。</w:t>
      </w:r>
    </w:p>
    <w:p w14:paraId="12CB4F8E">
      <w: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7B39C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1. 文档概述</w:t>
      </w:r>
    </w:p>
    <w:p w14:paraId="4E7223EA">
      <w:pPr>
        <w:rPr>
          <w:sz w:val="22"/>
          <w:szCs w:val="24"/>
        </w:rPr>
      </w:pPr>
      <w:r>
        <w:rPr>
          <w:sz w:val="22"/>
          <w:szCs w:val="24"/>
        </w:rPr>
        <w:t>本文档定义校务问答机器人系统全部非功能约束指标，覆盖系统运行性能、数据安全、服务可用时长、运维扩展能力四大维度，所有需求均给出</w:t>
      </w:r>
      <w:r>
        <w:rPr>
          <w:b/>
          <w:bCs/>
          <w:sz w:val="22"/>
          <w:szCs w:val="24"/>
        </w:rPr>
        <w:t>明确数值阈值、测试验证方法、合格判定标准</w:t>
      </w:r>
      <w:r>
        <w:rPr>
          <w:sz w:val="22"/>
          <w:szCs w:val="24"/>
        </w:rPr>
        <w:t>，满足项目测试验收、上线评审要求。</w:t>
      </w:r>
    </w:p>
    <w:p w14:paraId="0BD8A3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性能需求</w:t>
      </w:r>
    </w:p>
    <w:p w14:paraId="10FF50EC">
      <w:pPr>
        <w:rPr>
          <w:sz w:val="22"/>
        </w:rPr>
      </w:pPr>
      <w:r>
        <w:rPr>
          <w:sz w:val="22"/>
        </w:rPr>
        <w:t>本章节针对系统交互响应、并发承载、数据处理速度、资源占用全维度制定量化指标，所有指标均可通过压测工具实测验证。</w:t>
      </w:r>
    </w:p>
    <w:p w14:paraId="2DD01B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交互响应时间</w:t>
      </w:r>
    </w:p>
    <w:p w14:paraId="23AB30E5">
      <w:pPr>
        <w:numPr>
          <w:ilvl w:val="0"/>
          <w:numId w:val="1"/>
        </w:numPr>
        <w:rPr>
          <w:sz w:val="22"/>
        </w:rPr>
      </w:pPr>
      <w:r>
        <w:rPr>
          <w:b/>
          <w:bCs/>
          <w:sz w:val="22"/>
        </w:rPr>
        <w:t>用户问答交互响应</w:t>
      </w:r>
    </w:p>
    <w:p w14:paraId="797F933C">
      <w:pPr>
        <w:numPr>
          <w:ilvl w:val="1"/>
          <w:numId w:val="1"/>
        </w:numPr>
        <w:rPr>
          <w:sz w:val="22"/>
        </w:rPr>
      </w:pPr>
      <w:r>
        <w:rPr>
          <w:sz w:val="22"/>
        </w:rPr>
        <w:t>需求指标：用户提交校务问题后，系统</w:t>
      </w:r>
      <w:r>
        <w:rPr>
          <w:b/>
          <w:bCs/>
          <w:sz w:val="22"/>
        </w:rPr>
        <w:t>首次返回回答内容总耗时 ≤ 2 秒</w:t>
      </w:r>
    </w:p>
    <w:p w14:paraId="2E406108">
      <w:pPr>
        <w:numPr>
          <w:ilvl w:val="1"/>
          <w:numId w:val="1"/>
        </w:numPr>
        <w:rPr>
          <w:sz w:val="22"/>
        </w:rPr>
      </w:pPr>
      <w:r>
        <w:rPr>
          <w:sz w:val="22"/>
        </w:rPr>
        <w:t>测试场景：普通网络环境下的单次问答请求</w:t>
      </w:r>
    </w:p>
    <w:p w14:paraId="76D729AC">
      <w:pPr>
        <w:numPr>
          <w:ilvl w:val="1"/>
          <w:numId w:val="1"/>
        </w:numPr>
        <w:rPr>
          <w:sz w:val="22"/>
        </w:rPr>
      </w:pPr>
      <w:r>
        <w:rPr>
          <w:sz w:val="22"/>
        </w:rPr>
        <w:t>可测验证方式：接口耗时统计、前端页面加载计时工具</w:t>
      </w:r>
    </w:p>
    <w:p w14:paraId="3766AD69">
      <w:pPr>
        <w:numPr>
          <w:ilvl w:val="1"/>
          <w:numId w:val="1"/>
        </w:numPr>
        <w:rPr>
          <w:sz w:val="22"/>
        </w:rPr>
      </w:pPr>
      <w:r>
        <w:rPr>
          <w:sz w:val="22"/>
        </w:rPr>
        <w:t>合格判定：99% 的正常问答请求响应时长不超过 2 秒</w:t>
      </w:r>
    </w:p>
    <w:p w14:paraId="79176DC8">
      <w:pPr>
        <w:numPr>
          <w:ilvl w:val="0"/>
          <w:numId w:val="1"/>
        </w:numPr>
        <w:rPr>
          <w:sz w:val="22"/>
        </w:rPr>
      </w:pPr>
      <w:r>
        <w:rPr>
          <w:b/>
          <w:bCs/>
          <w:sz w:val="22"/>
        </w:rPr>
        <w:t>分类信息查询响应</w:t>
      </w:r>
    </w:p>
    <w:p w14:paraId="12DB8D4B">
      <w:pPr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需求指标：课表、教室、考试安排等校务分类信息查询，页面加载展示耗时 </w:t>
      </w:r>
      <w:r>
        <w:rPr>
          <w:b/>
          <w:bCs/>
          <w:sz w:val="22"/>
        </w:rPr>
        <w:t>≤ 1 秒</w:t>
      </w:r>
    </w:p>
    <w:p w14:paraId="0BC81EA3">
      <w:pPr>
        <w:numPr>
          <w:ilvl w:val="1"/>
          <w:numId w:val="1"/>
        </w:numPr>
        <w:rPr>
          <w:sz w:val="22"/>
        </w:rPr>
      </w:pPr>
      <w:r>
        <w:rPr>
          <w:sz w:val="22"/>
        </w:rPr>
        <w:t>可测验证方式：前端页面渲染计时、接口请求耗时统计</w:t>
      </w:r>
    </w:p>
    <w:p w14:paraId="174C0306">
      <w:pPr>
        <w:numPr>
          <w:ilvl w:val="0"/>
          <w:numId w:val="1"/>
        </w:numPr>
        <w:rPr>
          <w:sz w:val="22"/>
        </w:rPr>
      </w:pPr>
      <w:r>
        <w:rPr>
          <w:b/>
          <w:bCs/>
          <w:sz w:val="22"/>
        </w:rPr>
        <w:t>后台管理操作响应</w:t>
      </w:r>
    </w:p>
    <w:p w14:paraId="5A1CAC4F">
      <w:pPr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需求指标：管理员知识库操作、权限修改、数据查询等后台请求响应耗时 </w:t>
      </w:r>
      <w:r>
        <w:rPr>
          <w:b/>
          <w:bCs/>
          <w:sz w:val="22"/>
        </w:rPr>
        <w:t>≤ 1.5 秒</w:t>
      </w:r>
    </w:p>
    <w:p w14:paraId="190B3635">
      <w:pPr>
        <w:numPr>
          <w:ilvl w:val="1"/>
          <w:numId w:val="1"/>
        </w:numPr>
        <w:rPr>
          <w:sz w:val="22"/>
        </w:rPr>
      </w:pPr>
      <w:r>
        <w:rPr>
          <w:sz w:val="22"/>
        </w:rPr>
        <w:t>可测验证方式：后台接口耗时监控统计</w:t>
      </w:r>
    </w:p>
    <w:p w14:paraId="5E2B4B1F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2.2 并发用户承载能力</w:t>
      </w:r>
    </w:p>
    <w:p w14:paraId="3DEDC31F">
      <w:pPr>
        <w:numPr>
          <w:ilvl w:val="0"/>
          <w:numId w:val="2"/>
        </w:numPr>
        <w:rPr>
          <w:sz w:val="22"/>
        </w:rPr>
      </w:pPr>
      <w:r>
        <w:rPr>
          <w:b/>
          <w:bCs/>
          <w:sz w:val="22"/>
        </w:rPr>
        <w:t>在线并发用户量</w:t>
      </w:r>
    </w:p>
    <w:p w14:paraId="65635473">
      <w:pPr>
        <w:numPr>
          <w:ilvl w:val="1"/>
          <w:numId w:val="2"/>
        </w:numPr>
        <w:rPr>
          <w:sz w:val="22"/>
        </w:rPr>
      </w:pPr>
      <w:r>
        <w:rPr>
          <w:sz w:val="22"/>
        </w:rPr>
        <w:t>需求指标：系统稳定支持</w:t>
      </w:r>
      <w:r>
        <w:rPr>
          <w:b/>
          <w:bCs/>
          <w:sz w:val="22"/>
        </w:rPr>
        <w:t>同时在线并发用户 ≥ 200 人</w:t>
      </w:r>
      <w:r>
        <w:rPr>
          <w:sz w:val="22"/>
        </w:rPr>
        <w:t>（学生 + 教师用户总和），服务无卡顿、无请求排队阻塞</w:t>
      </w:r>
    </w:p>
    <w:p w14:paraId="2EABB7F7">
      <w:pPr>
        <w:numPr>
          <w:ilvl w:val="1"/>
          <w:numId w:val="2"/>
        </w:numPr>
        <w:rPr>
          <w:sz w:val="22"/>
        </w:rPr>
      </w:pPr>
      <w:r>
        <w:rPr>
          <w:sz w:val="22"/>
        </w:rPr>
        <w:t>可测验证方式：并发压测工具模拟多用户同时访问、提交问答请求</w:t>
      </w:r>
    </w:p>
    <w:p w14:paraId="0CBD3FB2">
      <w:pPr>
        <w:numPr>
          <w:ilvl w:val="1"/>
          <w:numId w:val="2"/>
        </w:numPr>
        <w:rPr>
          <w:sz w:val="22"/>
        </w:rPr>
      </w:pPr>
      <w:r>
        <w:rPr>
          <w:sz w:val="22"/>
        </w:rPr>
        <w:t>合格判定：满额并发下无请求失败、无超时报错、无服务崩溃</w:t>
      </w:r>
    </w:p>
    <w:p w14:paraId="534155A5">
      <w:pPr>
        <w:numPr>
          <w:ilvl w:val="0"/>
          <w:numId w:val="2"/>
        </w:numPr>
        <w:rPr>
          <w:sz w:val="22"/>
        </w:rPr>
      </w:pPr>
      <w:r>
        <w:rPr>
          <w:b/>
          <w:bCs/>
          <w:sz w:val="22"/>
        </w:rPr>
        <w:t>问答接口并发处理量</w:t>
      </w:r>
    </w:p>
    <w:p w14:paraId="0C7F8DCF">
      <w:pPr>
        <w:numPr>
          <w:ilvl w:val="1"/>
          <w:numId w:val="2"/>
        </w:numPr>
        <w:rPr>
          <w:sz w:val="22"/>
        </w:rPr>
      </w:pPr>
      <w:r>
        <w:rPr>
          <w:sz w:val="22"/>
        </w:rPr>
        <w:t>需求指标：系统问答接口每秒可稳定处理 **≥ 50 次问题提交请求（QPS≥50）</w:t>
      </w:r>
    </w:p>
    <w:p w14:paraId="14700323">
      <w:pPr>
        <w:numPr>
          <w:ilvl w:val="1"/>
          <w:numId w:val="2"/>
        </w:numPr>
        <w:rPr>
          <w:sz w:val="22"/>
        </w:rPr>
      </w:pPr>
      <w:r>
        <w:rPr>
          <w:sz w:val="22"/>
        </w:rPr>
        <w:t>可测验证方式：接口压力测试，统计每秒成功处理的请求数量</w:t>
      </w:r>
    </w:p>
    <w:p w14:paraId="28350D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2.3 知识库处理性能</w:t>
      </w:r>
    </w:p>
    <w:p w14:paraId="164F673C">
      <w:pPr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校务文档导入解析耗时：单篇常规校务文档（≤10MB）格式处理、向量入库总耗时 </w:t>
      </w:r>
      <w:r>
        <w:rPr>
          <w:b/>
          <w:bCs/>
          <w:sz w:val="22"/>
        </w:rPr>
        <w:t>≤ 30 秒</w:t>
      </w:r>
    </w:p>
    <w:p w14:paraId="7F381B38">
      <w:pPr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知识库检索匹配耗时：问题语义检索、知识召回耗时 </w:t>
      </w:r>
      <w:r>
        <w:rPr>
          <w:b/>
          <w:bCs/>
          <w:sz w:val="22"/>
        </w:rPr>
        <w:t>≤ 0.5 秒</w:t>
      </w:r>
    </w:p>
    <w:p w14:paraId="26793CEA">
      <w:pPr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历史对话、热搜数据查询耗时 </w:t>
      </w:r>
      <w:r>
        <w:rPr>
          <w:b/>
          <w:bCs/>
          <w:sz w:val="22"/>
        </w:rPr>
        <w:t>≤ 0.3 秒</w:t>
      </w:r>
    </w:p>
    <w:p w14:paraId="1422A35E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3. 安全需求</w:t>
      </w:r>
    </w:p>
    <w:p w14:paraId="0FE21622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3.1 用户身份与权限安全</w:t>
      </w:r>
    </w:p>
    <w:p w14:paraId="6F77C6AE">
      <w:pPr>
        <w:numPr>
          <w:ilvl w:val="0"/>
          <w:numId w:val="4"/>
        </w:numPr>
        <w:rPr>
          <w:sz w:val="22"/>
        </w:rPr>
      </w:pPr>
      <w:r>
        <w:rPr>
          <w:b/>
          <w:bCs/>
          <w:sz w:val="22"/>
        </w:rPr>
        <w:t>账号鉴权安全</w:t>
      </w:r>
    </w:p>
    <w:p w14:paraId="610DE11E">
      <w:pPr>
        <w:numPr>
          <w:ilvl w:val="1"/>
          <w:numId w:val="4"/>
        </w:numPr>
        <w:rPr>
          <w:sz w:val="22"/>
        </w:rPr>
      </w:pPr>
      <w:r>
        <w:rPr>
          <w:sz w:val="22"/>
        </w:rPr>
        <w:t>需求指标：未登录用户</w:t>
      </w:r>
      <w:r>
        <w:rPr>
          <w:b/>
          <w:bCs/>
          <w:sz w:val="22"/>
        </w:rPr>
        <w:t>完全无法访问系统问答、个人中心、历史对话数据</w:t>
      </w:r>
      <w:r>
        <w:rPr>
          <w:sz w:val="22"/>
        </w:rPr>
        <w:t>；所有功能接口均携带身份令牌校验，无越权访问漏洞</w:t>
      </w:r>
    </w:p>
    <w:p w14:paraId="6C8228EB">
      <w:pPr>
        <w:numPr>
          <w:ilvl w:val="1"/>
          <w:numId w:val="4"/>
        </w:numPr>
        <w:rPr>
          <w:sz w:val="22"/>
        </w:rPr>
      </w:pPr>
      <w:r>
        <w:rPr>
          <w:sz w:val="22"/>
        </w:rPr>
        <w:t>可测验证方式：越权测试、未授权接口访问测试</w:t>
      </w:r>
    </w:p>
    <w:p w14:paraId="5868A439">
      <w:pPr>
        <w:numPr>
          <w:ilvl w:val="0"/>
          <w:numId w:val="4"/>
        </w:numPr>
        <w:rPr>
          <w:sz w:val="22"/>
        </w:rPr>
      </w:pPr>
      <w:r>
        <w:rPr>
          <w:b/>
          <w:bCs/>
          <w:sz w:val="22"/>
        </w:rPr>
        <w:t>角色权限隔离</w:t>
      </w:r>
    </w:p>
    <w:p w14:paraId="41710B6E">
      <w:pPr>
        <w:numPr>
          <w:ilvl w:val="1"/>
          <w:numId w:val="4"/>
        </w:numPr>
        <w:rPr>
          <w:sz w:val="22"/>
        </w:rPr>
      </w:pPr>
      <w:r>
        <w:rPr>
          <w:sz w:val="22"/>
        </w:rPr>
        <w:t>需求指标：严格实现三级权限隔离：学生用户、教师用户无后台管理权限；管理员权限分级管控，普通管理员无法修改最高权限账号信息</w:t>
      </w:r>
    </w:p>
    <w:p w14:paraId="28D043F1">
      <w:pPr>
        <w:numPr>
          <w:ilvl w:val="1"/>
          <w:numId w:val="4"/>
        </w:numPr>
        <w:rPr>
          <w:sz w:val="22"/>
        </w:rPr>
      </w:pPr>
      <w:r>
        <w:rPr>
          <w:sz w:val="22"/>
        </w:rPr>
        <w:t>可测验证方式：跨角色接口调用测试、权限越界操作测试</w:t>
      </w:r>
    </w:p>
    <w:p w14:paraId="58CB4B3E">
      <w:pPr>
        <w:numPr>
          <w:ilvl w:val="0"/>
          <w:numId w:val="4"/>
        </w:numPr>
        <w:rPr>
          <w:sz w:val="22"/>
        </w:rPr>
      </w:pPr>
      <w:r>
        <w:rPr>
          <w:b/>
          <w:bCs/>
          <w:sz w:val="22"/>
        </w:rPr>
        <w:t>账号防暴力破解</w:t>
      </w:r>
    </w:p>
    <w:p w14:paraId="0A12696F">
      <w:pPr>
        <w:numPr>
          <w:ilvl w:val="1"/>
          <w:numId w:val="4"/>
        </w:numPr>
        <w:rPr>
          <w:sz w:val="22"/>
        </w:rPr>
      </w:pPr>
      <w:r>
        <w:rPr>
          <w:sz w:val="22"/>
        </w:rPr>
        <w:t>需求指标：同一账号连续 5 次密码输入错误后，自动锁定账号 15 分钟，防止暴力破解攻击</w:t>
      </w:r>
    </w:p>
    <w:p w14:paraId="7F638DFA">
      <w:pPr>
        <w:numPr>
          <w:ilvl w:val="1"/>
          <w:numId w:val="4"/>
        </w:numPr>
        <w:rPr>
          <w:sz w:val="22"/>
        </w:rPr>
      </w:pPr>
      <w:r>
        <w:rPr>
          <w:sz w:val="22"/>
        </w:rPr>
        <w:t>可测验证方式：连续错误登录模拟测试</w:t>
      </w:r>
    </w:p>
    <w:p w14:paraId="294ABB0A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3.2 数据信息安全</w:t>
      </w:r>
    </w:p>
    <w:p w14:paraId="32F634FE">
      <w:pPr>
        <w:numPr>
          <w:ilvl w:val="0"/>
          <w:numId w:val="5"/>
        </w:numPr>
        <w:rPr>
          <w:sz w:val="22"/>
          <w:szCs w:val="24"/>
        </w:rPr>
      </w:pPr>
      <w:r>
        <w:rPr>
          <w:b/>
          <w:bCs/>
          <w:sz w:val="22"/>
          <w:szCs w:val="24"/>
        </w:rPr>
        <w:t>用户数据存储安全</w:t>
      </w:r>
    </w:p>
    <w:p w14:paraId="2A5BBD41">
      <w:pPr>
        <w:numPr>
          <w:ilvl w:val="1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需求指标：用户个人信息、历史聊天对话记录加密存储，明文不可直接读取；本地日志不泄露用户隐私信息</w:t>
      </w:r>
    </w:p>
    <w:p w14:paraId="1C783D4F">
      <w:pPr>
        <w:numPr>
          <w:ilvl w:val="1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可测验证方式：数据库字段加密审计、源码存储校验</w:t>
      </w:r>
    </w:p>
    <w:p w14:paraId="4BD4B93E">
      <w:pPr>
        <w:numPr>
          <w:ilvl w:val="0"/>
          <w:numId w:val="5"/>
        </w:numPr>
        <w:rPr>
          <w:sz w:val="22"/>
          <w:szCs w:val="24"/>
        </w:rPr>
      </w:pPr>
      <w:r>
        <w:rPr>
          <w:b/>
          <w:bCs/>
          <w:sz w:val="22"/>
          <w:szCs w:val="24"/>
        </w:rPr>
        <w:t>校务知识库安全</w:t>
      </w:r>
    </w:p>
    <w:p w14:paraId="3AD36C8B">
      <w:pPr>
        <w:numPr>
          <w:ilvl w:val="1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需求指标：管理员知识库增删改操作全程留痕，所有文档修改、数据同步操作均生成不可篡改的操作日志；无未授权知识库篡改、数据泄露风险</w:t>
      </w:r>
    </w:p>
    <w:p w14:paraId="5BF7F559">
      <w:pPr>
        <w:numPr>
          <w:ilvl w:val="1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可测验证方式：后台操作日志溯源校验</w:t>
      </w:r>
    </w:p>
    <w:p w14:paraId="528C43E7">
      <w:pPr>
        <w:numPr>
          <w:ilvl w:val="0"/>
          <w:numId w:val="5"/>
        </w:numPr>
        <w:rPr>
          <w:sz w:val="22"/>
          <w:szCs w:val="24"/>
        </w:rPr>
      </w:pPr>
      <w:r>
        <w:rPr>
          <w:b/>
          <w:bCs/>
          <w:sz w:val="22"/>
          <w:szCs w:val="24"/>
        </w:rPr>
        <w:t>输入防注入防护</w:t>
      </w:r>
    </w:p>
    <w:p w14:paraId="6A15D653">
      <w:pPr>
        <w:numPr>
          <w:ilvl w:val="1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需求指标：用户提交的问题文本、反馈内容自动过滤恶意脚本、注入语句，无 XSS、SQL 注入漏洞</w:t>
      </w:r>
    </w:p>
    <w:p w14:paraId="62CC0D16">
      <w:pPr>
        <w:numPr>
          <w:ilvl w:val="1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可测验证方式：漏洞扫描工具、恶意字符输入测试</w:t>
      </w:r>
    </w:p>
    <w:p w14:paraId="491EE427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3.3 内容合规安全</w:t>
      </w:r>
    </w:p>
    <w:p w14:paraId="412379DE">
      <w:pPr>
        <w:numPr>
          <w:ilvl w:val="0"/>
          <w:numId w:val="6"/>
        </w:numPr>
        <w:rPr>
          <w:sz w:val="22"/>
          <w:szCs w:val="24"/>
        </w:rPr>
      </w:pPr>
      <w:r>
        <w:rPr>
          <w:sz w:val="22"/>
          <w:szCs w:val="24"/>
        </w:rPr>
        <w:t>需求指标：大模型生成回答内置内容校验拦截，</w:t>
      </w:r>
      <w:r>
        <w:rPr>
          <w:b/>
          <w:bCs/>
          <w:sz w:val="22"/>
          <w:szCs w:val="24"/>
        </w:rPr>
        <w:t>不生成虚假校务信息、不输出无关闲聊内容、不输出违规信息</w:t>
      </w:r>
      <w:r>
        <w:rPr>
          <w:sz w:val="22"/>
          <w:szCs w:val="24"/>
        </w:rPr>
        <w:t>；无依据内容直接触发无答案提示，不编造信息误导用户</w:t>
      </w:r>
    </w:p>
    <w:p w14:paraId="0907215A">
      <w:pPr>
        <w:numPr>
          <w:ilvl w:val="0"/>
          <w:numId w:val="6"/>
        </w:numPr>
        <w:rPr>
          <w:sz w:val="22"/>
          <w:szCs w:val="24"/>
        </w:rPr>
      </w:pPr>
      <w:r>
        <w:rPr>
          <w:sz w:val="22"/>
          <w:szCs w:val="24"/>
        </w:rPr>
        <w:t>可测验证方式：边界问题、虚假诱导问题批量测试</w:t>
      </w:r>
    </w:p>
    <w:p w14:paraId="71973C27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4. 可用性需求</w:t>
      </w:r>
    </w:p>
    <w:p w14:paraId="51EBA8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4.1 系统在线可用性</w:t>
      </w:r>
    </w:p>
    <w:p w14:paraId="58B73AB4">
      <w:pPr>
        <w:numPr>
          <w:ilvl w:val="0"/>
          <w:numId w:val="7"/>
        </w:numPr>
        <w:rPr>
          <w:sz w:val="22"/>
        </w:rPr>
      </w:pPr>
      <w:r>
        <w:rPr>
          <w:sz w:val="22"/>
        </w:rPr>
        <w:t>需求指标：系统</w:t>
      </w:r>
      <w:r>
        <w:rPr>
          <w:b/>
          <w:bCs/>
          <w:sz w:val="22"/>
        </w:rPr>
        <w:t>全年可用率 ≥ 99.5%</w:t>
      </w:r>
    </w:p>
    <w:p w14:paraId="0853E5C2">
      <w:pPr>
        <w:numPr>
          <w:ilvl w:val="0"/>
          <w:numId w:val="7"/>
        </w:numPr>
        <w:rPr>
          <w:sz w:val="22"/>
        </w:rPr>
      </w:pPr>
      <w:r>
        <w:rPr>
          <w:sz w:val="22"/>
        </w:rPr>
        <w:t>指标换算：全年累计非计划停机故障时长 ≤ 43.8 小时</w:t>
      </w:r>
    </w:p>
    <w:p w14:paraId="15A1F934">
      <w:pPr>
        <w:numPr>
          <w:ilvl w:val="0"/>
          <w:numId w:val="7"/>
        </w:numPr>
        <w:rPr>
          <w:sz w:val="22"/>
        </w:rPr>
      </w:pPr>
      <w:r>
        <w:rPr>
          <w:sz w:val="22"/>
        </w:rPr>
        <w:t>服务可用时段：校园日常教学周期内 7×24 小时不间断对外服务</w:t>
      </w:r>
    </w:p>
    <w:p w14:paraId="01E1FC70">
      <w:pPr>
        <w:numPr>
          <w:ilvl w:val="0"/>
          <w:numId w:val="7"/>
        </w:numPr>
        <w:rPr>
          <w:sz w:val="22"/>
        </w:rPr>
      </w:pPr>
      <w:r>
        <w:rPr>
          <w:sz w:val="22"/>
        </w:rPr>
        <w:t>可测验证方式：系统运行监控平台时长统计、故障停机日志汇总</w:t>
      </w:r>
    </w:p>
    <w:p w14:paraId="559DFF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4.2 故障容错与恢复能力</w:t>
      </w:r>
    </w:p>
    <w:p w14:paraId="29531474">
      <w:pPr>
        <w:numPr>
          <w:ilvl w:val="0"/>
          <w:numId w:val="8"/>
        </w:numPr>
        <w:rPr>
          <w:sz w:val="22"/>
          <w:szCs w:val="24"/>
        </w:rPr>
      </w:pPr>
      <w:r>
        <w:rPr>
          <w:b/>
          <w:bCs/>
          <w:sz w:val="22"/>
          <w:szCs w:val="24"/>
        </w:rPr>
        <w:t>服务降级容错</w:t>
      </w:r>
    </w:p>
    <w:p w14:paraId="73446BF9">
      <w:pPr>
        <w:numPr>
          <w:ilvl w:val="1"/>
          <w:numId w:val="8"/>
        </w:numPr>
        <w:rPr>
          <w:sz w:val="22"/>
          <w:szCs w:val="24"/>
        </w:rPr>
      </w:pPr>
      <w:r>
        <w:rPr>
          <w:sz w:val="22"/>
          <w:szCs w:val="24"/>
        </w:rPr>
        <w:t>需求指标：问答引擎临时异常时，系统自动降级，保留信息查询基础功能，不整体瘫痪，并向用户提示服务状态</w:t>
      </w:r>
    </w:p>
    <w:p w14:paraId="22EF1463">
      <w:pPr>
        <w:numPr>
          <w:ilvl w:val="0"/>
          <w:numId w:val="8"/>
        </w:numPr>
        <w:rPr>
          <w:sz w:val="22"/>
          <w:szCs w:val="24"/>
        </w:rPr>
      </w:pPr>
      <w:r>
        <w:rPr>
          <w:b/>
          <w:bCs/>
          <w:sz w:val="22"/>
          <w:szCs w:val="24"/>
        </w:rPr>
        <w:t>数据故障恢复</w:t>
      </w:r>
    </w:p>
    <w:p w14:paraId="48EDE737">
      <w:pPr>
        <w:numPr>
          <w:ilvl w:val="1"/>
          <w:numId w:val="8"/>
        </w:numPr>
        <w:rPr>
          <w:sz w:val="22"/>
          <w:szCs w:val="24"/>
        </w:rPr>
      </w:pPr>
      <w:r>
        <w:rPr>
          <w:sz w:val="22"/>
          <w:szCs w:val="24"/>
        </w:rPr>
        <w:t>需求指标：系统每日自动全量备份校务知识库与用户数据，数据故障后</w:t>
      </w:r>
      <w:r>
        <w:rPr>
          <w:b/>
          <w:bCs/>
          <w:sz w:val="22"/>
          <w:szCs w:val="24"/>
        </w:rPr>
        <w:t>最长 30 分钟内完成备份恢复</w:t>
      </w:r>
      <w:r>
        <w:rPr>
          <w:sz w:val="22"/>
          <w:szCs w:val="24"/>
        </w:rPr>
        <w:t>，无核心数据丢失</w:t>
      </w:r>
    </w:p>
    <w:p w14:paraId="69CC0D3B">
      <w:pPr>
        <w:numPr>
          <w:ilvl w:val="1"/>
          <w:numId w:val="8"/>
        </w:numPr>
        <w:rPr>
          <w:sz w:val="22"/>
          <w:szCs w:val="24"/>
        </w:rPr>
      </w:pPr>
      <w:r>
        <w:rPr>
          <w:sz w:val="22"/>
          <w:szCs w:val="24"/>
        </w:rPr>
        <w:t>可测验证方式：模拟数据丢失，进行备份恢复耗时测试</w:t>
      </w:r>
    </w:p>
    <w:p w14:paraId="542491FC">
      <w:pPr>
        <w:numPr>
          <w:ilvl w:val="0"/>
          <w:numId w:val="8"/>
        </w:numPr>
        <w:rPr>
          <w:sz w:val="22"/>
          <w:szCs w:val="24"/>
        </w:rPr>
      </w:pPr>
      <w:r>
        <w:rPr>
          <w:b/>
          <w:bCs/>
          <w:sz w:val="22"/>
          <w:szCs w:val="24"/>
        </w:rPr>
        <w:t>网络异常容错</w:t>
      </w:r>
    </w:p>
    <w:p w14:paraId="1A014C90">
      <w:pPr>
        <w:numPr>
          <w:ilvl w:val="1"/>
          <w:numId w:val="8"/>
        </w:numPr>
        <w:rPr>
          <w:sz w:val="22"/>
          <w:szCs w:val="24"/>
        </w:rPr>
      </w:pPr>
      <w:r>
        <w:rPr>
          <w:sz w:val="22"/>
          <w:szCs w:val="24"/>
        </w:rPr>
        <w:t>需求指标：网络波动、临时断网重连后，用户未完成的问答请求可续接，不丢失已输入内容、不重复生成重复回答</w:t>
      </w:r>
    </w:p>
    <w:p w14:paraId="3EE2E5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4.3 功能可用性</w:t>
      </w:r>
    </w:p>
    <w:p w14:paraId="219A0A70">
      <w:pPr>
        <w:numPr>
          <w:ilvl w:val="0"/>
          <w:numId w:val="9"/>
        </w:numPr>
        <w:rPr>
          <w:sz w:val="22"/>
          <w:szCs w:val="24"/>
        </w:rPr>
      </w:pPr>
      <w:r>
        <w:rPr>
          <w:sz w:val="22"/>
          <w:szCs w:val="24"/>
        </w:rPr>
        <w:t>核心问答、信息查询、登录鉴权核心功能</w:t>
      </w:r>
      <w:r>
        <w:rPr>
          <w:b/>
          <w:bCs/>
          <w:sz w:val="22"/>
          <w:szCs w:val="24"/>
        </w:rPr>
        <w:t>可用性 100%</w:t>
      </w:r>
      <w:r>
        <w:rPr>
          <w:sz w:val="22"/>
          <w:szCs w:val="24"/>
        </w:rPr>
        <w:t>，无功能阻断性 bug；用户端所有页面无无法打开、无空白加载异常。</w:t>
      </w:r>
    </w:p>
    <w:p w14:paraId="2D8F1D6A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5. 可维护性需求（量化可测指标）</w:t>
      </w:r>
    </w:p>
    <w:p w14:paraId="666844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5.1 运维操作指标</w:t>
      </w:r>
    </w:p>
    <w:p w14:paraId="490E1AF2">
      <w:pPr>
        <w:numPr>
          <w:ilvl w:val="0"/>
          <w:numId w:val="10"/>
        </w:numPr>
        <w:rPr>
          <w:sz w:val="22"/>
        </w:rPr>
      </w:pPr>
      <w:r>
        <w:rPr>
          <w:sz w:val="22"/>
        </w:rPr>
        <w:t>管理员新增校务知识、更新知识库内容流程标准化，单条知识条目编辑更新操作步骤≤5 步</w:t>
      </w:r>
    </w:p>
    <w:p w14:paraId="3D2C8065">
      <w:pPr>
        <w:numPr>
          <w:ilvl w:val="0"/>
          <w:numId w:val="10"/>
        </w:numPr>
        <w:rPr>
          <w:sz w:val="22"/>
        </w:rPr>
      </w:pPr>
      <w:r>
        <w:rPr>
          <w:sz w:val="22"/>
        </w:rPr>
        <w:t>系统异常告警响应：后台检测到服务异常、接口报错后，</w:t>
      </w:r>
      <w:r>
        <w:rPr>
          <w:b/>
          <w:bCs/>
          <w:sz w:val="22"/>
        </w:rPr>
        <w:t>1 分钟内推送管理员告警提示</w:t>
      </w:r>
    </w:p>
    <w:p w14:paraId="6F466B4B">
      <w:pPr>
        <w:numPr>
          <w:ilvl w:val="0"/>
          <w:numId w:val="10"/>
        </w:numPr>
        <w:rPr>
          <w:sz w:val="22"/>
        </w:rPr>
      </w:pPr>
      <w:r>
        <w:rPr>
          <w:sz w:val="22"/>
        </w:rPr>
        <w:t>全量系统日志、问答日志、管理员操作日志永久留存，支持按时间、用户、操作类型检索溯源，日志保存周期≥12 个月</w:t>
      </w:r>
    </w:p>
    <w:p w14:paraId="7B8F1C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5.2 扩展性需求</w:t>
      </w:r>
    </w:p>
    <w:p w14:paraId="3C5198CE">
      <w:pPr>
        <w:numPr>
          <w:ilvl w:val="0"/>
          <w:numId w:val="11"/>
        </w:numPr>
        <w:rPr>
          <w:sz w:val="22"/>
        </w:rPr>
      </w:pPr>
      <w:r>
        <w:rPr>
          <w:sz w:val="22"/>
        </w:rPr>
        <w:t>知识库支持后续新增校务文档、新业务场景知识扩展，无需重构系统核心架构</w:t>
      </w:r>
    </w:p>
    <w:p w14:paraId="215FDBB2">
      <w:pPr>
        <w:numPr>
          <w:ilvl w:val="0"/>
          <w:numId w:val="11"/>
        </w:numPr>
        <w:rPr>
          <w:sz w:val="22"/>
        </w:rPr>
      </w:pPr>
      <w:r>
        <w:rPr>
          <w:sz w:val="22"/>
        </w:rPr>
        <w:t>支持后续新增用户角色、新增前端页面功能模块扩展</w:t>
      </w:r>
    </w:p>
    <w:p w14:paraId="757C12BA">
      <w:pPr>
        <w:numPr>
          <w:ilvl w:val="0"/>
          <w:numId w:val="11"/>
        </w:numPr>
        <w:rPr>
          <w:sz w:val="22"/>
        </w:rPr>
      </w:pPr>
      <w:r>
        <w:rPr>
          <w:sz w:val="22"/>
        </w:rPr>
        <w:t>向量库支持数据扩容，满足后续校务文档增量存储需求</w:t>
      </w:r>
    </w:p>
    <w:p w14:paraId="33E76C5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5.3 兼容性需求</w:t>
      </w:r>
    </w:p>
    <w:p w14:paraId="50335E47">
      <w:pPr>
        <w:numPr>
          <w:ilvl w:val="0"/>
          <w:numId w:val="12"/>
        </w:numPr>
        <w:rPr>
          <w:sz w:val="22"/>
        </w:rPr>
      </w:pPr>
      <w:r>
        <w:rPr>
          <w:sz w:val="22"/>
        </w:rPr>
        <w:t>前端页面兼容主流浏览器（Chrome、Edge、360 浏览器），页面布局无错乱、交互无异常</w:t>
      </w:r>
    </w:p>
    <w:p w14:paraId="5DB4B77D">
      <w:pPr>
        <w:numPr>
          <w:ilvl w:val="0"/>
          <w:numId w:val="12"/>
        </w:numPr>
        <w:rPr>
          <w:sz w:val="22"/>
        </w:rPr>
      </w:pPr>
      <w:r>
        <w:rPr>
          <w:sz w:val="22"/>
        </w:rPr>
        <w:t>适配电脑端桌面浏览器访问，界面自适应，无元素挤压错位问题</w:t>
      </w:r>
    </w:p>
    <w:p w14:paraId="07BCD227">
      <w:pPr>
        <w:numPr>
          <w:ilvl w:val="0"/>
          <w:numId w:val="13"/>
        </w:num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需求验收测试总表</w:t>
      </w:r>
    </w:p>
    <w:p w14:paraId="3D085107">
      <w:pPr>
        <w:widowControl w:val="0"/>
        <w:numPr>
          <w:numId w:val="0"/>
        </w:numPr>
        <w:jc w:val="both"/>
        <w:rPr>
          <w:b/>
          <w:bCs/>
          <w:sz w:val="28"/>
          <w:szCs w:val="32"/>
        </w:rPr>
      </w:pPr>
    </w:p>
    <w:tbl>
      <w:tblPr>
        <w:tblStyle w:val="4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8"/>
        <w:gridCol w:w="2183"/>
        <w:gridCol w:w="2183"/>
        <w:gridCol w:w="2752"/>
      </w:tblGrid>
      <w:tr w14:paraId="371A38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3133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</w:pPr>
            <w:bookmarkStart w:id="0" w:name="_GoBack"/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质量属性分类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6391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量化指标项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8319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阈值标准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2733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测试验证方式</w:t>
            </w:r>
          </w:p>
        </w:tc>
      </w:tr>
      <w:tr w14:paraId="5BE63D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73B37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性能需求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76F37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问答响应时间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280B2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≤2s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02633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接口耗时统计、前端计时工具</w:t>
            </w:r>
          </w:p>
        </w:tc>
      </w:tr>
      <w:tr w14:paraId="7A0AF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EDCE9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DA9E4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分类查询响应时间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B6219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≤1s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F43DB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页面渲染耗时测试</w:t>
            </w:r>
          </w:p>
        </w:tc>
      </w:tr>
      <w:tr w14:paraId="00C8B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93F77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4681C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最大并发用户数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AD6A3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≥200 人同时在线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8E43D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并发压力测试</w:t>
            </w:r>
          </w:p>
        </w:tc>
      </w:tr>
      <w:tr w14:paraId="56C609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DC5C0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82860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接口每秒处理请求 QPS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1D037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≥50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DAE57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接口压测统计</w:t>
            </w:r>
          </w:p>
        </w:tc>
      </w:tr>
      <w:tr w14:paraId="17D6D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516FD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安全需求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FA81F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账号暴力破解防护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1A0A6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5 次错密锁定 15 分钟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CF604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模拟登录攻击测试</w:t>
            </w:r>
          </w:p>
        </w:tc>
      </w:tr>
      <w:tr w14:paraId="0668E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8E420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45BA5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越权访问防护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C8F61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全接口权限鉴权拦截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525D3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跨角色越权测试</w:t>
            </w:r>
          </w:p>
        </w:tc>
      </w:tr>
      <w:tr w14:paraId="1C928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B84FE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9C769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数据加密存储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3D766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用户隐私数据加密存储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B1146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数据库存储审计</w:t>
            </w:r>
          </w:p>
        </w:tc>
      </w:tr>
      <w:tr w14:paraId="3DEA93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9E4D3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可用性需求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C3842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系统年可用率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7325D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≥99.5%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3F353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运行时长监控统计</w:t>
            </w:r>
          </w:p>
        </w:tc>
      </w:tr>
      <w:tr w14:paraId="4104D2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24DEF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4BCEB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故障数据恢复时长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036D9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≤30 分钟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4F481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模拟故障恢复测试</w:t>
            </w:r>
          </w:p>
        </w:tc>
      </w:tr>
      <w:tr w14:paraId="3FC80E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2D5D6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14:ligatures w14:val="none"/>
              </w:rPr>
              <w:t>可维护性需求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264DC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异常告警推送时延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417F9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≤1 分钟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89350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系统异常模拟告警测试</w:t>
            </w:r>
          </w:p>
        </w:tc>
      </w:tr>
      <w:tr w14:paraId="30A09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1AB19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DCC01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日志留存周期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807D3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≥12 个月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0EBBE">
            <w:pPr>
              <w:widowControl/>
              <w:jc w:val="left"/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14:ligatures w14:val="none"/>
              </w:rPr>
              <w:t>日志存储周期校验</w:t>
            </w:r>
          </w:p>
        </w:tc>
      </w:tr>
      <w:bookmarkEnd w:id="0"/>
    </w:tbl>
    <w:p w14:paraId="294847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01BEB"/>
    <w:multiLevelType w:val="singleLevel"/>
    <w:tmpl w:val="05001BE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1D1C7A2E"/>
    <w:multiLevelType w:val="multilevel"/>
    <w:tmpl w:val="1D1C7A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D9F1D6A"/>
    <w:multiLevelType w:val="multilevel"/>
    <w:tmpl w:val="1D9F1D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6BF2214"/>
    <w:multiLevelType w:val="multilevel"/>
    <w:tmpl w:val="26BF22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24A4591"/>
    <w:multiLevelType w:val="multilevel"/>
    <w:tmpl w:val="424A4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1D52F93"/>
    <w:multiLevelType w:val="multilevel"/>
    <w:tmpl w:val="51D52F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9A00689"/>
    <w:multiLevelType w:val="multilevel"/>
    <w:tmpl w:val="59A006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D2C315A"/>
    <w:multiLevelType w:val="multilevel"/>
    <w:tmpl w:val="5D2C3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2B32F96"/>
    <w:multiLevelType w:val="multilevel"/>
    <w:tmpl w:val="62B32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3976C09"/>
    <w:multiLevelType w:val="multilevel"/>
    <w:tmpl w:val="63976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73764EE"/>
    <w:multiLevelType w:val="multilevel"/>
    <w:tmpl w:val="673764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972142C"/>
    <w:multiLevelType w:val="multilevel"/>
    <w:tmpl w:val="697214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EEE7A4C"/>
    <w:multiLevelType w:val="multilevel"/>
    <w:tmpl w:val="6EEE7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5"/>
  </w:num>
  <w:num w:numId="5">
    <w:abstractNumId w:val="10"/>
  </w:num>
  <w:num w:numId="6">
    <w:abstractNumId w:val="12"/>
  </w:num>
  <w:num w:numId="7">
    <w:abstractNumId w:val="7"/>
  </w:num>
  <w:num w:numId="8">
    <w:abstractNumId w:val="3"/>
  </w:num>
  <w:num w:numId="9">
    <w:abstractNumId w:val="4"/>
  </w:num>
  <w:num w:numId="10">
    <w:abstractNumId w:val="2"/>
  </w:num>
  <w:num w:numId="11">
    <w:abstractNumId w:val="9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F16239"/>
    <w:rsid w:val="00172383"/>
    <w:rsid w:val="00254BB5"/>
    <w:rsid w:val="003076F4"/>
    <w:rsid w:val="004B6F9C"/>
    <w:rsid w:val="00550CE5"/>
    <w:rsid w:val="005607E9"/>
    <w:rsid w:val="006640FF"/>
    <w:rsid w:val="006F47D9"/>
    <w:rsid w:val="00744F5A"/>
    <w:rsid w:val="007F5C62"/>
    <w:rsid w:val="00805B35"/>
    <w:rsid w:val="008A0973"/>
    <w:rsid w:val="008D669B"/>
    <w:rsid w:val="00901EAB"/>
    <w:rsid w:val="009D3252"/>
    <w:rsid w:val="00B7445B"/>
    <w:rsid w:val="00B80067"/>
    <w:rsid w:val="00C61A64"/>
    <w:rsid w:val="00D3277C"/>
    <w:rsid w:val="00E07537"/>
    <w:rsid w:val="00E631DA"/>
    <w:rsid w:val="00F16239"/>
    <w:rsid w:val="3C50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2354</Words>
  <Characters>2450</Characters>
  <Lines>18</Lines>
  <Paragraphs>5</Paragraphs>
  <TotalTime>6</TotalTime>
  <ScaleCrop>false</ScaleCrop>
  <LinksUpToDate>false</LinksUpToDate>
  <CharactersWithSpaces>2527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2026-04-19T08:38:00Z</dcterms:created>
  <dc:creator>东阳 聂</dc:creator>
  <cp:lastModifiedBy>32301237</cp:lastModifiedBy>
  <dcterms:modified xsi:type="dcterms:W3CDTF">2026-05-16T04:49:31Z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eyJoZGlkIjoiMzYwMWE0ZDBlNTUyMWM0OWNiY2I5MDVmMWUyNmVkNDAiLCJ1c2VySWQiOiIxODEyMDgyMjA0In0=</vt:lpwstr>
  </property>
  <property fmtid="{D5CDD505-2E9C-101B-9397-08002B2CF9AE}" pid="3" name="KSOProductBuildVer">
    <vt:lpwstr>2052-12.1.0.25222</vt:lpwstr>
  </property>
  <property fmtid="{D5CDD505-2E9C-101B-9397-08002B2CF9AE}" pid="4" name="ICV">
    <vt:lpwstr>16A279F747CB44E180746E71CE719B20_12</vt:lpwstr>
  </property>
</Properties>
</file>