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EE4" w:rsidRDefault="00613EE4">
      <w:pPr>
        <w:spacing w:line="240" w:lineRule="auto"/>
        <w:rPr>
          <w:rFonts w:ascii="Times New Roman" w:eastAsia="Times New Roman" w:hAnsi="Times New Roman" w:cs="Times New Roman"/>
          <w:b/>
          <w:sz w:val="28"/>
          <w:szCs w:val="28"/>
        </w:rPr>
      </w:pPr>
    </w:p>
    <w:p w14:paraId="00000002"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66A79CE8" w14:textId="77777777" w:rsidR="002C1F33" w:rsidRDefault="002C1F33" w:rsidP="002C1F33">
      <w:pPr>
        <w:spacing w:line="240" w:lineRule="auto"/>
        <w:rPr>
          <w:rFonts w:ascii="Times New Roman" w:eastAsia="Times New Roman" w:hAnsi="Times New Roman" w:cs="Times New Roman"/>
          <w:b/>
          <w:bCs/>
          <w:sz w:val="24"/>
          <w:szCs w:val="24"/>
        </w:rPr>
      </w:pPr>
      <w:r w:rsidRPr="00407BD6">
        <w:rPr>
          <w:rFonts w:ascii="Times New Roman" w:eastAsia="Times New Roman" w:hAnsi="Times New Roman" w:cs="Times New Roman"/>
          <w:b/>
          <w:bCs/>
          <w:sz w:val="24"/>
          <w:szCs w:val="24"/>
        </w:rPr>
        <w:t>C. T. Bauer College of Business, University of Houston, Houston, Texas</w:t>
      </w:r>
    </w:p>
    <w:p w14:paraId="473B4CF8" w14:textId="77777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Business Administration in Management Information Systems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May 2027</w:t>
      </w:r>
    </w:p>
    <w:p w14:paraId="49049405" w14:textId="2C278777" w:rsidR="002C1F33" w:rsidRDefault="002C1F33" w:rsidP="002C1F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w:t>
      </w:r>
      <w:r w:rsidR="00507B43">
        <w:rPr>
          <w:rFonts w:ascii="Times New Roman" w:eastAsia="Times New Roman" w:hAnsi="Times New Roman" w:cs="Times New Roman"/>
          <w:sz w:val="24"/>
          <w:szCs w:val="24"/>
        </w:rPr>
        <w:t>7</w:t>
      </w:r>
    </w:p>
    <w:p w14:paraId="703CC6E8" w14:textId="77777777" w:rsidR="002C1F33" w:rsidRDefault="002C1F33">
      <w:pPr>
        <w:spacing w:line="240" w:lineRule="auto"/>
        <w:rPr>
          <w:rFonts w:ascii="Times New Roman" w:eastAsia="Times New Roman" w:hAnsi="Times New Roman" w:cs="Times New Roman"/>
          <w:b/>
          <w:sz w:val="24"/>
          <w:szCs w:val="24"/>
        </w:rPr>
      </w:pPr>
    </w:p>
    <w:p w14:paraId="00000003"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Lone Star College North Harris, Houston, Texas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5" w14:textId="03E19BFB"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Associates of Science</w:t>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r>
      <w:r w:rsidR="00C47D7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Dec 2021</w:t>
      </w:r>
    </w:p>
    <w:p w14:paraId="00000006" w14:textId="77777777" w:rsidR="00613EE4" w:rsidRDefault="0000000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GPA: 3.56</w:t>
      </w:r>
    </w:p>
    <w:p w14:paraId="0000000C" w14:textId="77777777" w:rsidR="00613EE4" w:rsidRDefault="00613EE4">
      <w:pPr>
        <w:spacing w:line="240" w:lineRule="auto"/>
        <w:rPr>
          <w:rFonts w:ascii="Times New Roman" w:eastAsia="Times New Roman" w:hAnsi="Times New Roman" w:cs="Times New Roman"/>
          <w:sz w:val="24"/>
          <w:szCs w:val="24"/>
        </w:rPr>
      </w:pPr>
    </w:p>
    <w:p w14:paraId="0000000D"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PROJECTS</w:t>
      </w:r>
    </w:p>
    <w:p w14:paraId="77DD33A0" w14:textId="49E276A6" w:rsidR="009D77E1" w:rsidRPr="00373C05" w:rsidRDefault="009D77E1" w:rsidP="009D77E1">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University of Houston, BUSI 1301</w:t>
      </w:r>
      <w:r w:rsidR="008D5885">
        <w:rPr>
          <w:rFonts w:ascii="Times New Roman" w:eastAsia="Times New Roman" w:hAnsi="Times New Roman" w:cs="Times New Roman"/>
          <w:b/>
          <w:bCs/>
          <w:color w:val="000000"/>
          <w:lang w:val="en-US"/>
        </w:rPr>
        <w:t>:</w:t>
      </w:r>
      <w:r>
        <w:rPr>
          <w:rFonts w:ascii="Times New Roman" w:eastAsia="Times New Roman" w:hAnsi="Times New Roman" w:cs="Times New Roman"/>
          <w:b/>
          <w:bCs/>
          <w:color w:val="000000"/>
          <w:lang w:val="en-US"/>
        </w:rPr>
        <w:t xml:space="preserve"> Business Principles </w:t>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r>
      <w:r>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2024</w:t>
      </w:r>
    </w:p>
    <w:p w14:paraId="7C128538" w14:textId="77777777" w:rsidR="009D77E1" w:rsidRDefault="009D77E1" w:rsidP="009D77E1">
      <w:pPr>
        <w:widowControl w:val="0"/>
        <w:spacing w:line="263" w:lineRule="exact"/>
        <w:outlineLvl w:val="0"/>
        <w:rPr>
          <w:rFonts w:ascii="Times New Roman" w:eastAsia="Times New Roman" w:hAnsi="Times New Roman" w:cs="Times New Roman"/>
          <w:color w:val="000000"/>
          <w:lang w:val="en-US"/>
        </w:rPr>
      </w:pPr>
      <w:r w:rsidRPr="00A4629B">
        <w:rPr>
          <w:rFonts w:ascii="Times New Roman" w:eastAsia="Times New Roman" w:hAnsi="Times New Roman" w:cs="Times New Roman"/>
          <w:color w:val="000000"/>
          <w:lang w:val="en-US"/>
        </w:rPr>
        <w:t>Nvidia’s Future Centric Focus:</w:t>
      </w:r>
      <w:r>
        <w:rPr>
          <w:rFonts w:ascii="Times New Roman" w:eastAsia="Times New Roman" w:hAnsi="Times New Roman" w:cs="Times New Roman"/>
          <w:color w:val="000000"/>
          <w:lang w:val="en-US"/>
        </w:rPr>
        <w:t xml:space="preserve"> </w:t>
      </w:r>
      <w:r w:rsidRPr="00A4629B">
        <w:rPr>
          <w:rFonts w:ascii="Times New Roman" w:eastAsia="Times New Roman" w:hAnsi="Times New Roman" w:cs="Times New Roman"/>
          <w:color w:val="000000"/>
          <w:lang w:val="en-US"/>
        </w:rPr>
        <w:t>Long-Term Strategies to Prepare for a Rising China</w:t>
      </w:r>
    </w:p>
    <w:p w14:paraId="6D8DBE89" w14:textId="77777777" w:rsidR="009D77E1" w:rsidRPr="00373C05"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Researched recent Chinese history, history of Nvidia, U.S. and Chinese relations and where Nvidia fits into this, and Nvidia’s most vulnerable input, the chip manufacturing plants in Taiwan.</w:t>
      </w:r>
    </w:p>
    <w:p w14:paraId="71D37E16" w14:textId="77777777" w:rsidR="009D77E1" w:rsidRPr="0044335A"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 xml:space="preserve">Contextualized, rudimentarily, the recent history of China’s most prominent phases with Mao Zedong, Deng Xiaoping, and </w:t>
      </w:r>
      <w:r w:rsidRPr="00D05723">
        <w:rPr>
          <w:rFonts w:ascii="Times New Roman" w:eastAsia="Times New Roman" w:hAnsi="Times New Roman" w:cs="Times New Roman"/>
          <w:color w:val="000000"/>
          <w:lang w:val="en-US"/>
        </w:rPr>
        <w:t>Xi Jinping</w:t>
      </w:r>
      <w:r>
        <w:rPr>
          <w:rFonts w:ascii="Times New Roman" w:eastAsia="Times New Roman" w:hAnsi="Times New Roman" w:cs="Times New Roman"/>
          <w:color w:val="000000"/>
          <w:lang w:val="en-US"/>
        </w:rPr>
        <w:t xml:space="preserve"> and how that has shaped and formed one of the most formidable challenges to Nvidia.</w:t>
      </w:r>
    </w:p>
    <w:p w14:paraId="5998F69F" w14:textId="77777777" w:rsidR="009D77E1"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Utilized a positive and normative analysis to conclude that the Chinese tech industry would challenge and possibly overtake Nvidia’s dominance.</w:t>
      </w:r>
    </w:p>
    <w:p w14:paraId="5C3A0980" w14:textId="77777777" w:rsidR="009D77E1" w:rsidRPr="00373C05" w:rsidRDefault="009D77E1" w:rsidP="009D77E1">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Reviewing the recent events (around January 2025), China’s DeepSeek AI model showed a significant reduction in production costs and training times with an almost identical product caused major pullback in all tech stock, including Nvidia. My paper made predictive conclusions of China’s emerging dominance in the tech sector during the fall semester 2024.</w:t>
      </w:r>
    </w:p>
    <w:p w14:paraId="707FF4BF" w14:textId="77777777" w:rsidR="009D77E1" w:rsidRPr="009D77E1" w:rsidRDefault="009D77E1">
      <w:pPr>
        <w:spacing w:line="240" w:lineRule="auto"/>
        <w:rPr>
          <w:rFonts w:ascii="Times New Roman" w:eastAsia="Times New Roman" w:hAnsi="Times New Roman" w:cs="Times New Roman"/>
          <w:b/>
          <w:sz w:val="24"/>
          <w:szCs w:val="24"/>
          <w:lang w:val="en-US"/>
        </w:rPr>
      </w:pPr>
    </w:p>
    <w:p w14:paraId="09E4389E" w14:textId="21774D4D" w:rsidR="00373C05" w:rsidRPr="00373C05" w:rsidRDefault="00373C05" w:rsidP="00373C05">
      <w:pPr>
        <w:widowControl w:val="0"/>
        <w:spacing w:line="263" w:lineRule="exact"/>
        <w:outlineLvl w:val="0"/>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Lone</w:t>
      </w:r>
      <w:r w:rsidR="00C47D7E">
        <w:rPr>
          <w:rFonts w:ascii="Times New Roman" w:eastAsia="Times New Roman" w:hAnsi="Times New Roman" w:cs="Times New Roman"/>
          <w:b/>
          <w:bCs/>
          <w:color w:val="000000"/>
          <w:lang w:val="en-US"/>
        </w:rPr>
        <w:t xml:space="preserve"> </w:t>
      </w:r>
      <w:r>
        <w:rPr>
          <w:rFonts w:ascii="Times New Roman" w:eastAsia="Times New Roman" w:hAnsi="Times New Roman" w:cs="Times New Roman"/>
          <w:b/>
          <w:bCs/>
          <w:color w:val="000000"/>
          <w:lang w:val="en-US"/>
        </w:rPr>
        <w:t>Star College System-North Harris</w:t>
      </w:r>
      <w:r w:rsidR="00C47D7E">
        <w:rPr>
          <w:rFonts w:ascii="Times New Roman" w:eastAsia="Times New Roman" w:hAnsi="Times New Roman" w:cs="Times New Roman"/>
          <w:b/>
          <w:bCs/>
          <w:color w:val="000000"/>
          <w:lang w:val="en-US"/>
        </w:rPr>
        <w:t xml:space="preserve">, </w:t>
      </w:r>
      <w:r w:rsidR="00A4629B">
        <w:rPr>
          <w:rFonts w:ascii="Times New Roman" w:eastAsia="Times New Roman" w:hAnsi="Times New Roman" w:cs="Times New Roman"/>
          <w:b/>
          <w:bCs/>
          <w:color w:val="000000"/>
          <w:lang w:val="en-US"/>
        </w:rPr>
        <w:t xml:space="preserve">HONORS </w:t>
      </w:r>
      <w:r w:rsidR="00C47D7E">
        <w:rPr>
          <w:rFonts w:ascii="Times New Roman" w:eastAsia="Times New Roman" w:hAnsi="Times New Roman" w:cs="Times New Roman"/>
          <w:b/>
          <w:bCs/>
          <w:color w:val="000000"/>
          <w:lang w:val="en-US"/>
        </w:rPr>
        <w:t>GOVT 2305: US Government</w:t>
      </w:r>
      <w:r w:rsidR="00C47D7E">
        <w:rPr>
          <w:rFonts w:ascii="Times New Roman" w:eastAsia="Times New Roman" w:hAnsi="Times New Roman" w:cs="Times New Roman"/>
          <w:b/>
          <w:bCs/>
          <w:color w:val="000000"/>
          <w:lang w:val="en-US"/>
        </w:rPr>
        <w:tab/>
      </w:r>
      <w:r w:rsidR="00C47D7E">
        <w:rPr>
          <w:rFonts w:ascii="Times New Roman" w:eastAsia="Times New Roman" w:hAnsi="Times New Roman" w:cs="Times New Roman"/>
          <w:b/>
          <w:bCs/>
          <w:color w:val="000000"/>
          <w:lang w:val="en-US"/>
        </w:rPr>
        <w:tab/>
      </w:r>
      <w:r w:rsidR="00A4629B">
        <w:rPr>
          <w:rFonts w:ascii="Times New Roman" w:eastAsia="Times New Roman" w:hAnsi="Times New Roman" w:cs="Times New Roman"/>
          <w:b/>
          <w:bCs/>
          <w:color w:val="000000"/>
          <w:lang w:val="en-US"/>
        </w:rPr>
        <w:t xml:space="preserve"> </w:t>
      </w:r>
      <w:r w:rsidR="00A4629B">
        <w:rPr>
          <w:rFonts w:ascii="Times New Roman" w:eastAsia="Times New Roman" w:hAnsi="Times New Roman" w:cs="Times New Roman"/>
          <w:b/>
          <w:bCs/>
          <w:color w:val="000000"/>
          <w:lang w:val="en-US"/>
        </w:rPr>
        <w:tab/>
        <w:t xml:space="preserve">          </w:t>
      </w:r>
      <w:r>
        <w:rPr>
          <w:rFonts w:ascii="Times New Roman" w:eastAsia="Times New Roman" w:hAnsi="Times New Roman" w:cs="Times New Roman"/>
          <w:color w:val="000000"/>
          <w:lang w:val="en-US"/>
        </w:rPr>
        <w:t>Fall</w:t>
      </w:r>
      <w:r w:rsidRPr="00373C05">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2019</w:t>
      </w:r>
    </w:p>
    <w:p w14:paraId="4124D0D8" w14:textId="77777777" w:rsidR="00C736C2" w:rsidRDefault="00373C05" w:rsidP="00373C05">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 xml:space="preserve">Consequential Views: An Evaluation of the Role Public Opinion has on </w:t>
      </w:r>
    </w:p>
    <w:p w14:paraId="135CAB64" w14:textId="6B9EAB76" w:rsidR="00373C05" w:rsidRPr="00373C05" w:rsidRDefault="00373C05" w:rsidP="00373C05">
      <w:pPr>
        <w:widowControl w:val="0"/>
        <w:spacing w:line="263" w:lineRule="exact"/>
        <w:outlineLvl w:val="0"/>
        <w:rPr>
          <w:rFonts w:ascii="Times New Roman" w:eastAsia="Times New Roman" w:hAnsi="Times New Roman" w:cs="Times New Roman"/>
          <w:color w:val="000000"/>
          <w:lang w:val="en-US"/>
        </w:rPr>
      </w:pPr>
      <w:r w:rsidRPr="00373C05">
        <w:rPr>
          <w:rFonts w:ascii="Times New Roman" w:eastAsia="Times New Roman" w:hAnsi="Times New Roman" w:cs="Times New Roman"/>
          <w:color w:val="000000"/>
          <w:lang w:val="en-US"/>
        </w:rPr>
        <w:t>Federal</w:t>
      </w:r>
      <w:r w:rsidR="00C736C2">
        <w:rPr>
          <w:rFonts w:ascii="Times New Roman" w:eastAsia="Times New Roman" w:hAnsi="Times New Roman" w:cs="Times New Roman"/>
          <w:color w:val="000000"/>
          <w:lang w:val="en-US"/>
        </w:rPr>
        <w:t xml:space="preserve"> </w:t>
      </w:r>
      <w:r w:rsidRPr="00373C05">
        <w:rPr>
          <w:rFonts w:ascii="Times New Roman" w:eastAsia="Times New Roman" w:hAnsi="Times New Roman" w:cs="Times New Roman"/>
          <w:color w:val="000000"/>
          <w:lang w:val="en-US"/>
        </w:rPr>
        <w:t>Climate Policies in the United States and Canada</w:t>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r>
      <w:r w:rsidRPr="00373C05">
        <w:rPr>
          <w:rFonts w:ascii="Times New Roman" w:eastAsia="Times New Roman" w:hAnsi="Times New Roman" w:cs="Times New Roman"/>
          <w:b/>
          <w:bCs/>
          <w:color w:val="000000"/>
          <w:lang w:val="en-US"/>
        </w:rPr>
        <w:tab/>
        <w:t xml:space="preserve">      </w:t>
      </w:r>
    </w:p>
    <w:p w14:paraId="2051EF28" w14:textId="05B7D788" w:rsidR="00373C05" w:rsidRDefault="00C736C2" w:rsidP="00C736C2">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lang w:val="en-US"/>
        </w:rPr>
        <w:t>Analyzed some of the contemporary literature surrounding the history surrounding climate change and climate change policies internationally and domestically</w:t>
      </w:r>
      <w:r w:rsidR="00A4629B">
        <w:rPr>
          <w:rFonts w:ascii="Times New Roman" w:eastAsia="Times New Roman" w:hAnsi="Times New Roman" w:cs="Times New Roman"/>
          <w:color w:val="000000"/>
          <w:lang w:val="en-US"/>
        </w:rPr>
        <w:t>.</w:t>
      </w:r>
    </w:p>
    <w:p w14:paraId="7310E117" w14:textId="3A22EE5F" w:rsidR="00C736C2" w:rsidRDefault="00C736C2" w:rsidP="00C736C2">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U</w:t>
      </w:r>
      <w:r w:rsidR="00D05723">
        <w:rPr>
          <w:rFonts w:ascii="Times New Roman" w:eastAsia="Times New Roman" w:hAnsi="Times New Roman" w:cs="Times New Roman"/>
          <w:color w:val="000000"/>
          <w:spacing w:val="-1"/>
          <w:lang w:val="en-US"/>
        </w:rPr>
        <w:t xml:space="preserve">tilized </w:t>
      </w:r>
      <w:r>
        <w:rPr>
          <w:rFonts w:ascii="Times New Roman" w:eastAsia="Times New Roman" w:hAnsi="Times New Roman" w:cs="Times New Roman"/>
          <w:color w:val="000000"/>
          <w:spacing w:val="-1"/>
          <w:lang w:val="en-US"/>
        </w:rPr>
        <w:t xml:space="preserve">a </w:t>
      </w:r>
      <w:r w:rsidR="00A4629B">
        <w:rPr>
          <w:rFonts w:ascii="Times New Roman" w:eastAsia="Times New Roman" w:hAnsi="Times New Roman" w:cs="Times New Roman"/>
          <w:color w:val="000000"/>
          <w:spacing w:val="-1"/>
          <w:lang w:val="en-US"/>
        </w:rPr>
        <w:t>qualitative comparative lens to deconstruct the literature and derive common findings and themes to help identify if public opinion plays any role in setting climate policy.</w:t>
      </w:r>
    </w:p>
    <w:p w14:paraId="20576549" w14:textId="38883DBF" w:rsidR="00A4629B" w:rsidRDefault="00A4629B" w:rsidP="00C736C2">
      <w:pPr>
        <w:widowControl w:val="0"/>
        <w:numPr>
          <w:ilvl w:val="0"/>
          <w:numId w:val="2"/>
        </w:numPr>
        <w:spacing w:line="263" w:lineRule="exact"/>
        <w:outlineLvl w:val="0"/>
        <w:rPr>
          <w:rFonts w:ascii="Times New Roman" w:eastAsia="Times New Roman" w:hAnsi="Times New Roman" w:cs="Times New Roman"/>
          <w:color w:val="000000"/>
          <w:spacing w:val="-1"/>
          <w:lang w:val="en-US"/>
        </w:rPr>
      </w:pPr>
      <w:r>
        <w:rPr>
          <w:rFonts w:ascii="Times New Roman" w:eastAsia="Times New Roman" w:hAnsi="Times New Roman" w:cs="Times New Roman"/>
          <w:color w:val="000000"/>
          <w:spacing w:val="-1"/>
          <w:lang w:val="en-US"/>
        </w:rPr>
        <w:t xml:space="preserve">Presented results in front of my class and was selected to present findings within the Lone Star College System honors college and regionally amongst other honors colleges. </w:t>
      </w:r>
    </w:p>
    <w:p w14:paraId="0000000F" w14:textId="77777777" w:rsidR="00613EE4" w:rsidRPr="00373C05" w:rsidRDefault="00613EE4">
      <w:pPr>
        <w:spacing w:line="240" w:lineRule="auto"/>
        <w:rPr>
          <w:rFonts w:ascii="Times New Roman" w:eastAsia="Times New Roman" w:hAnsi="Times New Roman" w:cs="Times New Roman"/>
          <w:sz w:val="24"/>
          <w:szCs w:val="24"/>
          <w:lang w:val="en-US"/>
        </w:rPr>
      </w:pPr>
    </w:p>
    <w:p w14:paraId="00000010"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0000001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Strategic Staffing Solutions, Houston, Texas</w:t>
      </w:r>
    </w:p>
    <w:p w14:paraId="00000012"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2021 – June 2024</w:t>
      </w:r>
    </w:p>
    <w:p w14:paraId="0000001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Delivery Specialist</w:t>
      </w:r>
    </w:p>
    <w:p w14:paraId="00000014" w14:textId="3BD23037"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Started </w:t>
      </w:r>
      <w:r w:rsidR="00407BD6">
        <w:rPr>
          <w:rFonts w:ascii="Times New Roman" w:eastAsia="Times New Roman" w:hAnsi="Times New Roman" w:cs="Times New Roman"/>
          <w:sz w:val="24"/>
          <w:szCs w:val="24"/>
        </w:rPr>
        <w:t>as an intern in my first 6 months and transitioned to a full-time service delivery specialist.</w:t>
      </w:r>
    </w:p>
    <w:p w14:paraId="00000015" w14:textId="0A01CFAB"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onboarding and offboarding consultants from a wide market consisting of Houston, Florida, Dallas, California, and some international </w:t>
      </w:r>
      <w:r w:rsidR="00407BD6">
        <w:rPr>
          <w:rFonts w:ascii="Times New Roman" w:eastAsia="Times New Roman" w:hAnsi="Times New Roman" w:cs="Times New Roman"/>
          <w:sz w:val="24"/>
          <w:szCs w:val="24"/>
        </w:rPr>
        <w:t xml:space="preserve">countries </w:t>
      </w:r>
      <w:r>
        <w:rPr>
          <w:rFonts w:ascii="Times New Roman" w:eastAsia="Times New Roman" w:hAnsi="Times New Roman" w:cs="Times New Roman"/>
          <w:sz w:val="24"/>
          <w:szCs w:val="24"/>
        </w:rPr>
        <w:t>Canada, Philippines, Lithuania, and Poland.</w:t>
      </w:r>
    </w:p>
    <w:p w14:paraId="00000018" w14:textId="638F0115" w:rsidR="00613EE4"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 onboarding tracking spreadsheet</w:t>
      </w:r>
      <w:r w:rsidR="00407BD6">
        <w:rPr>
          <w:rFonts w:ascii="Times New Roman" w:eastAsia="Times New Roman" w:hAnsi="Times New Roman" w:cs="Times New Roman"/>
          <w:sz w:val="24"/>
          <w:szCs w:val="24"/>
        </w:rPr>
        <w:t xml:space="preserve"> for my regional branch</w:t>
      </w:r>
      <w:r>
        <w:rPr>
          <w:rFonts w:ascii="Times New Roman" w:eastAsia="Times New Roman" w:hAnsi="Times New Roman" w:cs="Times New Roman"/>
          <w:sz w:val="24"/>
          <w:szCs w:val="24"/>
        </w:rPr>
        <w:t xml:space="preserve"> that is still being used in the company after I left in June 2024. </w:t>
      </w:r>
    </w:p>
    <w:p w14:paraId="7801DC63" w14:textId="77777777" w:rsidR="00373C05"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Succeeded in a </w:t>
      </w:r>
      <w:r w:rsidR="00407BD6">
        <w:rPr>
          <w:rFonts w:ascii="Times New Roman" w:eastAsia="Times New Roman" w:hAnsi="Times New Roman" w:cs="Times New Roman"/>
          <w:sz w:val="24"/>
          <w:szCs w:val="24"/>
        </w:rPr>
        <w:t>40</w:t>
      </w:r>
      <w:r>
        <w:rPr>
          <w:rFonts w:ascii="Times New Roman" w:eastAsia="Times New Roman" w:hAnsi="Times New Roman" w:cs="Times New Roman"/>
          <w:sz w:val="24"/>
          <w:szCs w:val="24"/>
        </w:rPr>
        <w:t xml:space="preserve">+ consultant transfer from Chevron suppliers to Strategic Staffing Solutions. </w:t>
      </w:r>
    </w:p>
    <w:p w14:paraId="00000019" w14:textId="762EA468" w:rsidR="00613EE4" w:rsidRDefault="00373C0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7BD6">
        <w:rPr>
          <w:rFonts w:ascii="Times New Roman" w:eastAsia="Times New Roman" w:hAnsi="Times New Roman" w:cs="Times New Roman"/>
          <w:sz w:val="24"/>
          <w:szCs w:val="24"/>
        </w:rPr>
        <w:t>oordinate</w:t>
      </w:r>
      <w:r>
        <w:rPr>
          <w:rFonts w:ascii="Times New Roman" w:eastAsia="Times New Roman" w:hAnsi="Times New Roman" w:cs="Times New Roman"/>
          <w:sz w:val="24"/>
          <w:szCs w:val="24"/>
        </w:rPr>
        <w:t>d</w:t>
      </w:r>
      <w:r w:rsidR="00407BD6">
        <w:rPr>
          <w:rFonts w:ascii="Times New Roman" w:eastAsia="Times New Roman" w:hAnsi="Times New Roman" w:cs="Times New Roman"/>
          <w:sz w:val="24"/>
          <w:szCs w:val="24"/>
        </w:rPr>
        <w:t xml:space="preserve"> with many sole proprietorshi</w:t>
      </w:r>
      <w:r>
        <w:rPr>
          <w:rFonts w:ascii="Times New Roman" w:eastAsia="Times New Roman" w:hAnsi="Times New Roman" w:cs="Times New Roman"/>
          <w:sz w:val="24"/>
          <w:szCs w:val="24"/>
        </w:rPr>
        <w:t xml:space="preserve">ps, partnerships, and S-corps </w:t>
      </w:r>
      <w:r w:rsidR="00407BD6">
        <w:rPr>
          <w:rFonts w:ascii="Times New Roman" w:eastAsia="Times New Roman" w:hAnsi="Times New Roman" w:cs="Times New Roman"/>
          <w:sz w:val="24"/>
          <w:szCs w:val="24"/>
        </w:rPr>
        <w:t xml:space="preserve">to </w:t>
      </w:r>
      <w:r w:rsidR="00980407">
        <w:rPr>
          <w:rFonts w:ascii="Times New Roman" w:eastAsia="Times New Roman" w:hAnsi="Times New Roman" w:cs="Times New Roman"/>
          <w:sz w:val="24"/>
          <w:szCs w:val="24"/>
        </w:rPr>
        <w:t>compile and audit paperwork and COI</w:t>
      </w:r>
      <w:r>
        <w:rPr>
          <w:rFonts w:ascii="Times New Roman" w:eastAsia="Times New Roman" w:hAnsi="Times New Roman" w:cs="Times New Roman"/>
          <w:sz w:val="24"/>
          <w:szCs w:val="24"/>
        </w:rPr>
        <w:t>s</w:t>
      </w:r>
      <w:r w:rsidR="00980407">
        <w:rPr>
          <w:rFonts w:ascii="Times New Roman" w:eastAsia="Times New Roman" w:hAnsi="Times New Roman" w:cs="Times New Roman"/>
          <w:sz w:val="24"/>
          <w:szCs w:val="24"/>
        </w:rPr>
        <w:t>.</w:t>
      </w:r>
    </w:p>
    <w:p w14:paraId="0000001A" w14:textId="77777777" w:rsidR="00613EE4" w:rsidRDefault="00613EE4">
      <w:pPr>
        <w:spacing w:line="240" w:lineRule="auto"/>
        <w:rPr>
          <w:rFonts w:ascii="Times New Roman" w:eastAsia="Times New Roman" w:hAnsi="Times New Roman" w:cs="Times New Roman"/>
          <w:sz w:val="24"/>
          <w:szCs w:val="24"/>
        </w:rPr>
      </w:pPr>
    </w:p>
    <w:p w14:paraId="0000001B"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HONORS AND AWARDS</w:t>
      </w:r>
    </w:p>
    <w:p w14:paraId="0000001C"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000001D" w14:textId="77777777" w:rsidR="00613EE4" w:rsidRDefault="00613EE4">
      <w:pPr>
        <w:spacing w:line="240" w:lineRule="auto"/>
        <w:rPr>
          <w:rFonts w:ascii="Times New Roman" w:eastAsia="Times New Roman" w:hAnsi="Times New Roman" w:cs="Times New Roman"/>
          <w:sz w:val="24"/>
          <w:szCs w:val="24"/>
        </w:rPr>
      </w:pPr>
    </w:p>
    <w:p w14:paraId="18B3B140" w14:textId="77777777" w:rsidR="007557EB" w:rsidRDefault="007557EB">
      <w:pPr>
        <w:spacing w:line="240" w:lineRule="auto"/>
        <w:rPr>
          <w:rFonts w:ascii="Times New Roman" w:eastAsia="Times New Roman" w:hAnsi="Times New Roman" w:cs="Times New Roman"/>
          <w:b/>
          <w:sz w:val="24"/>
          <w:szCs w:val="24"/>
        </w:rPr>
      </w:pPr>
    </w:p>
    <w:p w14:paraId="0000001E" w14:textId="137C0AB6"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w:t>
      </w:r>
    </w:p>
    <w:p w14:paraId="49CA5832" w14:textId="5FD649CC" w:rsidR="008D5885" w:rsidRPr="005E2AF5" w:rsidRDefault="008D5885" w:rsidP="008D5885">
      <w:pPr>
        <w:pStyle w:val="BodyText"/>
        <w:spacing w:line="262" w:lineRule="exact"/>
        <w:ind w:left="0"/>
        <w:rPr>
          <w:rFonts w:cs="Times New Roman"/>
          <w:sz w:val="22"/>
          <w:szCs w:val="22"/>
        </w:rPr>
      </w:pPr>
      <w:r>
        <w:rPr>
          <w:rFonts w:cs="Times New Roman"/>
          <w:spacing w:val="-1"/>
          <w:sz w:val="22"/>
          <w:szCs w:val="22"/>
        </w:rPr>
        <w:t>Lone Star College-North Harris Honors College,</w:t>
      </w:r>
      <w:r w:rsidRPr="005E2AF5">
        <w:rPr>
          <w:rFonts w:cs="Times New Roman"/>
          <w:sz w:val="22"/>
          <w:szCs w:val="22"/>
        </w:rPr>
        <w:t xml:space="preserve"> </w:t>
      </w:r>
      <w:r>
        <w:rPr>
          <w:rFonts w:cs="Times New Roman"/>
          <w:sz w:val="22"/>
          <w:szCs w:val="22"/>
        </w:rPr>
        <w:t>Leadership Committee Member</w:t>
      </w:r>
      <w:r w:rsidRPr="005E2AF5">
        <w:rPr>
          <w:rFonts w:cs="Times New Roman"/>
          <w:sz w:val="22"/>
          <w:szCs w:val="22"/>
        </w:rPr>
        <w:t>,</w:t>
      </w:r>
      <w:r w:rsidRPr="005E2AF5">
        <w:rPr>
          <w:rFonts w:cs="Times New Roman"/>
          <w:spacing w:val="1"/>
          <w:sz w:val="22"/>
          <w:szCs w:val="22"/>
        </w:rPr>
        <w:t xml:space="preserve"> </w:t>
      </w:r>
      <w:r w:rsidRPr="005E2AF5">
        <w:rPr>
          <w:rFonts w:cs="Times New Roman"/>
          <w:sz w:val="22"/>
          <w:szCs w:val="22"/>
        </w:rPr>
        <w:t>Fall</w:t>
      </w:r>
      <w:r w:rsidRPr="005E2AF5">
        <w:rPr>
          <w:rFonts w:cs="Times New Roman"/>
          <w:spacing w:val="-1"/>
          <w:sz w:val="22"/>
          <w:szCs w:val="22"/>
        </w:rPr>
        <w:t xml:space="preserve"> </w:t>
      </w:r>
      <w:r>
        <w:rPr>
          <w:rFonts w:cs="Times New Roman"/>
          <w:sz w:val="22"/>
          <w:szCs w:val="22"/>
        </w:rPr>
        <w:t>2018</w:t>
      </w:r>
      <w:r w:rsidRPr="00224782">
        <w:rPr>
          <w:rFonts w:cs="Times New Roman"/>
          <w:sz w:val="22"/>
          <w:szCs w:val="22"/>
        </w:rPr>
        <w:t xml:space="preserve"> – </w:t>
      </w:r>
      <w:r>
        <w:rPr>
          <w:rFonts w:cs="Times New Roman"/>
          <w:sz w:val="22"/>
          <w:szCs w:val="22"/>
        </w:rPr>
        <w:t>Fall 2020</w:t>
      </w:r>
    </w:p>
    <w:p w14:paraId="72A64F67" w14:textId="272FCE80" w:rsidR="008D5885" w:rsidRPr="005E2AF5" w:rsidRDefault="008D5885" w:rsidP="008D5885">
      <w:pPr>
        <w:pStyle w:val="BodyText"/>
        <w:numPr>
          <w:ilvl w:val="0"/>
          <w:numId w:val="3"/>
        </w:numPr>
        <w:tabs>
          <w:tab w:val="left" w:pos="860"/>
        </w:tabs>
        <w:spacing w:line="281" w:lineRule="exact"/>
        <w:rPr>
          <w:rFonts w:cs="Times New Roman"/>
          <w:sz w:val="22"/>
          <w:szCs w:val="22"/>
        </w:rPr>
      </w:pPr>
      <w:r>
        <w:rPr>
          <w:rFonts w:cs="Times New Roman"/>
          <w:spacing w:val="-1"/>
          <w:sz w:val="22"/>
          <w:szCs w:val="22"/>
        </w:rPr>
        <w:t xml:space="preserve">Collaborated with a committee of 12 other members to organize events, track student progress, </w:t>
      </w:r>
      <w:r w:rsidR="009C0CF5">
        <w:rPr>
          <w:rFonts w:cs="Times New Roman"/>
          <w:spacing w:val="-1"/>
          <w:sz w:val="22"/>
          <w:szCs w:val="22"/>
        </w:rPr>
        <w:t>set meetings</w:t>
      </w:r>
      <w:r>
        <w:rPr>
          <w:rFonts w:cs="Times New Roman"/>
          <w:spacing w:val="-1"/>
          <w:sz w:val="22"/>
          <w:szCs w:val="22"/>
        </w:rPr>
        <w:t>, and select research papers for the North Harris location</w:t>
      </w:r>
      <w:r w:rsidR="009C0CF5">
        <w:rPr>
          <w:rFonts w:cs="Times New Roman"/>
          <w:spacing w:val="-1"/>
          <w:sz w:val="22"/>
          <w:szCs w:val="22"/>
        </w:rPr>
        <w:t xml:space="preserve"> each semester.</w:t>
      </w:r>
    </w:p>
    <w:p w14:paraId="6E5695B6" w14:textId="3BD0E5BB" w:rsidR="009C0CF5" w:rsidRPr="009C0CF5" w:rsidRDefault="009C0CF5" w:rsidP="009C0CF5">
      <w:pPr>
        <w:pStyle w:val="BodyText"/>
        <w:numPr>
          <w:ilvl w:val="0"/>
          <w:numId w:val="3"/>
        </w:numPr>
        <w:tabs>
          <w:tab w:val="left" w:pos="860"/>
        </w:tabs>
        <w:rPr>
          <w:rFonts w:cs="Times New Roman"/>
          <w:sz w:val="24"/>
          <w:szCs w:val="24"/>
        </w:rPr>
      </w:pPr>
      <w:r>
        <w:rPr>
          <w:rFonts w:cs="Times New Roman"/>
          <w:spacing w:val="-1"/>
          <w:sz w:val="22"/>
          <w:szCs w:val="22"/>
        </w:rPr>
        <w:t>Assisted in fundraising events for the Lone Star College Honors College system.</w:t>
      </w:r>
    </w:p>
    <w:p w14:paraId="2F753465" w14:textId="77777777" w:rsidR="008D5885" w:rsidRPr="008D5885" w:rsidRDefault="008D5885" w:rsidP="008D5885">
      <w:pPr>
        <w:pStyle w:val="BodyText"/>
        <w:tabs>
          <w:tab w:val="left" w:pos="860"/>
        </w:tabs>
        <w:ind w:left="720"/>
        <w:rPr>
          <w:rFonts w:cs="Times New Roman"/>
          <w:sz w:val="24"/>
          <w:szCs w:val="24"/>
        </w:rPr>
      </w:pPr>
    </w:p>
    <w:p w14:paraId="00000021" w14:textId="77777777" w:rsidR="00613EE4"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AND CERTIFICATES</w:t>
      </w:r>
    </w:p>
    <w:p w14:paraId="00000022" w14:textId="0DD2E07D"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skill in </w:t>
      </w:r>
      <w:r w:rsidR="0098040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ord, </w:t>
      </w:r>
      <w:r w:rsidR="00980407">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and google adjacent products</w:t>
      </w:r>
    </w:p>
    <w:p w14:paraId="4B3E5C5C" w14:textId="73CE67ED" w:rsidR="001F4CDF" w:rsidRDefault="001F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skill in Excel (Pivot tables, data consistency, </w:t>
      </w:r>
      <w:r w:rsidR="002C1F33">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manipulation, conditional formatting</w:t>
      </w:r>
      <w:r w:rsidR="002C1F33">
        <w:rPr>
          <w:rFonts w:ascii="Times New Roman" w:eastAsia="Times New Roman" w:hAnsi="Times New Roman" w:cs="Times New Roman"/>
          <w:sz w:val="24"/>
          <w:szCs w:val="24"/>
        </w:rPr>
        <w:t>, functions</w:t>
      </w:r>
      <w:r>
        <w:rPr>
          <w:rFonts w:ascii="Times New Roman" w:eastAsia="Times New Roman" w:hAnsi="Times New Roman" w:cs="Times New Roman"/>
          <w:sz w:val="24"/>
          <w:szCs w:val="24"/>
        </w:rPr>
        <w:t>)</w:t>
      </w:r>
    </w:p>
    <w:p w14:paraId="3C01F958" w14:textId="05F22813" w:rsidR="001F4CDF" w:rsidRDefault="001F4CD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skills in Power BI desktop and web application</w:t>
      </w:r>
    </w:p>
    <w:p w14:paraId="00000023"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skill in Python 3.12.4</w:t>
      </w:r>
    </w:p>
    <w:p w14:paraId="00000024" w14:textId="77777777" w:rsidR="00613EE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Beginner skill in web development (Full stack)</w:t>
      </w:r>
    </w:p>
    <w:p w14:paraId="00000025" w14:textId="77777777" w:rsidR="00613EE4" w:rsidRDefault="00613EE4">
      <w:pPr>
        <w:spacing w:line="240" w:lineRule="auto"/>
        <w:rPr>
          <w:rFonts w:ascii="Times New Roman" w:eastAsia="Times New Roman" w:hAnsi="Times New Roman" w:cs="Times New Roman"/>
          <w:sz w:val="24"/>
          <w:szCs w:val="24"/>
        </w:rPr>
      </w:pPr>
    </w:p>
    <w:p w14:paraId="00000026" w14:textId="77777777" w:rsidR="00613EE4" w:rsidRDefault="00613EE4">
      <w:pPr>
        <w:spacing w:line="240" w:lineRule="auto"/>
        <w:rPr>
          <w:rFonts w:ascii="Times New Roman" w:eastAsia="Times New Roman" w:hAnsi="Times New Roman" w:cs="Times New Roman"/>
          <w:sz w:val="24"/>
          <w:szCs w:val="24"/>
        </w:rPr>
      </w:pPr>
    </w:p>
    <w:p w14:paraId="00000027" w14:textId="77777777" w:rsidR="00613EE4" w:rsidRDefault="00613EE4">
      <w:pPr>
        <w:spacing w:line="240" w:lineRule="auto"/>
        <w:rPr>
          <w:rFonts w:ascii="Times New Roman" w:eastAsia="Times New Roman" w:hAnsi="Times New Roman" w:cs="Times New Roman"/>
          <w:sz w:val="24"/>
          <w:szCs w:val="24"/>
        </w:rPr>
      </w:pPr>
    </w:p>
    <w:sectPr w:rsidR="00613EE4" w:rsidSect="00373C0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E2FB1" w14:textId="77777777" w:rsidR="007D04D5" w:rsidRDefault="007D04D5">
      <w:pPr>
        <w:spacing w:line="240" w:lineRule="auto"/>
      </w:pPr>
      <w:r>
        <w:separator/>
      </w:r>
    </w:p>
  </w:endnote>
  <w:endnote w:type="continuationSeparator" w:id="0">
    <w:p w14:paraId="1C57BF82" w14:textId="77777777" w:rsidR="007D04D5" w:rsidRDefault="007D04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E8942" w14:textId="77777777" w:rsidR="00B277EC" w:rsidRDefault="00B27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2E53F" w14:textId="77777777" w:rsidR="00B277EC" w:rsidRDefault="00B277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BC252" w14:textId="77777777" w:rsidR="00B277EC" w:rsidRDefault="00B27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7F091" w14:textId="77777777" w:rsidR="007D04D5" w:rsidRDefault="007D04D5">
      <w:pPr>
        <w:spacing w:line="240" w:lineRule="auto"/>
      </w:pPr>
      <w:r>
        <w:separator/>
      </w:r>
    </w:p>
  </w:footnote>
  <w:footnote w:type="continuationSeparator" w:id="0">
    <w:p w14:paraId="5F280DD3" w14:textId="77777777" w:rsidR="007D04D5" w:rsidRDefault="007D04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D270A" w14:textId="77777777" w:rsidR="00B277EC" w:rsidRDefault="00B27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Matthew Castaneda</w:t>
    </w:r>
  </w:p>
  <w:p w14:paraId="00000029" w14:textId="1A390E58" w:rsidR="00613E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Spring, TX | </w:t>
    </w:r>
    <w:hyperlink r:id="rId1">
      <w:r w:rsidR="00613EE4">
        <w:rPr>
          <w:rFonts w:ascii="Times New Roman" w:eastAsia="Times New Roman" w:hAnsi="Times New Roman" w:cs="Times New Roman"/>
          <w:color w:val="1155CC"/>
          <w:sz w:val="24"/>
          <w:szCs w:val="24"/>
          <w:u w:val="single"/>
        </w:rPr>
        <w:t>mbcastan@cougarnet.uh.edu</w:t>
      </w:r>
    </w:hyperlink>
    <w:r>
      <w:rPr>
        <w:rFonts w:ascii="Times New Roman" w:eastAsia="Times New Roman" w:hAnsi="Times New Roman" w:cs="Times New Roman"/>
        <w:sz w:val="24"/>
        <w:szCs w:val="24"/>
      </w:rPr>
      <w:t xml:space="preserve"> | www.linkedin.com/in/matthew-castaneda-7b382a1a7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815A" w14:textId="77777777" w:rsidR="00B277EC" w:rsidRDefault="00B27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1"/>
  </w:num>
  <w:num w:numId="2" w16cid:durableId="2114011562">
    <w:abstractNumId w:val="2"/>
  </w:num>
  <w:num w:numId="3" w16cid:durableId="43201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C0D0C"/>
    <w:rsid w:val="001064A7"/>
    <w:rsid w:val="00174C51"/>
    <w:rsid w:val="001F4CDF"/>
    <w:rsid w:val="002C1F33"/>
    <w:rsid w:val="002D1FEF"/>
    <w:rsid w:val="00373C05"/>
    <w:rsid w:val="00407BD6"/>
    <w:rsid w:val="0044335A"/>
    <w:rsid w:val="00507B43"/>
    <w:rsid w:val="006023EF"/>
    <w:rsid w:val="00613EE4"/>
    <w:rsid w:val="006969BB"/>
    <w:rsid w:val="007557EB"/>
    <w:rsid w:val="007D04D5"/>
    <w:rsid w:val="008D5885"/>
    <w:rsid w:val="00980407"/>
    <w:rsid w:val="009C0CF5"/>
    <w:rsid w:val="009D77E1"/>
    <w:rsid w:val="00A4629B"/>
    <w:rsid w:val="00B277EC"/>
    <w:rsid w:val="00C47D7E"/>
    <w:rsid w:val="00C736C2"/>
    <w:rsid w:val="00CD4FE3"/>
    <w:rsid w:val="00D0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507B43"/>
    <w:pPr>
      <w:tabs>
        <w:tab w:val="center" w:pos="4680"/>
        <w:tab w:val="right" w:pos="9360"/>
      </w:tabs>
      <w:spacing w:line="240" w:lineRule="auto"/>
    </w:pPr>
  </w:style>
  <w:style w:type="character" w:customStyle="1" w:styleId="HeaderChar">
    <w:name w:val="Header Char"/>
    <w:basedOn w:val="DefaultParagraphFont"/>
    <w:link w:val="Header"/>
    <w:uiPriority w:val="99"/>
    <w:rsid w:val="00507B43"/>
  </w:style>
  <w:style w:type="paragraph" w:styleId="Footer">
    <w:name w:val="footer"/>
    <w:basedOn w:val="Normal"/>
    <w:link w:val="FooterChar"/>
    <w:uiPriority w:val="99"/>
    <w:unhideWhenUsed/>
    <w:rsid w:val="00507B43"/>
    <w:pPr>
      <w:tabs>
        <w:tab w:val="center" w:pos="4680"/>
        <w:tab w:val="right" w:pos="9360"/>
      </w:tabs>
      <w:spacing w:line="240" w:lineRule="auto"/>
    </w:pPr>
  </w:style>
  <w:style w:type="character" w:customStyle="1" w:styleId="FooterChar">
    <w:name w:val="Footer Char"/>
    <w:basedOn w:val="DefaultParagraphFont"/>
    <w:link w:val="Footer"/>
    <w:uiPriority w:val="99"/>
    <w:rsid w:val="00507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bcastan@cougarnet.u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8</cp:revision>
  <dcterms:created xsi:type="dcterms:W3CDTF">2025-04-10T02:56:00Z</dcterms:created>
  <dcterms:modified xsi:type="dcterms:W3CDTF">2025-08-25T20:58:00Z</dcterms:modified>
</cp:coreProperties>
</file>