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72B4D"/>
          <w:sz w:val="68"/>
        </w:rPr>
        <w:t>SENSUS</w:t>
      </w:r>
    </w:p>
    <w:p>
      <w:pPr>
        <w:jc w:val="center"/>
      </w:pPr>
      <w:r>
        <w:rPr>
          <w:color w:val="334E68"/>
          <w:sz w:val="38"/>
        </w:rPr>
        <w:t>Registro técnico y funcional del proyecto</w:t>
      </w:r>
    </w:p>
    <w:p>
      <w:pPr>
        <w:jc w:val="center"/>
      </w:pPr>
      <w:r>
        <w:rPr>
          <w:i/>
          <w:sz w:val="28"/>
        </w:rPr>
        <w:t>Estado actual y plan de inicio de la Fase 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Proyecto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Sensus</w:t>
            </w:r>
          </w:p>
        </w:tc>
      </w:tr>
      <w:tr>
        <w:tc>
          <w:tcPr>
            <w:tcW w:type="dxa" w:w="504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Tipo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Plataforma web interactiva para concierto</w:t>
            </w:r>
          </w:p>
        </w:tc>
      </w:tr>
      <w:tr>
        <w:tc>
          <w:tcPr>
            <w:tcW w:type="dxa" w:w="504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Estado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Fase 1 completada / inicio de Fase 2</w:t>
            </w:r>
          </w:p>
        </w:tc>
      </w:tr>
      <w:tr>
        <w:tc>
          <w:tcPr>
            <w:tcW w:type="dxa" w:w="504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Fecha de actualización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Julio de 2026</w:t>
            </w:r>
          </w:p>
        </w:tc>
      </w:tr>
    </w:tbl>
    <w:p/>
    <w:p>
      <w:pPr>
        <w:jc w:val="center"/>
      </w:pPr>
      <w:r>
        <w:rPr>
          <w:color w:val="66788A"/>
          <w:sz w:val="20"/>
        </w:rPr>
        <w:t>Documento de continuidad del desarrollo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b/>
        </w:rPr>
        <w:t xml:space="preserve">Sensus </w:t>
      </w:r>
      <w:r>
        <w:t>es una plataforma web para acompañar un concierto en vivo mediante una experiencia emocional interactiva. Los asistentes se registran, acceden a la lista de canciones, seleccionan la emoción que cada pieza les genera y reciben un resultado individual al finalizar. Paralelamente, el sistema permitirá producir estadísticas grupales del público y operar el concierto desde un panel administrativo.</w:t>
      </w:r>
    </w:p>
    <w:p>
      <w:r>
        <w:rPr>
          <w:b/>
        </w:rPr>
        <w:t xml:space="preserve">Decisión de producto: </w:t>
      </w:r>
      <w:r>
        <w:t>el sistema se presenta como una experiencia artística de autoidentificación emocional, no como diagnóstico ni evaluación clínica.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6354A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3360"/>
            <w:shd w:fill="26354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3360"/>
            <w:shd w:fill="26354A"/>
          </w:tcPr>
          <w:p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Frontend</w:t>
            </w:r>
          </w:p>
        </w:tc>
        <w:tc>
          <w:tcPr>
            <w:tcW w:type="dxa" w:w="3360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Funciona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Next.js App Router, TypeScript, Axios y autenticación persistente.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Backend</w:t>
            </w:r>
          </w:p>
        </w:tc>
        <w:tc>
          <w:tcPr>
            <w:tcW w:type="dxa" w:w="3360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Funciona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FastAPI, SQLAlchemy, JWT y endpoints principales.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Base de datos</w:t>
            </w:r>
          </w:p>
        </w:tc>
        <w:tc>
          <w:tcPr>
            <w:tcW w:type="dxa" w:w="3360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Funciona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PostgreSQL con usuarios, canciones y respuestas.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Panel administrador</w:t>
            </w:r>
          </w:p>
        </w:tc>
        <w:tc>
          <w:tcPr>
            <w:tcW w:type="dxa" w:w="3360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Funciona en modo básico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Permite bloquear y desbloquear canciones manualmente.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Tiempo real</w:t>
            </w:r>
          </w:p>
        </w:tc>
        <w:tc>
          <w:tcPr>
            <w:tcW w:type="dxa" w:w="3360"/>
            <w:shd w:fill="FCE5C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Pendiente - Fase 2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 implementará con WebSockets.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Resultados individuales y grupales</w:t>
            </w:r>
          </w:p>
        </w:tc>
        <w:tc>
          <w:tcPr>
            <w:tcW w:type="dxa" w:w="3360"/>
            <w:shd w:fill="FCE5C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Pendiente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Falta la lógica que entregará la psicóloga y el módulo de gráficas.</w:t>
            </w:r>
          </w:p>
        </w:tc>
      </w:tr>
    </w:tbl>
    <w:p>
      <w:pPr>
        <w:pStyle w:val="Heading1"/>
      </w:pPr>
      <w:r>
        <w:t>2. Alcance funcional confirmado</w:t>
      </w:r>
    </w:p>
    <w:p>
      <w:pPr>
        <w:pStyle w:val="ListBullet"/>
      </w:pPr>
      <w:r>
        <w:t>La plataforma será una página web accesible mediante un enlace público del evento.</w:t>
      </w:r>
    </w:p>
    <w:p>
      <w:pPr>
        <w:pStyle w:val="ListBullet"/>
      </w:pPr>
      <w:r>
        <w:t>El sitio tendrá página de inicio, información del evento, sección sobre la psicóloga, registro, inicio de sesión, canciones, resultados y panel administrativo.</w:t>
      </w:r>
    </w:p>
    <w:p>
      <w:pPr>
        <w:pStyle w:val="ListBullet"/>
      </w:pPr>
      <w:r>
        <w:t>Los usuarios se registran con correo y contraseña; existe recuperación de contraseña como requisito pendiente de implementación completa.</w:t>
      </w:r>
    </w:p>
    <w:p>
      <w:pPr>
        <w:pStyle w:val="ListBullet"/>
      </w:pPr>
      <w:r>
        <w:t>La lista mostrará aproximadamente 16 canciones desde el inicio, cada una con título y descripción.</w:t>
      </w:r>
    </w:p>
    <w:p>
      <w:pPr>
        <w:pStyle w:val="ListBullet"/>
      </w:pPr>
      <w:r>
        <w:t>Las opciones emocionales permanecerán bloqueadas hasta que la canción sea habilitada durante el concierto.</w:t>
      </w:r>
    </w:p>
    <w:p>
      <w:pPr>
        <w:pStyle w:val="ListBullet"/>
      </w:pPr>
      <w:r>
        <w:t>El desbloqueo manual del administrador tendrá prioridad sobre cualquier programación automática.</w:t>
      </w:r>
    </w:p>
    <w:p>
      <w:pPr>
        <w:pStyle w:val="ListBullet"/>
      </w:pPr>
      <w:r>
        <w:t>El usuario seleccionará una emoción por canción y la respuesta se guardará automáticamente.</w:t>
      </w:r>
    </w:p>
    <w:p>
      <w:pPr>
        <w:pStyle w:val="ListBullet"/>
      </w:pPr>
      <w:r>
        <w:t>Las respuestas podrán modificarse antes del envío final; una vez finalizadas, deberán quedar bloqueadas.</w:t>
      </w:r>
    </w:p>
    <w:p>
      <w:pPr>
        <w:pStyle w:val="ListBullet"/>
      </w:pPr>
      <w:r>
        <w:t>El resultado individual solo se habilitará cuando se hayan respondido todas las canciones.</w:t>
      </w:r>
    </w:p>
    <w:p>
      <w:pPr>
        <w:pStyle w:val="ListBullet"/>
      </w:pPr>
      <w:r>
        <w:t>Los resultados grupales deberán mostrar porcentajes y emoción dominante por canción.</w:t>
      </w:r>
    </w:p>
    <w:p>
      <w:pPr>
        <w:pStyle w:val="ListBullet"/>
      </w:pPr>
      <w:r>
        <w:t>La capacidad objetivo es aproximadamente 5,000 asistentes.</w:t>
      </w:r>
    </w:p>
    <w:p>
      <w:pPr>
        <w:pStyle w:val="Heading1"/>
      </w:pPr>
      <w:r>
        <w:t>3. Arquitectura tecnológica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6354A"/>
          </w:tcPr>
          <w:p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3360"/>
            <w:shd w:fill="26354A"/>
          </w:tcPr>
          <w:p>
            <w:r>
              <w:rPr>
                <w:b/>
                <w:color w:val="FFFFFF"/>
              </w:rPr>
              <w:t>Tecnología</w:t>
            </w:r>
          </w:p>
        </w:tc>
        <w:tc>
          <w:tcPr>
            <w:tcW w:type="dxa" w:w="3360"/>
            <w:shd w:fill="26354A"/>
          </w:tcPr>
          <w:p>
            <w:r>
              <w:rPr>
                <w:b/>
                <w:color w:val="FFFFFF"/>
              </w:rPr>
              <w:t>Responsabilidad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Frontend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Next.js + TypeScript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Interfaz, rutas, formularios, sesión y experiencia del usuario.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Cliente HTTP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Axios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Consumo de endpoints y adjunto automático del JWT.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Backend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FastAPI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Autenticación, reglas, canciones, respuestas y administración.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Persistencia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PostgreSQL + SQLAlchemy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Usuarios, canciones, respuestas y futuras configuraciones.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Tiempo real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WebSockets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Desbloqueo instantáneo y futuras estadísticas en vivo.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Exportación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CSV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Descarga de datos para análisis posterior.</w:t>
            </w:r>
          </w:p>
        </w:tc>
      </w:tr>
    </w:tbl>
    <w:p>
      <w:pPr>
        <w:pStyle w:val="Heading1"/>
      </w:pPr>
      <w:r>
        <w:t>4. Estructura actual del proyecto</w:t>
      </w:r>
    </w:p>
    <w:p>
      <w:pPr>
        <w:pStyle w:val="CodeBlock"/>
        <w:spacing w:before="60" w:after="120"/>
        <w:ind w:left="360" w:right="360"/>
      </w:pPr>
      <w:r>
        <w:t>Sensus/</w:t>
        <w:br/>
        <w:t>├── backend/</w:t>
        <w:br/>
        <w:t>│   ├── app/</w:t>
        <w:br/>
        <w:t>│   │   ├── models/</w:t>
        <w:br/>
        <w:t>│   │   │   ├── user.py</w:t>
        <w:br/>
        <w:t>│   │   │   ├── song.py</w:t>
        <w:br/>
        <w:t>│   │   │   └── response.py</w:t>
        <w:br/>
        <w:t>│   │   ├── schemas/</w:t>
        <w:br/>
        <w:t>│   │   │   ├── user.py</w:t>
        <w:br/>
        <w:t>│   │   │   ├── song.py</w:t>
        <w:br/>
        <w:t>│   │   │   └── response.py</w:t>
        <w:br/>
        <w:t>│   │   ├── routes/</w:t>
        <w:br/>
        <w:t>│   │   │   ├── auth.py</w:t>
        <w:br/>
        <w:t>│   │   │   ├── songs.py</w:t>
        <w:br/>
        <w:t>│   │   │   └── responses.py</w:t>
        <w:br/>
        <w:t>│   │   ├── utils/</w:t>
        <w:br/>
        <w:t>│   │   │   └── security.py</w:t>
        <w:br/>
        <w:t>│   │   └── database.py</w:t>
        <w:br/>
        <w:t>│   ├── .env</w:t>
        <w:br/>
        <w:t>│   ├── main.py</w:t>
        <w:br/>
        <w:t>│   └── requirements.txt</w:t>
        <w:br/>
        <w:t>└── frontend/</w:t>
        <w:br/>
        <w:t xml:space="preserve">    ├── app/</w:t>
        <w:br/>
        <w:t xml:space="preserve">    │   ├── login/page.tsx</w:t>
        <w:br/>
        <w:t xml:space="preserve">    │   ├── register/page.tsx</w:t>
        <w:br/>
        <w:t xml:space="preserve">    │   ├── songs/page.tsx</w:t>
        <w:br/>
        <w:t xml:space="preserve">    │   ├── admin/page.tsx</w:t>
        <w:br/>
        <w:t xml:space="preserve">    │   └── layout.tsx</w:t>
        <w:br/>
        <w:t xml:space="preserve">    ├── components/ProtectedRoute.tsx</w:t>
        <w:br/>
        <w:t xml:space="preserve">    ├── context/AuthContext.tsx</w:t>
        <w:br/>
        <w:t xml:space="preserve">    ├── lib/auth.ts</w:t>
        <w:br/>
        <w:t xml:space="preserve">    ├── services/api.ts</w:t>
        <w:br/>
        <w:t xml:space="preserve">    └── types/index.ts</w:t>
      </w:r>
    </w:p>
    <w:p>
      <w:pPr>
        <w:pStyle w:val="Heading1"/>
      </w:pPr>
      <w:r>
        <w:t>5. Modelo de datos actual</w:t>
      </w:r>
    </w:p>
    <w:p>
      <w:pPr>
        <w:pStyle w:val="Heading2"/>
      </w:pPr>
      <w:r>
        <w:t>users</w:t>
      </w:r>
    </w:p>
    <w:p>
      <w:pPr>
        <w:pStyle w:val="ListBullet"/>
      </w:pPr>
      <w:r>
        <w:t>id: identificador primario</w:t>
      </w:r>
    </w:p>
    <w:p>
      <w:pPr>
        <w:pStyle w:val="ListBullet"/>
      </w:pPr>
      <w:r>
        <w:t>email: correo único</w:t>
      </w:r>
    </w:p>
    <w:p>
      <w:pPr>
        <w:pStyle w:val="ListBullet"/>
      </w:pPr>
      <w:r>
        <w:t>hashed_password: contraseña cifrada</w:t>
      </w:r>
    </w:p>
    <w:p>
      <w:pPr>
        <w:pStyle w:val="Heading2"/>
      </w:pPr>
      <w:r>
        <w:t>songs</w:t>
      </w:r>
    </w:p>
    <w:p>
      <w:pPr>
        <w:pStyle w:val="ListBullet"/>
      </w:pPr>
      <w:r>
        <w:t>id: identificador primario</w:t>
      </w:r>
    </w:p>
    <w:p>
      <w:pPr>
        <w:pStyle w:val="ListBullet"/>
      </w:pPr>
      <w:r>
        <w:t>title: nombre de la canción</w:t>
      </w:r>
    </w:p>
    <w:p>
      <w:pPr>
        <w:pStyle w:val="ListBullet"/>
      </w:pPr>
      <w:r>
        <w:t>description: texto introductorio</w:t>
      </w:r>
    </w:p>
    <w:p>
      <w:pPr>
        <w:pStyle w:val="ListBullet"/>
      </w:pPr>
      <w:r>
        <w:t>is_unlocked: estado de disponibilidad</w:t>
      </w:r>
    </w:p>
    <w:p>
      <w:pPr>
        <w:pStyle w:val="Heading2"/>
      </w:pPr>
      <w:r>
        <w:t>responses</w:t>
      </w:r>
    </w:p>
    <w:p>
      <w:pPr>
        <w:pStyle w:val="ListBullet"/>
      </w:pPr>
      <w:r>
        <w:t>id: identificador primario</w:t>
      </w:r>
    </w:p>
    <w:p>
      <w:pPr>
        <w:pStyle w:val="ListBullet"/>
      </w:pPr>
      <w:r>
        <w:t>user_id: referencia al usuario</w:t>
      </w:r>
    </w:p>
    <w:p>
      <w:pPr>
        <w:pStyle w:val="ListBullet"/>
      </w:pPr>
      <w:r>
        <w:t>song_id: referencia a la canción</w:t>
      </w:r>
    </w:p>
    <w:p>
      <w:pPr>
        <w:pStyle w:val="ListBullet"/>
      </w:pPr>
      <w:r>
        <w:t>selected_emotion: emoción seleccionada</w:t>
      </w:r>
    </w:p>
    <w:p>
      <w:pPr>
        <w:pStyle w:val="ListBullet"/>
      </w:pPr>
      <w:r>
        <w:t>restricción única por usuario y canción</w:t>
      </w:r>
    </w:p>
    <w:p>
      <w:pPr>
        <w:pStyle w:val="Heading1"/>
      </w:pPr>
      <w:r>
        <w:t>6. API implementada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26354A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2520"/>
            <w:shd w:fill="26354A"/>
          </w:tcPr>
          <w:p>
            <w:r>
              <w:rPr>
                <w:b/>
                <w:color w:val="FFFFFF"/>
              </w:rPr>
              <w:t>Ruta</w:t>
            </w:r>
          </w:p>
        </w:tc>
        <w:tc>
          <w:tcPr>
            <w:tcW w:type="dxa" w:w="2520"/>
            <w:shd w:fill="26354A"/>
          </w:tcPr>
          <w:p>
            <w:r>
              <w:rPr>
                <w:b/>
                <w:color w:val="FFFFFF"/>
              </w:rPr>
              <w:t>Función</w:t>
            </w:r>
          </w:p>
        </w:tc>
        <w:tc>
          <w:tcPr>
            <w:tcW w:type="dxa" w:w="2520"/>
            <w:shd w:fill="26354A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/auth/register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Crear usuario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Operativo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/auth/login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Iniciar sesión y emitir JWT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Operativo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/songs/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Obtener todas las canciones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Operativo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/songs/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Crear canción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Operativo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PATCH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/songs/{id}/unlock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Desbloquear canción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Operativo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PATCH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/songs/{id}/lock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Bloquear canción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Operativo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/songs/available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Consultar canciones desbloqueadas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Operativo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/responses/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Crear o actualizar respuesta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Operativo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/responses/user/{id}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Obtener respuestas de usuario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Operativo</w:t>
            </w:r>
          </w:p>
        </w:tc>
      </w:tr>
    </w:tbl>
    <w:p>
      <w:pPr>
        <w:pStyle w:val="Heading1"/>
      </w:pPr>
      <w:r>
        <w:t>7. Autenticación y sesión</w:t>
      </w:r>
    </w:p>
    <w:p>
      <w:pPr>
        <w:pStyle w:val="ListBullet"/>
      </w:pPr>
      <w:r>
        <w:t>Las contraseñas se almacenan con bcrypt; no se guardan en texto plano.</w:t>
      </w:r>
    </w:p>
    <w:p>
      <w:pPr>
        <w:pStyle w:val="ListBullet"/>
      </w:pPr>
      <w:r>
        <w:t>El backend genera un JWT cuyo payload contiene sub con el id del usuario en texto y email con su correo.</w:t>
      </w:r>
    </w:p>
    <w:p>
      <w:pPr>
        <w:pStyle w:val="ListBullet"/>
      </w:pPr>
      <w:r>
        <w:t>El frontend decodifica sub mediante Number(payload.sub).</w:t>
      </w:r>
    </w:p>
    <w:p>
      <w:pPr>
        <w:pStyle w:val="ListBullet"/>
      </w:pPr>
      <w:r>
        <w:t>AuthContext administra login, logout, restauración de sesión e indicador isAuthenticated.</w:t>
      </w:r>
    </w:p>
    <w:p>
      <w:pPr>
        <w:pStyle w:val="ListBullet"/>
      </w:pPr>
      <w:r>
        <w:t>lib/auth.ts almacena y recupera token y usuario en localStorage.</w:t>
      </w:r>
    </w:p>
    <w:p>
      <w:pPr>
        <w:pStyle w:val="ListBullet"/>
      </w:pPr>
      <w:r>
        <w:t>ProtectedRoute impide el acceso a rutas protegidas cuando no hay sesión.</w:t>
      </w:r>
    </w:p>
    <w:p>
      <w:pPr>
        <w:pStyle w:val="ListBullet"/>
      </w:pPr>
      <w:r>
        <w:t>El interceptor de Axios adjunta Authorization: Bearer &lt;token&gt; en cada petición y limpia la sesión ante un 401.</w:t>
      </w:r>
    </w:p>
    <w:p>
      <w:pPr>
        <w:pStyle w:val="CodeBlock"/>
        <w:spacing w:before="60" w:after="120"/>
        <w:ind w:left="360" w:right="360"/>
      </w:pPr>
      <w:r>
        <w:t>Payload JWT esperado:</w:t>
        <w:br/>
        <w:t>{</w:t>
        <w:br/>
        <w:t xml:space="preserve">  "sub": "1",</w:t>
        <w:br/>
        <w:t xml:space="preserve">  "email": "usuario@correo.com",</w:t>
        <w:br/>
        <w:t xml:space="preserve">  "exp": 0000000000</w:t>
        <w:br/>
        <w:t>}</w:t>
      </w:r>
    </w:p>
    <w:p>
      <w:pPr>
        <w:pStyle w:val="Heading1"/>
      </w:pPr>
      <w:r>
        <w:t>8. Funcionalidad del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6354A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3360"/>
            <w:shd w:fill="26354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3360"/>
            <w:shd w:fill="26354A"/>
          </w:tcPr>
          <w:p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/register</w:t>
            </w:r>
          </w:p>
        </w:tc>
        <w:tc>
          <w:tcPr>
            <w:tcW w:type="dxa" w:w="3360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Completado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Crea usuarios mediante POST /auth/register.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/login</w:t>
            </w:r>
          </w:p>
        </w:tc>
        <w:tc>
          <w:tcPr>
            <w:tcW w:type="dxa" w:w="3360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Completado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Inicia sesión y redirige a /songs.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/songs</w:t>
            </w:r>
          </w:p>
        </w:tc>
        <w:tc>
          <w:tcPr>
            <w:tcW w:type="dxa" w:w="3360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Completado en versión base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Lista canciones, muestra estados, autoguarda y conserva respuestas.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/admin</w:t>
            </w:r>
          </w:p>
        </w:tc>
        <w:tc>
          <w:tcPr>
            <w:tcW w:type="dxa" w:w="3360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Completado en versión base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Bloqueo y desbloqueo manual mediante botones.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/results</w:t>
            </w:r>
          </w:p>
        </w:tc>
        <w:tc>
          <w:tcPr>
            <w:tcW w:type="dxa" w:w="3360"/>
            <w:shd w:fill="FCE5C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Pendiente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 implementará cuando exista la lógica psicológica.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Resultados grupales</w:t>
            </w:r>
          </w:p>
        </w:tc>
        <w:tc>
          <w:tcPr>
            <w:tcW w:type="dxa" w:w="3360"/>
            <w:shd w:fill="FCE5C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Pendiente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Requiere agregación y gráficas.</w:t>
            </w:r>
          </w:p>
        </w:tc>
      </w:tr>
    </w:tbl>
    <w:p>
      <w:pPr>
        <w:pStyle w:val="Heading1"/>
      </w:pPr>
      <w:r>
        <w:t>9. Comportamiento actual de la página de canciones</w:t>
      </w:r>
    </w:p>
    <w:p>
      <w:pPr>
        <w:pStyle w:val="ListBullet"/>
      </w:pPr>
      <w:r>
        <w:t>Las 16 canciones podrán mostrarse desde el inicio, aunque sus opciones estén bloqueadas.</w:t>
      </w:r>
    </w:p>
    <w:p>
      <w:pPr>
        <w:pStyle w:val="ListBullet"/>
      </w:pPr>
      <w:r>
        <w:t>Cada tarjeta deriva uno de tres estados: Bloqueada, Pendiente o Respondida.</w:t>
      </w:r>
    </w:p>
    <w:p>
      <w:pPr>
        <w:pStyle w:val="ListBullet"/>
      </w:pPr>
      <w:r>
        <w:t>Las emociones se muestran verticalmente mediante botones de opción.</w:t>
      </w:r>
    </w:p>
    <w:p>
      <w:pPr>
        <w:pStyle w:val="ListBullet"/>
      </w:pPr>
      <w:r>
        <w:t>Las emociones de prueba actuales son Alegría, Nostalgia y Esperanza.</w:t>
      </w:r>
    </w:p>
    <w:p>
      <w:pPr>
        <w:pStyle w:val="ListBullet"/>
      </w:pPr>
      <w:r>
        <w:t>Al seleccionar una emoción se actualiza la interfaz y se envía POST /responses/.</w:t>
      </w:r>
    </w:p>
    <w:p>
      <w:pPr>
        <w:pStyle w:val="ListBullet"/>
      </w:pPr>
      <w:r>
        <w:t>Al recargar la página, GET /responses/user/{id} restaura las selecciones.</w:t>
      </w:r>
    </w:p>
    <w:p>
      <w:pPr>
        <w:pStyle w:val="ListBullet"/>
      </w:pPr>
      <w:r>
        <w:t>La barra de progreso considera el total de canciones y no solo las desbloqueadas.</w:t>
      </w:r>
    </w:p>
    <w:p>
      <w:pPr>
        <w:pStyle w:val="ListBullet"/>
      </w:pPr>
      <w:r>
        <w:t>El botón Ver mi resultado permanece deshabilitado hasta contestar todas las canciones.</w:t>
      </w:r>
    </w:p>
    <w:p>
      <w:pPr>
        <w:pStyle w:val="Heading1"/>
      </w:pPr>
      <w:r>
        <w:t>10. Problemas técnicos resueltos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6354A"/>
          </w:tcPr>
          <w:p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5040"/>
            <w:shd w:fill="26354A"/>
          </w:tcPr>
          <w:p>
            <w:r>
              <w:rPr>
                <w:b/>
                <w:color w:val="FFFFFF"/>
              </w:rPr>
              <w:t>Solución aplicada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PowerShell bloqueaba npx.ps1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 utilizó CMD o se ajustó la política de ejecución.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Uvicorn no reconocido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 instaló dentro del entorno virtual y se ejecutó correctamente.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DATABASE_URL devolvía None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 corrigió .env.txt a .env y la ruta de carga.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Incompatibilidad passlib/bcrypt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 fijaron versiones compatibles.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Frontend guardado como submódulo Git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 eliminó el .git interno y se volvió a rastrear como carpeta normal.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CORS bloqueaba Next.js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 configuró CORSMiddleware para localhost y 127.0.0.1.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Axios tenía una URL Markdown inválida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 corrigió baseURL a http://127.0.0.1:8000.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Login enviaba form-data incorrecto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 cambió a JSON con email y password.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Errores 422 por user.id nulo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 alineó el JWT para usar sub como id y se limpió localStorage.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React intentaba renderizar errores como objetos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 normalizó detail para mostrar mensajes de validación.</w:t>
            </w:r>
          </w:p>
        </w:tc>
      </w:tr>
    </w:tbl>
    <w:p>
      <w:pPr>
        <w:pStyle w:val="Heading1"/>
      </w:pPr>
      <w:r>
        <w:t>11. Inicio de la Fase 2: tiempo real</w:t>
      </w:r>
    </w:p>
    <w:p>
      <w:r>
        <w:rPr>
          <w:b/>
        </w:rPr>
        <w:t xml:space="preserve">Objetivo principal: </w:t>
      </w:r>
      <w:r>
        <w:t>hacer que una canción desbloqueada desde el panel administrativo aparezca habilitada inmediatamente para todos los usuarios conectados, sin recargar la página.</w:t>
      </w:r>
    </w:p>
    <w:p>
      <w:pPr>
        <w:pStyle w:val="Heading2"/>
      </w:pPr>
      <w:r>
        <w:t>11.1 Alcance inicial de WebSockets</w:t>
      </w:r>
    </w:p>
    <w:p>
      <w:pPr>
        <w:pStyle w:val="ListBullet"/>
      </w:pPr>
      <w:r>
        <w:t>Crear un endpoint WebSocket en FastAPI.</w:t>
      </w:r>
    </w:p>
    <w:p>
      <w:pPr>
        <w:pStyle w:val="ListBullet"/>
      </w:pPr>
      <w:r>
        <w:t>Mantener una colección de conexiones activas.</w:t>
      </w:r>
    </w:p>
    <w:p>
      <w:pPr>
        <w:pStyle w:val="ListBullet"/>
      </w:pPr>
      <w:r>
        <w:t>Cuando el administrador desbloquee o bloquee una canción, emitir un evento a todos los clientes.</w:t>
      </w:r>
    </w:p>
    <w:p>
      <w:pPr>
        <w:pStyle w:val="ListBullet"/>
      </w:pPr>
      <w:r>
        <w:t>En /songs, abrir la conexión WebSocket al montar el componente.</w:t>
      </w:r>
    </w:p>
    <w:p>
      <w:pPr>
        <w:pStyle w:val="ListBullet"/>
      </w:pPr>
      <w:r>
        <w:t>Al recibir un evento, actualizar is_unlocked de la canción correspondiente en el estado local.</w:t>
      </w:r>
    </w:p>
    <w:p>
      <w:pPr>
        <w:pStyle w:val="ListBullet"/>
      </w:pPr>
      <w:r>
        <w:t>Reconectar de forma controlada si se pierde la conexión.</w:t>
      </w:r>
    </w:p>
    <w:p>
      <w:pPr>
        <w:pStyle w:val="ListBullet"/>
      </w:pPr>
      <w:r>
        <w:t>Mantener los endpoints HTTP PATCH como fuente persistente de verdad; WebSocket solo notificará el cambio.</w:t>
      </w:r>
    </w:p>
    <w:p>
      <w:pPr>
        <w:pStyle w:val="ListBullet"/>
      </w:pPr>
      <w:r>
        <w:t>Validar inicialmente con dos ventanas del navegador: una como administrador y otra como usuario.</w:t>
      </w:r>
    </w:p>
    <w:p>
      <w:pPr>
        <w:pStyle w:val="Heading2"/>
      </w:pPr>
      <w:r>
        <w:t>11.2 Eventos sugeridos</w:t>
      </w:r>
    </w:p>
    <w:p>
      <w:pPr>
        <w:pStyle w:val="CodeBlock"/>
        <w:spacing w:before="60" w:after="120"/>
        <w:ind w:left="360" w:right="360"/>
      </w:pPr>
      <w:r>
        <w:t>{</w:t>
        <w:br/>
        <w:t xml:space="preserve">  "type": "song_status_changed",</w:t>
        <w:br/>
        <w:t xml:space="preserve">  "song_id": 3,</w:t>
        <w:br/>
        <w:t xml:space="preserve">  "is_unlocked": true</w:t>
        <w:br/>
        <w:t>}</w:t>
      </w:r>
    </w:p>
    <w:p>
      <w:r>
        <w:rPr>
          <w:b/>
        </w:rPr>
        <w:t xml:space="preserve">Principio de diseño: </w:t>
      </w:r>
      <w:r>
        <w:t>primero se actualiza PostgreSQL mediante PATCH; después se transmite el evento. Si el WebSocket falla, la información seguirá siendo correcta al recargar.</w:t>
      </w:r>
    </w:p>
    <w:p>
      <w:pPr>
        <w:pStyle w:val="Heading1"/>
      </w:pPr>
      <w:r>
        <w:t>12. Lista de verificación antes de programar la Fase 2</w:t>
      </w:r>
    </w:p>
    <w:p>
      <w:pPr>
        <w:pStyle w:val="ListBullet"/>
      </w:pPr>
      <w:r>
        <w:t>☐ El backend inicia sin errores y Swagger abre.</w:t>
      </w:r>
    </w:p>
    <w:p>
      <w:pPr>
        <w:pStyle w:val="ListBullet"/>
      </w:pPr>
      <w:r>
        <w:t>☐ El frontend inicia sin errores.</w:t>
      </w:r>
    </w:p>
    <w:p>
      <w:pPr>
        <w:pStyle w:val="ListBullet"/>
      </w:pPr>
      <w:r>
        <w:t>☐ PostgreSQL está activo y conectado.</w:t>
      </w:r>
    </w:p>
    <w:p>
      <w:pPr>
        <w:pStyle w:val="ListBullet"/>
      </w:pPr>
      <w:r>
        <w:t>☐ Registro de usuario funciona.</w:t>
      </w:r>
    </w:p>
    <w:p>
      <w:pPr>
        <w:pStyle w:val="ListBullet"/>
      </w:pPr>
      <w:r>
        <w:t>☐ Login devuelve JWT y redirige a /songs.</w:t>
      </w:r>
    </w:p>
    <w:p>
      <w:pPr>
        <w:pStyle w:val="ListBullet"/>
      </w:pPr>
      <w:r>
        <w:t>☐ Cerrar sesión elimina la sesión local.</w:t>
      </w:r>
    </w:p>
    <w:p>
      <w:pPr>
        <w:pStyle w:val="ListBullet"/>
      </w:pPr>
      <w:r>
        <w:t>☐ /songs muestra canciones de PostgreSQL.</w:t>
      </w:r>
    </w:p>
    <w:p>
      <w:pPr>
        <w:pStyle w:val="ListBullet"/>
      </w:pPr>
      <w:r>
        <w:t>☐ Una canción bloqueada no permite responder.</w:t>
      </w:r>
    </w:p>
    <w:p>
      <w:pPr>
        <w:pStyle w:val="ListBullet"/>
      </w:pPr>
      <w:r>
        <w:t>☐ Una canción desbloqueada sí permite responder.</w:t>
      </w:r>
    </w:p>
    <w:p>
      <w:pPr>
        <w:pStyle w:val="ListBullet"/>
      </w:pPr>
      <w:r>
        <w:t>☐ La respuesta se guarda y se mantiene tras recargar.</w:t>
      </w:r>
    </w:p>
    <w:p>
      <w:pPr>
        <w:pStyle w:val="ListBullet"/>
      </w:pPr>
      <w:r>
        <w:t>☐ Cambiar una respuesta actualiza la existente en vez de duplicarla.</w:t>
      </w:r>
    </w:p>
    <w:p>
      <w:pPr>
        <w:pStyle w:val="ListBullet"/>
      </w:pPr>
      <w:r>
        <w:t>☐ /admin muestra todas las canciones.</w:t>
      </w:r>
    </w:p>
    <w:p>
      <w:pPr>
        <w:pStyle w:val="ListBullet"/>
      </w:pPr>
      <w:r>
        <w:t>☐ Bloquear y desbloquear desde /admin cambia PostgreSQL.</w:t>
      </w:r>
    </w:p>
    <w:p>
      <w:pPr>
        <w:pStyle w:val="ListBullet"/>
      </w:pPr>
      <w:r>
        <w:t>☐ Al recargar /songs se refleja el nuevo estado.</w:t>
      </w:r>
    </w:p>
    <w:p>
      <w:pPr>
        <w:pStyle w:val="ListBullet"/>
      </w:pPr>
      <w:r>
        <w:t>☐ Git status no muestra archivos sensibles ni dependencias pesadas.</w:t>
      </w:r>
    </w:p>
    <w:p>
      <w:pPr>
        <w:pStyle w:val="Heading1"/>
      </w:pPr>
      <w:r>
        <w:t>13. Cómo iniciar y comprobar el sistema</w:t>
      </w:r>
    </w:p>
    <w:p>
      <w:pPr>
        <w:pStyle w:val="Heading2"/>
      </w:pPr>
      <w:r>
        <w:t>13.1 Backend</w:t>
      </w:r>
    </w:p>
    <w:p>
      <w:pPr>
        <w:pStyle w:val="CodeBlock"/>
        <w:spacing w:before="60" w:after="120"/>
        <w:ind w:left="360" w:right="360"/>
      </w:pPr>
      <w:r>
        <w:t>cd C:\Users\ddavi\OneDrive\Documentos\Trabajos\Sensus\backend</w:t>
        <w:br/>
        <w:t>.venv\Scripts\activate</w:t>
        <w:br/>
        <w:t>uvicorn main:app --reload</w:t>
      </w:r>
    </w:p>
    <w:p>
      <w:pPr>
        <w:pStyle w:val="ListBullet"/>
      </w:pPr>
      <w:r>
        <w:t>Abrir http://127.0.0.1:8000/docs</w:t>
      </w:r>
    </w:p>
    <w:p>
      <w:pPr>
        <w:pStyle w:val="ListBullet"/>
      </w:pPr>
      <w:r>
        <w:t>Ejecutar GET /songs/ y comprobar que devuelve datos.</w:t>
      </w:r>
    </w:p>
    <w:p>
      <w:pPr>
        <w:pStyle w:val="Heading2"/>
      </w:pPr>
      <w:r>
        <w:t>13.2 Frontend</w:t>
      </w:r>
    </w:p>
    <w:p>
      <w:pPr>
        <w:pStyle w:val="CodeBlock"/>
        <w:spacing w:before="60" w:after="120"/>
        <w:ind w:left="360" w:right="360"/>
      </w:pPr>
      <w:r>
        <w:t>cd C:\Users\ddavi\OneDrive\Documentos\Trabajos\Sensus\frontend</w:t>
        <w:br/>
        <w:t>npm run dev</w:t>
      </w:r>
    </w:p>
    <w:p>
      <w:pPr>
        <w:pStyle w:val="ListBullet"/>
      </w:pPr>
      <w:r>
        <w:t>Abrir http://localhost:3000</w:t>
      </w:r>
    </w:p>
    <w:p>
      <w:pPr>
        <w:pStyle w:val="ListBullet"/>
      </w:pPr>
      <w:r>
        <w:t>Probar /register, /login, /songs y /admin.</w:t>
      </w:r>
    </w:p>
    <w:p>
      <w:pPr>
        <w:pStyle w:val="Heading2"/>
      </w:pPr>
      <w:r>
        <w:t>13.3 Prueba funcional completa</w:t>
      </w:r>
    </w:p>
    <w:p>
      <w:r>
        <w:rPr>
          <w:b/>
        </w:rPr>
        <w:t xml:space="preserve">1. </w:t>
      </w:r>
      <w:r>
        <w:t>Crear un usuario nuevo desde /register.</w:t>
      </w:r>
    </w:p>
    <w:p>
      <w:r>
        <w:rPr>
          <w:b/>
        </w:rPr>
        <w:t xml:space="preserve">2. </w:t>
      </w:r>
      <w:r>
        <w:t>Iniciar sesión y confirmar que se muestra el correo correcto.</w:t>
      </w:r>
    </w:p>
    <w:p>
      <w:r>
        <w:rPr>
          <w:b/>
        </w:rPr>
        <w:t xml:space="preserve">3. </w:t>
      </w:r>
      <w:r>
        <w:t>Entrar a /admin y desbloquear una canción.</w:t>
      </w:r>
    </w:p>
    <w:p>
      <w:r>
        <w:rPr>
          <w:b/>
        </w:rPr>
        <w:t xml:space="preserve">4. </w:t>
      </w:r>
      <w:r>
        <w:t>Recargar /songs y comprobar que aparecen sus opciones.</w:t>
      </w:r>
    </w:p>
    <w:p>
      <w:r>
        <w:rPr>
          <w:b/>
        </w:rPr>
        <w:t xml:space="preserve">5. </w:t>
      </w:r>
      <w:r>
        <w:t>Seleccionar una emoción y recargar la página.</w:t>
      </w:r>
    </w:p>
    <w:p>
      <w:r>
        <w:rPr>
          <w:b/>
        </w:rPr>
        <w:t xml:space="preserve">6. </w:t>
      </w:r>
      <w:r>
        <w:t>Confirmar que el radio continúa marcado.</w:t>
      </w:r>
    </w:p>
    <w:p>
      <w:r>
        <w:rPr>
          <w:b/>
        </w:rPr>
        <w:t xml:space="preserve">7. </w:t>
      </w:r>
      <w:r>
        <w:t>Cambiar la emoción y revisar GET /responses/user/{id} en Swagger.</w:t>
      </w:r>
    </w:p>
    <w:p>
      <w:r>
        <w:rPr>
          <w:b/>
        </w:rPr>
        <w:t xml:space="preserve">8. </w:t>
      </w:r>
      <w:r>
        <w:t>Bloquear la canción desde /admin y verificar que ya no permita cambios tras recargar.</w:t>
      </w:r>
    </w:p>
    <w:p>
      <w:pPr>
        <w:pStyle w:val="Heading1"/>
      </w:pPr>
      <w:r>
        <w:t>14. Comprobaciones técnicas recomendadas</w:t>
      </w:r>
    </w:p>
    <w:p>
      <w:pPr>
        <w:pStyle w:val="ListBullet"/>
      </w:pPr>
      <w:r>
        <w:t>Revisar la consola del navegador: no debe haber errores 401, 422, CORS ni user.id null/NaN.</w:t>
      </w:r>
    </w:p>
    <w:p>
      <w:pPr>
        <w:pStyle w:val="ListBullet"/>
      </w:pPr>
      <w:r>
        <w:t>Revisar Network: /songs/ debe devolver 200 y /responses/user/{id} debe recibir un número válido.</w:t>
      </w:r>
    </w:p>
    <w:p>
      <w:pPr>
        <w:pStyle w:val="ListBullet"/>
      </w:pPr>
      <w:r>
        <w:t>Revisar la terminal de FastAPI: las peticiones deben responder 200 o 201, salvo pruebas deliberadas.</w:t>
      </w:r>
    </w:p>
    <w:p>
      <w:pPr>
        <w:pStyle w:val="ListBullet"/>
      </w:pPr>
      <w:r>
        <w:t>Revisar PostgreSQL o pgAdmin para confirmar que no se duplican respuestas por usuario y canción.</w:t>
      </w:r>
    </w:p>
    <w:p>
      <w:pPr>
        <w:pStyle w:val="ListBullet"/>
      </w:pPr>
      <w:r>
        <w:t>Revisar localStorage: debe existir token y usuario únicamente mientras la sesión esté activa.</w:t>
      </w:r>
    </w:p>
    <w:p>
      <w:pPr>
        <w:pStyle w:val="ListBullet"/>
      </w:pPr>
      <w:r>
        <w:t>Revisar GitHub: frontend debe verse como carpeta normal, no como submódulo.</w:t>
      </w:r>
    </w:p>
    <w:p>
      <w:pPr>
        <w:pStyle w:val="Heading1"/>
      </w:pPr>
      <w:r>
        <w:t>15. Git y respaldo</w:t>
      </w:r>
    </w:p>
    <w:p>
      <w:pPr>
        <w:pStyle w:val="CodeBlock"/>
        <w:spacing w:before="60" w:after="120"/>
        <w:ind w:left="360" w:right="360"/>
      </w:pPr>
      <w:r>
        <w:t>cd C:\Users\ddavi\OneDrive\Documentos\Trabajos\Sensus</w:t>
        <w:br/>
        <w:t>git status</w:t>
        <w:br/>
        <w:t>git add .</w:t>
        <w:br/>
        <w:t>git commit -m "Start phase 2 realtime infrastructure"</w:t>
        <w:br/>
        <w:t>git push</w:t>
      </w:r>
    </w:p>
    <w:p>
      <w:r>
        <w:rPr>
          <w:b/>
        </w:rPr>
        <w:t xml:space="preserve">No deben subirse: </w:t>
      </w:r>
      <w:r>
        <w:t>.env, backend/.venv, frontend/node_modules, frontend/.next ni archivos con contraseñas o claves.</w:t>
      </w:r>
    </w:p>
    <w:p>
      <w:pPr>
        <w:pStyle w:val="Heading1"/>
      </w:pPr>
      <w:r>
        <w:t>16. Próximos entregables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6354A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3360"/>
            <w:shd w:fill="26354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3360"/>
            <w:shd w:fill="26354A"/>
          </w:tcPr>
          <w:p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WebSocket backend</w:t>
            </w:r>
          </w:p>
        </w:tc>
        <w:tc>
          <w:tcPr>
            <w:tcW w:type="dxa" w:w="3360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Siguiente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Gestor de conexiones y emisión de eventos.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Cliente WebSocket en /songs</w:t>
            </w:r>
          </w:p>
        </w:tc>
        <w:tc>
          <w:tcPr>
            <w:tcW w:type="dxa" w:w="3360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Siguiente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Actualizar canciones sin recargar.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Integración del panel admin</w:t>
            </w:r>
          </w:p>
        </w:tc>
        <w:tc>
          <w:tcPr>
            <w:tcW w:type="dxa" w:w="3360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Siguiente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Emitir eventos después de PATCH.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Pruebas con varias sesiones</w:t>
            </w:r>
          </w:p>
        </w:tc>
        <w:tc>
          <w:tcPr>
            <w:tcW w:type="dxa" w:w="3360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Siguiente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 y varios usuarios simultáneos.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Emociones dinámicas</w:t>
            </w:r>
          </w:p>
        </w:tc>
        <w:tc>
          <w:tcPr>
            <w:tcW w:type="dxa" w:w="3360"/>
            <w:shd w:fill="FCE5C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Pendiente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Modelo y tabla entregados por la psicóloga.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Resultado individual</w:t>
            </w:r>
          </w:p>
        </w:tc>
        <w:tc>
          <w:tcPr>
            <w:tcW w:type="dxa" w:w="3360"/>
            <w:shd w:fill="FCE5C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Pendiente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Algoritmo, rangos y contenido final.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Resultados grupales</w:t>
            </w:r>
          </w:p>
        </w:tc>
        <w:tc>
          <w:tcPr>
            <w:tcW w:type="dxa" w:w="3360"/>
            <w:shd w:fill="FCE5C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Pendiente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Agregación, porcentajes y gráficas.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Pruebas de carga</w:t>
            </w:r>
          </w:p>
        </w:tc>
        <w:tc>
          <w:tcPr>
            <w:tcW w:type="dxa" w:w="3360"/>
            <w:shd w:fill="FCE5C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Pendiente crítico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Simular concurrencia antes del concierto.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B8794"/>
        <w:sz w:val="16"/>
      </w:rPr>
      <w:t>Sensus - Registro técnico del proyecto | Julio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B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34E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865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80"/>
      <w:shd w:fill="1F2937"/>
    </w:pPr>
    <w:rPr>
      <w:rFonts w:ascii="Consolas" w:hAnsi="Consolas"/>
      <w:color w:val="E6EDF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Sensus - Registro técnico y plan de Fase 2</dc:title>
  <dc:subject>Estado del proyecto, arquitectura, pruebas y plan de WebSockets</dc:subject>
  <dc:creator>Equipo Sensus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