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397F48" w14:textId="1250B07A" w:rsidR="005C2819" w:rsidRPr="00EC68C7" w:rsidRDefault="00EC68C7" w:rsidP="00EC68C7">
      <w:pPr>
        <w:spacing w:line="480" w:lineRule="auto"/>
        <w:rPr>
          <w:rFonts w:ascii="Times New Roman" w:hAnsi="Times New Roman" w:cs="Times New Roman"/>
        </w:rPr>
      </w:pPr>
      <w:r w:rsidRPr="00EC68C7">
        <w:rPr>
          <w:rFonts w:ascii="Times New Roman" w:hAnsi="Times New Roman" w:cs="Times New Roman"/>
        </w:rPr>
        <w:t>Final Project</w:t>
      </w:r>
    </w:p>
    <w:p w14:paraId="51DEE3F2" w14:textId="4B21E48E" w:rsidR="00EC68C7" w:rsidRPr="00EC68C7" w:rsidRDefault="00EC68C7" w:rsidP="00EC68C7">
      <w:pPr>
        <w:spacing w:line="480" w:lineRule="auto"/>
        <w:rPr>
          <w:rFonts w:ascii="Times New Roman" w:hAnsi="Times New Roman" w:cs="Times New Roman"/>
        </w:rPr>
      </w:pPr>
      <w:r w:rsidRPr="00EC68C7">
        <w:rPr>
          <w:rFonts w:ascii="Times New Roman" w:hAnsi="Times New Roman" w:cs="Times New Roman"/>
        </w:rPr>
        <w:t>Quentin Biderman</w:t>
      </w:r>
    </w:p>
    <w:p w14:paraId="29950306" w14:textId="5D6DBC5F" w:rsidR="00EC68C7" w:rsidRPr="00EC68C7" w:rsidRDefault="00EC68C7" w:rsidP="00EC68C7">
      <w:pPr>
        <w:spacing w:line="480" w:lineRule="auto"/>
        <w:rPr>
          <w:rFonts w:ascii="Times New Roman" w:hAnsi="Times New Roman" w:cs="Times New Roman"/>
        </w:rPr>
      </w:pPr>
      <w:r w:rsidRPr="00EC68C7">
        <w:rPr>
          <w:rFonts w:ascii="Times New Roman" w:hAnsi="Times New Roman" w:cs="Times New Roman"/>
        </w:rPr>
        <w:t>CS330</w:t>
      </w:r>
    </w:p>
    <w:p w14:paraId="205E8E34" w14:textId="3E421F5D" w:rsidR="00EC68C7" w:rsidRPr="00EC68C7" w:rsidRDefault="00EC68C7" w:rsidP="00EC68C7">
      <w:pPr>
        <w:spacing w:line="480" w:lineRule="auto"/>
        <w:rPr>
          <w:rFonts w:ascii="Times New Roman" w:hAnsi="Times New Roman" w:cs="Times New Roman"/>
        </w:rPr>
      </w:pPr>
      <w:r w:rsidRPr="00EC68C7">
        <w:rPr>
          <w:rFonts w:ascii="Times New Roman" w:hAnsi="Times New Roman" w:cs="Times New Roman"/>
        </w:rPr>
        <w:t>October 12, 2026</w:t>
      </w:r>
    </w:p>
    <w:p w14:paraId="24DBC83B" w14:textId="77777777" w:rsidR="00347972" w:rsidRDefault="00347972" w:rsidP="00A67988">
      <w:pPr>
        <w:spacing w:line="480" w:lineRule="auto"/>
        <w:ind w:firstLine="720"/>
        <w:rPr>
          <w:rFonts w:ascii="Times New Roman" w:hAnsi="Times New Roman" w:cs="Times New Roman"/>
        </w:rPr>
      </w:pPr>
    </w:p>
    <w:p w14:paraId="2BFA3648" w14:textId="68191231" w:rsidR="00EC68C7" w:rsidRDefault="00A67988" w:rsidP="00A67988">
      <w:pPr>
        <w:spacing w:line="480" w:lineRule="auto"/>
        <w:ind w:firstLine="720"/>
        <w:rPr>
          <w:rFonts w:ascii="Times New Roman" w:hAnsi="Times New Roman" w:cs="Times New Roman"/>
        </w:rPr>
      </w:pPr>
      <w:r>
        <w:rPr>
          <w:rFonts w:ascii="Times New Roman" w:hAnsi="Times New Roman" w:cs="Times New Roman"/>
        </w:rPr>
        <w:t xml:space="preserve">For my scene, I didn’t stick with my original plan of adding windows and a driveway to the cabin, but I instead added objects that I think made more of an impact for the scene. The first object being the cabin, then the mountain behind the cabin, then the tree to the right of the cabin, and lastly, a privacy fence to the left of the cabin. Living in Colorado, I see a lot of homes that look very similar to the scene I created. For complex objects such as the cabin, I was able to code these using a box for the main level of the home, and then a prism for the roof. </w:t>
      </w:r>
    </w:p>
    <w:p w14:paraId="11747246" w14:textId="77777777" w:rsidR="00347972" w:rsidRDefault="00347972" w:rsidP="00A67988">
      <w:pPr>
        <w:spacing w:line="480" w:lineRule="auto"/>
        <w:ind w:firstLine="720"/>
        <w:rPr>
          <w:rFonts w:ascii="Times New Roman" w:hAnsi="Times New Roman" w:cs="Times New Roman"/>
        </w:rPr>
      </w:pPr>
    </w:p>
    <w:p w14:paraId="21A8790F" w14:textId="29D5CAD7" w:rsidR="00A67988" w:rsidRDefault="00A67988" w:rsidP="00A67988">
      <w:pPr>
        <w:spacing w:line="480" w:lineRule="auto"/>
        <w:ind w:firstLine="720"/>
        <w:rPr>
          <w:rFonts w:ascii="Times New Roman" w:hAnsi="Times New Roman" w:cs="Times New Roman"/>
        </w:rPr>
      </w:pPr>
      <w:r>
        <w:rPr>
          <w:rFonts w:ascii="Times New Roman" w:hAnsi="Times New Roman" w:cs="Times New Roman"/>
        </w:rPr>
        <w:t xml:space="preserve">To navigate the scene, users can use the “A” button to move left, or the “D” button to move right. To navigate up, users can use the “Q” button. To move down, users can use the “E” button. </w:t>
      </w:r>
      <w:proofErr w:type="gramStart"/>
      <w:r>
        <w:rPr>
          <w:rFonts w:ascii="Times New Roman" w:hAnsi="Times New Roman" w:cs="Times New Roman"/>
        </w:rPr>
        <w:t>In order to</w:t>
      </w:r>
      <w:proofErr w:type="gramEnd"/>
      <w:r>
        <w:rPr>
          <w:rFonts w:ascii="Times New Roman" w:hAnsi="Times New Roman" w:cs="Times New Roman"/>
        </w:rPr>
        <w:t xml:space="preserve"> zoom out, users can select the “S” button. Or to zoom in, they can select the “W” button.</w:t>
      </w:r>
      <w:r w:rsidR="00347972">
        <w:rPr>
          <w:rFonts w:ascii="Times New Roman" w:hAnsi="Times New Roman" w:cs="Times New Roman"/>
        </w:rPr>
        <w:t xml:space="preserve"> To move around the scene, users can move their cursor to view a difference angle of the scene. As they move the camera around, the functions to move the camera around will move within the scene, allowing a user to navigate 360 degrees all the way around the scene. Lastly, to switch to a 2D scene, users can select the “O’ button, or press “P” for a 3D scene.</w:t>
      </w:r>
    </w:p>
    <w:p w14:paraId="2044D195" w14:textId="77777777" w:rsidR="00347972" w:rsidRDefault="00347972" w:rsidP="00A67988">
      <w:pPr>
        <w:spacing w:line="480" w:lineRule="auto"/>
        <w:ind w:firstLine="720"/>
        <w:rPr>
          <w:rFonts w:ascii="Times New Roman" w:hAnsi="Times New Roman" w:cs="Times New Roman"/>
        </w:rPr>
      </w:pPr>
    </w:p>
    <w:p w14:paraId="5A22CFAF" w14:textId="0AD352B8" w:rsidR="00347972" w:rsidRPr="00EC68C7" w:rsidRDefault="00347972" w:rsidP="00A67988">
      <w:pPr>
        <w:spacing w:line="480" w:lineRule="auto"/>
        <w:ind w:firstLine="720"/>
        <w:rPr>
          <w:rFonts w:ascii="Times New Roman" w:hAnsi="Times New Roman" w:cs="Times New Roman"/>
        </w:rPr>
      </w:pPr>
      <w:r>
        <w:rPr>
          <w:rFonts w:ascii="Times New Roman" w:hAnsi="Times New Roman" w:cs="Times New Roman"/>
        </w:rPr>
        <w:lastRenderedPageBreak/>
        <w:t xml:space="preserve">Custom features of the scene include the lights to light up the scene and add some color. They also include setting the texture of the objects. For example, the house has a wood siding to it. By declaring and initializing the wood texture earlier on in the code, I create a reusable texture that can be called in the </w:t>
      </w:r>
      <w:proofErr w:type="spellStart"/>
      <w:proofErr w:type="gramStart"/>
      <w:r>
        <w:rPr>
          <w:rFonts w:ascii="Times New Roman" w:hAnsi="Times New Roman" w:cs="Times New Roman"/>
        </w:rPr>
        <w:t>SetShaderTexture</w:t>
      </w:r>
      <w:proofErr w:type="spellEnd"/>
      <w:r>
        <w:rPr>
          <w:rFonts w:ascii="Times New Roman" w:hAnsi="Times New Roman" w:cs="Times New Roman"/>
        </w:rPr>
        <w:t>(</w:t>
      </w:r>
      <w:proofErr w:type="gramEnd"/>
      <w:r>
        <w:rPr>
          <w:rFonts w:ascii="Times New Roman" w:hAnsi="Times New Roman" w:cs="Times New Roman"/>
        </w:rPr>
        <w:t xml:space="preserve">) function later on and be reused multiple times, I also created a </w:t>
      </w:r>
      <w:proofErr w:type="spellStart"/>
      <w:proofErr w:type="gramStart"/>
      <w:r>
        <w:rPr>
          <w:rFonts w:ascii="Times New Roman" w:hAnsi="Times New Roman" w:cs="Times New Roman"/>
        </w:rPr>
        <w:t>SetShaderMaterial</w:t>
      </w:r>
      <w:proofErr w:type="spellEnd"/>
      <w:r>
        <w:rPr>
          <w:rFonts w:ascii="Times New Roman" w:hAnsi="Times New Roman" w:cs="Times New Roman"/>
        </w:rPr>
        <w:t>(</w:t>
      </w:r>
      <w:proofErr w:type="gramEnd"/>
      <w:r>
        <w:rPr>
          <w:rFonts w:ascii="Times New Roman" w:hAnsi="Times New Roman" w:cs="Times New Roman"/>
        </w:rPr>
        <w:t xml:space="preserve">) function that can be reused multiple times that represents how the lights should shine off of the material. This keeps the code more organized by only having to declare it once and then </w:t>
      </w:r>
      <w:proofErr w:type="gramStart"/>
      <w:r>
        <w:rPr>
          <w:rFonts w:ascii="Times New Roman" w:hAnsi="Times New Roman" w:cs="Times New Roman"/>
        </w:rPr>
        <w:t>reuse</w:t>
      </w:r>
      <w:proofErr w:type="gramEnd"/>
      <w:r>
        <w:rPr>
          <w:rFonts w:ascii="Times New Roman" w:hAnsi="Times New Roman" w:cs="Times New Roman"/>
        </w:rPr>
        <w:t xml:space="preserve"> it multiple times for both the box and the prism when I created the cabin object. </w:t>
      </w:r>
    </w:p>
    <w:sectPr w:rsidR="00347972" w:rsidRPr="00EC68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8C7"/>
    <w:rsid w:val="00347972"/>
    <w:rsid w:val="005C2819"/>
    <w:rsid w:val="00A67988"/>
    <w:rsid w:val="00B038BE"/>
    <w:rsid w:val="00D240A8"/>
    <w:rsid w:val="00EB3591"/>
    <w:rsid w:val="00EC6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6D6D62"/>
  <w15:chartTrackingRefBased/>
  <w15:docId w15:val="{E67187BB-6329-644A-A3E9-E5A1EAE71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8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8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8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8C7"/>
    <w:rPr>
      <w:rFonts w:eastAsiaTheme="majorEastAsia" w:cstheme="majorBidi"/>
      <w:color w:val="272727" w:themeColor="text1" w:themeTint="D8"/>
    </w:rPr>
  </w:style>
  <w:style w:type="paragraph" w:styleId="Title">
    <w:name w:val="Title"/>
    <w:basedOn w:val="Normal"/>
    <w:next w:val="Normal"/>
    <w:link w:val="TitleChar"/>
    <w:uiPriority w:val="10"/>
    <w:qFormat/>
    <w:rsid w:val="00EC6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8C7"/>
    <w:pPr>
      <w:spacing w:before="160"/>
      <w:jc w:val="center"/>
    </w:pPr>
    <w:rPr>
      <w:i/>
      <w:iCs/>
      <w:color w:val="404040" w:themeColor="text1" w:themeTint="BF"/>
    </w:rPr>
  </w:style>
  <w:style w:type="character" w:customStyle="1" w:styleId="QuoteChar">
    <w:name w:val="Quote Char"/>
    <w:basedOn w:val="DefaultParagraphFont"/>
    <w:link w:val="Quote"/>
    <w:uiPriority w:val="29"/>
    <w:rsid w:val="00EC68C7"/>
    <w:rPr>
      <w:i/>
      <w:iCs/>
      <w:color w:val="404040" w:themeColor="text1" w:themeTint="BF"/>
    </w:rPr>
  </w:style>
  <w:style w:type="paragraph" w:styleId="ListParagraph">
    <w:name w:val="List Paragraph"/>
    <w:basedOn w:val="Normal"/>
    <w:uiPriority w:val="34"/>
    <w:qFormat/>
    <w:rsid w:val="00EC68C7"/>
    <w:pPr>
      <w:ind w:left="720"/>
      <w:contextualSpacing/>
    </w:pPr>
  </w:style>
  <w:style w:type="character" w:styleId="IntenseEmphasis">
    <w:name w:val="Intense Emphasis"/>
    <w:basedOn w:val="DefaultParagraphFont"/>
    <w:uiPriority w:val="21"/>
    <w:qFormat/>
    <w:rsid w:val="00EC68C7"/>
    <w:rPr>
      <w:i/>
      <w:iCs/>
      <w:color w:val="0F4761" w:themeColor="accent1" w:themeShade="BF"/>
    </w:rPr>
  </w:style>
  <w:style w:type="paragraph" w:styleId="IntenseQuote">
    <w:name w:val="Intense Quote"/>
    <w:basedOn w:val="Normal"/>
    <w:next w:val="Normal"/>
    <w:link w:val="IntenseQuoteChar"/>
    <w:uiPriority w:val="30"/>
    <w:qFormat/>
    <w:rsid w:val="00EC6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8C7"/>
    <w:rPr>
      <w:i/>
      <w:iCs/>
      <w:color w:val="0F4761" w:themeColor="accent1" w:themeShade="BF"/>
    </w:rPr>
  </w:style>
  <w:style w:type="character" w:styleId="IntenseReference">
    <w:name w:val="Intense Reference"/>
    <w:basedOn w:val="DefaultParagraphFont"/>
    <w:uiPriority w:val="32"/>
    <w:qFormat/>
    <w:rsid w:val="00EC68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Biderman, Quentin</dc:creator>
  <cp:keywords/>
  <dc:description/>
  <cp:lastModifiedBy>Biderman, Quentin</cp:lastModifiedBy>
  <cp:revision>2</cp:revision>
  <dcterms:created xsi:type="dcterms:W3CDTF">2026-10-13T02:52:00Z</dcterms:created>
  <dcterms:modified xsi:type="dcterms:W3CDTF">2026-10-13T03:08:00Z</dcterms:modified>
</cp:coreProperties>
</file>