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5.svg" ContentType="image/svg+xml"/>
  <Override PartName="/word/media/image17.svg" ContentType="image/svg+xml"/>
  <Override PartName="/word/media/image19.svg" ContentType="image/svg+xml"/>
  <Override PartName="/word/media/image21.svg" ContentType="image/svg+xml"/>
  <Override PartName="/word/media/image23.svg" ContentType="image/svg+xml"/>
  <Override PartName="/word/media/image25.svg" ContentType="image/svg+xml"/>
  <Override PartName="/word/media/image27.svg" ContentType="image/svg+xml"/>
  <Override PartName="/word/media/image29.svg" ContentType="image/svg+xml"/>
  <Override PartName="/word/media/image31.svg" ContentType="image/svg+xml"/>
  <Override PartName="/word/media/image33.svg" ContentType="image/svg+xml"/>
  <Override PartName="/word/media/image35.svg" ContentType="image/svg+xml"/>
  <Override PartName="/word/media/image37.svg" ContentType="image/svg+xml"/>
  <Override PartName="/word/media/image39.svg" ContentType="image/svg+xml"/>
  <Override PartName="/word/media/image41.svg" ContentType="image/svg+xml"/>
  <Override PartName="/word/media/image43.svg" ContentType="image/svg+xml"/>
  <Override PartName="/word/media/image45.svg" ContentType="image/svg+xml"/>
  <Override PartName="/word/media/image47.svg" ContentType="image/svg+xml"/>
  <Override PartName="/word/media/image49.svg" ContentType="image/svg+xml"/>
  <Override PartName="/word/media/image51.svg" ContentType="image/svg+xml"/>
  <Override PartName="/word/media/image53.svg" ContentType="image/svg+xml"/>
  <Override PartName="/word/media/image55.svg" ContentType="image/svg+xml"/>
  <Override PartName="/word/media/image57.svg" ContentType="image/svg+xml"/>
  <Override PartName="/word/media/image5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/>
    <w:p/>
    <w:p/>
    <w:p>
      <w:pPr>
        <w:pStyle w:val="29"/>
      </w:pPr>
      <w:r>
        <w:rPr>
          <w:rFonts w:ascii="Times New Roman" w:hAnsi="Times New Roman" w:eastAsia="STHeiti" w:cs="Times New Roman"/>
          <w:b/>
          <w:color w:val="000000"/>
          <w:sz w:val="36"/>
        </w:rPr>
        <w:t>中粮生物科技太仓新建55万吨每年淀粉糖项目</w:t>
      </w:r>
    </w:p>
    <w:p>
      <w:pPr>
        <w:pStyle w:val="29"/>
      </w:pPr>
      <w:r>
        <w:rPr>
          <w:rFonts w:ascii="Times New Roman" w:hAnsi="Times New Roman" w:eastAsia="STHeiti" w:cs="Times New Roman"/>
          <w:b/>
          <w:color w:val="000000"/>
          <w:sz w:val="48"/>
        </w:rPr>
        <w:t>SCOS全局供应链优化与协同系统技术蓝图设计说明书</w:t>
      </w:r>
    </w:p>
    <w:p>
      <w:pPr>
        <w:spacing w:before="400"/>
        <w:jc w:val="center"/>
      </w:pPr>
      <w:r>
        <w:rPr>
          <w:rFonts w:ascii="Times New Roman" w:hAnsi="Times New Roman" w:eastAsia="STHeiti" w:cs="Times New Roman"/>
          <w:b/>
          <w:color w:val="000000"/>
          <w:sz w:val="40"/>
        </w:rPr>
        <w:t>七、实施、测试与验收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21"/>
              </w:rPr>
              <w:t>文档版本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21"/>
              </w:rPr>
              <w:t>v1.0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21"/>
              </w:rPr>
              <w:t>编制单位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21"/>
              </w:rPr>
              <w:t>中控技术股份有限公司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21"/>
              </w:rPr>
              <w:t>编制日期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21"/>
              </w:rPr>
              <w:t>2026年10月22日</w:t>
            </w:r>
          </w:p>
        </w:tc>
      </w:tr>
    </w:tbl>
    <w:p>
      <w:r>
        <w:br w:type="page"/>
      </w:r>
    </w:p>
    <w:p>
      <w:pPr>
        <w:pStyle w:val="2"/>
      </w:pPr>
      <w:r>
        <w:t>文档信息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150"/>
        <w:gridCol w:w="4150"/>
      </w:tblGrid>
      <w:tr>
        <w:trPr>
          <w:tblHeader w:val="true"/>
          <w:cantSplit/>
        </w:trPr>
        <w:tc>
          <w:tcPr>
            <w:tcW w:type="dxa" w:w="181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4819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文档名称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第七章 实施、测试与验收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文档版本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文档状态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技术蓝图正式编制稿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适用范围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SCOS五大模块及公共技术能力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保密级别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项目内部</w:t>
            </w:r>
          </w:p>
        </w:tc>
      </w:tr>
    </w:tbl>
    <w:p>
      <w:pPr>
        <w:spacing w:after="40"/>
      </w:pPr>
    </w:p>
    <w:p>
      <w:pPr>
        <w:pStyle w:val="2"/>
      </w:pPr>
      <w:r>
        <w:t>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13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版本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日期</w:t>
            </w:r>
          </w:p>
        </w:tc>
        <w:tc>
          <w:tcPr>
            <w:tcW w:type="dxa" w:w="283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修订说明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编制单位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2026年10月22日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初次编制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中控技术股份有限公司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2"/>
      </w:pPr>
      <w:r>
        <w:t>七、实施、测试与验收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本章把前述业务、数据、模型、接口、安全和部署设计转化为可执行的实施路径、测试体系和验收证据。实施遵循“基础先行、模块递进、并行验证、受控切换”；验收遵循“需求可追溯、口径可对账、模型可复现、异常可演练、结果有证据”。精益排程不在本项目实施和验收范围，相关生产计划与实绩仅作为外部输入。</w:t>
      </w:r>
    </w:p>
    <w:p>
      <w:pPr>
        <w:pStyle w:val="3"/>
      </w:pPr>
      <w:r>
        <w:t>7.1 实施路径与迁移方案</w:t>
      </w: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7.1.1 分阶段实施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7.1.1.1 总体实施策略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实施以数据和集成基础为先，先建立主数据映射、标准事实、质量、快照、权限、运行和工作流公共能力，再按业务价值和依赖顺序推进五大模块。每个阶段均包含设计确认、开发、测试、数据对账、模型验证、用户试用、运维准备和阶段评审，不采用所有模块一次性切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47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策略</w:t>
            </w:r>
          </w:p>
        </w:tc>
        <w:tc>
          <w:tcPr>
            <w:tcW w:type="dxa" w:w="4139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实施要求</w:t>
            </w:r>
          </w:p>
        </w:tc>
        <w:tc>
          <w:tcPr>
            <w:tcW w:type="dxa" w:w="243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阶段出口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分阶段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基础能力与业务模块按依赖递进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阶段范围、接口、数据和责任人确认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分模块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专业模块独立验证，共用同一公共主链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本模块功能、模型、对账和运维通过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试点先行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选择有限组织、物料和用户验证真实闭环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试点问题关闭且指标达到门槛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并行运行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人工计划/原系统结果与SCOS建议同期比较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差异可解释且业务接受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逐步放量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按组织、对象、功能和用户逐步开放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监控稳定且无阻断缺陷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可回退</w:t>
            </w:r>
          </w:p>
        </w:tc>
        <w:tc>
          <w:tcPr>
            <w:tcW w:type="dxa" w:w="413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每阶段定义停止、回退和人工接管方案</w:t>
            </w:r>
          </w:p>
        </w:tc>
        <w:tc>
          <w:tcPr>
            <w:tcW w:type="dxa" w:w="243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恢复路径演练通过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7.1.1.2 实施阶段建议</w:t>
      </w:r>
    </w:p>
    <w:p>
      <w:pPr>
        <w:keepNext/>
        <w:spacing w:before="100" w:after="80"/>
        <w:jc w:val="center"/>
      </w:pPr>
      <w:r>
        <w:rPr>
          <w:rFonts w:ascii="Times New Roman" w:hAnsi="Times New Roman" w:eastAsia="Songti SC" w:cs="Times New Roman"/>
          <w:b/>
          <w:color w:val="000000"/>
          <w:sz w:val="18"/>
        </w:rPr>
        <w:t>图7-1 SCOS分阶段实施路线图</w:t>
      </w:r>
    </w:p>
    <w:p>
      <w:pPr>
        <w:keepLines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12000" cy="2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7-1_SCOS分阶段实施路线图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4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阶段</w:t>
            </w:r>
          </w:p>
        </w:tc>
        <w:tc>
          <w:tcPr>
            <w:tcW w:type="dxa" w:w="300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主要交付</w:t>
            </w:r>
          </w:p>
        </w:tc>
        <w:tc>
          <w:tcPr>
            <w:tcW w:type="dxa" w:w="238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关键依赖</w:t>
            </w:r>
          </w:p>
        </w:tc>
        <w:tc>
          <w:tcPr>
            <w:tcW w:type="dxa" w:w="266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出口条件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1 数据与集成基础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主数据、接口、标准事实、质量、对账和快照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外部系统资料与联调环境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关键数据可稳定获取并对账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2 公共能力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身份、权限、参数规则、运行、版本、工作流和审计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统一身份与组织职责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公共状态和审计链通过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3 成品库存优化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策略、逐日轨迹、储罐约束、计划与监控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需求、库存、质量、生产计划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基准算例和并行对比通过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4 原料采购优化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候选、TCO、SCIP方案、备选和审批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报价、合同、能力和成本口径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采购方案可解释并可发布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5 原辅包要货计划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净算、合同订单占用、到货、锁定和反馈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物料需求、在途、收货能力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日度计划与执行反馈闭环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6 成本分摊核算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批次谱系、费用池、分摊、盈利和对账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MES批次与SAP财务数据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数量金额守恒且关账演练通过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7 驾驶舱协同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指标、预警、下钻、任务和跨模块影响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五模块已发布数据与事件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端到端异常处置闭环通过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8 沙盘持续优化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场景隔离、方案对比、参数与模型运营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稳定基线与运营机制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沙盘不污染正式数据且可复盘</w:t>
            </w:r>
          </w:p>
        </w:tc>
      </w:tr>
    </w:tbl>
    <w:p>
      <w:pPr>
        <w:spacing w:after="40"/>
      </w:pP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7.1.2 数据、接口与模型准备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7.1.2.1 数据准备与迁移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数据迁移不是简单装载历史表，而是按“盘点—映射—清洗—转换—校验—试迁移—对账—正式迁移—封存”执行。权威系统继续承担交易责任；SCOS迁移标准主数据、必要历史事实、初始状态、模型参数和追溯关系。每次迁移生成批次号、源清单、记录数、摘要、错误明细和对账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数据类别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准备范围</w:t>
            </w:r>
          </w:p>
        </w:tc>
        <w:tc>
          <w:tcPr>
            <w:tcW w:type="dxa" w:w="300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关键校验</w:t>
            </w:r>
          </w:p>
        </w:tc>
        <w:tc>
          <w:tcPr>
            <w:tcW w:type="dxa" w:w="209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迁移结果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主数据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组织、产品物料、供应商客户、仓库储罐、单位科目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编码唯一、生效期、层级和映射完整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标准主数据与映射版本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需求库存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历史需求、当前库存、冻结、质量和储罐状态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数量单位、批次、地点、截止时间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模型基线与初始快照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采购要货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报价、合同订单、余额、供应能力、在途和到货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金额税口径、余额、状态和日期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采购/要货候选与锁定对象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生产批次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计划、工单、投料、产出、转移和批次关系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投入产出、批次唯一和谱系连通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批次谱系初始图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成本财务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期间、科目、费用池、凭证和历史成本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借贷/金额、期间状态和对账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核算基线与回放样本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模型参数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提前期、服务水平、能力、阈值、权重和动因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来源、单位、范围和审批</w:t>
            </w:r>
          </w:p>
        </w:tc>
        <w:tc>
          <w:tcPr>
            <w:tcW w:type="dxa" w:w="20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初始已发布参数版本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7.1.2.2 接口实施与联调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接口实施先完成契约和模拟器，再接真实联调环境；顺序优先主数据、业务事实和状态反馈，随后实施发布、补偿和对账。每个接口维护提供方、消费方、网络、认证、字段映射、枚举、频率、样例、错误码、幂等、超时和责任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联调阶段</w:t>
            </w:r>
          </w:p>
        </w:tc>
        <w:tc>
          <w:tcPr>
            <w:tcW w:type="dxa" w:w="3969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活动</w:t>
            </w:r>
          </w:p>
        </w:tc>
        <w:tc>
          <w:tcPr>
            <w:tcW w:type="dxa" w:w="249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准入/准出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契约评审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确认OpenAPI、字段、口径、状态和安全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双方签字/记录确认，版本冻结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模拟器测试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正常、空值、重复、异常、部分成功和大批量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SCOS适配器自动化测试通过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连通性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网络、证书、DNS、账号和白名单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健康检查与最小调用成功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业务联调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端到端数据、状态、发布和反馈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业务对象可追踪且对账一致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异常演练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超时、重试、乱序、回调缺失、补偿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无重复业务结果且有告警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上线准入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容量、安全、监控、联系人和回退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联调报告关闭阻断问题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7.1.2.3 模型验证与参数初始化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模型验证使用脱敏但具有代表性的历史样本、人工可核算小样本、边界样本和压力样本。先验证公式和硬约束，再验证结果合理性、可解释性和求解性能。初始参数由业务责任人确认来源和范围，经回测和审批后发布，不能把开发人员临时调参直接作为生产参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验证层次</w:t>
            </w:r>
          </w:p>
        </w:tc>
        <w:tc>
          <w:tcPr>
            <w:tcW w:type="dxa" w:w="328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样本</w:t>
            </w:r>
          </w:p>
        </w:tc>
        <w:tc>
          <w:tcPr>
            <w:tcW w:type="dxa" w:w="306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公式单元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人工可计算的最小样本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与手工/独立计算一致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约束单元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逐条触发上下限、守恒、锁定和兼容性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硬约束零违反，软约束惩罚符合定义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组合场景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真实历史期间与多约束组合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结果可行、业务合理、解释完整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极端/无解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需求突增、能力不足、缺失数据和冲突锁定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给出无解原因、降级或人工接管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性能规模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接近生产对象数与时间跨度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时限、内存和间隙达到模型卡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参数回测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多个历史窗口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稳定性、偏差和业务指标达到约定</w:t>
            </w:r>
          </w:p>
        </w:tc>
      </w:tr>
    </w:tbl>
    <w:p>
      <w:pPr>
        <w:spacing w:after="40"/>
      </w:pP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7.1.3 上线与知识转移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7.1.3.1 并行运行与结果对比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并行期同时保留原有人工计划或现行结果、SCOS模型原始结果和业务调整后方案，以同一数据截止时间和口径比较。差异按数据、口径、参数、规则、约束、人工计划和执行变化分类，不以“与历史人工计划不同”直接判断模型错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对比维度</w:t>
            </w:r>
          </w:p>
        </w:tc>
        <w:tc>
          <w:tcPr>
            <w:tcW w:type="dxa" w:w="351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对比对象</w:t>
            </w:r>
          </w:p>
        </w:tc>
        <w:tc>
          <w:tcPr>
            <w:tcW w:type="dxa" w:w="283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切换判断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数据基线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对象数、数量、金额、状态和截止时间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输入差异已清零或有批准解释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计划结果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数量、日期、供应商、储罐、合同订单和批次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硬约束正确，关键差异可解释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业务指标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服务、库存、TCO、到货、成本和风险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不低于约定底线并达到目标趋势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人工干预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调整比例、原因和重复模式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高频调整已转为规则/参数或接受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执行反馈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采纳、拒绝、实际数量日期和异常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闭环可追踪且对账一致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7.1.3.2 上线切换与回退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上线按准备、冻结、备份、初始化、部署、验证、开放、观察和关闭窗口执行。首次上线可先开放查询和试算，再开放审批发布。回退触发包括阻断性数据差异、核心流程不可用、模型结果不可信、严重性能退化、安全事件或无法确认的外部发布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时点</w:t>
            </w:r>
          </w:p>
        </w:tc>
        <w:tc>
          <w:tcPr>
            <w:tcW w:type="dxa" w:w="3969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主要动作</w:t>
            </w:r>
          </w:p>
        </w:tc>
        <w:tc>
          <w:tcPr>
            <w:tcW w:type="dxa" w:w="238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责任与证据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T-7至T-1日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关闭阻断缺陷、确认数据、账号、接口、备份和回退脚本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上线检查表与批准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T0冻结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冻结配置/接口版本，完成最终增量和对账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数据批次和对账报告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T0部署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固定摘要镜像、数据库迁移、配置注入和健康检查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发布记录和日志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T0验证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登录、权限、查询、接口、模型、审批、发布与监控冒烟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冒烟结果与负责人确认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观察期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持续监控错误、性能、队列、数据和业务指标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观察日报与问题清单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回退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停止写入/发布、保护数据、恢复镜像/备份或人工流程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回退批准、恢复验证和复盘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7.1.3.3 培训与知识转移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培训以岗位任务和真实场景为中心，包含讲解、演练、考核和材料交接。知识转移不仅面向业务用户，还覆盖系统、数据、模型、接口、数据库和基础设施管理员。生产权限在培训合格和职责确认后授予。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92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对象</w:t>
            </w:r>
          </w:p>
        </w:tc>
        <w:tc>
          <w:tcPr>
            <w:tcW w:type="dxa" w:w="3969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培训内容</w:t>
            </w:r>
          </w:p>
        </w:tc>
        <w:tc>
          <w:tcPr>
            <w:tcW w:type="dxa" w:w="215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交接证据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业务用户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查询、试算、比较、调整、审批、发布和预警处置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场景演练与操作考核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业务/数据管理员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参数规则、映射、质量、补数、对账和追溯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管理手册与实操记录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模型管理员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模型卡、运行、SCIP日志、参数、回测和版本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基准算例与回归执行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接口管理员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契约、凭证、批次、重试、补偿和对账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接口清单与异常演练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应用/基础设施运维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Compose、配置、监控、备份、恢复、发布和应急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部署恢复演练和运维手册</w:t>
            </w:r>
          </w:p>
        </w:tc>
      </w:tr>
    </w:tbl>
    <w:p>
      <w:pPr>
        <w:spacing w:after="40"/>
      </w:pPr>
    </w:p>
    <w:p>
      <w:pPr>
        <w:pStyle w:val="3"/>
      </w:pPr>
      <w:r>
        <w:t>7.2 测试设计</w:t>
      </w: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7.2.1 功能与集成测试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7.2.1.1 测试策略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测试分为单元、组件、接口、集成、系统、性能安全、UAT和上线验证。测试数据包含固定基准数据、脱敏历史数据、边界异常数据和规模数据；每次模型或规则变更运行自动回归。缺陷按严重程度管理，阻断与严重缺陷关闭后才能进入下一阶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5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测试层级</w:t>
            </w:r>
          </w:p>
        </w:tc>
        <w:tc>
          <w:tcPr>
            <w:tcW w:type="dxa" w:w="215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责任主体</w:t>
            </w:r>
          </w:p>
        </w:tc>
        <w:tc>
          <w:tcPr>
            <w:tcW w:type="dxa" w:w="345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重点</w:t>
            </w:r>
          </w:p>
        </w:tc>
        <w:tc>
          <w:tcPr>
            <w:tcW w:type="dxa" w:w="181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准出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单元/组件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开发与模型人员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规则、公式、状态、数据转换和算法函数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自动化通过、覆盖关键分支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接口/集成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开发、测试、外部系统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契约、幂等、异常、补偿和对账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端到端主链通过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系统测试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测试团队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五模块、公共能力和跨模块场景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阻断缺陷清零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性能/安全/恢复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测试、运维、安全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容量、稳定、权限、漏洞、备份恢复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达到第六章基线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UAT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业务用户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真实业务场景、结果合理性和可用性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业务签认或有条件接受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上线验证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项目联合组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生产环境冒烟和关键闭环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上线窗口批准关闭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7.2.1.2 功能与流程测试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功能测试同时覆盖正常路径、异常分支、状态迁移、人工调整、锁定保护、审批发布、撤回替代和执行反馈。测试不只检查页面出现，还验证数据库状态、审计、事件、权限和外部回执一致。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81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模块</w:t>
            </w:r>
          </w:p>
        </w:tc>
        <w:tc>
          <w:tcPr>
            <w:tcW w:type="dxa" w:w="4082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核心验收场景</w:t>
            </w:r>
          </w:p>
        </w:tc>
        <w:tc>
          <w:tcPr>
            <w:tcW w:type="dxa" w:w="328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关键异常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供应链驾驶舱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KPI、地图、专题、下钻、预警、任务、沙盘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数据陈旧、无权限、重复预警、场景隔离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成品库存优化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策略、逐日轨迹、补充建议、储罐、锁定与发布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缺失需求、质量冻结、库容冲突、锁定变更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原料采购优化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候选、TCO、SCIP主/备方案、审批和反馈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报价失效、能力不足、无解、重复发布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原辅包要货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净算、占用、到货日历、收货约束、锁定和反馈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合同不足、提前期冲突、短收、外部拒绝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成本核算分析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谱系、归集、费用池、分摊、盈利、关账和追溯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谱系断裂、分摊未平、迟到数据、期间锁定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公共能力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身份、权限、参数、快照、运行、版本、流程和审计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越权、非法状态、重复任务、版本覆盖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7.2.1.3 数据与对账测试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数据测试从源字段到标准事实、快照、结果和外部回执逐层核对。关键数量和金额使用独立查询或手工样本复核，不以应用自身计算结果相互证明。质量门禁、修正批次、历史版本和血缘必须能够重现。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测试域</w:t>
            </w:r>
          </w:p>
        </w:tc>
        <w:tc>
          <w:tcPr>
            <w:tcW w:type="dxa" w:w="4082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检查项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主数据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唯一性、映射、生效期、停用和单位换算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关键对象映射完整，冲突可见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输入事实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记录数、数量、金额、状态、时间和批次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源目标一致或差异有批准说明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快照血缘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截止时间、对象清单、内容哈希、质量和来源批次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冻结后不可变且可复现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模型结果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守恒、边界、方案明细汇总和解释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与独立计算或基准结果一致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成本财务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费用池、分摊额、单位成本、期间和凭证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分摊守恒、差异在阈值内并关闭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执行反馈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发布明细、外部回执、实际数量和状态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逐条可对账，重复不产生副作用</w:t>
            </w:r>
          </w:p>
        </w:tc>
      </w:tr>
    </w:tbl>
    <w:p>
      <w:pPr>
        <w:spacing w:after="40"/>
      </w:pP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7.2.2 模型与算法测试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7.2.2.1 模型与算法测试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模型测试以第五章5.3节的模型索引、符号、公式、目标函数和约束为判定依据。对SCIP模型验证可行性、目标值、最优间隙、时限、随机性控制和不可行诊断；对库存、批次和分摊计算验证公式、精度、舍入和守恒。每个模型维护可长期重复执行的基准案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测试类型</w:t>
            </w:r>
          </w:p>
        </w:tc>
        <w:tc>
          <w:tcPr>
            <w:tcW w:type="dxa" w:w="3969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方法</w:t>
            </w:r>
          </w:p>
        </w:tc>
        <w:tc>
          <w:tcPr>
            <w:tcW w:type="dxa" w:w="238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公式正确性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小样本手算或独立脚本交叉验证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输入、代入、中间值和期望输出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约束正确性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单约束触发、边界值和组合冲突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约束值、余量、违反数和解释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求解正确性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已知最优小实例、可行解校验和目标分解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SCIP状态、目标、间隙和日志摘要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鲁棒性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缺失、零值、极值、无解、超时和取消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明确终态、降级和告警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历史回测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多期间滚动回放并与实际/人工方案比较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偏差、采纳和业务指标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回归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模型/参数/依赖升级前后运行基准集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差异阈值和批准结论</w:t>
            </w:r>
          </w:p>
        </w:tc>
      </w:tr>
    </w:tbl>
    <w:p>
      <w:pPr>
        <w:spacing w:after="40"/>
      </w:pP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算法效果采用A/B测试验证。A组使用算法建议，B组保留人工计划或现行业务基线；优先采用相同数据窗口、相同业务范围和相同输入口径的离线回放或影子运行。B组实际执行结果作为业务基线时，应冻结当期人工方案及其形成时间，避免算法结果反向影响基线。A/B结果不能只比较模型目标值，还要同时检查服务、供应和执行护栏指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测试要素</w:t>
            </w:r>
          </w:p>
        </w:tc>
        <w:tc>
          <w:tcPr>
            <w:tcW w:type="dxa" w:w="345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A组：算法方案</w:t>
            </w:r>
          </w:p>
        </w:tc>
        <w:tc>
          <w:tcPr>
            <w:tcW w:type="dxa" w:w="345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B组：人工/现行业务基线</w:t>
            </w:r>
          </w:p>
        </w:tc>
        <w:tc>
          <w:tcPr>
            <w:tcW w:type="dxa" w:w="385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控制与判定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数据与窗口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在冻结快照上运行当前候选模型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使用同一快照重建人工计划，或保留同期间实际人工计划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组织、对象、时间窗、单位和外部条件可比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成品库存优化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算法生成SS、s、S、补充建议和库存轨迹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人工计划与实际补货结果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库存周转天数下降且订单满足率不降低；缺货和容量为护栏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原料采购优化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算法生成供应商与采购数量组合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人工采购方案或实际订单组合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采购总成本下降；供应能力、质量、交付和集中度约束必须满足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原辅包要货计划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算法生成日期、数量和订单占用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人工计划或实际下达计划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断料率及因缺料造成的减产停产时长下降；合同、收货和锁定约束必须满足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运行方式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离线回放或影子运行；经批准后小范围辅助决策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继续承担正式业务执行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未经批准不进行线上随机分流，不绕过人工审批和权威系统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样本与异常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覆盖正常、旺季、异常供应和边界场景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使用同一场景集合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预先定义剔除规则，不事后挑选有利样本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判定与回退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达到业务阈值且护栏不恶化方可进入发布候选</w:t>
            </w:r>
          </w:p>
        </w:tc>
        <w:tc>
          <w:tcPr>
            <w:tcW w:type="dxa" w:w="345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作为稳定版本或人工基线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业务、模型和技术负责人共同签认；不达标立即回退稳定版本</w:t>
            </w:r>
          </w:p>
        </w:tc>
      </w:tr>
    </w:tbl>
    <w:p>
      <w:pPr>
        <w:spacing w:after="40"/>
      </w:pP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A/B测试至少覆盖一个完整业务决策周期；具体样本量、期间长度和改进阈值在测试计划中由业务负责人、模型负责人和数据负责人结合历史波动确认。每次测试保存A/B方案、输入快照、模型/参数版本、实际执行反馈、异常剔除清单和签认记录，保证结论可复核。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7.2.1.4 接口和事件测试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接口测试覆盖同步REST、异步运行、回调事件和批量交换。除正常调用外，必须注入超时、网络断开、重复、乱序、部分成功、格式错误、认证失败和外部系统不可用，验证幂等、重试、补偿、熔断、告警和对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92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场景</w:t>
            </w:r>
          </w:p>
        </w:tc>
        <w:tc>
          <w:tcPr>
            <w:tcW w:type="dxa" w:w="385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预期行为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检查点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重复请求/事件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返回既有结果或忽略重复，不重复创建业务对象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幂等记录和业务唯一键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超时后未知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查询或对账确认，不盲目重复非幂等动作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请求状态与外部回执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乱序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按版本/序号处理或暂存等待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最终状态正确且有日志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部分成功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保存逐条状态，仅补偿失败项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成功失败清单和重试次数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外部不可用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熔断、排队、告警或受控降级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积压可见并可重放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契约错误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拒绝记录进入正式层并返回明确错误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字段错误和修正批次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7.2.1.5 权限和安全测试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权限测试建立角色×组织×对象×字段×状态组合，并从页面和直接API两个路径验证。安全测试覆盖认证、会话、输入、上传、输出、接口签名、限流、依赖漏洞和敏感日志；修复后必须复测并评估相同模式是否存在于其他模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测试域</w:t>
            </w:r>
          </w:p>
        </w:tc>
        <w:tc>
          <w:tcPr>
            <w:tcW w:type="dxa" w:w="4082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核心用例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身份会话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正常/失败登录、锁定、超时、注销和服务凭证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无会话绕过和会话残留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功能数据权限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同角色跨组织、跨供应商、跨期间和无菜单直调API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后端拒绝越权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字段与导出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报价、成本、利润、批量导出和水印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未授权字段不返回，导出有审计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输入与上传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注入、脚本、路径、超大文件和伪装类型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被拒绝且无敏感错误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接口安全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签名错误、过期时间戳、重放、超量和白名单外来源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认证、限流和告警生效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制品依赖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镜像、系统包、Java/Python/前端依赖扫描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阻断级漏洞关闭或有批准例外</w:t>
            </w:r>
          </w:p>
        </w:tc>
      </w:tr>
    </w:tbl>
    <w:p>
      <w:pPr>
        <w:spacing w:after="40"/>
      </w:pP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7.2.3 非功能与用户验收测试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7.2.3.1 性能与容量测试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性能测试基于第六章指标，分别测试常用页面、复杂查询、接口峰值、批量装载、报表导出、SCIP运行和长时间稳定性。测试环境资源、数据量、脚本、并发曲线和外部桩延迟必须记录，结果使用平均值、P95、P99、错误率和资源峰值表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测试项</w:t>
            </w:r>
          </w:p>
        </w:tc>
        <w:tc>
          <w:tcPr>
            <w:tcW w:type="dxa" w:w="368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负载模型</w:t>
            </w:r>
          </w:p>
        </w:tc>
        <w:tc>
          <w:tcPr>
            <w:tcW w:type="dxa" w:w="266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主要判据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页面/API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逐级加压至50并发用户和30请求/秒峰值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P95、错误率、线程池和数据库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驾驶舱分析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常用筛选、钻取与刷新混合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5秒基线和查询资源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批量接口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典型/峰值记录数和报文大小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受理、处理时长、内存和错误明细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模型求解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典型/最大对象数，重型任务串行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时限、间隙、CPU、内存和稳定性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长稳测试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持续8—24小时混合负载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无内存泄漏、任务积压和错误增长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容量增长</w:t>
            </w:r>
          </w:p>
        </w:tc>
        <w:tc>
          <w:tcPr>
            <w:tcW w:type="dxa" w:w="368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历史倍增、索引与归档前后对比</w:t>
            </w:r>
          </w:p>
        </w:tc>
        <w:tc>
          <w:tcPr>
            <w:tcW w:type="dxa" w:w="266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性能退化曲线和扩容阈值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7.2.3.2 高可用、备份和容灾测试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本期不强制建设自动故障转移集群，因此基础验收覆盖服务或算法容器自恢复、应用节点摘除与恢复（启用多应用节点时）、任务可续处、数据库备份恢复、服务器重建和人工回切，不以未建设的数据库或算法集群切换作为通过标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81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故障/演练</w:t>
            </w:r>
          </w:p>
        </w:tc>
        <w:tc>
          <w:tcPr>
            <w:tcW w:type="dxa" w:w="311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操作</w:t>
            </w:r>
          </w:p>
        </w:tc>
        <w:tc>
          <w:tcPr>
            <w:tcW w:type="dxa" w:w="311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Java/Python容器退出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停止进程或容器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健康告警、按策略重启、未完成任务状态清晰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MySQL服务或数据库节点异常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受控停止并恢复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应用阻止写入、数据库恢复后对账一致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任务执行中重启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在快照/求解/发布不同阶段重启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幂等、租约和终态无重复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备份恢复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恢复指定时间点数据库、附件和配置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达到RPO/RTO基线，关键业务冒烟通过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服务器重建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在隔离资源按文档重建应用、数据库或算法节点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镜像、配置、数据和证据完整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外部依赖中断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关闭或延迟外部桩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熔断、积压、重放和对账有效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7.2.3.3 用户验收测试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UAT由业务负责人按业务蓝图场景组织，使用经确认的样例和角色权限。测试人员提供数据准备和缺陷支持，但验收结论由业务代表确认。UAT问题区分产品缺陷、数据问题、参数规则、培训理解和新增需求；新增需求不混入缺陷关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150"/>
        <w:gridCol w:w="415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UAT要素</w:t>
            </w:r>
          </w:p>
        </w:tc>
        <w:tc>
          <w:tcPr>
            <w:tcW w:type="dxa" w:w="63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场景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覆盖日常、月周日滚动、异常、审批、发布、执行反馈和追溯。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人员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覆盖管理层、供应链、库存、采购、要货、成本、数据和运维角色。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数据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来源、截止时间、脱敏和预期结果已确认。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结果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记录实际、预期、差异、证据、结论和签认人。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问题关闭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修复复测；有条件接受需责任人、期限和临时措施。</w:t>
            </w:r>
          </w:p>
        </w:tc>
      </w:tr>
    </w:tbl>
    <w:p>
      <w:pPr>
        <w:spacing w:after="40"/>
      </w:pPr>
    </w:p>
    <w:p>
      <w:pPr>
        <w:pStyle w:val="3"/>
      </w:pPr>
      <w:r>
        <w:t>7.3 验收设计</w:t>
      </w: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7.3.1 验收范围与准入条件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7.3.1.1 验收原则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验收依据为经确认的业务蓝图、招标技术要求、技术蓝图、详细设计、接口契约、模型卡、测试计划及正式变更。演示页面只能作为交互参考，不能替代真实接口、数据、模型和非功能验收。验收结论分为通过、有条件通过和不通过，有条件通过必须记录责任、期限和复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150"/>
        <w:gridCol w:w="4150"/>
      </w:tblGrid>
      <w:tr>
        <w:trPr>
          <w:tblHeader w:val="true"/>
          <w:cantSplit/>
        </w:trPr>
        <w:tc>
          <w:tcPr>
            <w:tcW w:type="dxa" w:w="181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原则</w:t>
            </w:r>
          </w:p>
        </w:tc>
        <w:tc>
          <w:tcPr>
            <w:tcW w:type="dxa" w:w="6236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判定方式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范围有基线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只验收确认范围；精益排程明确不在本技术蓝图内。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证据可复核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截图、日志、运行、对账、报告和签认能关联同一对象。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结果可重现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相同快照、模型和参数可重建相同业务结论。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异常必须演练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无解、超时、重复、外部不可用、恢复和回退均有结果。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问题不隐藏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遗留问题分级、影响、临时措施、责任和期限明确。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7.3.1.2 功能验收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75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验收域</w:t>
            </w:r>
          </w:p>
        </w:tc>
        <w:tc>
          <w:tcPr>
            <w:tcW w:type="dxa" w:w="402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最低验收内容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主要证据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五大模块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第三章功能、流程、状态、模型结果、人工调整和审批发布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UAT用例、截图、运行和审批记录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跨模块协同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对象契约、事件、预警、任务、反馈和版本关联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端到端场景与事件日志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公共能力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身份、权限、参数、快照、运行、版本、工作流和审计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角色用例、状态和审计抽查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异常闭环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失败、无解、超时、补偿、撤回、替代和人工接管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异常演练报告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范围边界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排程由外部系统提供；SCOS不执行外部交易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接口与责任边界确认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7.3.1.3 数据验收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47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维度</w:t>
            </w:r>
          </w:p>
        </w:tc>
        <w:tc>
          <w:tcPr>
            <w:tcW w:type="dxa" w:w="4252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验收标准</w:t>
            </w:r>
          </w:p>
        </w:tc>
        <w:tc>
          <w:tcPr>
            <w:tcW w:type="dxa" w:w="232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完整性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关键字段、对象和期间达到规则门槛，阻断问题清零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质量报告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准确性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抽样与源系统、业务凭证或独立计算一致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抽样清单与结果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及时性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接口和快照截止时间符合场景SLA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批次与水位记录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一致性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数量、金额、状态和批次差异在确认阈值内并闭环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对账报告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可追溯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结果可回溯来源批次、转换、快照和版本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血缘查询证据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安全</w:t>
            </w:r>
          </w:p>
        </w:tc>
        <w:tc>
          <w:tcPr>
            <w:tcW w:type="dxa" w:w="42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敏感数据访问、导出、日志和备份符合分级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权限与审计报告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7.3.1.4 模型验收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验收项</w:t>
            </w:r>
          </w:p>
        </w:tc>
        <w:tc>
          <w:tcPr>
            <w:tcW w:type="dxa" w:w="3969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标准</w:t>
            </w:r>
          </w:p>
        </w:tc>
        <w:tc>
          <w:tcPr>
            <w:tcW w:type="dxa" w:w="249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正确性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公式、边界和硬约束与正文定义一致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基准案例与独立校验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可行性/最优性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SCIP状态、可行解和最优间隙达到模型卡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求解日志与约束检查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合理性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结果符合业务常识，异常结果可解释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业务评审记录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性能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典型与峰值规模在时限和资源边界内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性能测试报告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解释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目标构成、关键约束、差异和无解原因完整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方案解释页面/接口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复现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快照、模型、参数和求解版本可重跑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复现记录与一致性比较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效果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并行期采纳、偏差和业务指标达到确认标准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并行运行报告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A/B效果</w:t>
            </w:r>
          </w:p>
        </w:tc>
        <w:tc>
          <w:tcPr>
            <w:tcW w:type="dxa" w:w="396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算法方案相对人工计划或现行业务基线达到确认阈值，且护栏指标不恶化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A/B方案、同源快照、实际反馈、异常剔除和签认记录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7.3.1.5 接口验收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150"/>
        <w:gridCol w:w="415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验收项</w:t>
            </w:r>
          </w:p>
        </w:tc>
        <w:tc>
          <w:tcPr>
            <w:tcW w:type="dxa" w:w="63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标准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覆盖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接口清单全部实现或有批准替代方案，方向、频率和责任明确。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契约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字段、状态、单位、时间、错误和版本与确认契约一致。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可靠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幂等、超时、重试、部分成功、补偿和对账通过异常演练。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安全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认证、授权、TLS、白名单、签名/防重放和日志符合要求。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可观测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批次、trace_id、成功失败、积压和SLA可查询告警。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7.3.1.6 非功能验收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非功能验收以第六章基线和经确认容量为准。应用、数据库和算法服务器未配置自动冗余时，相应节点单点必须在验收报告中明确；验收服务恢复、任务续处、备份恢复和服务器重建，不验收未建设的数据库或算法集群切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维度</w:t>
            </w:r>
          </w:p>
        </w:tc>
        <w:tc>
          <w:tcPr>
            <w:tcW w:type="dxa" w:w="4082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主要标准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性能容量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页面、接口、批量、模型和长稳达到基线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性能报告与资源曲线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可靠恢复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容器故障、任务续处、备份恢复和整机重建演练通过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恢复演练报告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安全权限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越权、安全用例和阻断级漏洞关闭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安全测试/扫描报告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兼容易用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浏览器、分辨率、错误提示和关键操作一致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兼容性与UAT记录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可观测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基础设施到业务指标均有监控、告警和责任人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监控截图与告警演练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审计追溯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数据、模型、人工、审批、发布和运维可追溯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审计抽查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7.3.1.7 运维和文档验收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150"/>
        <w:gridCol w:w="4150"/>
      </w:tblGrid>
      <w:tr>
        <w:trPr>
          <w:tblHeader w:val="true"/>
          <w:cantSplit/>
        </w:trPr>
        <w:tc>
          <w:tcPr>
            <w:tcW w:type="dxa" w:w="181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交付类别</w:t>
            </w:r>
          </w:p>
        </w:tc>
        <w:tc>
          <w:tcPr>
            <w:tcW w:type="dxa" w:w="6236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验收内容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部署运维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Compose、镜像清单、配置、端口、启动停止、健康检查、发布与回退。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监控告警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指标、阈值、通知、责任人、仪表盘和应急预案。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备份恢复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备份策略、脚本/作业、恢复手册、演练记录和RPO/RTO。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数据模型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数据字典、映射、接口、模型卡、参数、规则、算例和对账。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用户资料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用户手册、管理员手册、培训材料和培训考核。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源文件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DOCX、图形源文件/高分辨率图片、配置模板和测试证据。</w:t>
            </w:r>
          </w:p>
        </w:tc>
      </w:tr>
    </w:tbl>
    <w:p>
      <w:pPr>
        <w:spacing w:after="40"/>
      </w:pP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7.3.2 需求追溯与证据管理</w:t>
      </w:r>
    </w:p>
    <w:p>
      <w:pPr>
        <w:keepNext/>
        <w:spacing w:before="100" w:after="80"/>
        <w:jc w:val="center"/>
      </w:pPr>
      <w:r>
        <w:rPr>
          <w:rFonts w:ascii="Times New Roman" w:hAnsi="Times New Roman" w:eastAsia="Songti SC" w:cs="Times New Roman"/>
          <w:b/>
          <w:color w:val="000000"/>
          <w:sz w:val="18"/>
        </w:rPr>
        <w:t>图7-2 需求、设计、测试与验收证据追溯链</w:t>
      </w:r>
    </w:p>
    <w:p>
      <w:pPr>
        <w:keepLines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12000" cy="28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7-2_需求设计测试与验收证据追溯链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追溯矩阵以需求编号为起点，关联规则、功能、数据实体、模型、接口、测试用例、缺陷和验收证据。任何变更必须同步影响项；不存在测试或证据的需求不能标记为通过，不对应需求的实现项需要说明其架构、安全或运维来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150"/>
        <w:gridCol w:w="415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追溯字段</w:t>
            </w:r>
          </w:p>
        </w:tc>
        <w:tc>
          <w:tcPr>
            <w:tcW w:type="dxa" w:w="63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需求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来源文件、章节、编号、描述、优先级和责任人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设计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蓝图章节、功能、数据、规则、模型、API和部署控制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实现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页面、服务、表、脚本、模型包和配置版本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测试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用例、数据集、环境、结果、缺陷和复测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验收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证据位置、结论、签认人、日期和遗留问题</w:t>
            </w:r>
          </w:p>
        </w:tc>
      </w:tr>
    </w:tbl>
    <w:p>
      <w:pPr>
        <w:spacing w:after="40"/>
      </w:pPr>
    </w:p>
    <w:p>
      <w:pPr>
        <w:pStyle w:val="3"/>
      </w:pPr>
      <w:r>
        <w:t>7.4 风险、决策与待确认事项</w:t>
      </w: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7.4.1 风险与应对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7.4.1.1 技术风险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风险</w:t>
            </w:r>
          </w:p>
        </w:tc>
        <w:tc>
          <w:tcPr>
            <w:tcW w:type="dxa" w:w="238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可能影响</w:t>
            </w:r>
          </w:p>
        </w:tc>
        <w:tc>
          <w:tcPr>
            <w:tcW w:type="dxa" w:w="3402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预防/缓解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触发信号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数据质量不足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模型不可行或结果失真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质量门禁、映射治理、对账和责任闭环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阻断规则持续失败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外部接口延迟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快照陈旧、发布和反馈中断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模拟器、超时重试、补偿和人工通道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SLA下降或积压增长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模型规模复杂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运行超时、内存不足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分解、预处理、时限、间隙、单并发和压测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时长/内存接近阈值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单机故障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整体服务中断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服务器外备份、镜像与配置归档、重建演练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硬件告警或无法启动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历史样本不足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参数不稳、效果难评估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小样本算例、滚动校准和人工复核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回测波动过大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开源依赖变化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兼容、安全或许可风险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版本固定、SBOM、回归和替代评估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高危漏洞或不兼容升级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7.4.1.2 业务与实施风险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81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风险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影响</w:t>
            </w:r>
          </w:p>
        </w:tc>
        <w:tc>
          <w:tcPr>
            <w:tcW w:type="dxa" w:w="328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应对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口径不一致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同一指标或数量多种结论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数据责任人确认，口径版本化并用样例对齐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职责不清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异常、审批和参数无人负责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RACI、SLA和升级路径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人工计划惯性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模型建议不被使用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并行对比、解释、逐步放量和采纳分析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参数缺少维护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结果随业务变化失真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参数责任人、复核周期和效果监控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跨部门协同不足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发布、反馈和问题关闭中断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联合例会、任务闭环和管理层升级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培训与人员变化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错误操作和运维风险</w:t>
            </w:r>
          </w:p>
        </w:tc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分角色培训、考核、手册和替补人员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7.4.1.3 风险应对计划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风险登记采用概率、影响和可探测性综合分级，每项风险指定所有者、触发条件、预防措施、应急措施、目标日期和状态。重大风险在阶段评审和上线评审中单独决策，不能仅以“持续关注”关闭。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150"/>
        <w:gridCol w:w="4150"/>
      </w:tblGrid>
      <w:tr>
        <w:trPr>
          <w:tblHeader w:val="true"/>
          <w:cantSplit/>
        </w:trPr>
        <w:tc>
          <w:tcPr>
            <w:tcW w:type="dxa" w:w="181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6236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风险编号/描述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唯一编号，描述原因—事件—影响。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等级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概率、影响、可探测性和综合级别。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责任人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能够组织资源并对关闭负责的个人。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预防与应急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降低概率的措施与事件发生后的动作。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触发与状态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量化触发条件、当前趋势、目标日期和证据。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剩余风险</w:t>
            </w:r>
          </w:p>
        </w:tc>
        <w:tc>
          <w:tcPr>
            <w:tcW w:type="dxa" w:w="62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措施后仍存在的影响和接受人。</w:t>
            </w:r>
          </w:p>
        </w:tc>
      </w:tr>
    </w:tbl>
    <w:p>
      <w:pPr>
        <w:spacing w:after="40"/>
      </w:pP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7.4.2 决策与确认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7.4.2.1 架构决策记录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决策</w:t>
            </w:r>
          </w:p>
        </w:tc>
        <w:tc>
          <w:tcPr>
            <w:tcW w:type="dxa" w:w="232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结论</w:t>
            </w:r>
          </w:p>
        </w:tc>
        <w:tc>
          <w:tcPr>
            <w:tcW w:type="dxa" w:w="311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理由</w:t>
            </w:r>
          </w:p>
        </w:tc>
        <w:tc>
          <w:tcPr>
            <w:tcW w:type="dxa" w:w="204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复审条件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Java后端形态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Spring Boot模块化单体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匹配单机与团队维护，事务清晰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容量或独立发布需求显著增加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算法部署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Python/FastAPI独立Docker镜像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模型依赖隔离、可单独迭代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需要多机资源调度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求解器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PySCIPOpt/SCIP开源求解器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满足本期数学优化和开源要求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模型能力或支持要求变化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数据库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MySQL 8.0单实例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成熟易运维，适配结构化数据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出现明确分析/时序瓶颈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集成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HTTPS RESTful API优先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契约清晰、易联调、符合项目要求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外部系统仅支持其他协议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部署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Docker Compose单机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降低基础设施复杂度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正式提出多节点高可用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事件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MySQL事件表＋任务执行器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满足单机可靠事件，避免引入集群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吞吐或跨系统解耦超出能力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排程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精益排程为外部能力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已确认不在本期技术蓝图范围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正式范围变更批准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7.4.2.2 待确认事项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328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待确认项</w:t>
            </w:r>
          </w:p>
        </w:tc>
        <w:tc>
          <w:tcPr>
            <w:tcW w:type="dxa" w:w="181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责任方</w:t>
            </w:r>
          </w:p>
        </w:tc>
        <w:tc>
          <w:tcPr>
            <w:tcW w:type="dxa" w:w="204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建议确认阶段</w:t>
            </w:r>
          </w:p>
        </w:tc>
        <w:tc>
          <w:tcPr>
            <w:tcW w:type="dxa" w:w="260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逾期影响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外部接口物理清单、字段、认证和频率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各外部系统负责人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详细设计前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接口开发与联调延期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企业SSO、API网关、证书和网络分区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信息化/安全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环境准备前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认证与部署方案无法定版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生产服务器和备份设施资源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基础设施运维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性能测试前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容量、RPO/RTO无法验证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业务口径、主数据责任和审批矩阵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业务/数据负责人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模型验证前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结果和流程无法确认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模型验收阈值与并行运行周期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业务与模型负责人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UAT前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模型验收结论不明确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SLA、保留期与安全合规要求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运维/安全/法务</w:t>
            </w:r>
          </w:p>
        </w:tc>
        <w:tc>
          <w:tcPr>
            <w:tcW w:type="dxa" w:w="204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上线评审前</w:t>
            </w:r>
          </w:p>
        </w:tc>
        <w:tc>
          <w:tcPr>
            <w:tcW w:type="dxa" w:w="2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运维和数据治理不可验收</w:t>
            </w:r>
          </w:p>
        </w:tc>
      </w:tr>
    </w:tbl>
    <w:p>
      <w:pPr>
        <w:spacing w:after="40"/>
      </w:pPr>
    </w:p>
    <w:sectPr>
      <w:headerReference r:id="rId4" w:type="first"/>
      <w:footerReference r:id="rId6" w:type="first"/>
      <w:headerReference r:id="rId3" w:type="default"/>
      <w:footerReference r:id="rId5" w:type="default"/>
      <w:headerReference w:type="even" r:id="rId80"/>
      <w:pgSz w:w="11906" w:h="16838"/>
      <w:pgMar w:top="777" w:right="1803" w:bottom="1440" w:left="1803" w:header="255" w:footer="454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PMingLiU">
    <w:altName w:val="宋体-繁"/>
    <w:panose1 w:val="02010601000101010101"/>
    <w:charset w:val="88"/>
    <w:family w:val="swiss"/>
    <w:pitch w:val="default"/>
    <w:sig w:usb0="00000000" w:usb1="00000000" w:usb2="00000016" w:usb3="00000000" w:csb0="00100001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Times">
    <w:altName w:val="Times New Roman"/>
    <w:panose1 w:val="00000500000000020000"/>
    <w:charset w:val="00"/>
    <w:family w:val="roman"/>
    <w:pitch w:val="default"/>
    <w:sig w:usb0="00000000" w:usb1="00000000" w:usb2="00000000" w:usb3="00000000" w:csb0="2000019F" w:csb1="4F01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0" w:after="0"/>
      <w:jc w:val="center"/>
    </w:pPr>
    <w:r>
      <w:rPr>
        <w:rFonts w:ascii="Times New Roman" w:hAnsi="Times New Roman" w:eastAsia="Songti SC" w:cs="Times New Roman"/>
        <w:color w:val="000000"/>
        <w:sz w:val="18"/>
      </w:rPr>
      <w:t xml:space="preserve">第 </w:t>
    </w:r>
    <w:r>
      <w:rPr>
        <w:rFonts w:ascii="Times New Roman" w:hAnsi="Times New Roman" w:eastAsia="Songti SC" w:cs="Times New Roman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Songti SC" w:cs="Times New Roman"/>
        <w:color w:val="000000"/>
        <w:sz w:val="18"/>
      </w:rPr>
      <w:t xml:space="preserve"> 页  共 </w:t>
    </w:r>
    <w:r>
      <w:rPr>
        <w:rFonts w:ascii="Times New Roman" w:hAnsi="Times New Roman" w:eastAsia="Songti SC" w:cs="Times New Roman"/>
        <w:color w:val="000000"/>
        <w:sz w:val="18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Times New Roman" w:hAnsi="Times New Roman" w:eastAsia="Songti SC" w:cs="Times New Roman"/>
        <w:color w:val="000000"/>
        <w:sz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706C6">
    <w:pPr>
      <w:pStyle w:val="22"/>
      <w:rPr>
        <w:rFonts w:hint="eastAsia"/>
      </w:rPr>
    </w:pP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93CD5">
    <w:pPr>
      <w:pStyle w:val="22"/>
      <w:jc w:val="right"/>
      <w:rPr>
        <w:rFonts w:hint="eastAsia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2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53746C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2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1P1AiN8BAADB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053746C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8D761">
    <w:pPr>
      <w:pStyle w:val="22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2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CBDC02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3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M6pebnPAAAABQEAAA8AAAAAAAAA&#10;AQAgAAAAIgAAAGRycy9kb3ducmV2LnhtbFBLAQIUABQAAAAIAIdO4kDiLEz44QEAAMEDAAAOAAAA&#10;AAAAAAEAIAAAAB4BAABkcnMvZTJvRG9jLnhtbFBLBQYAAAAABgAGAFkBAABx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DCBDC02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CD34B">
    <w:pPr>
      <w:pBdr>
        <w:bottom w:val="none" w:color="auto" w:sz="0" w:space="0"/>
      </w:pBdr>
      <w:spacing w:after="0" w:before="0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146685</wp:posOffset>
          </wp:positionV>
          <wp:extent cx="909320" cy="431165"/>
          <wp:effectExtent l="0" t="0" r="5080" b="6985"/>
          <wp:wrapNone/>
          <wp:docPr id="4" name="图片 2099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2099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909320" cy="431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3322849">
    <w:pPr>
      <w:pBdr>
        <w:bottom w:val="none" w:color="auto" w:sz="0" w:space="0"/>
      </w:pBdr>
      <w:spacing w:after="0" w:before="0"/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4570730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3" name="图片 2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100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719D2BE">
    <w:pPr>
      <w:pBdr>
        <w:bottom w:val="none" w:color="auto" w:sz="0" w:space="0"/>
      </w:pBdr>
      <w:spacing w:after="0" w:before="0"/>
      <w:jc w:val="center"/>
      <w:rPr>
        <w:rFonts w:hint="default" w:eastAsia="宋体"/>
        <w:sz w:val="24"/>
        <w:szCs w:val="28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A3AAE">
    <w:pPr>
      <w:spacing w:after="0" w:before="0"/>
      <w:ind w:right="90"/>
      <w:jc w:val="right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150495</wp:posOffset>
          </wp:positionV>
          <wp:extent cx="899795" cy="441325"/>
          <wp:effectExtent l="0" t="0" r="14605" b="15875"/>
          <wp:wrapNone/>
          <wp:docPr id="2" name="图片 2097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097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899795" cy="441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23E4437">
    <w:pPr>
      <w:pBdr>
        <w:bottom w:val="single" w:color="auto" w:sz="4" w:space="0"/>
      </w:pBdr>
      <w:spacing w:after="0" w:before="0"/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4585970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5" name="图片 20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098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C03E41D">
    <w:pPr>
      <w:pBdr>
        <w:bottom w:val="single" w:color="auto" w:sz="4" w:space="0"/>
      </w:pBdr>
      <w:spacing w:after="0" w:before="0"/>
      <w:jc w:val="center"/>
      <w:rPr>
        <w:rFonts w:hint="default"/>
        <w:lang w:val="en-US"/>
      </w:rPr>
    </w:pPr>
    <w:r>
      <w:rPr>
        <w:rFonts w:hint="eastAsia"/>
        <w:sz w:val="24"/>
        <w:szCs w:val="28"/>
        <w:lang w:val="en-US" w:eastAsia="zh-CN"/>
      </w:rPr>
      <w:t>研发管理业务蓝图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12"/>
    <w:multiLevelType w:val="multilevel"/>
    <w:tmpl w:val="00000012"/>
    <w:lvl w:ilvl="0" w:tentative="0">
      <w:start w:val="1"/>
      <w:numFmt w:val="bullet"/>
      <w:pStyle w:val="56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  <w:sz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31485DDC"/>
    <w:multiLevelType w:val="multilevel"/>
    <w:tmpl w:val="31485DDC"/>
    <w:lvl w:ilvl="0" w:tentative="0">
      <w:start w:val="1"/>
      <w:numFmt w:val="decimal"/>
      <w:lvlText w:val="%1."/>
      <w:lvlJc w:val="left"/>
      <w:pPr>
        <w:ind w:left="425" w:hanging="425"/>
      </w:pPr>
      <w:rPr>
        <w:sz w:val="44"/>
        <w:szCs w:val="44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sz w:val="32"/>
        <w:szCs w:val="30"/>
      </w:rPr>
    </w:lvl>
    <w:lvl w:ilvl="2" w:tentative="0">
      <w:start w:val="1"/>
      <w:numFmt w:val="decimal"/>
      <w:pStyle w:val="62"/>
      <w:lvlText w:val="%1.%2.%3."/>
      <w:lvlJc w:val="left"/>
      <w:pPr>
        <w:ind w:left="709" w:hanging="709"/>
      </w:pPr>
      <w:rPr>
        <w:sz w:val="24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sz w:val="24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6F97A34D"/>
    <w:multiLevelType w:val="singleLevel"/>
    <w:tmpl w:val="6F97A34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12C3E86"/>
    <w:multiLevelType w:val="multilevel"/>
    <w:tmpl w:val="712C3E86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420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suff w:val="nothing"/>
      <w:lvlText w:val="%1.%2 "/>
      <w:lvlJc w:val="left"/>
      <w:pPr>
        <w:tabs>
          <w:tab w:val="left" w:pos="0"/>
        </w:tabs>
        <w:ind w:left="236" w:firstLine="171"/>
      </w:pPr>
      <w:rPr>
        <w:rFonts w:hint="eastAsia"/>
      </w:rPr>
    </w:lvl>
    <w:lvl w:ilvl="2" w:tentative="0">
      <w:start w:val="1"/>
      <w:numFmt w:val="decimal"/>
      <w:pStyle w:val="4"/>
      <w:isLgl/>
      <w:suff w:val="nothing"/>
      <w:lvlText w:val="%1.%2.%3 "/>
      <w:lvlJc w:val="left"/>
      <w:pPr>
        <w:ind w:left="-156" w:firstLine="79"/>
      </w:pPr>
      <w:rPr>
        <w:rFonts w:hint="eastAsia"/>
      </w:rPr>
    </w:lvl>
    <w:lvl w:ilvl="3" w:tentative="0">
      <w:start w:val="1"/>
      <w:numFmt w:val="decimal"/>
      <w:pStyle w:val="6"/>
      <w:isLgl/>
      <w:suff w:val="space"/>
      <w:lvlText w:val="%1.%2.%3.%4 "/>
      <w:lvlJc w:val="left"/>
      <w:pPr>
        <w:ind w:left="311" w:firstLine="97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5）"/>
      <w:lvlJc w:val="left"/>
      <w:pPr>
        <w:ind w:left="1008" w:hanging="600"/>
      </w:pPr>
      <w:rPr>
        <w:rFonts w:hint="eastAsia" w:ascii="Times New Roman" w:hAnsi="Times New Roman" w:cs="Times New Roman"/>
      </w:rPr>
    </w:lvl>
    <w:lvl w:ilvl="5" w:tentative="0">
      <w:start w:val="1"/>
      <w:numFmt w:val="decimal"/>
      <w:pStyle w:val="8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9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1OTI5NzkyM2Y1ZmNiMDg5MWFkMzlmZGQzNWZhYzAifQ=="/>
  </w:docVars>
  <w:rsids>
    <w:rsidRoot w:val="00172A27"/>
    <w:rsid w:val="00005304"/>
    <w:rsid w:val="0002295F"/>
    <w:rsid w:val="00082910"/>
    <w:rsid w:val="000B212C"/>
    <w:rsid w:val="000C3E12"/>
    <w:rsid w:val="0019614B"/>
    <w:rsid w:val="00212A2F"/>
    <w:rsid w:val="00245594"/>
    <w:rsid w:val="00252D64"/>
    <w:rsid w:val="002B7BDF"/>
    <w:rsid w:val="002D0B0F"/>
    <w:rsid w:val="00321E17"/>
    <w:rsid w:val="004106CC"/>
    <w:rsid w:val="0047410F"/>
    <w:rsid w:val="004B3FD8"/>
    <w:rsid w:val="0050025D"/>
    <w:rsid w:val="00607CD2"/>
    <w:rsid w:val="006226F3"/>
    <w:rsid w:val="006D1854"/>
    <w:rsid w:val="006E00CE"/>
    <w:rsid w:val="006E5E11"/>
    <w:rsid w:val="00757F11"/>
    <w:rsid w:val="0076752E"/>
    <w:rsid w:val="00783422"/>
    <w:rsid w:val="007C08B0"/>
    <w:rsid w:val="0081083A"/>
    <w:rsid w:val="0087219E"/>
    <w:rsid w:val="008E05D7"/>
    <w:rsid w:val="009958F7"/>
    <w:rsid w:val="009A4E0B"/>
    <w:rsid w:val="009B07A7"/>
    <w:rsid w:val="009B0FF4"/>
    <w:rsid w:val="009F4339"/>
    <w:rsid w:val="00A4407A"/>
    <w:rsid w:val="00A81D22"/>
    <w:rsid w:val="00AA5FE0"/>
    <w:rsid w:val="00AE4E5E"/>
    <w:rsid w:val="00B67B1B"/>
    <w:rsid w:val="00B870A3"/>
    <w:rsid w:val="00BA3F3F"/>
    <w:rsid w:val="00BC7F6D"/>
    <w:rsid w:val="00BD2440"/>
    <w:rsid w:val="00C04860"/>
    <w:rsid w:val="00C1159C"/>
    <w:rsid w:val="00C15705"/>
    <w:rsid w:val="00C2257B"/>
    <w:rsid w:val="00C313D4"/>
    <w:rsid w:val="00C445D1"/>
    <w:rsid w:val="00CB5DF9"/>
    <w:rsid w:val="00CC77A0"/>
    <w:rsid w:val="00CF5500"/>
    <w:rsid w:val="00CF67DF"/>
    <w:rsid w:val="00D348DE"/>
    <w:rsid w:val="00D4692C"/>
    <w:rsid w:val="00E24854"/>
    <w:rsid w:val="00E33E00"/>
    <w:rsid w:val="00E46AB2"/>
    <w:rsid w:val="00F45208"/>
    <w:rsid w:val="00F77F1F"/>
    <w:rsid w:val="011614FB"/>
    <w:rsid w:val="011D2D66"/>
    <w:rsid w:val="013C64BD"/>
    <w:rsid w:val="014E5F84"/>
    <w:rsid w:val="01520EF8"/>
    <w:rsid w:val="01578CB6"/>
    <w:rsid w:val="015F310C"/>
    <w:rsid w:val="01680784"/>
    <w:rsid w:val="016C2D4F"/>
    <w:rsid w:val="01847962"/>
    <w:rsid w:val="018D42BD"/>
    <w:rsid w:val="018E53BB"/>
    <w:rsid w:val="019030FF"/>
    <w:rsid w:val="01A249C3"/>
    <w:rsid w:val="01A32339"/>
    <w:rsid w:val="01D6741B"/>
    <w:rsid w:val="01F561BC"/>
    <w:rsid w:val="021138F7"/>
    <w:rsid w:val="02277CC5"/>
    <w:rsid w:val="025C1016"/>
    <w:rsid w:val="02727AED"/>
    <w:rsid w:val="0290069C"/>
    <w:rsid w:val="029C3B08"/>
    <w:rsid w:val="02AD3799"/>
    <w:rsid w:val="02C80459"/>
    <w:rsid w:val="02FF7BF3"/>
    <w:rsid w:val="03080760"/>
    <w:rsid w:val="030C33A5"/>
    <w:rsid w:val="030D16F9"/>
    <w:rsid w:val="030E6468"/>
    <w:rsid w:val="03164667"/>
    <w:rsid w:val="0322205A"/>
    <w:rsid w:val="03241876"/>
    <w:rsid w:val="035C4020"/>
    <w:rsid w:val="035C60D2"/>
    <w:rsid w:val="037D5B64"/>
    <w:rsid w:val="037E320E"/>
    <w:rsid w:val="03A72764"/>
    <w:rsid w:val="03B456F5"/>
    <w:rsid w:val="03B552C8"/>
    <w:rsid w:val="03B7409F"/>
    <w:rsid w:val="03C12BFD"/>
    <w:rsid w:val="03D74410"/>
    <w:rsid w:val="03DF1C63"/>
    <w:rsid w:val="03E1792B"/>
    <w:rsid w:val="03E5574F"/>
    <w:rsid w:val="03FC1593"/>
    <w:rsid w:val="03FF62A8"/>
    <w:rsid w:val="04071455"/>
    <w:rsid w:val="040C6EF6"/>
    <w:rsid w:val="04103C70"/>
    <w:rsid w:val="04137DFA"/>
    <w:rsid w:val="041660F7"/>
    <w:rsid w:val="04267B2D"/>
    <w:rsid w:val="04277401"/>
    <w:rsid w:val="0431202E"/>
    <w:rsid w:val="043B638D"/>
    <w:rsid w:val="044B7594"/>
    <w:rsid w:val="044E498E"/>
    <w:rsid w:val="046877E2"/>
    <w:rsid w:val="0475016D"/>
    <w:rsid w:val="04781A0B"/>
    <w:rsid w:val="0479661F"/>
    <w:rsid w:val="04976897"/>
    <w:rsid w:val="04AB1FBE"/>
    <w:rsid w:val="04BE5F02"/>
    <w:rsid w:val="04C1427B"/>
    <w:rsid w:val="04D9694D"/>
    <w:rsid w:val="04E14131"/>
    <w:rsid w:val="04EA5290"/>
    <w:rsid w:val="04F74D2D"/>
    <w:rsid w:val="04FEF9F4"/>
    <w:rsid w:val="05073C98"/>
    <w:rsid w:val="05281683"/>
    <w:rsid w:val="05290F57"/>
    <w:rsid w:val="054537C2"/>
    <w:rsid w:val="054B5371"/>
    <w:rsid w:val="055406CA"/>
    <w:rsid w:val="05594913"/>
    <w:rsid w:val="057228FE"/>
    <w:rsid w:val="058F3C3A"/>
    <w:rsid w:val="05907F7E"/>
    <w:rsid w:val="05C56ED2"/>
    <w:rsid w:val="05C644A5"/>
    <w:rsid w:val="05CF1C23"/>
    <w:rsid w:val="05CF6EB3"/>
    <w:rsid w:val="05D6A8DC"/>
    <w:rsid w:val="05F11A75"/>
    <w:rsid w:val="05F31F23"/>
    <w:rsid w:val="05F77E76"/>
    <w:rsid w:val="060519C4"/>
    <w:rsid w:val="063267C3"/>
    <w:rsid w:val="06B55198"/>
    <w:rsid w:val="06D53145"/>
    <w:rsid w:val="06E11AE9"/>
    <w:rsid w:val="06E25862"/>
    <w:rsid w:val="06E62E9B"/>
    <w:rsid w:val="06EF20FA"/>
    <w:rsid w:val="072E57F1"/>
    <w:rsid w:val="073458D7"/>
    <w:rsid w:val="073C77E7"/>
    <w:rsid w:val="07426476"/>
    <w:rsid w:val="0747770C"/>
    <w:rsid w:val="075062A9"/>
    <w:rsid w:val="075D6B7A"/>
    <w:rsid w:val="07915A11"/>
    <w:rsid w:val="07A656A9"/>
    <w:rsid w:val="07AE154F"/>
    <w:rsid w:val="07B72AC0"/>
    <w:rsid w:val="07BC4304"/>
    <w:rsid w:val="07CA17B9"/>
    <w:rsid w:val="07D24881"/>
    <w:rsid w:val="07EE9A31"/>
    <w:rsid w:val="07F7A5AD"/>
    <w:rsid w:val="07FD1B08"/>
    <w:rsid w:val="083C62A8"/>
    <w:rsid w:val="08483A10"/>
    <w:rsid w:val="084C0216"/>
    <w:rsid w:val="084F2BE5"/>
    <w:rsid w:val="085A5FF7"/>
    <w:rsid w:val="085E0860"/>
    <w:rsid w:val="086766D9"/>
    <w:rsid w:val="086D43CF"/>
    <w:rsid w:val="087821DE"/>
    <w:rsid w:val="087E5506"/>
    <w:rsid w:val="087F5AEB"/>
    <w:rsid w:val="08822648"/>
    <w:rsid w:val="088475FD"/>
    <w:rsid w:val="08883776"/>
    <w:rsid w:val="088C0B36"/>
    <w:rsid w:val="08A72EF2"/>
    <w:rsid w:val="08B07870"/>
    <w:rsid w:val="08B5506F"/>
    <w:rsid w:val="08BA0844"/>
    <w:rsid w:val="08BD0334"/>
    <w:rsid w:val="08E24F8B"/>
    <w:rsid w:val="08E45616"/>
    <w:rsid w:val="08F17FDE"/>
    <w:rsid w:val="08F875BE"/>
    <w:rsid w:val="090A0C01"/>
    <w:rsid w:val="090A10C5"/>
    <w:rsid w:val="090B72F2"/>
    <w:rsid w:val="091C6030"/>
    <w:rsid w:val="092669FE"/>
    <w:rsid w:val="09287EA3"/>
    <w:rsid w:val="09325DEF"/>
    <w:rsid w:val="09350C06"/>
    <w:rsid w:val="093E0F73"/>
    <w:rsid w:val="093E76C7"/>
    <w:rsid w:val="09421657"/>
    <w:rsid w:val="094B62DC"/>
    <w:rsid w:val="0956773F"/>
    <w:rsid w:val="09577C19"/>
    <w:rsid w:val="09616F12"/>
    <w:rsid w:val="0969708C"/>
    <w:rsid w:val="096B2561"/>
    <w:rsid w:val="096D3B08"/>
    <w:rsid w:val="098128D7"/>
    <w:rsid w:val="098C549B"/>
    <w:rsid w:val="09AB7352"/>
    <w:rsid w:val="09CF47C3"/>
    <w:rsid w:val="09D516AE"/>
    <w:rsid w:val="09D62E23"/>
    <w:rsid w:val="0A054BE4"/>
    <w:rsid w:val="0A1B3F65"/>
    <w:rsid w:val="0A592132"/>
    <w:rsid w:val="0A5D5F01"/>
    <w:rsid w:val="0A622F41"/>
    <w:rsid w:val="0A73514E"/>
    <w:rsid w:val="0AAE262A"/>
    <w:rsid w:val="0AD32091"/>
    <w:rsid w:val="0ADA14C3"/>
    <w:rsid w:val="0AE75B3C"/>
    <w:rsid w:val="0AF3003D"/>
    <w:rsid w:val="0AF44923"/>
    <w:rsid w:val="0B057D70"/>
    <w:rsid w:val="0B1100DC"/>
    <w:rsid w:val="0B57681E"/>
    <w:rsid w:val="0B6E4FFD"/>
    <w:rsid w:val="0B84338B"/>
    <w:rsid w:val="0B9A670B"/>
    <w:rsid w:val="0B9B505D"/>
    <w:rsid w:val="0BB51797"/>
    <w:rsid w:val="0BB53D28"/>
    <w:rsid w:val="0BB92B92"/>
    <w:rsid w:val="0BB94724"/>
    <w:rsid w:val="0BE107DE"/>
    <w:rsid w:val="0BE91440"/>
    <w:rsid w:val="0BF7E88B"/>
    <w:rsid w:val="0BFD2F86"/>
    <w:rsid w:val="0BFF15C8"/>
    <w:rsid w:val="0BFFC41C"/>
    <w:rsid w:val="0C0C5775"/>
    <w:rsid w:val="0C246F78"/>
    <w:rsid w:val="0C2B455F"/>
    <w:rsid w:val="0C2D2A86"/>
    <w:rsid w:val="0C2F32F7"/>
    <w:rsid w:val="0C4F37DF"/>
    <w:rsid w:val="0C5F4538"/>
    <w:rsid w:val="0C64466B"/>
    <w:rsid w:val="0C674A4A"/>
    <w:rsid w:val="0C8131E5"/>
    <w:rsid w:val="0C8F38B2"/>
    <w:rsid w:val="0C9D5951"/>
    <w:rsid w:val="0CA70DBF"/>
    <w:rsid w:val="0CD8594F"/>
    <w:rsid w:val="0CE84F8D"/>
    <w:rsid w:val="0CEE52F6"/>
    <w:rsid w:val="0CF34325"/>
    <w:rsid w:val="0D350825"/>
    <w:rsid w:val="0D3D34CC"/>
    <w:rsid w:val="0D447EB9"/>
    <w:rsid w:val="0D573276"/>
    <w:rsid w:val="0D647CF2"/>
    <w:rsid w:val="0D75F289"/>
    <w:rsid w:val="0D7A67F4"/>
    <w:rsid w:val="0D8B27AF"/>
    <w:rsid w:val="0DB46977"/>
    <w:rsid w:val="0DB95A00"/>
    <w:rsid w:val="0DC7755F"/>
    <w:rsid w:val="0DD13167"/>
    <w:rsid w:val="0DEE4FAC"/>
    <w:rsid w:val="0DF9311F"/>
    <w:rsid w:val="0DFE82E7"/>
    <w:rsid w:val="0E0802A4"/>
    <w:rsid w:val="0E0B38F0"/>
    <w:rsid w:val="0E0C5732"/>
    <w:rsid w:val="0E111158"/>
    <w:rsid w:val="0E213409"/>
    <w:rsid w:val="0E4700F3"/>
    <w:rsid w:val="0E5C414B"/>
    <w:rsid w:val="0E5E4367"/>
    <w:rsid w:val="0E6F3C47"/>
    <w:rsid w:val="0E8813E4"/>
    <w:rsid w:val="0E8F4521"/>
    <w:rsid w:val="0E9F19DD"/>
    <w:rsid w:val="0EA30E54"/>
    <w:rsid w:val="0ED03838"/>
    <w:rsid w:val="0EDB59B8"/>
    <w:rsid w:val="0F005CCD"/>
    <w:rsid w:val="0F12576C"/>
    <w:rsid w:val="0F244B76"/>
    <w:rsid w:val="0F29227F"/>
    <w:rsid w:val="0F437CC1"/>
    <w:rsid w:val="0F4E6319"/>
    <w:rsid w:val="0F503375"/>
    <w:rsid w:val="0F784FB5"/>
    <w:rsid w:val="0F7F5900"/>
    <w:rsid w:val="0F9C36A6"/>
    <w:rsid w:val="0FB748C3"/>
    <w:rsid w:val="0FBBDBD7"/>
    <w:rsid w:val="0FBC30F4"/>
    <w:rsid w:val="0FCE5EBA"/>
    <w:rsid w:val="0FD82AD0"/>
    <w:rsid w:val="0FDD0E6A"/>
    <w:rsid w:val="0FE44CB0"/>
    <w:rsid w:val="0FE62A80"/>
    <w:rsid w:val="0FEF171B"/>
    <w:rsid w:val="0FF27A70"/>
    <w:rsid w:val="0FF7F9AA"/>
    <w:rsid w:val="0FF9A693"/>
    <w:rsid w:val="0FFB2976"/>
    <w:rsid w:val="10014FAA"/>
    <w:rsid w:val="10066A65"/>
    <w:rsid w:val="100C0ABB"/>
    <w:rsid w:val="101136E1"/>
    <w:rsid w:val="102066B5"/>
    <w:rsid w:val="102B3EF3"/>
    <w:rsid w:val="102D4481"/>
    <w:rsid w:val="10424E4B"/>
    <w:rsid w:val="10546B97"/>
    <w:rsid w:val="10757727"/>
    <w:rsid w:val="108D7BD8"/>
    <w:rsid w:val="109052A3"/>
    <w:rsid w:val="10940911"/>
    <w:rsid w:val="10B464C1"/>
    <w:rsid w:val="10D42352"/>
    <w:rsid w:val="10E11220"/>
    <w:rsid w:val="10F1555C"/>
    <w:rsid w:val="10F62A2C"/>
    <w:rsid w:val="11017E3D"/>
    <w:rsid w:val="1103131A"/>
    <w:rsid w:val="110939B5"/>
    <w:rsid w:val="110E0D66"/>
    <w:rsid w:val="111D6E87"/>
    <w:rsid w:val="112E1B59"/>
    <w:rsid w:val="112E63D2"/>
    <w:rsid w:val="11323891"/>
    <w:rsid w:val="113B3965"/>
    <w:rsid w:val="11497A10"/>
    <w:rsid w:val="115A0E16"/>
    <w:rsid w:val="115B4B8E"/>
    <w:rsid w:val="116B5F2B"/>
    <w:rsid w:val="1179776E"/>
    <w:rsid w:val="11840DE8"/>
    <w:rsid w:val="1191274E"/>
    <w:rsid w:val="11A20C5E"/>
    <w:rsid w:val="11BF4345"/>
    <w:rsid w:val="11D81D1F"/>
    <w:rsid w:val="11DD7458"/>
    <w:rsid w:val="11DD7B80"/>
    <w:rsid w:val="11E623C4"/>
    <w:rsid w:val="11EA09BB"/>
    <w:rsid w:val="11FDD8CB"/>
    <w:rsid w:val="120179F5"/>
    <w:rsid w:val="121D3BF2"/>
    <w:rsid w:val="125A5EAE"/>
    <w:rsid w:val="125B720A"/>
    <w:rsid w:val="125D4D08"/>
    <w:rsid w:val="12622A28"/>
    <w:rsid w:val="128C47CC"/>
    <w:rsid w:val="129A4C28"/>
    <w:rsid w:val="12A14823"/>
    <w:rsid w:val="12A44022"/>
    <w:rsid w:val="12B2677C"/>
    <w:rsid w:val="12BD4625"/>
    <w:rsid w:val="12C02EFB"/>
    <w:rsid w:val="12C17224"/>
    <w:rsid w:val="12D41384"/>
    <w:rsid w:val="12D76496"/>
    <w:rsid w:val="12D86AFB"/>
    <w:rsid w:val="12DB5F87"/>
    <w:rsid w:val="12E31B17"/>
    <w:rsid w:val="12EF1A32"/>
    <w:rsid w:val="12F901BB"/>
    <w:rsid w:val="12F94DAB"/>
    <w:rsid w:val="130C25E4"/>
    <w:rsid w:val="13280619"/>
    <w:rsid w:val="13286C49"/>
    <w:rsid w:val="134E710B"/>
    <w:rsid w:val="139A5E3D"/>
    <w:rsid w:val="139D4210"/>
    <w:rsid w:val="13A74B2A"/>
    <w:rsid w:val="13BB3AB8"/>
    <w:rsid w:val="13BC5DB8"/>
    <w:rsid w:val="13C0248A"/>
    <w:rsid w:val="13C06F2A"/>
    <w:rsid w:val="13C433E2"/>
    <w:rsid w:val="13D749A0"/>
    <w:rsid w:val="13E61CFD"/>
    <w:rsid w:val="13F73ACE"/>
    <w:rsid w:val="14035161"/>
    <w:rsid w:val="143D70CC"/>
    <w:rsid w:val="14603905"/>
    <w:rsid w:val="148835E1"/>
    <w:rsid w:val="14900811"/>
    <w:rsid w:val="14904172"/>
    <w:rsid w:val="149363ED"/>
    <w:rsid w:val="14947591"/>
    <w:rsid w:val="149C7998"/>
    <w:rsid w:val="14A34882"/>
    <w:rsid w:val="14AB3737"/>
    <w:rsid w:val="14AE3227"/>
    <w:rsid w:val="14C60F96"/>
    <w:rsid w:val="14CB2F17"/>
    <w:rsid w:val="14D233B9"/>
    <w:rsid w:val="14D66C67"/>
    <w:rsid w:val="14D84BF0"/>
    <w:rsid w:val="14E46078"/>
    <w:rsid w:val="14F544E1"/>
    <w:rsid w:val="150D57FF"/>
    <w:rsid w:val="150E269C"/>
    <w:rsid w:val="151439D2"/>
    <w:rsid w:val="15152C6A"/>
    <w:rsid w:val="153351A6"/>
    <w:rsid w:val="153D4CD7"/>
    <w:rsid w:val="154A72DE"/>
    <w:rsid w:val="156F5159"/>
    <w:rsid w:val="15783D30"/>
    <w:rsid w:val="157B75AD"/>
    <w:rsid w:val="157E2ADB"/>
    <w:rsid w:val="158C3568"/>
    <w:rsid w:val="15AF36A9"/>
    <w:rsid w:val="15B00039"/>
    <w:rsid w:val="15BF3FFD"/>
    <w:rsid w:val="15C34C68"/>
    <w:rsid w:val="15CD4FC7"/>
    <w:rsid w:val="15CD7A9E"/>
    <w:rsid w:val="15D2431D"/>
    <w:rsid w:val="15D56225"/>
    <w:rsid w:val="15FB66B9"/>
    <w:rsid w:val="15FFBF92"/>
    <w:rsid w:val="16136CFF"/>
    <w:rsid w:val="164136E4"/>
    <w:rsid w:val="164B51D1"/>
    <w:rsid w:val="16532CFC"/>
    <w:rsid w:val="16547378"/>
    <w:rsid w:val="16604D12"/>
    <w:rsid w:val="168E1E4B"/>
    <w:rsid w:val="16934831"/>
    <w:rsid w:val="169E43D4"/>
    <w:rsid w:val="16CD6EAE"/>
    <w:rsid w:val="16EB59A7"/>
    <w:rsid w:val="16EC0DFF"/>
    <w:rsid w:val="16F57E0F"/>
    <w:rsid w:val="16FB68F7"/>
    <w:rsid w:val="16FEEE6C"/>
    <w:rsid w:val="1703785A"/>
    <w:rsid w:val="17043616"/>
    <w:rsid w:val="1705338A"/>
    <w:rsid w:val="174B64D4"/>
    <w:rsid w:val="174C315A"/>
    <w:rsid w:val="175B3C7D"/>
    <w:rsid w:val="176FC43B"/>
    <w:rsid w:val="17757E35"/>
    <w:rsid w:val="177B7D38"/>
    <w:rsid w:val="17942BA8"/>
    <w:rsid w:val="17A5266F"/>
    <w:rsid w:val="17AB6D23"/>
    <w:rsid w:val="17AC7EF2"/>
    <w:rsid w:val="17C074F9"/>
    <w:rsid w:val="17D0734B"/>
    <w:rsid w:val="17E7386B"/>
    <w:rsid w:val="17F51899"/>
    <w:rsid w:val="17F7F413"/>
    <w:rsid w:val="17FB1A3B"/>
    <w:rsid w:val="17FE6E56"/>
    <w:rsid w:val="17FF64AB"/>
    <w:rsid w:val="18003FBB"/>
    <w:rsid w:val="18120968"/>
    <w:rsid w:val="181E6F28"/>
    <w:rsid w:val="18236353"/>
    <w:rsid w:val="18370FB6"/>
    <w:rsid w:val="183B34A8"/>
    <w:rsid w:val="183C53ED"/>
    <w:rsid w:val="18477C1A"/>
    <w:rsid w:val="18495740"/>
    <w:rsid w:val="186359F2"/>
    <w:rsid w:val="18916593"/>
    <w:rsid w:val="189A205E"/>
    <w:rsid w:val="18A230A3"/>
    <w:rsid w:val="18A34340"/>
    <w:rsid w:val="18AA77E9"/>
    <w:rsid w:val="18AD19A9"/>
    <w:rsid w:val="18C63235"/>
    <w:rsid w:val="18C70119"/>
    <w:rsid w:val="18D87CBA"/>
    <w:rsid w:val="18DF2BB7"/>
    <w:rsid w:val="18F16CB3"/>
    <w:rsid w:val="18FED94C"/>
    <w:rsid w:val="19085E4B"/>
    <w:rsid w:val="19145D4E"/>
    <w:rsid w:val="191A6982"/>
    <w:rsid w:val="1935342A"/>
    <w:rsid w:val="193A03BC"/>
    <w:rsid w:val="193E2DCB"/>
    <w:rsid w:val="19430B61"/>
    <w:rsid w:val="19480C9F"/>
    <w:rsid w:val="19602878"/>
    <w:rsid w:val="19662322"/>
    <w:rsid w:val="197F6BB8"/>
    <w:rsid w:val="198F0A41"/>
    <w:rsid w:val="199820C4"/>
    <w:rsid w:val="19A14C01"/>
    <w:rsid w:val="19C01A32"/>
    <w:rsid w:val="19CA5DD8"/>
    <w:rsid w:val="19CF2EBF"/>
    <w:rsid w:val="19D47FBD"/>
    <w:rsid w:val="1A0822E3"/>
    <w:rsid w:val="1A0C09AF"/>
    <w:rsid w:val="1A18186E"/>
    <w:rsid w:val="1A2521DD"/>
    <w:rsid w:val="1A491FB6"/>
    <w:rsid w:val="1A564145"/>
    <w:rsid w:val="1A803641"/>
    <w:rsid w:val="1A9E27F9"/>
    <w:rsid w:val="1AA43A98"/>
    <w:rsid w:val="1AA440DC"/>
    <w:rsid w:val="1ABFC63E"/>
    <w:rsid w:val="1AFBF9CD"/>
    <w:rsid w:val="1AFE4B89"/>
    <w:rsid w:val="1B0919D7"/>
    <w:rsid w:val="1B223C80"/>
    <w:rsid w:val="1B3846F0"/>
    <w:rsid w:val="1B43604F"/>
    <w:rsid w:val="1B4E38C0"/>
    <w:rsid w:val="1B585803"/>
    <w:rsid w:val="1B5A4CD4"/>
    <w:rsid w:val="1B5C1C2F"/>
    <w:rsid w:val="1B7139D2"/>
    <w:rsid w:val="1B984B09"/>
    <w:rsid w:val="1B9D7353"/>
    <w:rsid w:val="1BB83309"/>
    <w:rsid w:val="1BBE100B"/>
    <w:rsid w:val="1BC45208"/>
    <w:rsid w:val="1BC7A9D2"/>
    <w:rsid w:val="1BCF0653"/>
    <w:rsid w:val="1BDA70AF"/>
    <w:rsid w:val="1BDE2525"/>
    <w:rsid w:val="1BF92801"/>
    <w:rsid w:val="1BFE6842"/>
    <w:rsid w:val="1C011545"/>
    <w:rsid w:val="1C1C637A"/>
    <w:rsid w:val="1C264B43"/>
    <w:rsid w:val="1C2912CC"/>
    <w:rsid w:val="1C3FF0EC"/>
    <w:rsid w:val="1C650A0C"/>
    <w:rsid w:val="1C6E6B6E"/>
    <w:rsid w:val="1C917171"/>
    <w:rsid w:val="1C9A5D29"/>
    <w:rsid w:val="1C9C2C60"/>
    <w:rsid w:val="1CED1F8B"/>
    <w:rsid w:val="1CFFCFC7"/>
    <w:rsid w:val="1D085C52"/>
    <w:rsid w:val="1D1310FC"/>
    <w:rsid w:val="1D1F2F14"/>
    <w:rsid w:val="1D2F6450"/>
    <w:rsid w:val="1D3C3CB7"/>
    <w:rsid w:val="1D3D5F97"/>
    <w:rsid w:val="1D471BD6"/>
    <w:rsid w:val="1D5B1678"/>
    <w:rsid w:val="1D770D4C"/>
    <w:rsid w:val="1D888F2A"/>
    <w:rsid w:val="1D8C4DEF"/>
    <w:rsid w:val="1D9F76F1"/>
    <w:rsid w:val="1DAD4CFF"/>
    <w:rsid w:val="1DBB159B"/>
    <w:rsid w:val="1DD7CBA6"/>
    <w:rsid w:val="1DD871C9"/>
    <w:rsid w:val="1DE00903"/>
    <w:rsid w:val="1DFB6D4A"/>
    <w:rsid w:val="1DFFC63E"/>
    <w:rsid w:val="1E180A71"/>
    <w:rsid w:val="1E366F65"/>
    <w:rsid w:val="1E3A375D"/>
    <w:rsid w:val="1E3F7CDD"/>
    <w:rsid w:val="1E495DF2"/>
    <w:rsid w:val="1E5501C5"/>
    <w:rsid w:val="1E574A0E"/>
    <w:rsid w:val="1E7471DE"/>
    <w:rsid w:val="1E8C45D9"/>
    <w:rsid w:val="1E9235F6"/>
    <w:rsid w:val="1E933BB9"/>
    <w:rsid w:val="1EB7F713"/>
    <w:rsid w:val="1EB872AF"/>
    <w:rsid w:val="1EBA53BD"/>
    <w:rsid w:val="1EBB1463"/>
    <w:rsid w:val="1EC57AEB"/>
    <w:rsid w:val="1ECD6879"/>
    <w:rsid w:val="1ED64B25"/>
    <w:rsid w:val="1EE07B63"/>
    <w:rsid w:val="1EE77DD4"/>
    <w:rsid w:val="1EE7F941"/>
    <w:rsid w:val="1EE97DF2"/>
    <w:rsid w:val="1EF5549D"/>
    <w:rsid w:val="1EF67398"/>
    <w:rsid w:val="1EFEA515"/>
    <w:rsid w:val="1F100353"/>
    <w:rsid w:val="1F176598"/>
    <w:rsid w:val="1F232AA8"/>
    <w:rsid w:val="1F30765A"/>
    <w:rsid w:val="1F352F44"/>
    <w:rsid w:val="1F3822A2"/>
    <w:rsid w:val="1F3D58D3"/>
    <w:rsid w:val="1F5F4A4D"/>
    <w:rsid w:val="1F7C187E"/>
    <w:rsid w:val="1F8D413A"/>
    <w:rsid w:val="1F900E4C"/>
    <w:rsid w:val="1F901EA7"/>
    <w:rsid w:val="1F9B4D2F"/>
    <w:rsid w:val="1F9F0F8E"/>
    <w:rsid w:val="1FA63478"/>
    <w:rsid w:val="1FAF1E5F"/>
    <w:rsid w:val="1FBA2406"/>
    <w:rsid w:val="1FBD2A39"/>
    <w:rsid w:val="1FC94624"/>
    <w:rsid w:val="1FCE2288"/>
    <w:rsid w:val="1FCF6E73"/>
    <w:rsid w:val="1FDABD68"/>
    <w:rsid w:val="1FDB7A6F"/>
    <w:rsid w:val="1FDE70B6"/>
    <w:rsid w:val="1FE51F70"/>
    <w:rsid w:val="1FEBF21C"/>
    <w:rsid w:val="1FEF299D"/>
    <w:rsid w:val="1FF38547"/>
    <w:rsid w:val="1FF6B29C"/>
    <w:rsid w:val="1FF703D3"/>
    <w:rsid w:val="1FFBAA6A"/>
    <w:rsid w:val="1FFBFDC7"/>
    <w:rsid w:val="1FFF9842"/>
    <w:rsid w:val="1FFFD053"/>
    <w:rsid w:val="1FFFEB9F"/>
    <w:rsid w:val="200C3F86"/>
    <w:rsid w:val="200E4A1F"/>
    <w:rsid w:val="20353D62"/>
    <w:rsid w:val="204D5FA0"/>
    <w:rsid w:val="20507898"/>
    <w:rsid w:val="20695B39"/>
    <w:rsid w:val="20842008"/>
    <w:rsid w:val="20B43CF2"/>
    <w:rsid w:val="20DA53AA"/>
    <w:rsid w:val="20FF577E"/>
    <w:rsid w:val="210D0CC2"/>
    <w:rsid w:val="211B52F1"/>
    <w:rsid w:val="211E4F14"/>
    <w:rsid w:val="21224D81"/>
    <w:rsid w:val="212378F0"/>
    <w:rsid w:val="21311468"/>
    <w:rsid w:val="216D1A37"/>
    <w:rsid w:val="21780CB1"/>
    <w:rsid w:val="21787EF5"/>
    <w:rsid w:val="21900C74"/>
    <w:rsid w:val="21957C48"/>
    <w:rsid w:val="21B52D55"/>
    <w:rsid w:val="21BF4CC5"/>
    <w:rsid w:val="21BFAD0C"/>
    <w:rsid w:val="21C0508A"/>
    <w:rsid w:val="21C45D42"/>
    <w:rsid w:val="21CC415B"/>
    <w:rsid w:val="21CD73E2"/>
    <w:rsid w:val="21DC57E7"/>
    <w:rsid w:val="21DE525C"/>
    <w:rsid w:val="21F506E7"/>
    <w:rsid w:val="220719D3"/>
    <w:rsid w:val="221A0692"/>
    <w:rsid w:val="221C4134"/>
    <w:rsid w:val="222039B6"/>
    <w:rsid w:val="22291F9F"/>
    <w:rsid w:val="222A48FC"/>
    <w:rsid w:val="223241F0"/>
    <w:rsid w:val="224116B5"/>
    <w:rsid w:val="224705F5"/>
    <w:rsid w:val="22573F67"/>
    <w:rsid w:val="225F0181"/>
    <w:rsid w:val="22623FCE"/>
    <w:rsid w:val="228329C8"/>
    <w:rsid w:val="228F1762"/>
    <w:rsid w:val="22911EB1"/>
    <w:rsid w:val="22B51889"/>
    <w:rsid w:val="22BC5584"/>
    <w:rsid w:val="22C1655D"/>
    <w:rsid w:val="22CE3412"/>
    <w:rsid w:val="22E17A1D"/>
    <w:rsid w:val="22E36792"/>
    <w:rsid w:val="22F83FEB"/>
    <w:rsid w:val="23030452"/>
    <w:rsid w:val="2306369F"/>
    <w:rsid w:val="233849C7"/>
    <w:rsid w:val="233C0790"/>
    <w:rsid w:val="234C2D59"/>
    <w:rsid w:val="23520C6D"/>
    <w:rsid w:val="23551588"/>
    <w:rsid w:val="2357607E"/>
    <w:rsid w:val="23690890"/>
    <w:rsid w:val="23834019"/>
    <w:rsid w:val="23964A5E"/>
    <w:rsid w:val="23A3792D"/>
    <w:rsid w:val="23A9170F"/>
    <w:rsid w:val="23AC6E99"/>
    <w:rsid w:val="23BF0310"/>
    <w:rsid w:val="23D42CAA"/>
    <w:rsid w:val="23EF300E"/>
    <w:rsid w:val="23F74F9A"/>
    <w:rsid w:val="23FF584D"/>
    <w:rsid w:val="24040114"/>
    <w:rsid w:val="240B5FA0"/>
    <w:rsid w:val="24113B37"/>
    <w:rsid w:val="24150E93"/>
    <w:rsid w:val="242B3716"/>
    <w:rsid w:val="242C2E2F"/>
    <w:rsid w:val="243F3E9B"/>
    <w:rsid w:val="24661DF5"/>
    <w:rsid w:val="246F25C8"/>
    <w:rsid w:val="24755E7E"/>
    <w:rsid w:val="247B32BF"/>
    <w:rsid w:val="2491511F"/>
    <w:rsid w:val="249723D5"/>
    <w:rsid w:val="249F2AB4"/>
    <w:rsid w:val="24A217AC"/>
    <w:rsid w:val="24A96E7E"/>
    <w:rsid w:val="24D26ABE"/>
    <w:rsid w:val="24E707BB"/>
    <w:rsid w:val="24EB0F0B"/>
    <w:rsid w:val="24ED7049"/>
    <w:rsid w:val="25036248"/>
    <w:rsid w:val="25044920"/>
    <w:rsid w:val="25083EA5"/>
    <w:rsid w:val="251C753A"/>
    <w:rsid w:val="25223C13"/>
    <w:rsid w:val="25404D37"/>
    <w:rsid w:val="254607D8"/>
    <w:rsid w:val="255816B9"/>
    <w:rsid w:val="2561292F"/>
    <w:rsid w:val="256E31C8"/>
    <w:rsid w:val="258558A4"/>
    <w:rsid w:val="25951619"/>
    <w:rsid w:val="25980210"/>
    <w:rsid w:val="25987D07"/>
    <w:rsid w:val="259A3A47"/>
    <w:rsid w:val="25A349C2"/>
    <w:rsid w:val="25B26B77"/>
    <w:rsid w:val="25F72C80"/>
    <w:rsid w:val="25FB0004"/>
    <w:rsid w:val="26031625"/>
    <w:rsid w:val="260D4692"/>
    <w:rsid w:val="26170C2C"/>
    <w:rsid w:val="26252FE1"/>
    <w:rsid w:val="267B575B"/>
    <w:rsid w:val="267F3234"/>
    <w:rsid w:val="269B56F1"/>
    <w:rsid w:val="26A0369D"/>
    <w:rsid w:val="26C557BD"/>
    <w:rsid w:val="26C568DA"/>
    <w:rsid w:val="26C713AC"/>
    <w:rsid w:val="26D1EA4C"/>
    <w:rsid w:val="26DE799C"/>
    <w:rsid w:val="26E74AA2"/>
    <w:rsid w:val="26ED5E31"/>
    <w:rsid w:val="26EF2464"/>
    <w:rsid w:val="26FC6074"/>
    <w:rsid w:val="26FF9C91"/>
    <w:rsid w:val="270BA4BB"/>
    <w:rsid w:val="270C29EC"/>
    <w:rsid w:val="270F5DA7"/>
    <w:rsid w:val="272730F1"/>
    <w:rsid w:val="272852B8"/>
    <w:rsid w:val="272C6959"/>
    <w:rsid w:val="272F1FA5"/>
    <w:rsid w:val="273C5982"/>
    <w:rsid w:val="27606603"/>
    <w:rsid w:val="2769652E"/>
    <w:rsid w:val="27776D8D"/>
    <w:rsid w:val="27934767"/>
    <w:rsid w:val="27961FBA"/>
    <w:rsid w:val="27BF5A1F"/>
    <w:rsid w:val="27D044E5"/>
    <w:rsid w:val="27D9B076"/>
    <w:rsid w:val="27DD14EA"/>
    <w:rsid w:val="27DD57C6"/>
    <w:rsid w:val="27E36432"/>
    <w:rsid w:val="27E476A4"/>
    <w:rsid w:val="27E770BC"/>
    <w:rsid w:val="27FBCE58"/>
    <w:rsid w:val="27FDAFA3"/>
    <w:rsid w:val="280D1B36"/>
    <w:rsid w:val="28237451"/>
    <w:rsid w:val="28383284"/>
    <w:rsid w:val="28515867"/>
    <w:rsid w:val="28550131"/>
    <w:rsid w:val="286A466A"/>
    <w:rsid w:val="28771519"/>
    <w:rsid w:val="287853D1"/>
    <w:rsid w:val="287B78F8"/>
    <w:rsid w:val="28AA3FD9"/>
    <w:rsid w:val="28B22E8E"/>
    <w:rsid w:val="28B776A0"/>
    <w:rsid w:val="28CD627E"/>
    <w:rsid w:val="28D503CB"/>
    <w:rsid w:val="28DB0637"/>
    <w:rsid w:val="28DB142C"/>
    <w:rsid w:val="28F2659B"/>
    <w:rsid w:val="290862B9"/>
    <w:rsid w:val="290C07F0"/>
    <w:rsid w:val="291718D0"/>
    <w:rsid w:val="29317CDB"/>
    <w:rsid w:val="2934714C"/>
    <w:rsid w:val="29453A81"/>
    <w:rsid w:val="294855A0"/>
    <w:rsid w:val="29563397"/>
    <w:rsid w:val="29577634"/>
    <w:rsid w:val="297760FA"/>
    <w:rsid w:val="29833F07"/>
    <w:rsid w:val="298365D8"/>
    <w:rsid w:val="298B52D9"/>
    <w:rsid w:val="29AB2D12"/>
    <w:rsid w:val="29B51F43"/>
    <w:rsid w:val="29C235A5"/>
    <w:rsid w:val="29CA2459"/>
    <w:rsid w:val="29D07A70"/>
    <w:rsid w:val="29DA5C3B"/>
    <w:rsid w:val="29DE652E"/>
    <w:rsid w:val="29E575A9"/>
    <w:rsid w:val="29E61A78"/>
    <w:rsid w:val="29F747DA"/>
    <w:rsid w:val="2A0111CD"/>
    <w:rsid w:val="2A1B6F7E"/>
    <w:rsid w:val="2A2322AC"/>
    <w:rsid w:val="2A2F1CDB"/>
    <w:rsid w:val="2A39453E"/>
    <w:rsid w:val="2A4468E8"/>
    <w:rsid w:val="2A452A0A"/>
    <w:rsid w:val="2A461AE0"/>
    <w:rsid w:val="2A67601F"/>
    <w:rsid w:val="2A7F42F2"/>
    <w:rsid w:val="2A855847"/>
    <w:rsid w:val="2A8B196A"/>
    <w:rsid w:val="2AA77941"/>
    <w:rsid w:val="2AA8222A"/>
    <w:rsid w:val="2AA902C1"/>
    <w:rsid w:val="2AB96756"/>
    <w:rsid w:val="2AC74B8A"/>
    <w:rsid w:val="2ACB7B38"/>
    <w:rsid w:val="2AD7BF38"/>
    <w:rsid w:val="2ADA4EF4"/>
    <w:rsid w:val="2AFD1A91"/>
    <w:rsid w:val="2AFE8723"/>
    <w:rsid w:val="2B004385"/>
    <w:rsid w:val="2B1D615B"/>
    <w:rsid w:val="2B2E7586"/>
    <w:rsid w:val="2B3F8EC5"/>
    <w:rsid w:val="2B450F27"/>
    <w:rsid w:val="2B55703A"/>
    <w:rsid w:val="2B8C79C6"/>
    <w:rsid w:val="2B9F25ED"/>
    <w:rsid w:val="2BA411B4"/>
    <w:rsid w:val="2BA8B3B4"/>
    <w:rsid w:val="2BAC5784"/>
    <w:rsid w:val="2BD75D4F"/>
    <w:rsid w:val="2BD870AF"/>
    <w:rsid w:val="2BE8286B"/>
    <w:rsid w:val="2BEA65DC"/>
    <w:rsid w:val="2BEC02B5"/>
    <w:rsid w:val="2BEC479F"/>
    <w:rsid w:val="2BEF7F55"/>
    <w:rsid w:val="2C01229D"/>
    <w:rsid w:val="2C035F30"/>
    <w:rsid w:val="2C1427BB"/>
    <w:rsid w:val="2C1649D2"/>
    <w:rsid w:val="2C1A44DE"/>
    <w:rsid w:val="2C253A23"/>
    <w:rsid w:val="2C2F5EF6"/>
    <w:rsid w:val="2C446B2D"/>
    <w:rsid w:val="2C4D1CCA"/>
    <w:rsid w:val="2C536736"/>
    <w:rsid w:val="2C7566AC"/>
    <w:rsid w:val="2C825C43"/>
    <w:rsid w:val="2C963918"/>
    <w:rsid w:val="2C972AC7"/>
    <w:rsid w:val="2CA45E23"/>
    <w:rsid w:val="2CB400A6"/>
    <w:rsid w:val="2CBD3883"/>
    <w:rsid w:val="2CC05F34"/>
    <w:rsid w:val="2CC55886"/>
    <w:rsid w:val="2CC83A52"/>
    <w:rsid w:val="2CD3251A"/>
    <w:rsid w:val="2CDFA205"/>
    <w:rsid w:val="2CFED713"/>
    <w:rsid w:val="2D185992"/>
    <w:rsid w:val="2D1D71A5"/>
    <w:rsid w:val="2D23544A"/>
    <w:rsid w:val="2D327376"/>
    <w:rsid w:val="2D3F6442"/>
    <w:rsid w:val="2D451C1A"/>
    <w:rsid w:val="2D5262DB"/>
    <w:rsid w:val="2D6CB804"/>
    <w:rsid w:val="2D865FF5"/>
    <w:rsid w:val="2D8F684C"/>
    <w:rsid w:val="2D9417B7"/>
    <w:rsid w:val="2DA87687"/>
    <w:rsid w:val="2DBB66B4"/>
    <w:rsid w:val="2DBD69B9"/>
    <w:rsid w:val="2DC87B07"/>
    <w:rsid w:val="2DCD0805"/>
    <w:rsid w:val="2DD54233"/>
    <w:rsid w:val="2DD9E860"/>
    <w:rsid w:val="2DE37FB9"/>
    <w:rsid w:val="2DE53C0F"/>
    <w:rsid w:val="2DF3038D"/>
    <w:rsid w:val="2DF623E7"/>
    <w:rsid w:val="2DFD4901"/>
    <w:rsid w:val="2DFF1D40"/>
    <w:rsid w:val="2DFF7C43"/>
    <w:rsid w:val="2E083455"/>
    <w:rsid w:val="2E0C05E0"/>
    <w:rsid w:val="2E0F6966"/>
    <w:rsid w:val="2E1072F6"/>
    <w:rsid w:val="2E2B5E45"/>
    <w:rsid w:val="2E393461"/>
    <w:rsid w:val="2E3A7064"/>
    <w:rsid w:val="2E3E1DCE"/>
    <w:rsid w:val="2E4E3659"/>
    <w:rsid w:val="2E5F3951"/>
    <w:rsid w:val="2E6B577A"/>
    <w:rsid w:val="2EA620E4"/>
    <w:rsid w:val="2EA71C5B"/>
    <w:rsid w:val="2EAB0AAB"/>
    <w:rsid w:val="2EABAEE0"/>
    <w:rsid w:val="2EB364A5"/>
    <w:rsid w:val="2EB86C06"/>
    <w:rsid w:val="2EBC7A92"/>
    <w:rsid w:val="2EC42C7A"/>
    <w:rsid w:val="2EDF3A89"/>
    <w:rsid w:val="2EE06A9A"/>
    <w:rsid w:val="2F121012"/>
    <w:rsid w:val="2F147A9B"/>
    <w:rsid w:val="2F2258B6"/>
    <w:rsid w:val="2F32550E"/>
    <w:rsid w:val="2F332614"/>
    <w:rsid w:val="2F350375"/>
    <w:rsid w:val="2F472B9E"/>
    <w:rsid w:val="2F4D2D11"/>
    <w:rsid w:val="2F4F55C0"/>
    <w:rsid w:val="2F5A1E9D"/>
    <w:rsid w:val="2F5DC5D9"/>
    <w:rsid w:val="2F6B4E4F"/>
    <w:rsid w:val="2F6F3887"/>
    <w:rsid w:val="2F75095C"/>
    <w:rsid w:val="2F7946CF"/>
    <w:rsid w:val="2F7D6EF5"/>
    <w:rsid w:val="2F7EC3B3"/>
    <w:rsid w:val="2F854E58"/>
    <w:rsid w:val="2F930DD1"/>
    <w:rsid w:val="2F97EB8F"/>
    <w:rsid w:val="2FAC2E94"/>
    <w:rsid w:val="2FBB19A7"/>
    <w:rsid w:val="2FBC4AD6"/>
    <w:rsid w:val="2FBDE4D0"/>
    <w:rsid w:val="2FD7D3EC"/>
    <w:rsid w:val="2FD81D46"/>
    <w:rsid w:val="2FDC7194"/>
    <w:rsid w:val="2FDE0400"/>
    <w:rsid w:val="2FE40FC7"/>
    <w:rsid w:val="2FEF3E25"/>
    <w:rsid w:val="2FEF9A83"/>
    <w:rsid w:val="2FF28238"/>
    <w:rsid w:val="2FF2B663"/>
    <w:rsid w:val="2FF75ABD"/>
    <w:rsid w:val="2FFA7F34"/>
    <w:rsid w:val="2FFB81CA"/>
    <w:rsid w:val="2FFE29AD"/>
    <w:rsid w:val="2FFF752E"/>
    <w:rsid w:val="2FFFC90F"/>
    <w:rsid w:val="300A287B"/>
    <w:rsid w:val="30155939"/>
    <w:rsid w:val="30223949"/>
    <w:rsid w:val="30314FE0"/>
    <w:rsid w:val="30330DD3"/>
    <w:rsid w:val="3036075B"/>
    <w:rsid w:val="303D78E2"/>
    <w:rsid w:val="30406FD1"/>
    <w:rsid w:val="3049057C"/>
    <w:rsid w:val="3053334D"/>
    <w:rsid w:val="30672894"/>
    <w:rsid w:val="30725C8A"/>
    <w:rsid w:val="30776F35"/>
    <w:rsid w:val="30792EFB"/>
    <w:rsid w:val="307F111D"/>
    <w:rsid w:val="308275EA"/>
    <w:rsid w:val="30840ACC"/>
    <w:rsid w:val="30920BEE"/>
    <w:rsid w:val="309A4933"/>
    <w:rsid w:val="309C3CC8"/>
    <w:rsid w:val="30D42ED7"/>
    <w:rsid w:val="30DE0001"/>
    <w:rsid w:val="30E14632"/>
    <w:rsid w:val="30F50A3D"/>
    <w:rsid w:val="30F73AB6"/>
    <w:rsid w:val="30F9590F"/>
    <w:rsid w:val="30FF6E8C"/>
    <w:rsid w:val="31283B34"/>
    <w:rsid w:val="31350B00"/>
    <w:rsid w:val="31383596"/>
    <w:rsid w:val="313F6A1F"/>
    <w:rsid w:val="315A604D"/>
    <w:rsid w:val="316A1E0C"/>
    <w:rsid w:val="317A4FED"/>
    <w:rsid w:val="31994BEB"/>
    <w:rsid w:val="319F64F2"/>
    <w:rsid w:val="31A1649A"/>
    <w:rsid w:val="31CA75AD"/>
    <w:rsid w:val="31DF7492"/>
    <w:rsid w:val="31E57E30"/>
    <w:rsid w:val="31F67A05"/>
    <w:rsid w:val="31F79EDE"/>
    <w:rsid w:val="31FC0875"/>
    <w:rsid w:val="320C25F2"/>
    <w:rsid w:val="320D0FB0"/>
    <w:rsid w:val="32230959"/>
    <w:rsid w:val="323632CF"/>
    <w:rsid w:val="32420577"/>
    <w:rsid w:val="32427031"/>
    <w:rsid w:val="32546D64"/>
    <w:rsid w:val="328450EB"/>
    <w:rsid w:val="328C49EF"/>
    <w:rsid w:val="329B5284"/>
    <w:rsid w:val="32A66287"/>
    <w:rsid w:val="32AD18BC"/>
    <w:rsid w:val="32AD2E45"/>
    <w:rsid w:val="32DF90E3"/>
    <w:rsid w:val="32EB4AC3"/>
    <w:rsid w:val="32FF6030"/>
    <w:rsid w:val="331F2E53"/>
    <w:rsid w:val="3321758E"/>
    <w:rsid w:val="33273D63"/>
    <w:rsid w:val="332C4738"/>
    <w:rsid w:val="334975E7"/>
    <w:rsid w:val="33660F1D"/>
    <w:rsid w:val="3367C5D5"/>
    <w:rsid w:val="33743B62"/>
    <w:rsid w:val="3377466D"/>
    <w:rsid w:val="338319BA"/>
    <w:rsid w:val="338B0EAB"/>
    <w:rsid w:val="3398CF89"/>
    <w:rsid w:val="33AF10F6"/>
    <w:rsid w:val="33CC26E2"/>
    <w:rsid w:val="33E61CF5"/>
    <w:rsid w:val="33EA0AAD"/>
    <w:rsid w:val="33EA7BA3"/>
    <w:rsid w:val="33F3CD48"/>
    <w:rsid w:val="33F60B96"/>
    <w:rsid w:val="33FC6423"/>
    <w:rsid w:val="3402116D"/>
    <w:rsid w:val="34086058"/>
    <w:rsid w:val="3424335A"/>
    <w:rsid w:val="34254E5C"/>
    <w:rsid w:val="3430372B"/>
    <w:rsid w:val="34327204"/>
    <w:rsid w:val="343777C7"/>
    <w:rsid w:val="34482D34"/>
    <w:rsid w:val="344C4E4C"/>
    <w:rsid w:val="34563CEC"/>
    <w:rsid w:val="347907F4"/>
    <w:rsid w:val="347B142B"/>
    <w:rsid w:val="347D7562"/>
    <w:rsid w:val="347F4C87"/>
    <w:rsid w:val="348A1163"/>
    <w:rsid w:val="34AE0818"/>
    <w:rsid w:val="34AF2977"/>
    <w:rsid w:val="34B95B62"/>
    <w:rsid w:val="34C12E62"/>
    <w:rsid w:val="34D4418C"/>
    <w:rsid w:val="34E017EF"/>
    <w:rsid w:val="34E7065F"/>
    <w:rsid w:val="34FB6C49"/>
    <w:rsid w:val="35066A3B"/>
    <w:rsid w:val="350B22A4"/>
    <w:rsid w:val="350B5E00"/>
    <w:rsid w:val="350E3B42"/>
    <w:rsid w:val="35300A8B"/>
    <w:rsid w:val="353F2372"/>
    <w:rsid w:val="357723F2"/>
    <w:rsid w:val="35A3428A"/>
    <w:rsid w:val="35A62037"/>
    <w:rsid w:val="35A72369"/>
    <w:rsid w:val="35B3495D"/>
    <w:rsid w:val="35B359C0"/>
    <w:rsid w:val="35BF449B"/>
    <w:rsid w:val="35C17F8A"/>
    <w:rsid w:val="35C76FE0"/>
    <w:rsid w:val="35CF507F"/>
    <w:rsid w:val="35D2004D"/>
    <w:rsid w:val="35EF5B31"/>
    <w:rsid w:val="35F5AF5D"/>
    <w:rsid w:val="35FBC845"/>
    <w:rsid w:val="35FD60FF"/>
    <w:rsid w:val="36025094"/>
    <w:rsid w:val="360303BF"/>
    <w:rsid w:val="360C05BC"/>
    <w:rsid w:val="361418A2"/>
    <w:rsid w:val="361C403D"/>
    <w:rsid w:val="36227C9F"/>
    <w:rsid w:val="363A0BF9"/>
    <w:rsid w:val="364953DA"/>
    <w:rsid w:val="365F3078"/>
    <w:rsid w:val="36633A19"/>
    <w:rsid w:val="367B3D87"/>
    <w:rsid w:val="367D7167"/>
    <w:rsid w:val="367DDC35"/>
    <w:rsid w:val="367F11FA"/>
    <w:rsid w:val="368516AB"/>
    <w:rsid w:val="368E248F"/>
    <w:rsid w:val="369562F3"/>
    <w:rsid w:val="36B81FB7"/>
    <w:rsid w:val="36BF0388"/>
    <w:rsid w:val="36BF9E69"/>
    <w:rsid w:val="36EF6D53"/>
    <w:rsid w:val="370A3651"/>
    <w:rsid w:val="371317B3"/>
    <w:rsid w:val="373DDDA3"/>
    <w:rsid w:val="37417C74"/>
    <w:rsid w:val="374BE5A3"/>
    <w:rsid w:val="374D1306"/>
    <w:rsid w:val="374DB9D0"/>
    <w:rsid w:val="375B512E"/>
    <w:rsid w:val="376D1D07"/>
    <w:rsid w:val="3778621B"/>
    <w:rsid w:val="377FA5A6"/>
    <w:rsid w:val="379876F3"/>
    <w:rsid w:val="379A74B9"/>
    <w:rsid w:val="37A05205"/>
    <w:rsid w:val="37BB7CF6"/>
    <w:rsid w:val="37C0268B"/>
    <w:rsid w:val="37CF39CA"/>
    <w:rsid w:val="37D17296"/>
    <w:rsid w:val="37D76F6C"/>
    <w:rsid w:val="37DB6AB9"/>
    <w:rsid w:val="37DD5860"/>
    <w:rsid w:val="37E9EE1B"/>
    <w:rsid w:val="37ED1E46"/>
    <w:rsid w:val="37EF82B8"/>
    <w:rsid w:val="37F00FD4"/>
    <w:rsid w:val="37F35D21"/>
    <w:rsid w:val="37FCC55C"/>
    <w:rsid w:val="37FDC568"/>
    <w:rsid w:val="37FF0EED"/>
    <w:rsid w:val="38327B47"/>
    <w:rsid w:val="383576EA"/>
    <w:rsid w:val="383A3FFC"/>
    <w:rsid w:val="38446D79"/>
    <w:rsid w:val="38471845"/>
    <w:rsid w:val="384E7C11"/>
    <w:rsid w:val="385F68CE"/>
    <w:rsid w:val="387A583E"/>
    <w:rsid w:val="387E4B3B"/>
    <w:rsid w:val="389B465E"/>
    <w:rsid w:val="38A00833"/>
    <w:rsid w:val="38A86A29"/>
    <w:rsid w:val="38BF3A85"/>
    <w:rsid w:val="38C06F01"/>
    <w:rsid w:val="38C20ECB"/>
    <w:rsid w:val="38C5366B"/>
    <w:rsid w:val="38C63A29"/>
    <w:rsid w:val="38E86319"/>
    <w:rsid w:val="38FF2A9F"/>
    <w:rsid w:val="390469A8"/>
    <w:rsid w:val="3917772D"/>
    <w:rsid w:val="392576AC"/>
    <w:rsid w:val="392B0F47"/>
    <w:rsid w:val="393F1557"/>
    <w:rsid w:val="393F42CA"/>
    <w:rsid w:val="396A5D10"/>
    <w:rsid w:val="3974645A"/>
    <w:rsid w:val="397FF1E1"/>
    <w:rsid w:val="39846181"/>
    <w:rsid w:val="398C6304"/>
    <w:rsid w:val="39936DAD"/>
    <w:rsid w:val="39AD45D1"/>
    <w:rsid w:val="39BB3678"/>
    <w:rsid w:val="39BC7F13"/>
    <w:rsid w:val="39C033C3"/>
    <w:rsid w:val="39CE1AF2"/>
    <w:rsid w:val="39E17663"/>
    <w:rsid w:val="39E775D4"/>
    <w:rsid w:val="39ED11E2"/>
    <w:rsid w:val="39EDAA43"/>
    <w:rsid w:val="39EE7A9E"/>
    <w:rsid w:val="39F350B4"/>
    <w:rsid w:val="3A323E2F"/>
    <w:rsid w:val="3A3A7021"/>
    <w:rsid w:val="3A4060DF"/>
    <w:rsid w:val="3A4C56D1"/>
    <w:rsid w:val="3A4F49E1"/>
    <w:rsid w:val="3A50005F"/>
    <w:rsid w:val="3A54296F"/>
    <w:rsid w:val="3A6366DE"/>
    <w:rsid w:val="3A9A0395"/>
    <w:rsid w:val="3AB03049"/>
    <w:rsid w:val="3ABFED9E"/>
    <w:rsid w:val="3ADB297E"/>
    <w:rsid w:val="3ADF1D2C"/>
    <w:rsid w:val="3AE8050A"/>
    <w:rsid w:val="3AF826E2"/>
    <w:rsid w:val="3B1772FC"/>
    <w:rsid w:val="3B2E4C9B"/>
    <w:rsid w:val="3B334302"/>
    <w:rsid w:val="3B3731A4"/>
    <w:rsid w:val="3B3A6D66"/>
    <w:rsid w:val="3B440E49"/>
    <w:rsid w:val="3B464036"/>
    <w:rsid w:val="3B556755"/>
    <w:rsid w:val="3B5F602A"/>
    <w:rsid w:val="3B6F9D45"/>
    <w:rsid w:val="3B8D091C"/>
    <w:rsid w:val="3B9052B1"/>
    <w:rsid w:val="3BA66882"/>
    <w:rsid w:val="3BA9AAAC"/>
    <w:rsid w:val="3BAF30D6"/>
    <w:rsid w:val="3BB69542"/>
    <w:rsid w:val="3BBE5E4D"/>
    <w:rsid w:val="3BC44F5A"/>
    <w:rsid w:val="3BC63B7F"/>
    <w:rsid w:val="3BD74CA2"/>
    <w:rsid w:val="3BD86C58"/>
    <w:rsid w:val="3BD8B611"/>
    <w:rsid w:val="3BE51B6A"/>
    <w:rsid w:val="3BEDAD66"/>
    <w:rsid w:val="3BEE9BC7"/>
    <w:rsid w:val="3BFF839E"/>
    <w:rsid w:val="3BFFF1B3"/>
    <w:rsid w:val="3C0666B2"/>
    <w:rsid w:val="3C0D6901"/>
    <w:rsid w:val="3C100BA6"/>
    <w:rsid w:val="3C1E0B0E"/>
    <w:rsid w:val="3C2B4FD9"/>
    <w:rsid w:val="3C352D8E"/>
    <w:rsid w:val="3C613A24"/>
    <w:rsid w:val="3C6504EB"/>
    <w:rsid w:val="3C655CD1"/>
    <w:rsid w:val="3C9078FD"/>
    <w:rsid w:val="3C9A5CBB"/>
    <w:rsid w:val="3C9A71F9"/>
    <w:rsid w:val="3CA95C03"/>
    <w:rsid w:val="3CAC611A"/>
    <w:rsid w:val="3CAF5C0A"/>
    <w:rsid w:val="3CB44F98"/>
    <w:rsid w:val="3CB9031A"/>
    <w:rsid w:val="3CD80DF1"/>
    <w:rsid w:val="3CE8111C"/>
    <w:rsid w:val="3CE9F484"/>
    <w:rsid w:val="3CEDE268"/>
    <w:rsid w:val="3CF25AF7"/>
    <w:rsid w:val="3D0746DB"/>
    <w:rsid w:val="3D0A4BEF"/>
    <w:rsid w:val="3D110E22"/>
    <w:rsid w:val="3D2FCB5C"/>
    <w:rsid w:val="3D3103CE"/>
    <w:rsid w:val="3D37218E"/>
    <w:rsid w:val="3D3A5969"/>
    <w:rsid w:val="3D5A0CCE"/>
    <w:rsid w:val="3D605157"/>
    <w:rsid w:val="3D6A98AB"/>
    <w:rsid w:val="3D7103B4"/>
    <w:rsid w:val="3D7D5A70"/>
    <w:rsid w:val="3D840E45"/>
    <w:rsid w:val="3D867B10"/>
    <w:rsid w:val="3D8E62A8"/>
    <w:rsid w:val="3DA7347D"/>
    <w:rsid w:val="3DB321C8"/>
    <w:rsid w:val="3DB51B25"/>
    <w:rsid w:val="3DC76DD6"/>
    <w:rsid w:val="3DCD531B"/>
    <w:rsid w:val="3DD9003B"/>
    <w:rsid w:val="3DDD4A74"/>
    <w:rsid w:val="3DDF22C7"/>
    <w:rsid w:val="3DDF2E3B"/>
    <w:rsid w:val="3DDF50AF"/>
    <w:rsid w:val="3DDF69AE"/>
    <w:rsid w:val="3DEB5DED"/>
    <w:rsid w:val="3DEC8171"/>
    <w:rsid w:val="3DEF80AE"/>
    <w:rsid w:val="3DF58939"/>
    <w:rsid w:val="3DFA47F9"/>
    <w:rsid w:val="3DFB4D1F"/>
    <w:rsid w:val="3DFFADEF"/>
    <w:rsid w:val="3DFFBD80"/>
    <w:rsid w:val="3DFFEB88"/>
    <w:rsid w:val="3DFFF37F"/>
    <w:rsid w:val="3E0D1600"/>
    <w:rsid w:val="3E1C651F"/>
    <w:rsid w:val="3E2148E6"/>
    <w:rsid w:val="3E296A77"/>
    <w:rsid w:val="3E2A640E"/>
    <w:rsid w:val="3E38BFDC"/>
    <w:rsid w:val="3E4649FE"/>
    <w:rsid w:val="3E4A5080"/>
    <w:rsid w:val="3E5B5C82"/>
    <w:rsid w:val="3E5C53BF"/>
    <w:rsid w:val="3E5E1696"/>
    <w:rsid w:val="3E5EDE15"/>
    <w:rsid w:val="3E7F9D29"/>
    <w:rsid w:val="3E810BCD"/>
    <w:rsid w:val="3E885CEB"/>
    <w:rsid w:val="3E950E30"/>
    <w:rsid w:val="3E965664"/>
    <w:rsid w:val="3EA13FCD"/>
    <w:rsid w:val="3EB05890"/>
    <w:rsid w:val="3EB33C6D"/>
    <w:rsid w:val="3EB42B35"/>
    <w:rsid w:val="3EB7375B"/>
    <w:rsid w:val="3EBD2B0C"/>
    <w:rsid w:val="3EBF6624"/>
    <w:rsid w:val="3EDC25BB"/>
    <w:rsid w:val="3EDC26F2"/>
    <w:rsid w:val="3EDE4585"/>
    <w:rsid w:val="3EE74145"/>
    <w:rsid w:val="3EE7F631"/>
    <w:rsid w:val="3EEF5D48"/>
    <w:rsid w:val="3EEFFD42"/>
    <w:rsid w:val="3EF075F6"/>
    <w:rsid w:val="3EF787EA"/>
    <w:rsid w:val="3EFC58C6"/>
    <w:rsid w:val="3EFE458D"/>
    <w:rsid w:val="3EFF668B"/>
    <w:rsid w:val="3F067E9E"/>
    <w:rsid w:val="3F071F0D"/>
    <w:rsid w:val="3F13B7A3"/>
    <w:rsid w:val="3F1D63BC"/>
    <w:rsid w:val="3F1E2BD3"/>
    <w:rsid w:val="3F277D3F"/>
    <w:rsid w:val="3F2FB009"/>
    <w:rsid w:val="3F3E478C"/>
    <w:rsid w:val="3F3E8C26"/>
    <w:rsid w:val="3F3F55D8"/>
    <w:rsid w:val="3F3FF5EF"/>
    <w:rsid w:val="3F5E7474"/>
    <w:rsid w:val="3F634A8A"/>
    <w:rsid w:val="3F737FFD"/>
    <w:rsid w:val="3F784F9D"/>
    <w:rsid w:val="3F7B5B9F"/>
    <w:rsid w:val="3F7BDE11"/>
    <w:rsid w:val="3F7E0008"/>
    <w:rsid w:val="3F7E53FD"/>
    <w:rsid w:val="3F7E6BCC"/>
    <w:rsid w:val="3F7F09DF"/>
    <w:rsid w:val="3F7F1E25"/>
    <w:rsid w:val="3F7FB2CA"/>
    <w:rsid w:val="3F7FDBC4"/>
    <w:rsid w:val="3F80388E"/>
    <w:rsid w:val="3F8A0269"/>
    <w:rsid w:val="3F8C1185"/>
    <w:rsid w:val="3F916667"/>
    <w:rsid w:val="3F9D1756"/>
    <w:rsid w:val="3FA550A3"/>
    <w:rsid w:val="3FA570E9"/>
    <w:rsid w:val="3FAFCF1F"/>
    <w:rsid w:val="3FB3CE41"/>
    <w:rsid w:val="3FB452E6"/>
    <w:rsid w:val="3FB4E5C2"/>
    <w:rsid w:val="3FB55CD6"/>
    <w:rsid w:val="3FBE8BD8"/>
    <w:rsid w:val="3FBF4BE3"/>
    <w:rsid w:val="3FBFAD34"/>
    <w:rsid w:val="3FC9219E"/>
    <w:rsid w:val="3FD519D5"/>
    <w:rsid w:val="3FD70CEB"/>
    <w:rsid w:val="3FDBDD88"/>
    <w:rsid w:val="3FDD223E"/>
    <w:rsid w:val="3FDFBCB9"/>
    <w:rsid w:val="3FDFDC77"/>
    <w:rsid w:val="3FE1D653"/>
    <w:rsid w:val="3FE848CB"/>
    <w:rsid w:val="3FEAF0A2"/>
    <w:rsid w:val="3FEBD7E9"/>
    <w:rsid w:val="3FEC644E"/>
    <w:rsid w:val="3FEF6382"/>
    <w:rsid w:val="3FF3F39A"/>
    <w:rsid w:val="3FF50614"/>
    <w:rsid w:val="3FF65532"/>
    <w:rsid w:val="3FFA9B2F"/>
    <w:rsid w:val="3FFAD8F6"/>
    <w:rsid w:val="3FFB3BF8"/>
    <w:rsid w:val="3FFB76EA"/>
    <w:rsid w:val="3FFBEF28"/>
    <w:rsid w:val="3FFBF331"/>
    <w:rsid w:val="3FFC0875"/>
    <w:rsid w:val="3FFC5273"/>
    <w:rsid w:val="3FFC5332"/>
    <w:rsid w:val="3FFD8C2E"/>
    <w:rsid w:val="3FFEA819"/>
    <w:rsid w:val="3FFFF84F"/>
    <w:rsid w:val="40077BE8"/>
    <w:rsid w:val="401F6C03"/>
    <w:rsid w:val="40291677"/>
    <w:rsid w:val="406805AA"/>
    <w:rsid w:val="407D29C3"/>
    <w:rsid w:val="408812A1"/>
    <w:rsid w:val="409C46F8"/>
    <w:rsid w:val="40BE48B9"/>
    <w:rsid w:val="40C53E29"/>
    <w:rsid w:val="40D246F5"/>
    <w:rsid w:val="40DD4172"/>
    <w:rsid w:val="40DE086C"/>
    <w:rsid w:val="410367FC"/>
    <w:rsid w:val="4105404B"/>
    <w:rsid w:val="4126745A"/>
    <w:rsid w:val="4145623B"/>
    <w:rsid w:val="414605D8"/>
    <w:rsid w:val="414E27DD"/>
    <w:rsid w:val="41617770"/>
    <w:rsid w:val="41681B3C"/>
    <w:rsid w:val="418D32C8"/>
    <w:rsid w:val="41A37D9D"/>
    <w:rsid w:val="41AF3FB7"/>
    <w:rsid w:val="41BA022B"/>
    <w:rsid w:val="41CE2CBF"/>
    <w:rsid w:val="41E409EC"/>
    <w:rsid w:val="41FDB119"/>
    <w:rsid w:val="42001671"/>
    <w:rsid w:val="42100A15"/>
    <w:rsid w:val="42187DAE"/>
    <w:rsid w:val="42677828"/>
    <w:rsid w:val="4275470F"/>
    <w:rsid w:val="4283791D"/>
    <w:rsid w:val="42957651"/>
    <w:rsid w:val="42E24574"/>
    <w:rsid w:val="42FC76D0"/>
    <w:rsid w:val="430A2F6B"/>
    <w:rsid w:val="433951B5"/>
    <w:rsid w:val="433C4414"/>
    <w:rsid w:val="4376196D"/>
    <w:rsid w:val="437B1F9B"/>
    <w:rsid w:val="43851473"/>
    <w:rsid w:val="4396043E"/>
    <w:rsid w:val="439F9C10"/>
    <w:rsid w:val="43AB3D16"/>
    <w:rsid w:val="43AD09C3"/>
    <w:rsid w:val="43CA280D"/>
    <w:rsid w:val="43DB616F"/>
    <w:rsid w:val="43E46BFC"/>
    <w:rsid w:val="43EF2D90"/>
    <w:rsid w:val="43EFFBC5"/>
    <w:rsid w:val="43F37E95"/>
    <w:rsid w:val="43F85E9E"/>
    <w:rsid w:val="440E5732"/>
    <w:rsid w:val="44150B50"/>
    <w:rsid w:val="44281AE8"/>
    <w:rsid w:val="4446233C"/>
    <w:rsid w:val="445157F9"/>
    <w:rsid w:val="44693CC3"/>
    <w:rsid w:val="44921D2E"/>
    <w:rsid w:val="44935E12"/>
    <w:rsid w:val="44996471"/>
    <w:rsid w:val="44AB079C"/>
    <w:rsid w:val="44B1627E"/>
    <w:rsid w:val="44B2044D"/>
    <w:rsid w:val="44B729D9"/>
    <w:rsid w:val="44BD69EB"/>
    <w:rsid w:val="44BD6C44"/>
    <w:rsid w:val="44DA499F"/>
    <w:rsid w:val="44E16B7D"/>
    <w:rsid w:val="44FB0400"/>
    <w:rsid w:val="44FC470A"/>
    <w:rsid w:val="452638D4"/>
    <w:rsid w:val="452D1DC2"/>
    <w:rsid w:val="453B3F40"/>
    <w:rsid w:val="4544329A"/>
    <w:rsid w:val="454C301F"/>
    <w:rsid w:val="456652D4"/>
    <w:rsid w:val="456927F9"/>
    <w:rsid w:val="456E4165"/>
    <w:rsid w:val="45893A19"/>
    <w:rsid w:val="45C1250B"/>
    <w:rsid w:val="45C435FA"/>
    <w:rsid w:val="45CD5F5B"/>
    <w:rsid w:val="45DD622C"/>
    <w:rsid w:val="45E2495B"/>
    <w:rsid w:val="45EF1E24"/>
    <w:rsid w:val="460A7953"/>
    <w:rsid w:val="461634B3"/>
    <w:rsid w:val="461A4898"/>
    <w:rsid w:val="461C2718"/>
    <w:rsid w:val="463F3290"/>
    <w:rsid w:val="46402B6E"/>
    <w:rsid w:val="46467C99"/>
    <w:rsid w:val="46480573"/>
    <w:rsid w:val="464A6980"/>
    <w:rsid w:val="464C60CC"/>
    <w:rsid w:val="46771813"/>
    <w:rsid w:val="468C2B19"/>
    <w:rsid w:val="469F45FA"/>
    <w:rsid w:val="46A55988"/>
    <w:rsid w:val="46A613B3"/>
    <w:rsid w:val="46AE01FC"/>
    <w:rsid w:val="46B82087"/>
    <w:rsid w:val="46BF4803"/>
    <w:rsid w:val="46CF66BA"/>
    <w:rsid w:val="46CF7057"/>
    <w:rsid w:val="46FA8FF4"/>
    <w:rsid w:val="47067DB5"/>
    <w:rsid w:val="470ED653"/>
    <w:rsid w:val="471A09B1"/>
    <w:rsid w:val="47275C7E"/>
    <w:rsid w:val="473B4DD9"/>
    <w:rsid w:val="473D779F"/>
    <w:rsid w:val="475E63F3"/>
    <w:rsid w:val="476F14B4"/>
    <w:rsid w:val="47727F60"/>
    <w:rsid w:val="47962FFF"/>
    <w:rsid w:val="479F062A"/>
    <w:rsid w:val="47B32045"/>
    <w:rsid w:val="47C747F6"/>
    <w:rsid w:val="47DC1EBB"/>
    <w:rsid w:val="47DC37AA"/>
    <w:rsid w:val="47DC6B96"/>
    <w:rsid w:val="47DE73A4"/>
    <w:rsid w:val="47FBC182"/>
    <w:rsid w:val="47FC0DB5"/>
    <w:rsid w:val="47FE9217"/>
    <w:rsid w:val="480B608A"/>
    <w:rsid w:val="48256293"/>
    <w:rsid w:val="48440B68"/>
    <w:rsid w:val="484E2664"/>
    <w:rsid w:val="48515DC8"/>
    <w:rsid w:val="485B6C46"/>
    <w:rsid w:val="485D6325"/>
    <w:rsid w:val="48733F90"/>
    <w:rsid w:val="487B3A98"/>
    <w:rsid w:val="488D5B16"/>
    <w:rsid w:val="48AC2FFE"/>
    <w:rsid w:val="48B459D5"/>
    <w:rsid w:val="48B77A66"/>
    <w:rsid w:val="48B93350"/>
    <w:rsid w:val="48C663A1"/>
    <w:rsid w:val="48CB3DCC"/>
    <w:rsid w:val="48F0738F"/>
    <w:rsid w:val="48F826E7"/>
    <w:rsid w:val="49016A3B"/>
    <w:rsid w:val="490A0BA2"/>
    <w:rsid w:val="490D18E7"/>
    <w:rsid w:val="4961203A"/>
    <w:rsid w:val="49625EC0"/>
    <w:rsid w:val="4969673B"/>
    <w:rsid w:val="497E0A8E"/>
    <w:rsid w:val="49903741"/>
    <w:rsid w:val="49BA5C57"/>
    <w:rsid w:val="49C23212"/>
    <w:rsid w:val="49C91E7D"/>
    <w:rsid w:val="49D40C88"/>
    <w:rsid w:val="49DA1A8D"/>
    <w:rsid w:val="49E74038"/>
    <w:rsid w:val="49EB0BD4"/>
    <w:rsid w:val="49F80027"/>
    <w:rsid w:val="49FD6207"/>
    <w:rsid w:val="49FE7552"/>
    <w:rsid w:val="49FF2393"/>
    <w:rsid w:val="4A0632D8"/>
    <w:rsid w:val="4A08001C"/>
    <w:rsid w:val="4A1B29F5"/>
    <w:rsid w:val="4A1C7B57"/>
    <w:rsid w:val="4A3E1813"/>
    <w:rsid w:val="4A615739"/>
    <w:rsid w:val="4A6F61FE"/>
    <w:rsid w:val="4A851990"/>
    <w:rsid w:val="4A873CC0"/>
    <w:rsid w:val="4A913556"/>
    <w:rsid w:val="4A9201C5"/>
    <w:rsid w:val="4A937FFF"/>
    <w:rsid w:val="4AB21DA9"/>
    <w:rsid w:val="4ABA47E8"/>
    <w:rsid w:val="4AC640C6"/>
    <w:rsid w:val="4ACA7D4A"/>
    <w:rsid w:val="4AD90B04"/>
    <w:rsid w:val="4AE27CEC"/>
    <w:rsid w:val="4AE7535B"/>
    <w:rsid w:val="4AE97DF8"/>
    <w:rsid w:val="4AEA6060"/>
    <w:rsid w:val="4AF072C6"/>
    <w:rsid w:val="4AFF886B"/>
    <w:rsid w:val="4B002700"/>
    <w:rsid w:val="4B06733D"/>
    <w:rsid w:val="4B0709C0"/>
    <w:rsid w:val="4B201A81"/>
    <w:rsid w:val="4B4320F8"/>
    <w:rsid w:val="4B576BE5"/>
    <w:rsid w:val="4B5C574C"/>
    <w:rsid w:val="4B5FC7B9"/>
    <w:rsid w:val="4B843F6C"/>
    <w:rsid w:val="4BA007F5"/>
    <w:rsid w:val="4BAF3531"/>
    <w:rsid w:val="4BC671C9"/>
    <w:rsid w:val="4BE04638"/>
    <w:rsid w:val="4BF638E9"/>
    <w:rsid w:val="4BFAA9D5"/>
    <w:rsid w:val="4BFBF96C"/>
    <w:rsid w:val="4BFCDA7D"/>
    <w:rsid w:val="4BFD1FF2"/>
    <w:rsid w:val="4BFFC6E1"/>
    <w:rsid w:val="4C067202"/>
    <w:rsid w:val="4C5D2DE6"/>
    <w:rsid w:val="4C613484"/>
    <w:rsid w:val="4C6D5B21"/>
    <w:rsid w:val="4CB30DFF"/>
    <w:rsid w:val="4CB701C3"/>
    <w:rsid w:val="4CBD7ED0"/>
    <w:rsid w:val="4CED4926"/>
    <w:rsid w:val="4CFCCBCA"/>
    <w:rsid w:val="4CFD53E1"/>
    <w:rsid w:val="4D002DB2"/>
    <w:rsid w:val="4D1063DD"/>
    <w:rsid w:val="4D19055E"/>
    <w:rsid w:val="4D2A239A"/>
    <w:rsid w:val="4D376F36"/>
    <w:rsid w:val="4D4E35F7"/>
    <w:rsid w:val="4D58654C"/>
    <w:rsid w:val="4D706BFF"/>
    <w:rsid w:val="4D72F2C4"/>
    <w:rsid w:val="4D7351CB"/>
    <w:rsid w:val="4D7A11C1"/>
    <w:rsid w:val="4DB373F7"/>
    <w:rsid w:val="4DB46AD0"/>
    <w:rsid w:val="4DEB6377"/>
    <w:rsid w:val="4E080D95"/>
    <w:rsid w:val="4E1458CD"/>
    <w:rsid w:val="4E1501AA"/>
    <w:rsid w:val="4E157897"/>
    <w:rsid w:val="4E320D8A"/>
    <w:rsid w:val="4E611424"/>
    <w:rsid w:val="4E683861"/>
    <w:rsid w:val="4E746617"/>
    <w:rsid w:val="4E8130D3"/>
    <w:rsid w:val="4E9110C1"/>
    <w:rsid w:val="4EA50C1B"/>
    <w:rsid w:val="4EA54AF9"/>
    <w:rsid w:val="4EAC3B24"/>
    <w:rsid w:val="4EAF3848"/>
    <w:rsid w:val="4EC5306C"/>
    <w:rsid w:val="4EC8400D"/>
    <w:rsid w:val="4EDD7044"/>
    <w:rsid w:val="4EE3FBC1"/>
    <w:rsid w:val="4EF23735"/>
    <w:rsid w:val="4EF902B0"/>
    <w:rsid w:val="4EFE032C"/>
    <w:rsid w:val="4F0F4779"/>
    <w:rsid w:val="4F174A8C"/>
    <w:rsid w:val="4F583D63"/>
    <w:rsid w:val="4F592503"/>
    <w:rsid w:val="4F6F8B0A"/>
    <w:rsid w:val="4F7BF45A"/>
    <w:rsid w:val="4F7F4E05"/>
    <w:rsid w:val="4F8DC100"/>
    <w:rsid w:val="4F8E7901"/>
    <w:rsid w:val="4F907CED"/>
    <w:rsid w:val="4F912F4E"/>
    <w:rsid w:val="4F9B5FBB"/>
    <w:rsid w:val="4FB27574"/>
    <w:rsid w:val="4FBBB80F"/>
    <w:rsid w:val="4FCB6460"/>
    <w:rsid w:val="4FCE41A2"/>
    <w:rsid w:val="4FDC42F4"/>
    <w:rsid w:val="4FDE63EF"/>
    <w:rsid w:val="4FDFB1A7"/>
    <w:rsid w:val="4FDFCE49"/>
    <w:rsid w:val="4FE421CD"/>
    <w:rsid w:val="4FEF6ED4"/>
    <w:rsid w:val="4FEFFD84"/>
    <w:rsid w:val="4FF3573E"/>
    <w:rsid w:val="4FF7A287"/>
    <w:rsid w:val="4FFE5F94"/>
    <w:rsid w:val="4FFE883B"/>
    <w:rsid w:val="4FFF93C3"/>
    <w:rsid w:val="5028222A"/>
    <w:rsid w:val="50302767"/>
    <w:rsid w:val="503400B6"/>
    <w:rsid w:val="503B1779"/>
    <w:rsid w:val="503C110B"/>
    <w:rsid w:val="503C1161"/>
    <w:rsid w:val="504D3625"/>
    <w:rsid w:val="50533412"/>
    <w:rsid w:val="50746AF7"/>
    <w:rsid w:val="507A47DF"/>
    <w:rsid w:val="508023F2"/>
    <w:rsid w:val="508551C2"/>
    <w:rsid w:val="509F550A"/>
    <w:rsid w:val="50A54F03"/>
    <w:rsid w:val="50AA076B"/>
    <w:rsid w:val="50AA0EDA"/>
    <w:rsid w:val="50B0012E"/>
    <w:rsid w:val="50B54CA8"/>
    <w:rsid w:val="50FA2A4B"/>
    <w:rsid w:val="50FA2A73"/>
    <w:rsid w:val="51070D17"/>
    <w:rsid w:val="510C4F82"/>
    <w:rsid w:val="513421C6"/>
    <w:rsid w:val="51404D2B"/>
    <w:rsid w:val="51486741"/>
    <w:rsid w:val="51501CA0"/>
    <w:rsid w:val="516172EA"/>
    <w:rsid w:val="51A463DC"/>
    <w:rsid w:val="51CD2D07"/>
    <w:rsid w:val="51DAA665"/>
    <w:rsid w:val="51EACAB0"/>
    <w:rsid w:val="51FF3550"/>
    <w:rsid w:val="51FFD316"/>
    <w:rsid w:val="52087684"/>
    <w:rsid w:val="52224DD1"/>
    <w:rsid w:val="523C056E"/>
    <w:rsid w:val="523C29F9"/>
    <w:rsid w:val="52687CEA"/>
    <w:rsid w:val="528B1ED6"/>
    <w:rsid w:val="529062EC"/>
    <w:rsid w:val="529B2DD1"/>
    <w:rsid w:val="52A336C4"/>
    <w:rsid w:val="52AA2EB5"/>
    <w:rsid w:val="52B4142D"/>
    <w:rsid w:val="52EAC045"/>
    <w:rsid w:val="52F061DD"/>
    <w:rsid w:val="531B048E"/>
    <w:rsid w:val="532F31A9"/>
    <w:rsid w:val="53364BCC"/>
    <w:rsid w:val="53541258"/>
    <w:rsid w:val="535722C9"/>
    <w:rsid w:val="535F7F53"/>
    <w:rsid w:val="536D0486"/>
    <w:rsid w:val="537961D3"/>
    <w:rsid w:val="537B3EED"/>
    <w:rsid w:val="538452A3"/>
    <w:rsid w:val="539646E0"/>
    <w:rsid w:val="539955AD"/>
    <w:rsid w:val="539E2FE8"/>
    <w:rsid w:val="53A00F43"/>
    <w:rsid w:val="53AC56B8"/>
    <w:rsid w:val="53B95B6D"/>
    <w:rsid w:val="53BB71CF"/>
    <w:rsid w:val="53BD20B9"/>
    <w:rsid w:val="53BEBC76"/>
    <w:rsid w:val="53BF1070"/>
    <w:rsid w:val="53D97D2A"/>
    <w:rsid w:val="53DE4531"/>
    <w:rsid w:val="53EF1AB8"/>
    <w:rsid w:val="53F827A0"/>
    <w:rsid w:val="53FD3A8A"/>
    <w:rsid w:val="54307546"/>
    <w:rsid w:val="544607AB"/>
    <w:rsid w:val="544A318B"/>
    <w:rsid w:val="54600098"/>
    <w:rsid w:val="54612FF9"/>
    <w:rsid w:val="54773C97"/>
    <w:rsid w:val="547B6EC0"/>
    <w:rsid w:val="548D3EAE"/>
    <w:rsid w:val="54943068"/>
    <w:rsid w:val="549B74C0"/>
    <w:rsid w:val="54A454D1"/>
    <w:rsid w:val="54A54DC8"/>
    <w:rsid w:val="54A767DE"/>
    <w:rsid w:val="54AB6112"/>
    <w:rsid w:val="54AD44D0"/>
    <w:rsid w:val="54D966CD"/>
    <w:rsid w:val="54F468D8"/>
    <w:rsid w:val="550D12C8"/>
    <w:rsid w:val="55450A62"/>
    <w:rsid w:val="55453D13"/>
    <w:rsid w:val="554618F6"/>
    <w:rsid w:val="555271FC"/>
    <w:rsid w:val="555A0B35"/>
    <w:rsid w:val="55614055"/>
    <w:rsid w:val="556B43D4"/>
    <w:rsid w:val="55791150"/>
    <w:rsid w:val="557B26D6"/>
    <w:rsid w:val="55846B36"/>
    <w:rsid w:val="558B1CB3"/>
    <w:rsid w:val="558D1FE7"/>
    <w:rsid w:val="55AF2052"/>
    <w:rsid w:val="55B32574"/>
    <w:rsid w:val="55B94290"/>
    <w:rsid w:val="55C60E22"/>
    <w:rsid w:val="55D10265"/>
    <w:rsid w:val="55E93AE3"/>
    <w:rsid w:val="55EE10FA"/>
    <w:rsid w:val="55F123EA"/>
    <w:rsid w:val="55FD411B"/>
    <w:rsid w:val="55FDFFCD"/>
    <w:rsid w:val="55FF451C"/>
    <w:rsid w:val="560C6576"/>
    <w:rsid w:val="5619468E"/>
    <w:rsid w:val="561968C9"/>
    <w:rsid w:val="561F6B5A"/>
    <w:rsid w:val="56644B3C"/>
    <w:rsid w:val="56663CE0"/>
    <w:rsid w:val="5667B3E4"/>
    <w:rsid w:val="566A3EC6"/>
    <w:rsid w:val="567E2386"/>
    <w:rsid w:val="56847AE7"/>
    <w:rsid w:val="56A76843"/>
    <w:rsid w:val="56B0015D"/>
    <w:rsid w:val="56B22127"/>
    <w:rsid w:val="56B70327"/>
    <w:rsid w:val="56CE5FBC"/>
    <w:rsid w:val="56D26326"/>
    <w:rsid w:val="56DA3985"/>
    <w:rsid w:val="56EB24D4"/>
    <w:rsid w:val="57077A2B"/>
    <w:rsid w:val="570A547C"/>
    <w:rsid w:val="570C5D6D"/>
    <w:rsid w:val="571063AD"/>
    <w:rsid w:val="57167056"/>
    <w:rsid w:val="571682CB"/>
    <w:rsid w:val="57262EF2"/>
    <w:rsid w:val="57380ED0"/>
    <w:rsid w:val="573FB6FA"/>
    <w:rsid w:val="574216FD"/>
    <w:rsid w:val="575D64CC"/>
    <w:rsid w:val="5763403D"/>
    <w:rsid w:val="576F0018"/>
    <w:rsid w:val="576F1DC6"/>
    <w:rsid w:val="57743881"/>
    <w:rsid w:val="577924DD"/>
    <w:rsid w:val="577A75C3"/>
    <w:rsid w:val="577E025B"/>
    <w:rsid w:val="578A062C"/>
    <w:rsid w:val="579746E1"/>
    <w:rsid w:val="57975075"/>
    <w:rsid w:val="57A40D99"/>
    <w:rsid w:val="57B72FF4"/>
    <w:rsid w:val="57BB325E"/>
    <w:rsid w:val="57CE1850"/>
    <w:rsid w:val="57CF743D"/>
    <w:rsid w:val="57DF6DD5"/>
    <w:rsid w:val="57E02CC4"/>
    <w:rsid w:val="57E842D2"/>
    <w:rsid w:val="57EF3DAD"/>
    <w:rsid w:val="57EF72E8"/>
    <w:rsid w:val="57F367AC"/>
    <w:rsid w:val="57F74F7B"/>
    <w:rsid w:val="57F77429"/>
    <w:rsid w:val="57FC598D"/>
    <w:rsid w:val="57FF10D2"/>
    <w:rsid w:val="57FF1E68"/>
    <w:rsid w:val="57FF8AF5"/>
    <w:rsid w:val="57FFEB31"/>
    <w:rsid w:val="57FFF3FF"/>
    <w:rsid w:val="581875C8"/>
    <w:rsid w:val="58250DC7"/>
    <w:rsid w:val="58277084"/>
    <w:rsid w:val="585C58B0"/>
    <w:rsid w:val="58605503"/>
    <w:rsid w:val="58747932"/>
    <w:rsid w:val="5877129C"/>
    <w:rsid w:val="58A15BF6"/>
    <w:rsid w:val="58C11948"/>
    <w:rsid w:val="58E00F03"/>
    <w:rsid w:val="58E16E01"/>
    <w:rsid w:val="58F5F697"/>
    <w:rsid w:val="59032BA2"/>
    <w:rsid w:val="59037F05"/>
    <w:rsid w:val="59097FF9"/>
    <w:rsid w:val="591043AD"/>
    <w:rsid w:val="591C41D0"/>
    <w:rsid w:val="591F4074"/>
    <w:rsid w:val="5924281B"/>
    <w:rsid w:val="59426249"/>
    <w:rsid w:val="59464DA9"/>
    <w:rsid w:val="594E2362"/>
    <w:rsid w:val="59587520"/>
    <w:rsid w:val="595A6A38"/>
    <w:rsid w:val="595FD031"/>
    <w:rsid w:val="597926C9"/>
    <w:rsid w:val="597E1ED1"/>
    <w:rsid w:val="597E4984"/>
    <w:rsid w:val="59802B07"/>
    <w:rsid w:val="5984098A"/>
    <w:rsid w:val="5996363A"/>
    <w:rsid w:val="599FFAE7"/>
    <w:rsid w:val="59BB8D36"/>
    <w:rsid w:val="59BD1015"/>
    <w:rsid w:val="59CC6ED7"/>
    <w:rsid w:val="59F10CF0"/>
    <w:rsid w:val="59F69BA3"/>
    <w:rsid w:val="59FF08EE"/>
    <w:rsid w:val="5A054982"/>
    <w:rsid w:val="5A1B4FF3"/>
    <w:rsid w:val="5A1D7A23"/>
    <w:rsid w:val="5A227012"/>
    <w:rsid w:val="5A2E0AB3"/>
    <w:rsid w:val="5A461F0B"/>
    <w:rsid w:val="5A547122"/>
    <w:rsid w:val="5A70032F"/>
    <w:rsid w:val="5A984DD1"/>
    <w:rsid w:val="5A998449"/>
    <w:rsid w:val="5A9C26D5"/>
    <w:rsid w:val="5A9C35AB"/>
    <w:rsid w:val="5AB9150E"/>
    <w:rsid w:val="5ABD4210"/>
    <w:rsid w:val="5ABE78FD"/>
    <w:rsid w:val="5ABF3B49"/>
    <w:rsid w:val="5AE14D89"/>
    <w:rsid w:val="5AE91FD9"/>
    <w:rsid w:val="5AEB5C8C"/>
    <w:rsid w:val="5AF15262"/>
    <w:rsid w:val="5AF656F7"/>
    <w:rsid w:val="5AFB4FD7"/>
    <w:rsid w:val="5B1E5FDD"/>
    <w:rsid w:val="5B2829B8"/>
    <w:rsid w:val="5B3752F1"/>
    <w:rsid w:val="5B3A26EB"/>
    <w:rsid w:val="5B486A9A"/>
    <w:rsid w:val="5B7F4848"/>
    <w:rsid w:val="5B905AAB"/>
    <w:rsid w:val="5B9E17DD"/>
    <w:rsid w:val="5BC07C83"/>
    <w:rsid w:val="5BC576D9"/>
    <w:rsid w:val="5BC73051"/>
    <w:rsid w:val="5BDF587F"/>
    <w:rsid w:val="5BEE59CA"/>
    <w:rsid w:val="5BEEDC86"/>
    <w:rsid w:val="5BEFF4C2"/>
    <w:rsid w:val="5BF3746A"/>
    <w:rsid w:val="5BF422B6"/>
    <w:rsid w:val="5BF840AA"/>
    <w:rsid w:val="5BF842B4"/>
    <w:rsid w:val="5BFB342B"/>
    <w:rsid w:val="5BFB3597"/>
    <w:rsid w:val="5BFB5C8C"/>
    <w:rsid w:val="5BFB8FCB"/>
    <w:rsid w:val="5BFBA970"/>
    <w:rsid w:val="5BFC4010"/>
    <w:rsid w:val="5BFD5FEF"/>
    <w:rsid w:val="5BFE0C7E"/>
    <w:rsid w:val="5BFEEA05"/>
    <w:rsid w:val="5BFF6E6A"/>
    <w:rsid w:val="5BFFA9F2"/>
    <w:rsid w:val="5C0056E3"/>
    <w:rsid w:val="5C05558B"/>
    <w:rsid w:val="5C4C7E91"/>
    <w:rsid w:val="5C731DC8"/>
    <w:rsid w:val="5C8B3048"/>
    <w:rsid w:val="5CAA564F"/>
    <w:rsid w:val="5CAF313F"/>
    <w:rsid w:val="5CBC4063"/>
    <w:rsid w:val="5CC00C5B"/>
    <w:rsid w:val="5CC6081A"/>
    <w:rsid w:val="5CD71FE6"/>
    <w:rsid w:val="5CDE5E81"/>
    <w:rsid w:val="5CDF691D"/>
    <w:rsid w:val="5CE00DF1"/>
    <w:rsid w:val="5CFF153D"/>
    <w:rsid w:val="5CFF4929"/>
    <w:rsid w:val="5D0000A8"/>
    <w:rsid w:val="5D012F32"/>
    <w:rsid w:val="5D1A4582"/>
    <w:rsid w:val="5D3E11E9"/>
    <w:rsid w:val="5D5B2019"/>
    <w:rsid w:val="5D650BBB"/>
    <w:rsid w:val="5D6F0D72"/>
    <w:rsid w:val="5D705070"/>
    <w:rsid w:val="5D857AC4"/>
    <w:rsid w:val="5D8E0DA2"/>
    <w:rsid w:val="5D9407D9"/>
    <w:rsid w:val="5DA80F61"/>
    <w:rsid w:val="5DAA683B"/>
    <w:rsid w:val="5DAF45E7"/>
    <w:rsid w:val="5DAFC408"/>
    <w:rsid w:val="5DB7EF4E"/>
    <w:rsid w:val="5DCEFBAE"/>
    <w:rsid w:val="5DD32121"/>
    <w:rsid w:val="5DD66D7C"/>
    <w:rsid w:val="5DD9FED9"/>
    <w:rsid w:val="5DDF7FC7"/>
    <w:rsid w:val="5DE22C40"/>
    <w:rsid w:val="5DE864F9"/>
    <w:rsid w:val="5DEF687E"/>
    <w:rsid w:val="5DF7423F"/>
    <w:rsid w:val="5DF87B95"/>
    <w:rsid w:val="5DFD1C2B"/>
    <w:rsid w:val="5DFF0898"/>
    <w:rsid w:val="5DFF63BA"/>
    <w:rsid w:val="5E0205E0"/>
    <w:rsid w:val="5E362CFB"/>
    <w:rsid w:val="5E3653EC"/>
    <w:rsid w:val="5E366553"/>
    <w:rsid w:val="5E3E53BE"/>
    <w:rsid w:val="5E52534D"/>
    <w:rsid w:val="5E5A37D0"/>
    <w:rsid w:val="5E5B54D8"/>
    <w:rsid w:val="5E6C6B92"/>
    <w:rsid w:val="5E7EE4CD"/>
    <w:rsid w:val="5E8F5F1F"/>
    <w:rsid w:val="5E9B5B97"/>
    <w:rsid w:val="5E9C71C5"/>
    <w:rsid w:val="5EAF2218"/>
    <w:rsid w:val="5ED3003D"/>
    <w:rsid w:val="5EDCCDD7"/>
    <w:rsid w:val="5EDF4C82"/>
    <w:rsid w:val="5EDF8EA5"/>
    <w:rsid w:val="5EE757C9"/>
    <w:rsid w:val="5EEAC1F3"/>
    <w:rsid w:val="5EEEB22F"/>
    <w:rsid w:val="5EF59879"/>
    <w:rsid w:val="5EF5B193"/>
    <w:rsid w:val="5EFB4350"/>
    <w:rsid w:val="5EFB6493"/>
    <w:rsid w:val="5EFDF16C"/>
    <w:rsid w:val="5EFF163E"/>
    <w:rsid w:val="5EFF6126"/>
    <w:rsid w:val="5F0963F9"/>
    <w:rsid w:val="5F0E4B4E"/>
    <w:rsid w:val="5F100333"/>
    <w:rsid w:val="5F217650"/>
    <w:rsid w:val="5F2F29DF"/>
    <w:rsid w:val="5F332DDB"/>
    <w:rsid w:val="5F390976"/>
    <w:rsid w:val="5F3F4E6F"/>
    <w:rsid w:val="5F4542A9"/>
    <w:rsid w:val="5F4C19F1"/>
    <w:rsid w:val="5F576B1E"/>
    <w:rsid w:val="5F64545E"/>
    <w:rsid w:val="5F693096"/>
    <w:rsid w:val="5F6B72AD"/>
    <w:rsid w:val="5F734876"/>
    <w:rsid w:val="5F7445AB"/>
    <w:rsid w:val="5F7CCB4C"/>
    <w:rsid w:val="5F7F40D0"/>
    <w:rsid w:val="5F8D54E0"/>
    <w:rsid w:val="5F95C94D"/>
    <w:rsid w:val="5F9C2193"/>
    <w:rsid w:val="5F9E28CE"/>
    <w:rsid w:val="5F9F5E2A"/>
    <w:rsid w:val="5F9FFDCE"/>
    <w:rsid w:val="5FA43E4A"/>
    <w:rsid w:val="5FA82319"/>
    <w:rsid w:val="5FAA1AAF"/>
    <w:rsid w:val="5FAE6571"/>
    <w:rsid w:val="5FAF81D3"/>
    <w:rsid w:val="5FB37464"/>
    <w:rsid w:val="5FB5CB06"/>
    <w:rsid w:val="5FB74D04"/>
    <w:rsid w:val="5FB7FC49"/>
    <w:rsid w:val="5FBBC5E0"/>
    <w:rsid w:val="5FBE192F"/>
    <w:rsid w:val="5FBFB602"/>
    <w:rsid w:val="5FCB016D"/>
    <w:rsid w:val="5FCD7FD2"/>
    <w:rsid w:val="5FCF01DD"/>
    <w:rsid w:val="5FD6524E"/>
    <w:rsid w:val="5FDBDFE9"/>
    <w:rsid w:val="5FDCEBCB"/>
    <w:rsid w:val="5FE4E89F"/>
    <w:rsid w:val="5FEA5A50"/>
    <w:rsid w:val="5FEC9D50"/>
    <w:rsid w:val="5FED0871"/>
    <w:rsid w:val="5FEE662E"/>
    <w:rsid w:val="5FEE757C"/>
    <w:rsid w:val="5FEF43DD"/>
    <w:rsid w:val="5FEFD4DA"/>
    <w:rsid w:val="5FF35785"/>
    <w:rsid w:val="5FFB587B"/>
    <w:rsid w:val="5FFB8BCC"/>
    <w:rsid w:val="5FFBD2A5"/>
    <w:rsid w:val="5FFCB86E"/>
    <w:rsid w:val="5FFCCFEF"/>
    <w:rsid w:val="5FFD6422"/>
    <w:rsid w:val="5FFE82FB"/>
    <w:rsid w:val="5FFF2132"/>
    <w:rsid w:val="5FFF2478"/>
    <w:rsid w:val="5FFF9391"/>
    <w:rsid w:val="5FFFE54C"/>
    <w:rsid w:val="600F4698"/>
    <w:rsid w:val="60135BFE"/>
    <w:rsid w:val="60165FF1"/>
    <w:rsid w:val="601878EC"/>
    <w:rsid w:val="6028345A"/>
    <w:rsid w:val="60285C26"/>
    <w:rsid w:val="60397415"/>
    <w:rsid w:val="6047408C"/>
    <w:rsid w:val="60740B2E"/>
    <w:rsid w:val="607C686C"/>
    <w:rsid w:val="6084265C"/>
    <w:rsid w:val="60953F01"/>
    <w:rsid w:val="60F046AA"/>
    <w:rsid w:val="6105633A"/>
    <w:rsid w:val="610F0A45"/>
    <w:rsid w:val="6138DC2D"/>
    <w:rsid w:val="613A318E"/>
    <w:rsid w:val="614B4A38"/>
    <w:rsid w:val="614C69AF"/>
    <w:rsid w:val="616724F7"/>
    <w:rsid w:val="61710B30"/>
    <w:rsid w:val="617E0347"/>
    <w:rsid w:val="61967070"/>
    <w:rsid w:val="61B70D3C"/>
    <w:rsid w:val="61B825BC"/>
    <w:rsid w:val="61C40F61"/>
    <w:rsid w:val="61C4682A"/>
    <w:rsid w:val="61CE21E5"/>
    <w:rsid w:val="61DE0274"/>
    <w:rsid w:val="61DFBCC9"/>
    <w:rsid w:val="61EE5FDE"/>
    <w:rsid w:val="61FE4BEB"/>
    <w:rsid w:val="62196C33"/>
    <w:rsid w:val="622720EB"/>
    <w:rsid w:val="622B5618"/>
    <w:rsid w:val="62525E65"/>
    <w:rsid w:val="625B1297"/>
    <w:rsid w:val="62726788"/>
    <w:rsid w:val="6279D7B6"/>
    <w:rsid w:val="62851D59"/>
    <w:rsid w:val="628B45D7"/>
    <w:rsid w:val="62B72874"/>
    <w:rsid w:val="62B925AC"/>
    <w:rsid w:val="62C52A98"/>
    <w:rsid w:val="62E80C7F"/>
    <w:rsid w:val="62FF990A"/>
    <w:rsid w:val="6302251B"/>
    <w:rsid w:val="632918EB"/>
    <w:rsid w:val="63342F97"/>
    <w:rsid w:val="63422A85"/>
    <w:rsid w:val="63470962"/>
    <w:rsid w:val="634A676B"/>
    <w:rsid w:val="634B4489"/>
    <w:rsid w:val="63723B7C"/>
    <w:rsid w:val="63736226"/>
    <w:rsid w:val="637609F6"/>
    <w:rsid w:val="63A63014"/>
    <w:rsid w:val="63AF1137"/>
    <w:rsid w:val="63BF135B"/>
    <w:rsid w:val="63D00937"/>
    <w:rsid w:val="63D14483"/>
    <w:rsid w:val="63D500F7"/>
    <w:rsid w:val="63DC1C35"/>
    <w:rsid w:val="63DD9D8B"/>
    <w:rsid w:val="63E40722"/>
    <w:rsid w:val="63E81C94"/>
    <w:rsid w:val="63F5426F"/>
    <w:rsid w:val="63F54745"/>
    <w:rsid w:val="63F72DA7"/>
    <w:rsid w:val="63F773BF"/>
    <w:rsid w:val="63FD37DE"/>
    <w:rsid w:val="63FF983E"/>
    <w:rsid w:val="63FFC7E8"/>
    <w:rsid w:val="64032214"/>
    <w:rsid w:val="64082020"/>
    <w:rsid w:val="6436347E"/>
    <w:rsid w:val="64385432"/>
    <w:rsid w:val="644736BC"/>
    <w:rsid w:val="64524F4A"/>
    <w:rsid w:val="6454419C"/>
    <w:rsid w:val="645E4E80"/>
    <w:rsid w:val="646D3B32"/>
    <w:rsid w:val="6475380F"/>
    <w:rsid w:val="64770C5F"/>
    <w:rsid w:val="648533CA"/>
    <w:rsid w:val="648C688A"/>
    <w:rsid w:val="648E7B3F"/>
    <w:rsid w:val="649CA633"/>
    <w:rsid w:val="64AC3537"/>
    <w:rsid w:val="64C4731D"/>
    <w:rsid w:val="64D23995"/>
    <w:rsid w:val="64D859D2"/>
    <w:rsid w:val="64E04A90"/>
    <w:rsid w:val="64EC4A56"/>
    <w:rsid w:val="64EE5841"/>
    <w:rsid w:val="64FEAA85"/>
    <w:rsid w:val="652A1A23"/>
    <w:rsid w:val="653943E1"/>
    <w:rsid w:val="65501442"/>
    <w:rsid w:val="656D5525"/>
    <w:rsid w:val="657B06EF"/>
    <w:rsid w:val="657DC244"/>
    <w:rsid w:val="65B3128D"/>
    <w:rsid w:val="65B31A18"/>
    <w:rsid w:val="65B36BB3"/>
    <w:rsid w:val="65BA6467"/>
    <w:rsid w:val="65C50665"/>
    <w:rsid w:val="65C76908"/>
    <w:rsid w:val="65C842CB"/>
    <w:rsid w:val="65C94D98"/>
    <w:rsid w:val="65CE23AE"/>
    <w:rsid w:val="65CE4DF4"/>
    <w:rsid w:val="65D5092F"/>
    <w:rsid w:val="65DFB4C6"/>
    <w:rsid w:val="65E14B73"/>
    <w:rsid w:val="65E15F77"/>
    <w:rsid w:val="65E66119"/>
    <w:rsid w:val="65F72507"/>
    <w:rsid w:val="65FB43C2"/>
    <w:rsid w:val="66001B35"/>
    <w:rsid w:val="660B4C8A"/>
    <w:rsid w:val="663074C7"/>
    <w:rsid w:val="66353FBE"/>
    <w:rsid w:val="6637E569"/>
    <w:rsid w:val="663E57AA"/>
    <w:rsid w:val="6675289A"/>
    <w:rsid w:val="66794A10"/>
    <w:rsid w:val="667FB0F4"/>
    <w:rsid w:val="667FE6B4"/>
    <w:rsid w:val="6683763C"/>
    <w:rsid w:val="66917FD9"/>
    <w:rsid w:val="66974E96"/>
    <w:rsid w:val="66B9504E"/>
    <w:rsid w:val="66BB6FFF"/>
    <w:rsid w:val="66BF2CEF"/>
    <w:rsid w:val="66C8504F"/>
    <w:rsid w:val="66CA22E9"/>
    <w:rsid w:val="66CC9847"/>
    <w:rsid w:val="66CD106E"/>
    <w:rsid w:val="66D210FB"/>
    <w:rsid w:val="66E12470"/>
    <w:rsid w:val="66E7830E"/>
    <w:rsid w:val="66EE0BF2"/>
    <w:rsid w:val="66EE8EAD"/>
    <w:rsid w:val="67010066"/>
    <w:rsid w:val="671C497D"/>
    <w:rsid w:val="671D3749"/>
    <w:rsid w:val="67242300"/>
    <w:rsid w:val="674848E9"/>
    <w:rsid w:val="674A63AC"/>
    <w:rsid w:val="675D6234"/>
    <w:rsid w:val="675D8979"/>
    <w:rsid w:val="67682E27"/>
    <w:rsid w:val="676A4358"/>
    <w:rsid w:val="677F2647"/>
    <w:rsid w:val="67A7C8F9"/>
    <w:rsid w:val="67AC741B"/>
    <w:rsid w:val="67AFA1DE"/>
    <w:rsid w:val="67B26DBE"/>
    <w:rsid w:val="67B6396A"/>
    <w:rsid w:val="67B65149"/>
    <w:rsid w:val="67BB759C"/>
    <w:rsid w:val="67CB3049"/>
    <w:rsid w:val="67CD37DA"/>
    <w:rsid w:val="67EE7ED5"/>
    <w:rsid w:val="67EFCA8D"/>
    <w:rsid w:val="67F78BFE"/>
    <w:rsid w:val="67FE22F6"/>
    <w:rsid w:val="67FFF2CC"/>
    <w:rsid w:val="680447AD"/>
    <w:rsid w:val="68120201"/>
    <w:rsid w:val="68251C6A"/>
    <w:rsid w:val="68336E40"/>
    <w:rsid w:val="684352D5"/>
    <w:rsid w:val="6849742C"/>
    <w:rsid w:val="685F6B11"/>
    <w:rsid w:val="687B2634"/>
    <w:rsid w:val="68B166E3"/>
    <w:rsid w:val="68BE1872"/>
    <w:rsid w:val="68BFAAA5"/>
    <w:rsid w:val="68C513CB"/>
    <w:rsid w:val="68CD0D3E"/>
    <w:rsid w:val="68D04014"/>
    <w:rsid w:val="68D8555E"/>
    <w:rsid w:val="68D91796"/>
    <w:rsid w:val="691D55AF"/>
    <w:rsid w:val="69232124"/>
    <w:rsid w:val="69270728"/>
    <w:rsid w:val="692A6524"/>
    <w:rsid w:val="693A1E76"/>
    <w:rsid w:val="694617D8"/>
    <w:rsid w:val="695A3EDC"/>
    <w:rsid w:val="6961209D"/>
    <w:rsid w:val="69655E7A"/>
    <w:rsid w:val="69670B4F"/>
    <w:rsid w:val="696C1B25"/>
    <w:rsid w:val="696D00E3"/>
    <w:rsid w:val="69790883"/>
    <w:rsid w:val="699F29DF"/>
    <w:rsid w:val="699F75F5"/>
    <w:rsid w:val="69B81D8B"/>
    <w:rsid w:val="69BA61B5"/>
    <w:rsid w:val="69BD10B7"/>
    <w:rsid w:val="69BD2E65"/>
    <w:rsid w:val="69C21525"/>
    <w:rsid w:val="69CE6191"/>
    <w:rsid w:val="69D34437"/>
    <w:rsid w:val="69D520AE"/>
    <w:rsid w:val="69D6AC4E"/>
    <w:rsid w:val="69D7FD86"/>
    <w:rsid w:val="69DEC831"/>
    <w:rsid w:val="69DF5EE5"/>
    <w:rsid w:val="69F3BBB5"/>
    <w:rsid w:val="69F3F068"/>
    <w:rsid w:val="69FC8612"/>
    <w:rsid w:val="69FF874B"/>
    <w:rsid w:val="69FF92A3"/>
    <w:rsid w:val="6A052FA0"/>
    <w:rsid w:val="6A083800"/>
    <w:rsid w:val="6A1707C7"/>
    <w:rsid w:val="6A257D16"/>
    <w:rsid w:val="6A291205"/>
    <w:rsid w:val="6A420834"/>
    <w:rsid w:val="6A461251"/>
    <w:rsid w:val="6A463D2C"/>
    <w:rsid w:val="6A535740"/>
    <w:rsid w:val="6A591CD2"/>
    <w:rsid w:val="6A6908F7"/>
    <w:rsid w:val="6A6F3544"/>
    <w:rsid w:val="6A791458"/>
    <w:rsid w:val="6A863B07"/>
    <w:rsid w:val="6A896F72"/>
    <w:rsid w:val="6A917F7C"/>
    <w:rsid w:val="6ABE6CA7"/>
    <w:rsid w:val="6ADA4648"/>
    <w:rsid w:val="6ADC2764"/>
    <w:rsid w:val="6AE3C01E"/>
    <w:rsid w:val="6AE9107E"/>
    <w:rsid w:val="6AE9569D"/>
    <w:rsid w:val="6AEC1C54"/>
    <w:rsid w:val="6AEF7BB7"/>
    <w:rsid w:val="6AF07079"/>
    <w:rsid w:val="6AF1726A"/>
    <w:rsid w:val="6AFC6AD6"/>
    <w:rsid w:val="6AFF7E2B"/>
    <w:rsid w:val="6AFFD252"/>
    <w:rsid w:val="6B2105A5"/>
    <w:rsid w:val="6B3A0067"/>
    <w:rsid w:val="6B3F6C95"/>
    <w:rsid w:val="6B4915B5"/>
    <w:rsid w:val="6B4D1FC7"/>
    <w:rsid w:val="6B56608D"/>
    <w:rsid w:val="6B7684F6"/>
    <w:rsid w:val="6B7AF4D5"/>
    <w:rsid w:val="6B91584F"/>
    <w:rsid w:val="6B9D0CCD"/>
    <w:rsid w:val="6B9DB148"/>
    <w:rsid w:val="6B9F7E04"/>
    <w:rsid w:val="6BB6C70E"/>
    <w:rsid w:val="6BB8240C"/>
    <w:rsid w:val="6BB84DEC"/>
    <w:rsid w:val="6BBF2EC5"/>
    <w:rsid w:val="6BDADEDB"/>
    <w:rsid w:val="6BE07E99"/>
    <w:rsid w:val="6BE40B7D"/>
    <w:rsid w:val="6BEB605C"/>
    <w:rsid w:val="6BEE2298"/>
    <w:rsid w:val="6BFB3C6A"/>
    <w:rsid w:val="6BFDAEF0"/>
    <w:rsid w:val="6BFFBF87"/>
    <w:rsid w:val="6C3B76F2"/>
    <w:rsid w:val="6C450EF0"/>
    <w:rsid w:val="6C457995"/>
    <w:rsid w:val="6C48777B"/>
    <w:rsid w:val="6C4C6608"/>
    <w:rsid w:val="6C4D41DC"/>
    <w:rsid w:val="6C6B0957"/>
    <w:rsid w:val="6C7C7008"/>
    <w:rsid w:val="6C8B0FF9"/>
    <w:rsid w:val="6C9003BD"/>
    <w:rsid w:val="6CA43E69"/>
    <w:rsid w:val="6CA5DD33"/>
    <w:rsid w:val="6CA71A09"/>
    <w:rsid w:val="6CAA2625"/>
    <w:rsid w:val="6CB04AD5"/>
    <w:rsid w:val="6CB33E70"/>
    <w:rsid w:val="6CB56076"/>
    <w:rsid w:val="6CC3531E"/>
    <w:rsid w:val="6CC4275D"/>
    <w:rsid w:val="6CC60C6F"/>
    <w:rsid w:val="6CC85DA9"/>
    <w:rsid w:val="6CD03518"/>
    <w:rsid w:val="6CDFFEEB"/>
    <w:rsid w:val="6CE781CA"/>
    <w:rsid w:val="6CEA1EDF"/>
    <w:rsid w:val="6CF5580F"/>
    <w:rsid w:val="6CFB0115"/>
    <w:rsid w:val="6CFC5A53"/>
    <w:rsid w:val="6D0A4613"/>
    <w:rsid w:val="6D0F7C1C"/>
    <w:rsid w:val="6D1B4804"/>
    <w:rsid w:val="6D21195D"/>
    <w:rsid w:val="6D285BB7"/>
    <w:rsid w:val="6D291C5E"/>
    <w:rsid w:val="6D376AB8"/>
    <w:rsid w:val="6D3C105A"/>
    <w:rsid w:val="6D3F3718"/>
    <w:rsid w:val="6D406899"/>
    <w:rsid w:val="6D4A2C62"/>
    <w:rsid w:val="6D66182D"/>
    <w:rsid w:val="6D6D7ABE"/>
    <w:rsid w:val="6D6FE5C7"/>
    <w:rsid w:val="6D7B5EEC"/>
    <w:rsid w:val="6D8C6CB5"/>
    <w:rsid w:val="6D970F5E"/>
    <w:rsid w:val="6DA6FEFB"/>
    <w:rsid w:val="6DA7746E"/>
    <w:rsid w:val="6DB706F2"/>
    <w:rsid w:val="6DB7E750"/>
    <w:rsid w:val="6DBECE7F"/>
    <w:rsid w:val="6DC3D8E8"/>
    <w:rsid w:val="6DD92BDE"/>
    <w:rsid w:val="6DDE8629"/>
    <w:rsid w:val="6DECB3E3"/>
    <w:rsid w:val="6DEE45A7"/>
    <w:rsid w:val="6DF16232"/>
    <w:rsid w:val="6DF7D96F"/>
    <w:rsid w:val="6DF95E46"/>
    <w:rsid w:val="6DFB18C5"/>
    <w:rsid w:val="6DFB7E27"/>
    <w:rsid w:val="6DFE6194"/>
    <w:rsid w:val="6DFF0642"/>
    <w:rsid w:val="6DFF1795"/>
    <w:rsid w:val="6DFF7F73"/>
    <w:rsid w:val="6E1B6935"/>
    <w:rsid w:val="6E1F40EF"/>
    <w:rsid w:val="6E331948"/>
    <w:rsid w:val="6E5E0A92"/>
    <w:rsid w:val="6E7E0862"/>
    <w:rsid w:val="6E7EF06F"/>
    <w:rsid w:val="6E852690"/>
    <w:rsid w:val="6E8E6D18"/>
    <w:rsid w:val="6E906E0C"/>
    <w:rsid w:val="6E967FFB"/>
    <w:rsid w:val="6EA35C22"/>
    <w:rsid w:val="6EBE5B7B"/>
    <w:rsid w:val="6EC466C2"/>
    <w:rsid w:val="6ED030A9"/>
    <w:rsid w:val="6ED0555D"/>
    <w:rsid w:val="6ED36C87"/>
    <w:rsid w:val="6ED81FD9"/>
    <w:rsid w:val="6ED959C6"/>
    <w:rsid w:val="6EDA0016"/>
    <w:rsid w:val="6EDBDDDE"/>
    <w:rsid w:val="6EDF5CA8"/>
    <w:rsid w:val="6EE5485B"/>
    <w:rsid w:val="6EF07839"/>
    <w:rsid w:val="6EF235B1"/>
    <w:rsid w:val="6EF7B59F"/>
    <w:rsid w:val="6EFA090D"/>
    <w:rsid w:val="6EFFFC27"/>
    <w:rsid w:val="6F012E7C"/>
    <w:rsid w:val="6F064FA0"/>
    <w:rsid w:val="6F0C4BB1"/>
    <w:rsid w:val="6F1F508D"/>
    <w:rsid w:val="6F24186A"/>
    <w:rsid w:val="6F2D03C8"/>
    <w:rsid w:val="6F2F54E3"/>
    <w:rsid w:val="6F357FF8"/>
    <w:rsid w:val="6F39D533"/>
    <w:rsid w:val="6F3D6063"/>
    <w:rsid w:val="6F3F6E5A"/>
    <w:rsid w:val="6F4B56C0"/>
    <w:rsid w:val="6F4B6292"/>
    <w:rsid w:val="6F596ED1"/>
    <w:rsid w:val="6F5FC79E"/>
    <w:rsid w:val="6F666A20"/>
    <w:rsid w:val="6F67378E"/>
    <w:rsid w:val="6F6E1984"/>
    <w:rsid w:val="6F733438"/>
    <w:rsid w:val="6F755123"/>
    <w:rsid w:val="6F763B0C"/>
    <w:rsid w:val="6F7D9290"/>
    <w:rsid w:val="6F7E6421"/>
    <w:rsid w:val="6F7E6F33"/>
    <w:rsid w:val="6F7EFA78"/>
    <w:rsid w:val="6F93A071"/>
    <w:rsid w:val="6F97D615"/>
    <w:rsid w:val="6F97E0A0"/>
    <w:rsid w:val="6F9D6521"/>
    <w:rsid w:val="6F9FFA7E"/>
    <w:rsid w:val="6FA229AA"/>
    <w:rsid w:val="6FAA873B"/>
    <w:rsid w:val="6FABBBFB"/>
    <w:rsid w:val="6FAF2683"/>
    <w:rsid w:val="6FB73410"/>
    <w:rsid w:val="6FB7424D"/>
    <w:rsid w:val="6FB7686E"/>
    <w:rsid w:val="6FBD4B5F"/>
    <w:rsid w:val="6FBD62BD"/>
    <w:rsid w:val="6FBE2D32"/>
    <w:rsid w:val="6FBF1D3E"/>
    <w:rsid w:val="6FC0545D"/>
    <w:rsid w:val="6FC61156"/>
    <w:rsid w:val="6FC7623B"/>
    <w:rsid w:val="6FC772D4"/>
    <w:rsid w:val="6FD505E9"/>
    <w:rsid w:val="6FD60103"/>
    <w:rsid w:val="6FD7269A"/>
    <w:rsid w:val="6FDD71A1"/>
    <w:rsid w:val="6FE24103"/>
    <w:rsid w:val="6FE690EE"/>
    <w:rsid w:val="6FEB740A"/>
    <w:rsid w:val="6FEFCC61"/>
    <w:rsid w:val="6FF52BCA"/>
    <w:rsid w:val="6FF6C684"/>
    <w:rsid w:val="6FF9011D"/>
    <w:rsid w:val="6FF9535E"/>
    <w:rsid w:val="6FFB3AFE"/>
    <w:rsid w:val="6FFB6E76"/>
    <w:rsid w:val="6FFF3600"/>
    <w:rsid w:val="6FFF62DE"/>
    <w:rsid w:val="6FFF70AC"/>
    <w:rsid w:val="6FFF8DF7"/>
    <w:rsid w:val="6FFFB55F"/>
    <w:rsid w:val="6FFFBE5A"/>
    <w:rsid w:val="6FFFD809"/>
    <w:rsid w:val="70221706"/>
    <w:rsid w:val="702E3FF6"/>
    <w:rsid w:val="70306D73"/>
    <w:rsid w:val="70692594"/>
    <w:rsid w:val="7073227F"/>
    <w:rsid w:val="7085085E"/>
    <w:rsid w:val="70901F84"/>
    <w:rsid w:val="70926DFA"/>
    <w:rsid w:val="709706B5"/>
    <w:rsid w:val="709D2496"/>
    <w:rsid w:val="70C74370"/>
    <w:rsid w:val="70D13314"/>
    <w:rsid w:val="70D22318"/>
    <w:rsid w:val="70E71F82"/>
    <w:rsid w:val="70E95588"/>
    <w:rsid w:val="70FB0F90"/>
    <w:rsid w:val="70FD1DED"/>
    <w:rsid w:val="711F4406"/>
    <w:rsid w:val="71242620"/>
    <w:rsid w:val="71301304"/>
    <w:rsid w:val="71306613"/>
    <w:rsid w:val="713C4FB8"/>
    <w:rsid w:val="71433B02"/>
    <w:rsid w:val="717D51A3"/>
    <w:rsid w:val="71AA0173"/>
    <w:rsid w:val="71AD4217"/>
    <w:rsid w:val="71C12CE4"/>
    <w:rsid w:val="71C9314D"/>
    <w:rsid w:val="71CF004C"/>
    <w:rsid w:val="71D3BF39"/>
    <w:rsid w:val="71D65BDC"/>
    <w:rsid w:val="71E84D08"/>
    <w:rsid w:val="71EA6A44"/>
    <w:rsid w:val="71EC253A"/>
    <w:rsid w:val="71EF4B02"/>
    <w:rsid w:val="71EF5ACC"/>
    <w:rsid w:val="71F02A85"/>
    <w:rsid w:val="71FF18BD"/>
    <w:rsid w:val="71FFF525"/>
    <w:rsid w:val="720C52BF"/>
    <w:rsid w:val="72165809"/>
    <w:rsid w:val="721E6704"/>
    <w:rsid w:val="72256ADE"/>
    <w:rsid w:val="7239E3C7"/>
    <w:rsid w:val="724C7C4B"/>
    <w:rsid w:val="72536115"/>
    <w:rsid w:val="725560EA"/>
    <w:rsid w:val="72776E1D"/>
    <w:rsid w:val="72920BA0"/>
    <w:rsid w:val="729A01E8"/>
    <w:rsid w:val="72C9287B"/>
    <w:rsid w:val="72CE1EB1"/>
    <w:rsid w:val="72DF209E"/>
    <w:rsid w:val="72EA3C3A"/>
    <w:rsid w:val="72F50D3E"/>
    <w:rsid w:val="72F524A8"/>
    <w:rsid w:val="72FF18B8"/>
    <w:rsid w:val="731B34AF"/>
    <w:rsid w:val="73267CCD"/>
    <w:rsid w:val="733267A4"/>
    <w:rsid w:val="733C759B"/>
    <w:rsid w:val="73552361"/>
    <w:rsid w:val="73555EBD"/>
    <w:rsid w:val="73577E87"/>
    <w:rsid w:val="735D2FC3"/>
    <w:rsid w:val="736C1141"/>
    <w:rsid w:val="7379401F"/>
    <w:rsid w:val="738A386D"/>
    <w:rsid w:val="73974727"/>
    <w:rsid w:val="739C8FD1"/>
    <w:rsid w:val="739F538A"/>
    <w:rsid w:val="73A527A7"/>
    <w:rsid w:val="73B52DFF"/>
    <w:rsid w:val="73C92407"/>
    <w:rsid w:val="73CF1F4E"/>
    <w:rsid w:val="73D276CD"/>
    <w:rsid w:val="73D749AB"/>
    <w:rsid w:val="73D77271"/>
    <w:rsid w:val="73D93250"/>
    <w:rsid w:val="73DB42F4"/>
    <w:rsid w:val="73DD260A"/>
    <w:rsid w:val="73DF31F3"/>
    <w:rsid w:val="73F301AC"/>
    <w:rsid w:val="73F43CE7"/>
    <w:rsid w:val="73FAFF87"/>
    <w:rsid w:val="73FB6617"/>
    <w:rsid w:val="73FB9438"/>
    <w:rsid w:val="73FD61ED"/>
    <w:rsid w:val="73FECB2D"/>
    <w:rsid w:val="73FF88CC"/>
    <w:rsid w:val="73FFFAC8"/>
    <w:rsid w:val="741322AD"/>
    <w:rsid w:val="7413415B"/>
    <w:rsid w:val="74243790"/>
    <w:rsid w:val="742576F4"/>
    <w:rsid w:val="7431692A"/>
    <w:rsid w:val="74387CB8"/>
    <w:rsid w:val="743F1D56"/>
    <w:rsid w:val="74440B21"/>
    <w:rsid w:val="744964F5"/>
    <w:rsid w:val="745A3314"/>
    <w:rsid w:val="747D1B6F"/>
    <w:rsid w:val="748A60FB"/>
    <w:rsid w:val="748E3AAD"/>
    <w:rsid w:val="74911176"/>
    <w:rsid w:val="749B17E6"/>
    <w:rsid w:val="749C0C4A"/>
    <w:rsid w:val="74AF3B68"/>
    <w:rsid w:val="74B22B0A"/>
    <w:rsid w:val="74B4020F"/>
    <w:rsid w:val="74D996C1"/>
    <w:rsid w:val="74E46B7B"/>
    <w:rsid w:val="74E66F97"/>
    <w:rsid w:val="74EF9BEE"/>
    <w:rsid w:val="74F47DEE"/>
    <w:rsid w:val="74F5C14B"/>
    <w:rsid w:val="74F86833"/>
    <w:rsid w:val="74FEB3E8"/>
    <w:rsid w:val="75111351"/>
    <w:rsid w:val="75114972"/>
    <w:rsid w:val="753D2178"/>
    <w:rsid w:val="75410573"/>
    <w:rsid w:val="7547C49A"/>
    <w:rsid w:val="754825D6"/>
    <w:rsid w:val="75647B92"/>
    <w:rsid w:val="7568637B"/>
    <w:rsid w:val="75736ACE"/>
    <w:rsid w:val="757714F1"/>
    <w:rsid w:val="757DCD54"/>
    <w:rsid w:val="7595577C"/>
    <w:rsid w:val="759727BC"/>
    <w:rsid w:val="75AF2645"/>
    <w:rsid w:val="75B42149"/>
    <w:rsid w:val="75BC1506"/>
    <w:rsid w:val="75CE55D0"/>
    <w:rsid w:val="75D35E9F"/>
    <w:rsid w:val="75D5BA81"/>
    <w:rsid w:val="75D7793E"/>
    <w:rsid w:val="75DD8D53"/>
    <w:rsid w:val="75DFD6E5"/>
    <w:rsid w:val="75E832AF"/>
    <w:rsid w:val="75F6664F"/>
    <w:rsid w:val="75F92A3D"/>
    <w:rsid w:val="75FAD7E6"/>
    <w:rsid w:val="75FB350E"/>
    <w:rsid w:val="75FDE7F7"/>
    <w:rsid w:val="75FE4AB7"/>
    <w:rsid w:val="75FEF3EB"/>
    <w:rsid w:val="75FFDF2A"/>
    <w:rsid w:val="760E5962"/>
    <w:rsid w:val="761F0FF0"/>
    <w:rsid w:val="76307741"/>
    <w:rsid w:val="763F09E6"/>
    <w:rsid w:val="76426BCC"/>
    <w:rsid w:val="76467477"/>
    <w:rsid w:val="764EF18B"/>
    <w:rsid w:val="76511BC9"/>
    <w:rsid w:val="76524935"/>
    <w:rsid w:val="765479F2"/>
    <w:rsid w:val="765D039E"/>
    <w:rsid w:val="766043C2"/>
    <w:rsid w:val="76726D86"/>
    <w:rsid w:val="767B6EA0"/>
    <w:rsid w:val="769C2536"/>
    <w:rsid w:val="769D90EE"/>
    <w:rsid w:val="76A10A5E"/>
    <w:rsid w:val="76A814A3"/>
    <w:rsid w:val="76AF14CB"/>
    <w:rsid w:val="76B723A2"/>
    <w:rsid w:val="76BF7E23"/>
    <w:rsid w:val="76C43A85"/>
    <w:rsid w:val="76C683C6"/>
    <w:rsid w:val="76CE66B2"/>
    <w:rsid w:val="76D9BB09"/>
    <w:rsid w:val="76DC25E8"/>
    <w:rsid w:val="76DC277B"/>
    <w:rsid w:val="76DD5674"/>
    <w:rsid w:val="76E36454"/>
    <w:rsid w:val="76E47C83"/>
    <w:rsid w:val="76E71522"/>
    <w:rsid w:val="76EA6BA6"/>
    <w:rsid w:val="76EC4D8A"/>
    <w:rsid w:val="76EE7915"/>
    <w:rsid w:val="76EFA56C"/>
    <w:rsid w:val="76EFC91A"/>
    <w:rsid w:val="76F307BA"/>
    <w:rsid w:val="76F91BE4"/>
    <w:rsid w:val="76FB1051"/>
    <w:rsid w:val="76FBD80D"/>
    <w:rsid w:val="76FDC55B"/>
    <w:rsid w:val="76FFBF68"/>
    <w:rsid w:val="76FFD2FF"/>
    <w:rsid w:val="77251601"/>
    <w:rsid w:val="7739B7C5"/>
    <w:rsid w:val="773F6EF8"/>
    <w:rsid w:val="77493C16"/>
    <w:rsid w:val="77666DBF"/>
    <w:rsid w:val="77676631"/>
    <w:rsid w:val="7767B5C4"/>
    <w:rsid w:val="776A134A"/>
    <w:rsid w:val="7771C35A"/>
    <w:rsid w:val="77720A93"/>
    <w:rsid w:val="77723841"/>
    <w:rsid w:val="7775A055"/>
    <w:rsid w:val="7775A623"/>
    <w:rsid w:val="7777D945"/>
    <w:rsid w:val="777B7FDD"/>
    <w:rsid w:val="777F0D3C"/>
    <w:rsid w:val="777FC6F6"/>
    <w:rsid w:val="77811976"/>
    <w:rsid w:val="7785437F"/>
    <w:rsid w:val="77B6E115"/>
    <w:rsid w:val="77B7699E"/>
    <w:rsid w:val="77BA0C63"/>
    <w:rsid w:val="77BD2CDF"/>
    <w:rsid w:val="77C27899"/>
    <w:rsid w:val="77CF3FAF"/>
    <w:rsid w:val="77CF650E"/>
    <w:rsid w:val="77DADF59"/>
    <w:rsid w:val="77DAECB3"/>
    <w:rsid w:val="77DB72D8"/>
    <w:rsid w:val="77DD704B"/>
    <w:rsid w:val="77DD91C6"/>
    <w:rsid w:val="77E43CB3"/>
    <w:rsid w:val="77E676C8"/>
    <w:rsid w:val="77EEA410"/>
    <w:rsid w:val="77EED393"/>
    <w:rsid w:val="77EF4444"/>
    <w:rsid w:val="77EFA147"/>
    <w:rsid w:val="77F11C83"/>
    <w:rsid w:val="77F70953"/>
    <w:rsid w:val="77F9666C"/>
    <w:rsid w:val="77F9B7DD"/>
    <w:rsid w:val="77FC208A"/>
    <w:rsid w:val="77FD5ADD"/>
    <w:rsid w:val="77FF4FE5"/>
    <w:rsid w:val="77FF71B4"/>
    <w:rsid w:val="77FF99DC"/>
    <w:rsid w:val="77FFC03D"/>
    <w:rsid w:val="78153E6C"/>
    <w:rsid w:val="78222A51"/>
    <w:rsid w:val="78244A5D"/>
    <w:rsid w:val="782C0014"/>
    <w:rsid w:val="782E3942"/>
    <w:rsid w:val="78306EF8"/>
    <w:rsid w:val="784062AB"/>
    <w:rsid w:val="78552663"/>
    <w:rsid w:val="78642CBF"/>
    <w:rsid w:val="78700B0A"/>
    <w:rsid w:val="78713799"/>
    <w:rsid w:val="78763ED1"/>
    <w:rsid w:val="7877314B"/>
    <w:rsid w:val="78793D6A"/>
    <w:rsid w:val="787A6483"/>
    <w:rsid w:val="787D2E84"/>
    <w:rsid w:val="787E6FB9"/>
    <w:rsid w:val="789016B8"/>
    <w:rsid w:val="78B8D4DE"/>
    <w:rsid w:val="78BD2AAF"/>
    <w:rsid w:val="78EDD339"/>
    <w:rsid w:val="78EF290F"/>
    <w:rsid w:val="78F574E1"/>
    <w:rsid w:val="790F19B1"/>
    <w:rsid w:val="79387CB6"/>
    <w:rsid w:val="79422EA0"/>
    <w:rsid w:val="79497C31"/>
    <w:rsid w:val="794B9212"/>
    <w:rsid w:val="794C7FE7"/>
    <w:rsid w:val="7957C3BF"/>
    <w:rsid w:val="795F5DC1"/>
    <w:rsid w:val="79611281"/>
    <w:rsid w:val="7961380D"/>
    <w:rsid w:val="7967B07B"/>
    <w:rsid w:val="798217B4"/>
    <w:rsid w:val="79842E07"/>
    <w:rsid w:val="798474E4"/>
    <w:rsid w:val="79905EA0"/>
    <w:rsid w:val="79911803"/>
    <w:rsid w:val="799F4050"/>
    <w:rsid w:val="79B3632C"/>
    <w:rsid w:val="79BCA8A7"/>
    <w:rsid w:val="79CB3682"/>
    <w:rsid w:val="79CF0DC2"/>
    <w:rsid w:val="79D42231"/>
    <w:rsid w:val="79D86DDC"/>
    <w:rsid w:val="79D93EEF"/>
    <w:rsid w:val="79DFE588"/>
    <w:rsid w:val="79E157E7"/>
    <w:rsid w:val="79E71D6B"/>
    <w:rsid w:val="79E78AA8"/>
    <w:rsid w:val="79EBF087"/>
    <w:rsid w:val="79EC2CE6"/>
    <w:rsid w:val="79F07B4A"/>
    <w:rsid w:val="79F63C3E"/>
    <w:rsid w:val="79F99AC6"/>
    <w:rsid w:val="79FDFC74"/>
    <w:rsid w:val="79FFBB99"/>
    <w:rsid w:val="79FFC7B5"/>
    <w:rsid w:val="7A1A144A"/>
    <w:rsid w:val="7A331962"/>
    <w:rsid w:val="7A33417F"/>
    <w:rsid w:val="7A4F1717"/>
    <w:rsid w:val="7A572665"/>
    <w:rsid w:val="7A680B70"/>
    <w:rsid w:val="7A6D7F90"/>
    <w:rsid w:val="7A6F359A"/>
    <w:rsid w:val="7A785F8A"/>
    <w:rsid w:val="7A94551C"/>
    <w:rsid w:val="7A9562EF"/>
    <w:rsid w:val="7A9B68AB"/>
    <w:rsid w:val="7AB855CE"/>
    <w:rsid w:val="7AC74078"/>
    <w:rsid w:val="7AD46261"/>
    <w:rsid w:val="7AD55A85"/>
    <w:rsid w:val="7AD718AD"/>
    <w:rsid w:val="7ADF524D"/>
    <w:rsid w:val="7AE34709"/>
    <w:rsid w:val="7AED10D1"/>
    <w:rsid w:val="7AEDCFE7"/>
    <w:rsid w:val="7AEFBA71"/>
    <w:rsid w:val="7AEFD802"/>
    <w:rsid w:val="7AF374B5"/>
    <w:rsid w:val="7AF558FD"/>
    <w:rsid w:val="7AF763CB"/>
    <w:rsid w:val="7AF96C22"/>
    <w:rsid w:val="7AF9F50A"/>
    <w:rsid w:val="7AFCF35C"/>
    <w:rsid w:val="7AFE373D"/>
    <w:rsid w:val="7B0542A9"/>
    <w:rsid w:val="7B1A5989"/>
    <w:rsid w:val="7B1DD32A"/>
    <w:rsid w:val="7B2A4524"/>
    <w:rsid w:val="7B2C1BF9"/>
    <w:rsid w:val="7B374CBB"/>
    <w:rsid w:val="7B37AEDA"/>
    <w:rsid w:val="7B3B27E1"/>
    <w:rsid w:val="7B424271"/>
    <w:rsid w:val="7B506B30"/>
    <w:rsid w:val="7B590ED7"/>
    <w:rsid w:val="7B6C46EB"/>
    <w:rsid w:val="7B7B2E46"/>
    <w:rsid w:val="7B7CA017"/>
    <w:rsid w:val="7B7F2C8B"/>
    <w:rsid w:val="7B8D6C56"/>
    <w:rsid w:val="7B8E5988"/>
    <w:rsid w:val="7B907B64"/>
    <w:rsid w:val="7B9461DD"/>
    <w:rsid w:val="7B967FA2"/>
    <w:rsid w:val="7B9C10D8"/>
    <w:rsid w:val="7BAD9F12"/>
    <w:rsid w:val="7BAF1FD2"/>
    <w:rsid w:val="7BB11580"/>
    <w:rsid w:val="7BB11697"/>
    <w:rsid w:val="7BB4FBD9"/>
    <w:rsid w:val="7BBD7D65"/>
    <w:rsid w:val="7BBE3C27"/>
    <w:rsid w:val="7BBFC333"/>
    <w:rsid w:val="7BBFC387"/>
    <w:rsid w:val="7BBFCEEC"/>
    <w:rsid w:val="7BC8F17D"/>
    <w:rsid w:val="7BCE76B2"/>
    <w:rsid w:val="7BD66276"/>
    <w:rsid w:val="7BD754CD"/>
    <w:rsid w:val="7BD7816E"/>
    <w:rsid w:val="7BDA1655"/>
    <w:rsid w:val="7BDED489"/>
    <w:rsid w:val="7BDF2F35"/>
    <w:rsid w:val="7BE7897F"/>
    <w:rsid w:val="7BED75DA"/>
    <w:rsid w:val="7BEF4CBC"/>
    <w:rsid w:val="7BF74AAC"/>
    <w:rsid w:val="7BF80D1B"/>
    <w:rsid w:val="7BFA9449"/>
    <w:rsid w:val="7BFACBC5"/>
    <w:rsid w:val="7BFAD85B"/>
    <w:rsid w:val="7BFBE0BC"/>
    <w:rsid w:val="7BFBE5D1"/>
    <w:rsid w:val="7BFD6257"/>
    <w:rsid w:val="7BFD8548"/>
    <w:rsid w:val="7BFE34F6"/>
    <w:rsid w:val="7BFE4EA6"/>
    <w:rsid w:val="7BFF0EBF"/>
    <w:rsid w:val="7BFF1F10"/>
    <w:rsid w:val="7BFFBE48"/>
    <w:rsid w:val="7BFFEF4B"/>
    <w:rsid w:val="7C0039BB"/>
    <w:rsid w:val="7C02295A"/>
    <w:rsid w:val="7C1B578F"/>
    <w:rsid w:val="7C200B96"/>
    <w:rsid w:val="7C275833"/>
    <w:rsid w:val="7C340576"/>
    <w:rsid w:val="7C3D3992"/>
    <w:rsid w:val="7C4411C4"/>
    <w:rsid w:val="7C561B33"/>
    <w:rsid w:val="7C647170"/>
    <w:rsid w:val="7C65584D"/>
    <w:rsid w:val="7C6706D1"/>
    <w:rsid w:val="7C6E6EF5"/>
    <w:rsid w:val="7C72188D"/>
    <w:rsid w:val="7C7E7E01"/>
    <w:rsid w:val="7C8021FC"/>
    <w:rsid w:val="7C8D2B6B"/>
    <w:rsid w:val="7C9E32B9"/>
    <w:rsid w:val="7CA030B4"/>
    <w:rsid w:val="7CA17496"/>
    <w:rsid w:val="7CA86BD5"/>
    <w:rsid w:val="7CAFEB55"/>
    <w:rsid w:val="7CB19973"/>
    <w:rsid w:val="7CB901C3"/>
    <w:rsid w:val="7CC33573"/>
    <w:rsid w:val="7CCBEF18"/>
    <w:rsid w:val="7CD2057E"/>
    <w:rsid w:val="7CDAC5AB"/>
    <w:rsid w:val="7CDF6334"/>
    <w:rsid w:val="7CDFD1CA"/>
    <w:rsid w:val="7CE9753D"/>
    <w:rsid w:val="7CECD853"/>
    <w:rsid w:val="7CEE2025"/>
    <w:rsid w:val="7CF65414"/>
    <w:rsid w:val="7CFD9520"/>
    <w:rsid w:val="7CFE5CAF"/>
    <w:rsid w:val="7CFF60D8"/>
    <w:rsid w:val="7CFFBEEF"/>
    <w:rsid w:val="7CFFD058"/>
    <w:rsid w:val="7D07578C"/>
    <w:rsid w:val="7D0A5F6A"/>
    <w:rsid w:val="7D0C7F34"/>
    <w:rsid w:val="7D0E6E9F"/>
    <w:rsid w:val="7D1C7A4B"/>
    <w:rsid w:val="7D23702C"/>
    <w:rsid w:val="7D374D33"/>
    <w:rsid w:val="7D377823"/>
    <w:rsid w:val="7D392F2B"/>
    <w:rsid w:val="7D3B0636"/>
    <w:rsid w:val="7D403DC1"/>
    <w:rsid w:val="7D521A0C"/>
    <w:rsid w:val="7D5DA7D0"/>
    <w:rsid w:val="7D6D3664"/>
    <w:rsid w:val="7D7D9E46"/>
    <w:rsid w:val="7D7E7D02"/>
    <w:rsid w:val="7D7E9300"/>
    <w:rsid w:val="7D7F28DB"/>
    <w:rsid w:val="7D8E1F59"/>
    <w:rsid w:val="7D90280C"/>
    <w:rsid w:val="7D9677FD"/>
    <w:rsid w:val="7D9F4EFB"/>
    <w:rsid w:val="7DAB4741"/>
    <w:rsid w:val="7DB130FE"/>
    <w:rsid w:val="7DB70F31"/>
    <w:rsid w:val="7DB91335"/>
    <w:rsid w:val="7DB94A13"/>
    <w:rsid w:val="7DBC492A"/>
    <w:rsid w:val="7DBCFC5A"/>
    <w:rsid w:val="7DBF7739"/>
    <w:rsid w:val="7DBFC7B8"/>
    <w:rsid w:val="7DCB1DED"/>
    <w:rsid w:val="7DCDE715"/>
    <w:rsid w:val="7DCF1098"/>
    <w:rsid w:val="7DCF21DA"/>
    <w:rsid w:val="7DD3F30B"/>
    <w:rsid w:val="7DD7E7CD"/>
    <w:rsid w:val="7DD81BC4"/>
    <w:rsid w:val="7DDBC140"/>
    <w:rsid w:val="7DDD5124"/>
    <w:rsid w:val="7DDF443E"/>
    <w:rsid w:val="7DEB50D6"/>
    <w:rsid w:val="7DEF2C2F"/>
    <w:rsid w:val="7DEF5758"/>
    <w:rsid w:val="7DEFAEA2"/>
    <w:rsid w:val="7DF3CB16"/>
    <w:rsid w:val="7DF6DED8"/>
    <w:rsid w:val="7DF6F688"/>
    <w:rsid w:val="7DF73300"/>
    <w:rsid w:val="7DF7B518"/>
    <w:rsid w:val="7DFA4E99"/>
    <w:rsid w:val="7DFB0C11"/>
    <w:rsid w:val="7DFB938C"/>
    <w:rsid w:val="7DFBD012"/>
    <w:rsid w:val="7DFD1FA3"/>
    <w:rsid w:val="7DFD39E1"/>
    <w:rsid w:val="7DFD7131"/>
    <w:rsid w:val="7DFD7C9E"/>
    <w:rsid w:val="7DFE01BA"/>
    <w:rsid w:val="7DFE8D43"/>
    <w:rsid w:val="7DFF4F40"/>
    <w:rsid w:val="7DFF8193"/>
    <w:rsid w:val="7DFFAF0C"/>
    <w:rsid w:val="7DFFF72B"/>
    <w:rsid w:val="7E0EEC9D"/>
    <w:rsid w:val="7E2474AF"/>
    <w:rsid w:val="7E254D05"/>
    <w:rsid w:val="7E298FC5"/>
    <w:rsid w:val="7E2F7522"/>
    <w:rsid w:val="7E3861DE"/>
    <w:rsid w:val="7E3B0F30"/>
    <w:rsid w:val="7E3BF8EC"/>
    <w:rsid w:val="7E4603A6"/>
    <w:rsid w:val="7E52501A"/>
    <w:rsid w:val="7E624705"/>
    <w:rsid w:val="7E6D6954"/>
    <w:rsid w:val="7E785749"/>
    <w:rsid w:val="7E7EFF04"/>
    <w:rsid w:val="7E7FC91B"/>
    <w:rsid w:val="7E8169F8"/>
    <w:rsid w:val="7E926980"/>
    <w:rsid w:val="7E951C6A"/>
    <w:rsid w:val="7E97A8A7"/>
    <w:rsid w:val="7E9A9745"/>
    <w:rsid w:val="7EAC0D86"/>
    <w:rsid w:val="7EB18D0D"/>
    <w:rsid w:val="7EB70CC9"/>
    <w:rsid w:val="7EB70CDE"/>
    <w:rsid w:val="7EBB7375"/>
    <w:rsid w:val="7EBBE874"/>
    <w:rsid w:val="7EBC424F"/>
    <w:rsid w:val="7EBE8BCD"/>
    <w:rsid w:val="7EBEDCED"/>
    <w:rsid w:val="7EBF1987"/>
    <w:rsid w:val="7EBF57AD"/>
    <w:rsid w:val="7ECCF22C"/>
    <w:rsid w:val="7ECF746B"/>
    <w:rsid w:val="7ECF8A8A"/>
    <w:rsid w:val="7ECFBEEB"/>
    <w:rsid w:val="7EDA54A4"/>
    <w:rsid w:val="7EDD5193"/>
    <w:rsid w:val="7EDE3ADF"/>
    <w:rsid w:val="7EDFF65C"/>
    <w:rsid w:val="7EE21F25"/>
    <w:rsid w:val="7EE76077"/>
    <w:rsid w:val="7EEB9507"/>
    <w:rsid w:val="7EED2AF2"/>
    <w:rsid w:val="7EEFB10E"/>
    <w:rsid w:val="7EEFF2A1"/>
    <w:rsid w:val="7EF59524"/>
    <w:rsid w:val="7EF7E7E9"/>
    <w:rsid w:val="7EF9328A"/>
    <w:rsid w:val="7EFA5242"/>
    <w:rsid w:val="7EFB0676"/>
    <w:rsid w:val="7EFB1DC1"/>
    <w:rsid w:val="7EFBB1D4"/>
    <w:rsid w:val="7EFBC792"/>
    <w:rsid w:val="7EFD77AB"/>
    <w:rsid w:val="7EFE9F53"/>
    <w:rsid w:val="7EFF260D"/>
    <w:rsid w:val="7EFF4B8E"/>
    <w:rsid w:val="7EFF59C2"/>
    <w:rsid w:val="7EFFC4B5"/>
    <w:rsid w:val="7EFFED1C"/>
    <w:rsid w:val="7EFFF2B4"/>
    <w:rsid w:val="7F198709"/>
    <w:rsid w:val="7F1FE5DE"/>
    <w:rsid w:val="7F2552DD"/>
    <w:rsid w:val="7F2991B2"/>
    <w:rsid w:val="7F2BBCF1"/>
    <w:rsid w:val="7F2FA19C"/>
    <w:rsid w:val="7F3271D9"/>
    <w:rsid w:val="7F3723CC"/>
    <w:rsid w:val="7F37314B"/>
    <w:rsid w:val="7F376DBE"/>
    <w:rsid w:val="7F3D1F78"/>
    <w:rsid w:val="7F3E0DF5"/>
    <w:rsid w:val="7F3F86EC"/>
    <w:rsid w:val="7F3FB650"/>
    <w:rsid w:val="7F3FD706"/>
    <w:rsid w:val="7F435763"/>
    <w:rsid w:val="7F447AE2"/>
    <w:rsid w:val="7F4B520E"/>
    <w:rsid w:val="7F5E343C"/>
    <w:rsid w:val="7F5EE93C"/>
    <w:rsid w:val="7F5FD87D"/>
    <w:rsid w:val="7F67CDC1"/>
    <w:rsid w:val="7F6A6C04"/>
    <w:rsid w:val="7F6C6B50"/>
    <w:rsid w:val="7F706A17"/>
    <w:rsid w:val="7F72DDD6"/>
    <w:rsid w:val="7F7607C4"/>
    <w:rsid w:val="7F7629C4"/>
    <w:rsid w:val="7F764621"/>
    <w:rsid w:val="7F77DE75"/>
    <w:rsid w:val="7F7859A8"/>
    <w:rsid w:val="7F7911FE"/>
    <w:rsid w:val="7F792076"/>
    <w:rsid w:val="7F7B81C6"/>
    <w:rsid w:val="7F7BAED9"/>
    <w:rsid w:val="7F7D01B2"/>
    <w:rsid w:val="7F7D1AEB"/>
    <w:rsid w:val="7F7DE39C"/>
    <w:rsid w:val="7F7E7F76"/>
    <w:rsid w:val="7F7F0CA4"/>
    <w:rsid w:val="7F7F1600"/>
    <w:rsid w:val="7F7F899C"/>
    <w:rsid w:val="7F8A2DBE"/>
    <w:rsid w:val="7F8E98EE"/>
    <w:rsid w:val="7F8F8114"/>
    <w:rsid w:val="7F904E08"/>
    <w:rsid w:val="7F944BC1"/>
    <w:rsid w:val="7F97109A"/>
    <w:rsid w:val="7F9A3AE4"/>
    <w:rsid w:val="7F9E1538"/>
    <w:rsid w:val="7F9E28F9"/>
    <w:rsid w:val="7F9F8E25"/>
    <w:rsid w:val="7F9FD28D"/>
    <w:rsid w:val="7F9FD9EC"/>
    <w:rsid w:val="7F9FF007"/>
    <w:rsid w:val="7FA288B2"/>
    <w:rsid w:val="7FA56CBA"/>
    <w:rsid w:val="7FAB1B6C"/>
    <w:rsid w:val="7FAB5503"/>
    <w:rsid w:val="7FADC52C"/>
    <w:rsid w:val="7FAE1F83"/>
    <w:rsid w:val="7FAF004A"/>
    <w:rsid w:val="7FAF3B77"/>
    <w:rsid w:val="7FAF67D1"/>
    <w:rsid w:val="7FAFA22C"/>
    <w:rsid w:val="7FB1B426"/>
    <w:rsid w:val="7FB31036"/>
    <w:rsid w:val="7FB71B95"/>
    <w:rsid w:val="7FB7359B"/>
    <w:rsid w:val="7FB796A0"/>
    <w:rsid w:val="7FB9453E"/>
    <w:rsid w:val="7FB96E7E"/>
    <w:rsid w:val="7FBA2458"/>
    <w:rsid w:val="7FBB28C8"/>
    <w:rsid w:val="7FBBE37D"/>
    <w:rsid w:val="7FBC51B1"/>
    <w:rsid w:val="7FBC6330"/>
    <w:rsid w:val="7FBC6DFA"/>
    <w:rsid w:val="7FBD0F25"/>
    <w:rsid w:val="7FBD6926"/>
    <w:rsid w:val="7FBDBCF1"/>
    <w:rsid w:val="7FBDFDA8"/>
    <w:rsid w:val="7FBF085D"/>
    <w:rsid w:val="7FBF85D0"/>
    <w:rsid w:val="7FBFF27E"/>
    <w:rsid w:val="7FC31497"/>
    <w:rsid w:val="7FCB4EC8"/>
    <w:rsid w:val="7FCB5E84"/>
    <w:rsid w:val="7FCD4F21"/>
    <w:rsid w:val="7FCFF9DD"/>
    <w:rsid w:val="7FD3B142"/>
    <w:rsid w:val="7FD5CD06"/>
    <w:rsid w:val="7FD689B3"/>
    <w:rsid w:val="7FD8B945"/>
    <w:rsid w:val="7FDA041E"/>
    <w:rsid w:val="7FDAA694"/>
    <w:rsid w:val="7FDB2ABD"/>
    <w:rsid w:val="7FDD4682"/>
    <w:rsid w:val="7FDD4BEF"/>
    <w:rsid w:val="7FDD5BB8"/>
    <w:rsid w:val="7FDD74FE"/>
    <w:rsid w:val="7FDD7F75"/>
    <w:rsid w:val="7FDDD057"/>
    <w:rsid w:val="7FDE19C9"/>
    <w:rsid w:val="7FDEF334"/>
    <w:rsid w:val="7FDF1270"/>
    <w:rsid w:val="7FDF36DE"/>
    <w:rsid w:val="7FDF69D8"/>
    <w:rsid w:val="7FDF8B50"/>
    <w:rsid w:val="7FDF9E69"/>
    <w:rsid w:val="7FDFBB0C"/>
    <w:rsid w:val="7FDFFCAB"/>
    <w:rsid w:val="7FE3ACA4"/>
    <w:rsid w:val="7FE3F29A"/>
    <w:rsid w:val="7FE82D70"/>
    <w:rsid w:val="7FE906FE"/>
    <w:rsid w:val="7FE9415B"/>
    <w:rsid w:val="7FEA2A9A"/>
    <w:rsid w:val="7FEA51EE"/>
    <w:rsid w:val="7FEA6D55"/>
    <w:rsid w:val="7FEB641C"/>
    <w:rsid w:val="7FEBA4C4"/>
    <w:rsid w:val="7FEECB1B"/>
    <w:rsid w:val="7FEEEBF4"/>
    <w:rsid w:val="7FEEF070"/>
    <w:rsid w:val="7FEFB884"/>
    <w:rsid w:val="7FEFF883"/>
    <w:rsid w:val="7FF07158"/>
    <w:rsid w:val="7FF1DFCC"/>
    <w:rsid w:val="7FF33C62"/>
    <w:rsid w:val="7FF37B6D"/>
    <w:rsid w:val="7FF3B4DA"/>
    <w:rsid w:val="7FF51C4E"/>
    <w:rsid w:val="7FF56A5D"/>
    <w:rsid w:val="7FF58C17"/>
    <w:rsid w:val="7FF5B5BB"/>
    <w:rsid w:val="7FF5EAE8"/>
    <w:rsid w:val="7FF6901D"/>
    <w:rsid w:val="7FF7673A"/>
    <w:rsid w:val="7FF77DAF"/>
    <w:rsid w:val="7FF79FD0"/>
    <w:rsid w:val="7FF7B325"/>
    <w:rsid w:val="7FF7ED9F"/>
    <w:rsid w:val="7FF83E70"/>
    <w:rsid w:val="7FF92038"/>
    <w:rsid w:val="7FFB143B"/>
    <w:rsid w:val="7FFB1F71"/>
    <w:rsid w:val="7FFB6B58"/>
    <w:rsid w:val="7FFBD4DB"/>
    <w:rsid w:val="7FFD0B14"/>
    <w:rsid w:val="7FFD8067"/>
    <w:rsid w:val="7FFE2451"/>
    <w:rsid w:val="7FFE9888"/>
    <w:rsid w:val="7FFE9DCE"/>
    <w:rsid w:val="7FFEA480"/>
    <w:rsid w:val="7FFECF79"/>
    <w:rsid w:val="7FFF0E65"/>
    <w:rsid w:val="7FFF2141"/>
    <w:rsid w:val="7FFF2A3A"/>
    <w:rsid w:val="7FFF4144"/>
    <w:rsid w:val="7FFF74B1"/>
    <w:rsid w:val="7FFF77FF"/>
    <w:rsid w:val="7FFF79EC"/>
    <w:rsid w:val="7FFF8F5A"/>
    <w:rsid w:val="7FFF9B82"/>
    <w:rsid w:val="7FFFE3FD"/>
    <w:rsid w:val="7FFFE541"/>
    <w:rsid w:val="7FFFF5D4"/>
    <w:rsid w:val="7FFFF703"/>
    <w:rsid w:val="83DF4BA6"/>
    <w:rsid w:val="85EF88A3"/>
    <w:rsid w:val="864B19B8"/>
    <w:rsid w:val="8677DBB2"/>
    <w:rsid w:val="87352C0B"/>
    <w:rsid w:val="87BE58AC"/>
    <w:rsid w:val="8AF7A7D1"/>
    <w:rsid w:val="8CF61D35"/>
    <w:rsid w:val="8EEEDA0D"/>
    <w:rsid w:val="8EFC1318"/>
    <w:rsid w:val="8F5B8CB4"/>
    <w:rsid w:val="8FAF319E"/>
    <w:rsid w:val="8FFFB737"/>
    <w:rsid w:val="92FD2B40"/>
    <w:rsid w:val="93FFE889"/>
    <w:rsid w:val="954E26E9"/>
    <w:rsid w:val="95BF23FC"/>
    <w:rsid w:val="95E57FE1"/>
    <w:rsid w:val="95FB80A8"/>
    <w:rsid w:val="96543735"/>
    <w:rsid w:val="96DE6EF5"/>
    <w:rsid w:val="977DA018"/>
    <w:rsid w:val="97BDA284"/>
    <w:rsid w:val="97FF6FFA"/>
    <w:rsid w:val="99B956E0"/>
    <w:rsid w:val="99BE62AE"/>
    <w:rsid w:val="99DFAA60"/>
    <w:rsid w:val="99E7E6E4"/>
    <w:rsid w:val="9A613FB9"/>
    <w:rsid w:val="9AFF5B89"/>
    <w:rsid w:val="9BF76C37"/>
    <w:rsid w:val="9BFF72CF"/>
    <w:rsid w:val="9C2EE788"/>
    <w:rsid w:val="9CB29165"/>
    <w:rsid w:val="9DB91A5C"/>
    <w:rsid w:val="9DD61F99"/>
    <w:rsid w:val="9DEF2475"/>
    <w:rsid w:val="9DFFDE74"/>
    <w:rsid w:val="9E415D7C"/>
    <w:rsid w:val="9E7BA729"/>
    <w:rsid w:val="9E7DEB6E"/>
    <w:rsid w:val="9E7E7ECC"/>
    <w:rsid w:val="9E7EE10B"/>
    <w:rsid w:val="9EE34120"/>
    <w:rsid w:val="9F3B99DD"/>
    <w:rsid w:val="9F3E7576"/>
    <w:rsid w:val="9F5C5AA7"/>
    <w:rsid w:val="9F5FD5F0"/>
    <w:rsid w:val="9F7FE49F"/>
    <w:rsid w:val="9F8636AD"/>
    <w:rsid w:val="9FAF1624"/>
    <w:rsid w:val="9FB74971"/>
    <w:rsid w:val="9FBE818E"/>
    <w:rsid w:val="9FD40F55"/>
    <w:rsid w:val="9FD7214E"/>
    <w:rsid w:val="9FD7A23A"/>
    <w:rsid w:val="9FED48A6"/>
    <w:rsid w:val="9FFB9CA7"/>
    <w:rsid w:val="9FFBDE45"/>
    <w:rsid w:val="9FFE16FE"/>
    <w:rsid w:val="9FFF2B06"/>
    <w:rsid w:val="9FFFCF06"/>
    <w:rsid w:val="9FFFD77E"/>
    <w:rsid w:val="A1EF8BFD"/>
    <w:rsid w:val="A1FF023B"/>
    <w:rsid w:val="A31FF8B2"/>
    <w:rsid w:val="A35F3774"/>
    <w:rsid w:val="A37507D6"/>
    <w:rsid w:val="A3FF0D18"/>
    <w:rsid w:val="A53BD0FD"/>
    <w:rsid w:val="A5DD98D8"/>
    <w:rsid w:val="A6E5703C"/>
    <w:rsid w:val="A706A2E2"/>
    <w:rsid w:val="A7C71483"/>
    <w:rsid w:val="A7DD766F"/>
    <w:rsid w:val="A7E7280D"/>
    <w:rsid w:val="A7F4A0DF"/>
    <w:rsid w:val="A7F7D502"/>
    <w:rsid w:val="A7FD7CDD"/>
    <w:rsid w:val="A7FD8E59"/>
    <w:rsid w:val="A7FE37C2"/>
    <w:rsid w:val="A9BF061A"/>
    <w:rsid w:val="AA1981C1"/>
    <w:rsid w:val="AAE71513"/>
    <w:rsid w:val="AAFF1E8C"/>
    <w:rsid w:val="AB5F190D"/>
    <w:rsid w:val="AB871F5F"/>
    <w:rsid w:val="ABBF3EB0"/>
    <w:rsid w:val="ABEC013E"/>
    <w:rsid w:val="ABF75373"/>
    <w:rsid w:val="ABFE3D74"/>
    <w:rsid w:val="ABFF866A"/>
    <w:rsid w:val="AD3FA41A"/>
    <w:rsid w:val="AD7BC590"/>
    <w:rsid w:val="AD7F226B"/>
    <w:rsid w:val="ADF745DC"/>
    <w:rsid w:val="ADFC41A4"/>
    <w:rsid w:val="ADFF923C"/>
    <w:rsid w:val="ADFFFEBB"/>
    <w:rsid w:val="AE0FDDDC"/>
    <w:rsid w:val="AE765B5A"/>
    <w:rsid w:val="AE9F20C9"/>
    <w:rsid w:val="AEF92EBD"/>
    <w:rsid w:val="AFADC5D7"/>
    <w:rsid w:val="AFB7A3A1"/>
    <w:rsid w:val="AFCF7AEA"/>
    <w:rsid w:val="AFD8F9BF"/>
    <w:rsid w:val="AFEF364B"/>
    <w:rsid w:val="AFF73477"/>
    <w:rsid w:val="AFFB3066"/>
    <w:rsid w:val="AFFF00AA"/>
    <w:rsid w:val="AFFFE4BE"/>
    <w:rsid w:val="B27F31B9"/>
    <w:rsid w:val="B33DA34F"/>
    <w:rsid w:val="B33E9E0D"/>
    <w:rsid w:val="B36674EA"/>
    <w:rsid w:val="B3DD8486"/>
    <w:rsid w:val="B47ED904"/>
    <w:rsid w:val="B4FEABDE"/>
    <w:rsid w:val="B539F80B"/>
    <w:rsid w:val="B57DD40D"/>
    <w:rsid w:val="B5B2F46B"/>
    <w:rsid w:val="B5D740B7"/>
    <w:rsid w:val="B5F75A07"/>
    <w:rsid w:val="B5FCFC7A"/>
    <w:rsid w:val="B65F3C21"/>
    <w:rsid w:val="B66FDEB6"/>
    <w:rsid w:val="B6BAA500"/>
    <w:rsid w:val="B6D49B6B"/>
    <w:rsid w:val="B6DB3081"/>
    <w:rsid w:val="B6FDDE2A"/>
    <w:rsid w:val="B6FF5DFD"/>
    <w:rsid w:val="B74FC73A"/>
    <w:rsid w:val="B7675A2E"/>
    <w:rsid w:val="B779298F"/>
    <w:rsid w:val="B7990E8E"/>
    <w:rsid w:val="B7E13619"/>
    <w:rsid w:val="B7EF3722"/>
    <w:rsid w:val="B7F24806"/>
    <w:rsid w:val="B7F68B75"/>
    <w:rsid w:val="B7FF5178"/>
    <w:rsid w:val="B7FFA440"/>
    <w:rsid w:val="B8BF4B60"/>
    <w:rsid w:val="B8CD834A"/>
    <w:rsid w:val="B8FEDBD9"/>
    <w:rsid w:val="B9BE3431"/>
    <w:rsid w:val="B9C1F6BB"/>
    <w:rsid w:val="B9D7A35E"/>
    <w:rsid w:val="B9FFDAE3"/>
    <w:rsid w:val="BAB7CD6D"/>
    <w:rsid w:val="BAED0299"/>
    <w:rsid w:val="BB2F0ADA"/>
    <w:rsid w:val="BB5E735C"/>
    <w:rsid w:val="BB5F76FC"/>
    <w:rsid w:val="BB6B1C3F"/>
    <w:rsid w:val="BB6F9EDC"/>
    <w:rsid w:val="BB7DCFF0"/>
    <w:rsid w:val="BB7F4AEF"/>
    <w:rsid w:val="BB7FC72E"/>
    <w:rsid w:val="BB7FF1FF"/>
    <w:rsid w:val="BB7FF29B"/>
    <w:rsid w:val="BB97AC7A"/>
    <w:rsid w:val="BB97B2D4"/>
    <w:rsid w:val="BBCEB600"/>
    <w:rsid w:val="BBE26893"/>
    <w:rsid w:val="BBE6D652"/>
    <w:rsid w:val="BBF4B979"/>
    <w:rsid w:val="BBF8D9AC"/>
    <w:rsid w:val="BBFD5654"/>
    <w:rsid w:val="BBFEA33B"/>
    <w:rsid w:val="BBFEE1F9"/>
    <w:rsid w:val="BBFFD803"/>
    <w:rsid w:val="BC7FF366"/>
    <w:rsid w:val="BCD69DB0"/>
    <w:rsid w:val="BCFE7BD8"/>
    <w:rsid w:val="BCFE9520"/>
    <w:rsid w:val="BD2D7060"/>
    <w:rsid w:val="BD5CBE49"/>
    <w:rsid w:val="BD7BA976"/>
    <w:rsid w:val="BD7F5A98"/>
    <w:rsid w:val="BD8FDC33"/>
    <w:rsid w:val="BDBDA77F"/>
    <w:rsid w:val="BDBEF394"/>
    <w:rsid w:val="BDBF222C"/>
    <w:rsid w:val="BDD99D72"/>
    <w:rsid w:val="BDDDA1AE"/>
    <w:rsid w:val="BDEF40B3"/>
    <w:rsid w:val="BDEFF32F"/>
    <w:rsid w:val="BDF3FA2D"/>
    <w:rsid w:val="BDF6E7D6"/>
    <w:rsid w:val="BDFCCA70"/>
    <w:rsid w:val="BDFDA1F4"/>
    <w:rsid w:val="BDFFB355"/>
    <w:rsid w:val="BDFFE040"/>
    <w:rsid w:val="BE3F4502"/>
    <w:rsid w:val="BE562830"/>
    <w:rsid w:val="BE77B7C8"/>
    <w:rsid w:val="BE7EAF9A"/>
    <w:rsid w:val="BE7F6071"/>
    <w:rsid w:val="BE9AAB2F"/>
    <w:rsid w:val="BEAF04EA"/>
    <w:rsid w:val="BECC7886"/>
    <w:rsid w:val="BEDF709E"/>
    <w:rsid w:val="BEE79F75"/>
    <w:rsid w:val="BEFB2525"/>
    <w:rsid w:val="BEFBA0B0"/>
    <w:rsid w:val="BEFBA662"/>
    <w:rsid w:val="BEFF108D"/>
    <w:rsid w:val="BF1BE272"/>
    <w:rsid w:val="BF1F8E7C"/>
    <w:rsid w:val="BF2328A9"/>
    <w:rsid w:val="BF374F23"/>
    <w:rsid w:val="BF3B1846"/>
    <w:rsid w:val="BF3F92D4"/>
    <w:rsid w:val="BF5E226B"/>
    <w:rsid w:val="BF5F176C"/>
    <w:rsid w:val="BF742370"/>
    <w:rsid w:val="BF752E25"/>
    <w:rsid w:val="BF7E31BA"/>
    <w:rsid w:val="BF7F2F13"/>
    <w:rsid w:val="BF7F7B8E"/>
    <w:rsid w:val="BF7FDC75"/>
    <w:rsid w:val="BF9180D3"/>
    <w:rsid w:val="BFA3D2E0"/>
    <w:rsid w:val="BFAFCC7F"/>
    <w:rsid w:val="BFB3D9AB"/>
    <w:rsid w:val="BFB62494"/>
    <w:rsid w:val="BFBB1744"/>
    <w:rsid w:val="BFBFCAD6"/>
    <w:rsid w:val="BFCB7DBF"/>
    <w:rsid w:val="BFCCFA0E"/>
    <w:rsid w:val="BFD7034D"/>
    <w:rsid w:val="BFD7058E"/>
    <w:rsid w:val="BFDAC37A"/>
    <w:rsid w:val="BFDD8CF7"/>
    <w:rsid w:val="BFDFF689"/>
    <w:rsid w:val="BFE7D93A"/>
    <w:rsid w:val="BFE7EFF4"/>
    <w:rsid w:val="BFEEB82D"/>
    <w:rsid w:val="BFEF396F"/>
    <w:rsid w:val="BFEF4767"/>
    <w:rsid w:val="BFEFC948"/>
    <w:rsid w:val="BFF71C24"/>
    <w:rsid w:val="BFF7BFCA"/>
    <w:rsid w:val="BFF81552"/>
    <w:rsid w:val="BFF88CA8"/>
    <w:rsid w:val="BFFA5025"/>
    <w:rsid w:val="BFFADF3F"/>
    <w:rsid w:val="BFFBB7C4"/>
    <w:rsid w:val="BFFD322B"/>
    <w:rsid w:val="BFFD4CCB"/>
    <w:rsid w:val="BFFDBD8A"/>
    <w:rsid w:val="BFFE2535"/>
    <w:rsid w:val="BFFEEF0B"/>
    <w:rsid w:val="BFFF16C7"/>
    <w:rsid w:val="BFFF5AA0"/>
    <w:rsid w:val="BFFF66B7"/>
    <w:rsid w:val="BFFFF99D"/>
    <w:rsid w:val="C14FF5A3"/>
    <w:rsid w:val="C34FC6BD"/>
    <w:rsid w:val="C5B95A90"/>
    <w:rsid w:val="C6BFBB9F"/>
    <w:rsid w:val="C7590D8D"/>
    <w:rsid w:val="C76E042B"/>
    <w:rsid w:val="C77FDBC5"/>
    <w:rsid w:val="C7E7C281"/>
    <w:rsid w:val="C7F90DB4"/>
    <w:rsid w:val="C96A5BD4"/>
    <w:rsid w:val="C9BB1F29"/>
    <w:rsid w:val="CA6E569D"/>
    <w:rsid w:val="CAEB6440"/>
    <w:rsid w:val="CB578579"/>
    <w:rsid w:val="CBB72CDA"/>
    <w:rsid w:val="CBE7BA56"/>
    <w:rsid w:val="CBFFF11C"/>
    <w:rsid w:val="CC7F8705"/>
    <w:rsid w:val="CCCC1E5A"/>
    <w:rsid w:val="CCDF8B5A"/>
    <w:rsid w:val="CCEDA08E"/>
    <w:rsid w:val="CD4C13FF"/>
    <w:rsid w:val="CDEF32C6"/>
    <w:rsid w:val="CDFF14FB"/>
    <w:rsid w:val="CDFF19F3"/>
    <w:rsid w:val="CE7F1F29"/>
    <w:rsid w:val="CE7FE161"/>
    <w:rsid w:val="CEEF5871"/>
    <w:rsid w:val="CEF7BAD0"/>
    <w:rsid w:val="CF76A02B"/>
    <w:rsid w:val="CFBF3595"/>
    <w:rsid w:val="CFBF99C9"/>
    <w:rsid w:val="CFCF0C23"/>
    <w:rsid w:val="CFDF8F38"/>
    <w:rsid w:val="CFEFAF95"/>
    <w:rsid w:val="CFEFD094"/>
    <w:rsid w:val="CFEFEF26"/>
    <w:rsid w:val="CFF550E4"/>
    <w:rsid w:val="CFF70162"/>
    <w:rsid w:val="CFF7EDDB"/>
    <w:rsid w:val="CFFB1712"/>
    <w:rsid w:val="CFFD73E9"/>
    <w:rsid w:val="CFFF6720"/>
    <w:rsid w:val="D17FD074"/>
    <w:rsid w:val="D1DF3EBB"/>
    <w:rsid w:val="D2EFAFE7"/>
    <w:rsid w:val="D2FFC16C"/>
    <w:rsid w:val="D3CF2BB6"/>
    <w:rsid w:val="D3D93B6D"/>
    <w:rsid w:val="D45F7CC6"/>
    <w:rsid w:val="D4D914AE"/>
    <w:rsid w:val="D4F779E5"/>
    <w:rsid w:val="D4FE91B0"/>
    <w:rsid w:val="D5771460"/>
    <w:rsid w:val="D57E3F58"/>
    <w:rsid w:val="D5FD7086"/>
    <w:rsid w:val="D5FF24DB"/>
    <w:rsid w:val="D5FFD60F"/>
    <w:rsid w:val="D5FFEA9F"/>
    <w:rsid w:val="D6578D0F"/>
    <w:rsid w:val="D66F74DB"/>
    <w:rsid w:val="D6D54104"/>
    <w:rsid w:val="D6EE9724"/>
    <w:rsid w:val="D6EFC3BC"/>
    <w:rsid w:val="D6EFCD2F"/>
    <w:rsid w:val="D6F73717"/>
    <w:rsid w:val="D73B0F75"/>
    <w:rsid w:val="D77DD8AF"/>
    <w:rsid w:val="D77DEC88"/>
    <w:rsid w:val="D78C0DD3"/>
    <w:rsid w:val="D7B58CC7"/>
    <w:rsid w:val="D7BFA78E"/>
    <w:rsid w:val="D7CD59A1"/>
    <w:rsid w:val="D7CEBD8A"/>
    <w:rsid w:val="D7DD57EE"/>
    <w:rsid w:val="D7DEB9B0"/>
    <w:rsid w:val="D7ED6F28"/>
    <w:rsid w:val="D7F618ED"/>
    <w:rsid w:val="D7FE2499"/>
    <w:rsid w:val="D7FF3D83"/>
    <w:rsid w:val="D8E3FC98"/>
    <w:rsid w:val="D8FDA9DF"/>
    <w:rsid w:val="D97BDB17"/>
    <w:rsid w:val="D9BFB7EF"/>
    <w:rsid w:val="D9DEA4BD"/>
    <w:rsid w:val="D9F3EC02"/>
    <w:rsid w:val="D9FE85B3"/>
    <w:rsid w:val="DA811A63"/>
    <w:rsid w:val="DAFE8FF7"/>
    <w:rsid w:val="DB3D5741"/>
    <w:rsid w:val="DB6B7C3A"/>
    <w:rsid w:val="DB76C395"/>
    <w:rsid w:val="DBAB4EF9"/>
    <w:rsid w:val="DBB7189F"/>
    <w:rsid w:val="DBB76AC0"/>
    <w:rsid w:val="DBBDCFE1"/>
    <w:rsid w:val="DBDEE984"/>
    <w:rsid w:val="DBDF4CAB"/>
    <w:rsid w:val="DBDF6C3C"/>
    <w:rsid w:val="DBEA4313"/>
    <w:rsid w:val="DBFC0F7C"/>
    <w:rsid w:val="DBFDB6CF"/>
    <w:rsid w:val="DBFDE603"/>
    <w:rsid w:val="DBFF193B"/>
    <w:rsid w:val="DBFF5201"/>
    <w:rsid w:val="DBFF607C"/>
    <w:rsid w:val="DC3F3259"/>
    <w:rsid w:val="DCEFF81E"/>
    <w:rsid w:val="DCFC48C2"/>
    <w:rsid w:val="DCFEFB71"/>
    <w:rsid w:val="DD4FD296"/>
    <w:rsid w:val="DD5B0AB3"/>
    <w:rsid w:val="DD6D63A0"/>
    <w:rsid w:val="DD774738"/>
    <w:rsid w:val="DD7B60EA"/>
    <w:rsid w:val="DD7DA98D"/>
    <w:rsid w:val="DD7F233A"/>
    <w:rsid w:val="DD7F2ECA"/>
    <w:rsid w:val="DDB5C1CE"/>
    <w:rsid w:val="DDCDD5FD"/>
    <w:rsid w:val="DDDBA910"/>
    <w:rsid w:val="DDDF072B"/>
    <w:rsid w:val="DDDFE445"/>
    <w:rsid w:val="DDDFF85C"/>
    <w:rsid w:val="DDE33814"/>
    <w:rsid w:val="DDE645F5"/>
    <w:rsid w:val="DDEF4F6A"/>
    <w:rsid w:val="DDEFF129"/>
    <w:rsid w:val="DDF499DE"/>
    <w:rsid w:val="DDFBC95C"/>
    <w:rsid w:val="DDFF6FA4"/>
    <w:rsid w:val="DE7BC3EB"/>
    <w:rsid w:val="DE7E7AC3"/>
    <w:rsid w:val="DE87338E"/>
    <w:rsid w:val="DEBB8BC2"/>
    <w:rsid w:val="DECAFBAB"/>
    <w:rsid w:val="DEEE6BEE"/>
    <w:rsid w:val="DEF3B456"/>
    <w:rsid w:val="DEFB81C0"/>
    <w:rsid w:val="DEFF1DC2"/>
    <w:rsid w:val="DEFF5D3B"/>
    <w:rsid w:val="DF1F592D"/>
    <w:rsid w:val="DF2A6CE2"/>
    <w:rsid w:val="DF37E43A"/>
    <w:rsid w:val="DF539E86"/>
    <w:rsid w:val="DF66E939"/>
    <w:rsid w:val="DF6772A9"/>
    <w:rsid w:val="DF6FCC12"/>
    <w:rsid w:val="DF7B256C"/>
    <w:rsid w:val="DF7C1030"/>
    <w:rsid w:val="DF8F5AD9"/>
    <w:rsid w:val="DF9F4472"/>
    <w:rsid w:val="DF9F8365"/>
    <w:rsid w:val="DF9FA0DC"/>
    <w:rsid w:val="DFB74867"/>
    <w:rsid w:val="DFBBB8DD"/>
    <w:rsid w:val="DFBC2BA3"/>
    <w:rsid w:val="DFBD744E"/>
    <w:rsid w:val="DFBF709B"/>
    <w:rsid w:val="DFCD318B"/>
    <w:rsid w:val="DFCF5E34"/>
    <w:rsid w:val="DFD676CA"/>
    <w:rsid w:val="DFDDBDCC"/>
    <w:rsid w:val="DFDF40CB"/>
    <w:rsid w:val="DFED4BEC"/>
    <w:rsid w:val="DFF5E9FC"/>
    <w:rsid w:val="DFF73543"/>
    <w:rsid w:val="DFFBCAEE"/>
    <w:rsid w:val="DFFBF079"/>
    <w:rsid w:val="DFFC43DE"/>
    <w:rsid w:val="DFFD0973"/>
    <w:rsid w:val="DFFD3EEF"/>
    <w:rsid w:val="DFFD7474"/>
    <w:rsid w:val="DFFD7C84"/>
    <w:rsid w:val="DFFE571F"/>
    <w:rsid w:val="DFFE7417"/>
    <w:rsid w:val="DFFEB679"/>
    <w:rsid w:val="DFFF6FBB"/>
    <w:rsid w:val="DFFF95F8"/>
    <w:rsid w:val="DFFFAD9F"/>
    <w:rsid w:val="E0EFCE42"/>
    <w:rsid w:val="E1779CE6"/>
    <w:rsid w:val="E19B01B4"/>
    <w:rsid w:val="E1EEFBFE"/>
    <w:rsid w:val="E2DB1BD6"/>
    <w:rsid w:val="E2F50E39"/>
    <w:rsid w:val="E33FF013"/>
    <w:rsid w:val="E35E7DFE"/>
    <w:rsid w:val="E362D9AF"/>
    <w:rsid w:val="E39EC31A"/>
    <w:rsid w:val="E3AB3696"/>
    <w:rsid w:val="E3AFF40D"/>
    <w:rsid w:val="E3BB40F2"/>
    <w:rsid w:val="E3DDD110"/>
    <w:rsid w:val="E3F3DC56"/>
    <w:rsid w:val="E3FDBBA5"/>
    <w:rsid w:val="E3FF8A06"/>
    <w:rsid w:val="E4B54700"/>
    <w:rsid w:val="E4FE588D"/>
    <w:rsid w:val="E5BF6554"/>
    <w:rsid w:val="E5CF9198"/>
    <w:rsid w:val="E5DA5C19"/>
    <w:rsid w:val="E5EA5C26"/>
    <w:rsid w:val="E5EF2EB9"/>
    <w:rsid w:val="E6677ECC"/>
    <w:rsid w:val="E6DE5D18"/>
    <w:rsid w:val="E6FB5E73"/>
    <w:rsid w:val="E6FBEB6F"/>
    <w:rsid w:val="E6FD5501"/>
    <w:rsid w:val="E73F48ED"/>
    <w:rsid w:val="E75FA105"/>
    <w:rsid w:val="E777CA41"/>
    <w:rsid w:val="E7B77793"/>
    <w:rsid w:val="E7DF9DD6"/>
    <w:rsid w:val="E7E2DED6"/>
    <w:rsid w:val="E7E609AF"/>
    <w:rsid w:val="E7EA30B1"/>
    <w:rsid w:val="E7F1B6BE"/>
    <w:rsid w:val="E7F62BEC"/>
    <w:rsid w:val="E7FB1682"/>
    <w:rsid w:val="E7FF4C6A"/>
    <w:rsid w:val="E8B77ABB"/>
    <w:rsid w:val="E8E6F03F"/>
    <w:rsid w:val="E8FD2E92"/>
    <w:rsid w:val="E9BDFD97"/>
    <w:rsid w:val="E9BFB8B5"/>
    <w:rsid w:val="E9FF4E7F"/>
    <w:rsid w:val="E9FF6643"/>
    <w:rsid w:val="EAF6C43E"/>
    <w:rsid w:val="EB4F018F"/>
    <w:rsid w:val="EB7BA9C8"/>
    <w:rsid w:val="EB9FB9C6"/>
    <w:rsid w:val="EBBC3187"/>
    <w:rsid w:val="EBBE04EF"/>
    <w:rsid w:val="EBD54A6B"/>
    <w:rsid w:val="EBDE2B25"/>
    <w:rsid w:val="EBEDCF1A"/>
    <w:rsid w:val="EBEF7733"/>
    <w:rsid w:val="EBF7114F"/>
    <w:rsid w:val="EBFD3F93"/>
    <w:rsid w:val="EBFF2342"/>
    <w:rsid w:val="EBFF9926"/>
    <w:rsid w:val="EC2FDCD0"/>
    <w:rsid w:val="EC3B4D1A"/>
    <w:rsid w:val="EC3F85E1"/>
    <w:rsid w:val="ECD8E8D3"/>
    <w:rsid w:val="ECFBE4CD"/>
    <w:rsid w:val="ED5FC1AE"/>
    <w:rsid w:val="ED75487F"/>
    <w:rsid w:val="ED77DA7F"/>
    <w:rsid w:val="ED7AE755"/>
    <w:rsid w:val="ED8FDAFE"/>
    <w:rsid w:val="EDBB208B"/>
    <w:rsid w:val="EDF62F74"/>
    <w:rsid w:val="EDFDA358"/>
    <w:rsid w:val="EDFFEBCD"/>
    <w:rsid w:val="EE2E2900"/>
    <w:rsid w:val="EE35A594"/>
    <w:rsid w:val="EE4D2711"/>
    <w:rsid w:val="EE7FBCFA"/>
    <w:rsid w:val="EE8D4C37"/>
    <w:rsid w:val="EE9D96A7"/>
    <w:rsid w:val="EEBD1579"/>
    <w:rsid w:val="EEC70727"/>
    <w:rsid w:val="EEEF3D61"/>
    <w:rsid w:val="EEF579E9"/>
    <w:rsid w:val="EEFAFDDC"/>
    <w:rsid w:val="EF0DF19E"/>
    <w:rsid w:val="EF3727C7"/>
    <w:rsid w:val="EF3EC350"/>
    <w:rsid w:val="EF479EC6"/>
    <w:rsid w:val="EF5A6565"/>
    <w:rsid w:val="EF5E8911"/>
    <w:rsid w:val="EF6F7631"/>
    <w:rsid w:val="EF7B00EC"/>
    <w:rsid w:val="EF7D7F98"/>
    <w:rsid w:val="EF7F46C4"/>
    <w:rsid w:val="EF7F69EF"/>
    <w:rsid w:val="EF7FC0D1"/>
    <w:rsid w:val="EF8CC11B"/>
    <w:rsid w:val="EF8D5295"/>
    <w:rsid w:val="EF97244B"/>
    <w:rsid w:val="EF9ECB43"/>
    <w:rsid w:val="EFAC6CEF"/>
    <w:rsid w:val="EFAD9B20"/>
    <w:rsid w:val="EFAFC84F"/>
    <w:rsid w:val="EFBA3D3D"/>
    <w:rsid w:val="EFBB1E18"/>
    <w:rsid w:val="EFBB8883"/>
    <w:rsid w:val="EFBBD3AF"/>
    <w:rsid w:val="EFBBD5E8"/>
    <w:rsid w:val="EFBC32DE"/>
    <w:rsid w:val="EFBF2F55"/>
    <w:rsid w:val="EFC69317"/>
    <w:rsid w:val="EFCC3E2C"/>
    <w:rsid w:val="EFD9ED5D"/>
    <w:rsid w:val="EFDDB7B1"/>
    <w:rsid w:val="EFDF28E1"/>
    <w:rsid w:val="EFDF4297"/>
    <w:rsid w:val="EFE726A6"/>
    <w:rsid w:val="EFED05B5"/>
    <w:rsid w:val="EFED51D6"/>
    <w:rsid w:val="EFEDEC5D"/>
    <w:rsid w:val="EFEE1584"/>
    <w:rsid w:val="EFF21AB3"/>
    <w:rsid w:val="EFF5BFA4"/>
    <w:rsid w:val="EFF5F833"/>
    <w:rsid w:val="EFFB9829"/>
    <w:rsid w:val="EFFBF0FD"/>
    <w:rsid w:val="EFFC738B"/>
    <w:rsid w:val="EFFDAC72"/>
    <w:rsid w:val="EFFDF7A6"/>
    <w:rsid w:val="EFFE815F"/>
    <w:rsid w:val="EFFEB706"/>
    <w:rsid w:val="EFFF2BDC"/>
    <w:rsid w:val="EFFFA5B3"/>
    <w:rsid w:val="EFFFAAED"/>
    <w:rsid w:val="EFFFE98E"/>
    <w:rsid w:val="F1650175"/>
    <w:rsid w:val="F195064C"/>
    <w:rsid w:val="F1A54590"/>
    <w:rsid w:val="F1BFF92C"/>
    <w:rsid w:val="F1CB3DBB"/>
    <w:rsid w:val="F21E727A"/>
    <w:rsid w:val="F2799502"/>
    <w:rsid w:val="F27B90E4"/>
    <w:rsid w:val="F2EDB910"/>
    <w:rsid w:val="F2FBFAA6"/>
    <w:rsid w:val="F2FF5469"/>
    <w:rsid w:val="F39BDCAB"/>
    <w:rsid w:val="F39F26CA"/>
    <w:rsid w:val="F39F6079"/>
    <w:rsid w:val="F3B5F21A"/>
    <w:rsid w:val="F3BE2AAF"/>
    <w:rsid w:val="F3DCF0ED"/>
    <w:rsid w:val="F3DF811A"/>
    <w:rsid w:val="F3E3E4BE"/>
    <w:rsid w:val="F3EB4E2B"/>
    <w:rsid w:val="F3EF5B10"/>
    <w:rsid w:val="F3F167E4"/>
    <w:rsid w:val="F3FB46CB"/>
    <w:rsid w:val="F3FF548F"/>
    <w:rsid w:val="F3FF89BD"/>
    <w:rsid w:val="F45F6A09"/>
    <w:rsid w:val="F477B282"/>
    <w:rsid w:val="F4788011"/>
    <w:rsid w:val="F4F6BC6D"/>
    <w:rsid w:val="F4FF32D3"/>
    <w:rsid w:val="F4FF621F"/>
    <w:rsid w:val="F4FFA9DB"/>
    <w:rsid w:val="F54D80F9"/>
    <w:rsid w:val="F577423E"/>
    <w:rsid w:val="F58D7E4F"/>
    <w:rsid w:val="F593B0BD"/>
    <w:rsid w:val="F5BDE211"/>
    <w:rsid w:val="F5D75789"/>
    <w:rsid w:val="F5DEBC14"/>
    <w:rsid w:val="F5DFEF11"/>
    <w:rsid w:val="F5EB0C16"/>
    <w:rsid w:val="F5EB676B"/>
    <w:rsid w:val="F5EFEFCE"/>
    <w:rsid w:val="F5F4DCBC"/>
    <w:rsid w:val="F5F9D500"/>
    <w:rsid w:val="F5FB4308"/>
    <w:rsid w:val="F5FF5E2D"/>
    <w:rsid w:val="F5FFA53E"/>
    <w:rsid w:val="F5FFEE1E"/>
    <w:rsid w:val="F61F4729"/>
    <w:rsid w:val="F6453589"/>
    <w:rsid w:val="F6676EEE"/>
    <w:rsid w:val="F66B55F3"/>
    <w:rsid w:val="F67B6137"/>
    <w:rsid w:val="F67F4304"/>
    <w:rsid w:val="F69739FA"/>
    <w:rsid w:val="F69F2007"/>
    <w:rsid w:val="F6AE0AB7"/>
    <w:rsid w:val="F6B2123A"/>
    <w:rsid w:val="F6DCCC83"/>
    <w:rsid w:val="F6DF25AA"/>
    <w:rsid w:val="F6EE3938"/>
    <w:rsid w:val="F6EF0854"/>
    <w:rsid w:val="F6EFF97E"/>
    <w:rsid w:val="F6FBE325"/>
    <w:rsid w:val="F6FC4391"/>
    <w:rsid w:val="F6FCA0B1"/>
    <w:rsid w:val="F6FFB327"/>
    <w:rsid w:val="F739FAD9"/>
    <w:rsid w:val="F73F789E"/>
    <w:rsid w:val="F73F94B5"/>
    <w:rsid w:val="F73FB268"/>
    <w:rsid w:val="F75150C8"/>
    <w:rsid w:val="F76FE2F7"/>
    <w:rsid w:val="F7712BFD"/>
    <w:rsid w:val="F7768ECE"/>
    <w:rsid w:val="F77B989E"/>
    <w:rsid w:val="F77F1348"/>
    <w:rsid w:val="F77FF9B3"/>
    <w:rsid w:val="F78A69CC"/>
    <w:rsid w:val="F78FDD92"/>
    <w:rsid w:val="F79EC383"/>
    <w:rsid w:val="F79FA3F2"/>
    <w:rsid w:val="F7ADBA6B"/>
    <w:rsid w:val="F7AEA0C8"/>
    <w:rsid w:val="F7B695CC"/>
    <w:rsid w:val="F7B91025"/>
    <w:rsid w:val="F7B93460"/>
    <w:rsid w:val="F7BCE39F"/>
    <w:rsid w:val="F7BDFDC5"/>
    <w:rsid w:val="F7C70161"/>
    <w:rsid w:val="F7CBB2EB"/>
    <w:rsid w:val="F7CF4146"/>
    <w:rsid w:val="F7D72379"/>
    <w:rsid w:val="F7D7786B"/>
    <w:rsid w:val="F7DDFCFA"/>
    <w:rsid w:val="F7DF1DC9"/>
    <w:rsid w:val="F7E17A94"/>
    <w:rsid w:val="F7E53FAE"/>
    <w:rsid w:val="F7E6CDC7"/>
    <w:rsid w:val="F7E7B358"/>
    <w:rsid w:val="F7E92486"/>
    <w:rsid w:val="F7EB77FE"/>
    <w:rsid w:val="F7ED06B3"/>
    <w:rsid w:val="F7EDB92F"/>
    <w:rsid w:val="F7EEDBAB"/>
    <w:rsid w:val="F7EF47F3"/>
    <w:rsid w:val="F7F6403D"/>
    <w:rsid w:val="F7F7C19A"/>
    <w:rsid w:val="F7F7C8BF"/>
    <w:rsid w:val="F7FAA49B"/>
    <w:rsid w:val="F7FC8F63"/>
    <w:rsid w:val="F7FD23AE"/>
    <w:rsid w:val="F7FE4E74"/>
    <w:rsid w:val="F7FF243C"/>
    <w:rsid w:val="F7FF7B64"/>
    <w:rsid w:val="F7FFF52B"/>
    <w:rsid w:val="F87F605E"/>
    <w:rsid w:val="F8A7747D"/>
    <w:rsid w:val="F8F70D46"/>
    <w:rsid w:val="F8F8C04F"/>
    <w:rsid w:val="F8FF327C"/>
    <w:rsid w:val="F97602BD"/>
    <w:rsid w:val="F97D0745"/>
    <w:rsid w:val="F97FEBC0"/>
    <w:rsid w:val="F9BF51BA"/>
    <w:rsid w:val="F9C484D4"/>
    <w:rsid w:val="F9D7208C"/>
    <w:rsid w:val="F9D8E52B"/>
    <w:rsid w:val="F9F51F40"/>
    <w:rsid w:val="F9F6A0F2"/>
    <w:rsid w:val="F9F78102"/>
    <w:rsid w:val="FA3B8418"/>
    <w:rsid w:val="FA577E57"/>
    <w:rsid w:val="FABC5A2B"/>
    <w:rsid w:val="FACB9C27"/>
    <w:rsid w:val="FAD413D3"/>
    <w:rsid w:val="FAD68294"/>
    <w:rsid w:val="FAD70F65"/>
    <w:rsid w:val="FAEBC80F"/>
    <w:rsid w:val="FAFCD0E2"/>
    <w:rsid w:val="FAFE678F"/>
    <w:rsid w:val="FAFEA11A"/>
    <w:rsid w:val="FAFFC179"/>
    <w:rsid w:val="FB1BD6B4"/>
    <w:rsid w:val="FB2E0913"/>
    <w:rsid w:val="FB4537F8"/>
    <w:rsid w:val="FB5E947A"/>
    <w:rsid w:val="FB6FDB88"/>
    <w:rsid w:val="FB729E2A"/>
    <w:rsid w:val="FB7D4B94"/>
    <w:rsid w:val="FB9F81E0"/>
    <w:rsid w:val="FB9FED65"/>
    <w:rsid w:val="FBAFAB6E"/>
    <w:rsid w:val="FBB0619E"/>
    <w:rsid w:val="FBB26FA9"/>
    <w:rsid w:val="FBB9AB0D"/>
    <w:rsid w:val="FBB9F3C4"/>
    <w:rsid w:val="FBBB10BF"/>
    <w:rsid w:val="FBBD9A1D"/>
    <w:rsid w:val="FBBDEF7C"/>
    <w:rsid w:val="FBBFA0B0"/>
    <w:rsid w:val="FBBFF976"/>
    <w:rsid w:val="FBCFDF79"/>
    <w:rsid w:val="FBDF03DC"/>
    <w:rsid w:val="FBDF20F5"/>
    <w:rsid w:val="FBDF4DFE"/>
    <w:rsid w:val="FBDFBF55"/>
    <w:rsid w:val="FBED8833"/>
    <w:rsid w:val="FBEEBFCF"/>
    <w:rsid w:val="FBEFB744"/>
    <w:rsid w:val="FBF18C96"/>
    <w:rsid w:val="FBF21445"/>
    <w:rsid w:val="FBF32689"/>
    <w:rsid w:val="FBF51ACE"/>
    <w:rsid w:val="FBF5829B"/>
    <w:rsid w:val="FBF77645"/>
    <w:rsid w:val="FBF7D68D"/>
    <w:rsid w:val="FBF7DCFE"/>
    <w:rsid w:val="FBFAD953"/>
    <w:rsid w:val="FBFAD9B0"/>
    <w:rsid w:val="FBFBFA1A"/>
    <w:rsid w:val="FBFD1556"/>
    <w:rsid w:val="FBFD4995"/>
    <w:rsid w:val="FBFE294D"/>
    <w:rsid w:val="FBFE9538"/>
    <w:rsid w:val="FBFE99C9"/>
    <w:rsid w:val="FBFEEB44"/>
    <w:rsid w:val="FC2ECEFF"/>
    <w:rsid w:val="FC3F1155"/>
    <w:rsid w:val="FC3FC475"/>
    <w:rsid w:val="FC4455C8"/>
    <w:rsid w:val="FC4DBEE6"/>
    <w:rsid w:val="FC53B003"/>
    <w:rsid w:val="FC5F3C9E"/>
    <w:rsid w:val="FC7E3DFA"/>
    <w:rsid w:val="FC7FDA7B"/>
    <w:rsid w:val="FCBF7540"/>
    <w:rsid w:val="FCD3EDBB"/>
    <w:rsid w:val="FCDA9516"/>
    <w:rsid w:val="FCDD120C"/>
    <w:rsid w:val="FCDD36B1"/>
    <w:rsid w:val="FCDF5403"/>
    <w:rsid w:val="FCEAA8C7"/>
    <w:rsid w:val="FCED4E79"/>
    <w:rsid w:val="FCEF5364"/>
    <w:rsid w:val="FCEFD976"/>
    <w:rsid w:val="FCF66698"/>
    <w:rsid w:val="FCFD8AA7"/>
    <w:rsid w:val="FCFF2AB0"/>
    <w:rsid w:val="FCFF57F2"/>
    <w:rsid w:val="FD1F621F"/>
    <w:rsid w:val="FD26D8F5"/>
    <w:rsid w:val="FD2B7B76"/>
    <w:rsid w:val="FD5D66D7"/>
    <w:rsid w:val="FD67647F"/>
    <w:rsid w:val="FD6FF7D9"/>
    <w:rsid w:val="FD77825E"/>
    <w:rsid w:val="FD7F3B00"/>
    <w:rsid w:val="FD7F63CE"/>
    <w:rsid w:val="FD7F7CD1"/>
    <w:rsid w:val="FD7F95B5"/>
    <w:rsid w:val="FD857CF4"/>
    <w:rsid w:val="FD9AC060"/>
    <w:rsid w:val="FD9F2762"/>
    <w:rsid w:val="FD9FFA39"/>
    <w:rsid w:val="FDAE3423"/>
    <w:rsid w:val="FDB773A3"/>
    <w:rsid w:val="FDB77A08"/>
    <w:rsid w:val="FDB7A512"/>
    <w:rsid w:val="FDB7B633"/>
    <w:rsid w:val="FDBC12F5"/>
    <w:rsid w:val="FDBD3629"/>
    <w:rsid w:val="FDBD86A0"/>
    <w:rsid w:val="FDBF70E4"/>
    <w:rsid w:val="FDCE3F09"/>
    <w:rsid w:val="FDD5E156"/>
    <w:rsid w:val="FDDBA897"/>
    <w:rsid w:val="FDDC1FC9"/>
    <w:rsid w:val="FDDC3E47"/>
    <w:rsid w:val="FDDD5383"/>
    <w:rsid w:val="FDDDC615"/>
    <w:rsid w:val="FDE707DF"/>
    <w:rsid w:val="FDEBEC7F"/>
    <w:rsid w:val="FDEE7417"/>
    <w:rsid w:val="FDF47E18"/>
    <w:rsid w:val="FDF6EAEB"/>
    <w:rsid w:val="FDF70055"/>
    <w:rsid w:val="FDF7291B"/>
    <w:rsid w:val="FDF771AF"/>
    <w:rsid w:val="FDF78FC0"/>
    <w:rsid w:val="FDF962F9"/>
    <w:rsid w:val="FDFB1A55"/>
    <w:rsid w:val="FDFD308D"/>
    <w:rsid w:val="FDFF2205"/>
    <w:rsid w:val="FDFFE00F"/>
    <w:rsid w:val="FDFFE097"/>
    <w:rsid w:val="FE1D31B6"/>
    <w:rsid w:val="FE3F448C"/>
    <w:rsid w:val="FE560BCD"/>
    <w:rsid w:val="FE5635F3"/>
    <w:rsid w:val="FE5F0C68"/>
    <w:rsid w:val="FE5F5187"/>
    <w:rsid w:val="FE7703C6"/>
    <w:rsid w:val="FE771796"/>
    <w:rsid w:val="FE7D3ED4"/>
    <w:rsid w:val="FE7E02CD"/>
    <w:rsid w:val="FE7E3823"/>
    <w:rsid w:val="FE7EAAB2"/>
    <w:rsid w:val="FE7FFD49"/>
    <w:rsid w:val="FE9F7EB8"/>
    <w:rsid w:val="FEA35C32"/>
    <w:rsid w:val="FEB5A76D"/>
    <w:rsid w:val="FEC39F8D"/>
    <w:rsid w:val="FECD0DF6"/>
    <w:rsid w:val="FEDE0DA5"/>
    <w:rsid w:val="FEDE4421"/>
    <w:rsid w:val="FEDFFBB0"/>
    <w:rsid w:val="FEE3B27A"/>
    <w:rsid w:val="FEE58EA5"/>
    <w:rsid w:val="FEED25F1"/>
    <w:rsid w:val="FEED2F9C"/>
    <w:rsid w:val="FEEF824D"/>
    <w:rsid w:val="FEF7B854"/>
    <w:rsid w:val="FEF7FCC4"/>
    <w:rsid w:val="FEFC7E03"/>
    <w:rsid w:val="FEFDB842"/>
    <w:rsid w:val="FEFE7EF4"/>
    <w:rsid w:val="FEFF31FC"/>
    <w:rsid w:val="FEFF49C7"/>
    <w:rsid w:val="FEFF52AC"/>
    <w:rsid w:val="FEFFBAB9"/>
    <w:rsid w:val="FEFFC2B8"/>
    <w:rsid w:val="FF130693"/>
    <w:rsid w:val="FF1BEEBD"/>
    <w:rsid w:val="FF1EDC80"/>
    <w:rsid w:val="FF26B918"/>
    <w:rsid w:val="FF2D6ED3"/>
    <w:rsid w:val="FF32D183"/>
    <w:rsid w:val="FF3C3ADE"/>
    <w:rsid w:val="FF3D6A39"/>
    <w:rsid w:val="FF3EF80B"/>
    <w:rsid w:val="FF3F1129"/>
    <w:rsid w:val="FF3FF55E"/>
    <w:rsid w:val="FF438CFE"/>
    <w:rsid w:val="FF49330C"/>
    <w:rsid w:val="FF521FF8"/>
    <w:rsid w:val="FF5AB476"/>
    <w:rsid w:val="FF5F1805"/>
    <w:rsid w:val="FF5F3F6F"/>
    <w:rsid w:val="FF5F48EC"/>
    <w:rsid w:val="FF619C13"/>
    <w:rsid w:val="FF62D1EC"/>
    <w:rsid w:val="FF67DE3E"/>
    <w:rsid w:val="FF6913B7"/>
    <w:rsid w:val="FF6AAB01"/>
    <w:rsid w:val="FF6BEAE9"/>
    <w:rsid w:val="FF6FDCFB"/>
    <w:rsid w:val="FF73B3AC"/>
    <w:rsid w:val="FF758D94"/>
    <w:rsid w:val="FF76A315"/>
    <w:rsid w:val="FF7700AB"/>
    <w:rsid w:val="FF7721C0"/>
    <w:rsid w:val="FF778958"/>
    <w:rsid w:val="FF7B0831"/>
    <w:rsid w:val="FF7BC78C"/>
    <w:rsid w:val="FF7E06C6"/>
    <w:rsid w:val="FF7F5349"/>
    <w:rsid w:val="FF7F9F04"/>
    <w:rsid w:val="FF867EE5"/>
    <w:rsid w:val="FF8FC6EC"/>
    <w:rsid w:val="FF9798D0"/>
    <w:rsid w:val="FF9FCAD3"/>
    <w:rsid w:val="FFA629A6"/>
    <w:rsid w:val="FFA76D41"/>
    <w:rsid w:val="FFAAFD0F"/>
    <w:rsid w:val="FFAF3C83"/>
    <w:rsid w:val="FFB28458"/>
    <w:rsid w:val="FFB42E63"/>
    <w:rsid w:val="FFB6CB4A"/>
    <w:rsid w:val="FFB7F637"/>
    <w:rsid w:val="FFB9D6ED"/>
    <w:rsid w:val="FFBC5357"/>
    <w:rsid w:val="FFBC6ED7"/>
    <w:rsid w:val="FFBD0779"/>
    <w:rsid w:val="FFBD40E6"/>
    <w:rsid w:val="FFBEA2F9"/>
    <w:rsid w:val="FFBF1461"/>
    <w:rsid w:val="FFBF3862"/>
    <w:rsid w:val="FFBFB1B1"/>
    <w:rsid w:val="FFBFD564"/>
    <w:rsid w:val="FFBFDCF6"/>
    <w:rsid w:val="FFC7EB2D"/>
    <w:rsid w:val="FFCB053B"/>
    <w:rsid w:val="FFCD3C8B"/>
    <w:rsid w:val="FFCDD062"/>
    <w:rsid w:val="FFCE6B0B"/>
    <w:rsid w:val="FFCF22B0"/>
    <w:rsid w:val="FFCF4ABC"/>
    <w:rsid w:val="FFCF6118"/>
    <w:rsid w:val="FFCFEEC8"/>
    <w:rsid w:val="FFD32D3C"/>
    <w:rsid w:val="FFD3D6B6"/>
    <w:rsid w:val="FFD77A81"/>
    <w:rsid w:val="FFDBD627"/>
    <w:rsid w:val="FFDD4043"/>
    <w:rsid w:val="FFDDC1DD"/>
    <w:rsid w:val="FFDDCEBF"/>
    <w:rsid w:val="FFDE7AA0"/>
    <w:rsid w:val="FFDF6E0E"/>
    <w:rsid w:val="FFDFB31B"/>
    <w:rsid w:val="FFDFC932"/>
    <w:rsid w:val="FFE1A067"/>
    <w:rsid w:val="FFE2F0F3"/>
    <w:rsid w:val="FFE30D38"/>
    <w:rsid w:val="FFE6180F"/>
    <w:rsid w:val="FFE6A8D9"/>
    <w:rsid w:val="FFE75944"/>
    <w:rsid w:val="FFE769FE"/>
    <w:rsid w:val="FFEADCA9"/>
    <w:rsid w:val="FFEB5E4B"/>
    <w:rsid w:val="FFEBAA1F"/>
    <w:rsid w:val="FFED06A3"/>
    <w:rsid w:val="FFED82B7"/>
    <w:rsid w:val="FFEDD1AD"/>
    <w:rsid w:val="FFEE0CA8"/>
    <w:rsid w:val="FFEEB36D"/>
    <w:rsid w:val="FFEEEC70"/>
    <w:rsid w:val="FFEEF9F2"/>
    <w:rsid w:val="FFEF264A"/>
    <w:rsid w:val="FFEF2B7F"/>
    <w:rsid w:val="FFEF48BD"/>
    <w:rsid w:val="FFEFB043"/>
    <w:rsid w:val="FFEFD1FB"/>
    <w:rsid w:val="FFEFF522"/>
    <w:rsid w:val="FFF154BB"/>
    <w:rsid w:val="FFF28D77"/>
    <w:rsid w:val="FFF51B3B"/>
    <w:rsid w:val="FFF54094"/>
    <w:rsid w:val="FFF5EA56"/>
    <w:rsid w:val="FFF67A2E"/>
    <w:rsid w:val="FFF7109D"/>
    <w:rsid w:val="FFF71F1E"/>
    <w:rsid w:val="FFF753A2"/>
    <w:rsid w:val="FFF76152"/>
    <w:rsid w:val="FFF78508"/>
    <w:rsid w:val="FFF7F1C8"/>
    <w:rsid w:val="FFF94F6D"/>
    <w:rsid w:val="FFF97638"/>
    <w:rsid w:val="FFF987A9"/>
    <w:rsid w:val="FFFA0558"/>
    <w:rsid w:val="FFFB0279"/>
    <w:rsid w:val="FFFBD5D2"/>
    <w:rsid w:val="FFFBE0E0"/>
    <w:rsid w:val="FFFD909F"/>
    <w:rsid w:val="FFFDEC00"/>
    <w:rsid w:val="FFFE48C9"/>
    <w:rsid w:val="FFFE72B7"/>
    <w:rsid w:val="FFFEA232"/>
    <w:rsid w:val="FFFEABA9"/>
    <w:rsid w:val="FFFF1183"/>
    <w:rsid w:val="FFFF1857"/>
    <w:rsid w:val="FFFF1DE2"/>
    <w:rsid w:val="FFFF2EE2"/>
    <w:rsid w:val="FFFF4735"/>
    <w:rsid w:val="FFFF47F4"/>
    <w:rsid w:val="FFFF6A82"/>
    <w:rsid w:val="FFFF8C3C"/>
    <w:rsid w:val="FFFFA574"/>
    <w:rsid w:val="FFFFB13F"/>
    <w:rsid w:val="FFFFB21E"/>
    <w:rsid w:val="FFFFB49A"/>
    <w:rsid w:val="FFFFC5E3"/>
    <w:rsid w:val="FFFFD1BD"/>
    <w:rsid w:val="FFFFD6E6"/>
    <w:rsid w:val="FFFFE9C1"/>
    <w:rsid w:val="FFFFF5B3"/>
    <w:rsid w:val="FFFFFA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99" w:semiHidden="0" w:name="heading 5"/>
    <w:lsdException w:qFormat="1" w:unhideWhenUsed="0" w:uiPriority="0" w:semiHidden="0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qFormat="1" w:uiPriority="9" w:semiHidden="0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24" w:lineRule="auto" w:after="80"/>
      <w:jc w:val="both"/>
    </w:pPr>
    <w:rPr>
      <w:rFonts w:ascii="Times New Roman" w:hAnsi="Times New Roman" w:eastAsia="Songti SC" w:cs="Times New Roman"/>
      <w:color w:val="000000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beforeLines="50" w:after="200" w:afterLines="50" w:line="276" w:lineRule="auto"/>
      <w:outlineLvl w:val="0"/>
    </w:pPr>
    <w:rPr>
      <w:rFonts w:eastAsia="STHeiti" w:ascii="Times New Roman" w:hAnsi="Times New Roman"/>
      <w:b/>
      <w:color w:val="000000"/>
      <w:kern w:val="44"/>
      <w:sz w:val="32"/>
    </w:rPr>
  </w:style>
  <w:style w:type="paragraph" w:styleId="3">
    <w:name w:val="heading 2"/>
    <w:basedOn w:val="1"/>
    <w:next w:val="1"/>
    <w:link w:val="81"/>
    <w:qFormat/>
    <w:uiPriority w:val="99"/>
    <w:pPr>
      <w:keepNext/>
      <w:keepLines/>
      <w:spacing w:before="280" w:beforeLines="50" w:after="120" w:afterLines="50" w:line="276" w:lineRule="auto"/>
      <w:ind w:left="181" w:firstLine="170"/>
      <w:outlineLvl w:val="1"/>
    </w:pPr>
    <w:rPr>
      <w:rFonts w:eastAsia="STHeiti" w:ascii="Times New Roman" w:hAnsi="Times New Roman"/>
      <w:b/>
      <w:color w:val="000000"/>
      <w:sz w:val="28"/>
    </w:rPr>
  </w:style>
  <w:style w:type="paragraph" w:styleId="4">
    <w:name w:val="heading 3"/>
    <w:basedOn w:val="1"/>
    <w:next w:val="5"/>
    <w:link w:val="80"/>
    <w:qFormat/>
    <w:uiPriority w:val="0"/>
    <w:pPr>
      <w:keepNext/>
      <w:keepLines/>
      <w:spacing w:before="200" w:beforeLines="50" w:after="80" w:afterLines="50" w:line="276" w:lineRule="auto"/>
      <w:ind w:left="238" w:firstLine="79"/>
      <w:outlineLvl w:val="2"/>
    </w:pPr>
    <w:rPr>
      <w:rFonts w:ascii="Times New Roman" w:hAnsi="Times New Roman" w:eastAsia="STHeiti"/>
      <w:b/>
      <w:color w:val="000000"/>
      <w:sz w:val="24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160" w:beforeLines="50" w:after="60" w:afterLines="50" w:line="276" w:lineRule="auto"/>
      <w:ind w:left="311" w:firstLine="97"/>
      <w:outlineLvl w:val="3"/>
    </w:pPr>
    <w:rPr>
      <w:rFonts w:ascii="Times New Roman" w:hAnsi="Times New Roman" w:eastAsia="STHeiti"/>
      <w:b/>
      <w:color w:val="000000"/>
      <w:sz w:val="22"/>
    </w:rPr>
  </w:style>
  <w:style w:type="paragraph" w:styleId="7">
    <w:name w:val="heading 5"/>
    <w:basedOn w:val="1"/>
    <w:next w:val="1"/>
    <w:qFormat/>
    <w:uiPriority w:val="99"/>
    <w:pPr>
      <w:keepNext/>
      <w:keepLines/>
      <w:numPr>
        <w:ilvl w:val="4"/>
        <w:numId w:val="1"/>
      </w:numPr>
      <w:spacing w:before="156" w:beforeLines="50" w:after="156" w:afterLines="50" w:line="360" w:lineRule="auto"/>
      <w:ind w:left="1008" w:hanging="600"/>
      <w:outlineLvl w:val="4"/>
    </w:pPr>
    <w:rPr>
      <w:rFonts w:ascii="Times New Roman" w:hAnsi="Times New Roman" w:eastAsia="黑体"/>
    </w:rPr>
  </w:style>
  <w:style w:type="paragraph" w:styleId="8">
    <w:name w:val="heading 6"/>
    <w:basedOn w:val="1"/>
    <w:next w:val="1"/>
    <w:link w:val="38"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link w:val="39"/>
    <w:qFormat/>
    <w:uiPriority w:val="0"/>
    <w:pPr>
      <w:keepNext/>
      <w:keepLines/>
      <w:numPr>
        <w:ilvl w:val="7"/>
        <w:numId w:val="1"/>
      </w:numPr>
      <w:spacing w:before="240" w:beforeLines="0" w:after="64" w:afterLines="0" w:line="320" w:lineRule="auto"/>
      <w:ind w:left="1440" w:hanging="1440"/>
      <w:outlineLvl w:val="7"/>
    </w:pPr>
    <w:rPr>
      <w:rFonts w:ascii="Cambria" w:hAnsi="Cambria" w:eastAsia="宋体" w:cs="Times New Roman"/>
      <w:kern w:val="2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3">
    <w:name w:val="Default Paragraph Font"/>
    <w:qFormat/>
    <w:uiPriority w:val="0"/>
  </w:style>
  <w:style w:type="table" w:default="1" w:styleId="31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42"/>
    <w:unhideWhenUsed/>
    <w:qFormat/>
    <w:uiPriority w:val="99"/>
    <w:pPr>
      <w:spacing w:after="120"/>
    </w:pPr>
    <w:rPr>
      <w:rFonts w:eastAsia="宋体"/>
      <w:sz w:val="18"/>
    </w:rPr>
  </w:style>
  <w:style w:type="paragraph" w:styleId="12">
    <w:name w:val="List Number 2"/>
    <w:basedOn w:val="1"/>
    <w:qFormat/>
    <w:uiPriority w:val="0"/>
    <w:pPr>
      <w:tabs>
        <w:tab w:val="left" w:pos="840"/>
      </w:tabs>
      <w:ind w:left="840" w:hanging="420"/>
    </w:pPr>
  </w:style>
  <w:style w:type="paragraph" w:styleId="13">
    <w:name w:val="Normal Indent"/>
    <w:basedOn w:val="1"/>
    <w:qFormat/>
    <w:uiPriority w:val="0"/>
    <w:pPr>
      <w:ind w:firstLine="420"/>
    </w:pPr>
  </w:style>
  <w:style w:type="paragraph" w:styleId="14">
    <w:name w:val="Document Map"/>
    <w:basedOn w:val="1"/>
    <w:qFormat/>
    <w:uiPriority w:val="0"/>
    <w:pPr>
      <w:shd w:val="clear" w:color="auto" w:fill="000080"/>
    </w:pPr>
  </w:style>
  <w:style w:type="paragraph" w:styleId="15">
    <w:name w:val="annotation text"/>
    <w:basedOn w:val="1"/>
    <w:link w:val="40"/>
    <w:unhideWhenUsed/>
    <w:qFormat/>
    <w:uiPriority w:val="0"/>
    <w:pPr>
      <w:spacing w:line="360" w:lineRule="auto"/>
      <w:jc w:val="left"/>
    </w:pPr>
  </w:style>
  <w:style w:type="paragraph" w:styleId="16">
    <w:name w:val="Body Text 3"/>
    <w:basedOn w:val="1"/>
    <w:link w:val="41"/>
    <w:qFormat/>
    <w:uiPriority w:val="0"/>
    <w:pPr>
      <w:spacing w:line="0" w:lineRule="atLeast"/>
      <w:jc w:val="center"/>
    </w:pPr>
    <w:rPr>
      <w:rFonts w:ascii="黑体" w:eastAsia="黑体"/>
      <w:kern w:val="2"/>
      <w:sz w:val="24"/>
      <w:szCs w:val="24"/>
    </w:rPr>
  </w:style>
  <w:style w:type="paragraph" w:styleId="17">
    <w:name w:val="Body Text Indent"/>
    <w:basedOn w:val="1"/>
    <w:qFormat/>
    <w:uiPriority w:val="0"/>
    <w:pPr>
      <w:widowControl/>
      <w:autoSpaceDE w:val="0"/>
      <w:autoSpaceDN w:val="0"/>
      <w:adjustRightInd w:val="0"/>
      <w:spacing w:line="360" w:lineRule="auto"/>
      <w:ind w:firstLine="723" w:firstLineChars="200"/>
      <w:textAlignment w:val="bottom"/>
    </w:pPr>
    <w:rPr>
      <w:rFonts w:ascii="宋体" w:hAnsi="宋体"/>
      <w:kern w:val="0"/>
      <w:sz w:val="24"/>
      <w:szCs w:val="20"/>
    </w:rPr>
  </w:style>
  <w:style w:type="paragraph" w:styleId="18">
    <w:name w:val="Block Text"/>
    <w:basedOn w:val="5"/>
    <w:next w:val="5"/>
    <w:unhideWhenUsed/>
    <w:qFormat/>
    <w:uiPriority w:val="9"/>
    <w:pPr>
      <w:spacing w:before="100" w:after="100"/>
      <w:ind w:left="480" w:right="480" w:firstLine="0"/>
    </w:pPr>
  </w:style>
  <w:style w:type="paragraph" w:styleId="19">
    <w:name w:val="toc 3"/>
    <w:basedOn w:val="1"/>
    <w:next w:val="1"/>
    <w:qFormat/>
    <w:uiPriority w:val="39"/>
    <w:pPr>
      <w:ind w:left="840" w:leftChars="400"/>
    </w:pPr>
  </w:style>
  <w:style w:type="paragraph" w:styleId="20">
    <w:name w:val="Plain Text"/>
    <w:basedOn w:val="1"/>
    <w:link w:val="43"/>
    <w:qFormat/>
    <w:uiPriority w:val="0"/>
    <w:rPr>
      <w:rFonts w:ascii="宋体" w:hAnsi="Courier New"/>
      <w:kern w:val="2"/>
      <w:sz w:val="21"/>
      <w:szCs w:val="21"/>
    </w:rPr>
  </w:style>
  <w:style w:type="paragraph" w:styleId="21">
    <w:name w:val="Balloon Text"/>
    <w:basedOn w:val="1"/>
    <w:link w:val="44"/>
    <w:unhideWhenUsed/>
    <w:qFormat/>
    <w:uiPriority w:val="99"/>
    <w:rPr>
      <w:sz w:val="18"/>
      <w:szCs w:val="18"/>
    </w:rPr>
  </w:style>
  <w:style w:type="paragraph" w:styleId="22">
    <w:name w:val="footer"/>
    <w:basedOn w:val="1"/>
    <w:link w:val="4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24">
    <w:name w:val="toc 1"/>
    <w:basedOn w:val="1"/>
    <w:next w:val="1"/>
    <w:link w:val="74"/>
    <w:qFormat/>
    <w:uiPriority w:val="39"/>
  </w:style>
  <w:style w:type="paragraph" w:styleId="25">
    <w:name w:val="List"/>
    <w:basedOn w:val="1"/>
    <w:link w:val="73"/>
    <w:qFormat/>
    <w:uiPriority w:val="0"/>
    <w:pPr>
      <w:ind w:left="200" w:hanging="200" w:hangingChars="200"/>
      <w:contextualSpacing/>
    </w:pPr>
  </w:style>
  <w:style w:type="paragraph" w:styleId="26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27">
    <w:name w:val="toc 2"/>
    <w:basedOn w:val="1"/>
    <w:next w:val="1"/>
    <w:qFormat/>
    <w:uiPriority w:val="39"/>
    <w:pPr>
      <w:ind w:left="420" w:leftChars="200"/>
    </w:pPr>
  </w:style>
  <w:style w:type="paragraph" w:styleId="28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9">
    <w:name w:val="Title"/>
    <w:basedOn w:val="1"/>
    <w:next w:val="1"/>
    <w:link w:val="46"/>
    <w:qFormat/>
    <w:uiPriority w:val="0"/>
    <w:pPr>
      <w:keepNext/>
      <w:wordWrap w:val="0"/>
      <w:spacing w:after="240"/>
      <w:jc w:val="center"/>
    </w:pPr>
    <w:rPr>
      <w:rFonts w:ascii="Times New Roman" w:hAnsi="Times New Roman" w:eastAsia="STHeiti"/>
      <w:b/>
      <w:color w:val="000000"/>
      <w:kern w:val="0"/>
      <w:sz w:val="48"/>
    </w:rPr>
  </w:style>
  <w:style w:type="paragraph" w:styleId="30">
    <w:name w:val="Body Text First Indent"/>
    <w:basedOn w:val="5"/>
    <w:link w:val="47"/>
    <w:unhideWhenUsed/>
    <w:qFormat/>
    <w:uiPriority w:val="99"/>
    <w:pPr>
      <w:ind w:firstLine="420" w:firstLineChars="100"/>
    </w:pPr>
  </w:style>
  <w:style w:type="table" w:styleId="32">
    <w:name w:val="Table Grid"/>
    <w:basedOn w:val="31"/>
    <w:qFormat/>
    <w:uiPriority w:val="59"/>
    <w:rPr>
      <w:rFonts w:ascii="Calibri" w:hAnsi="Calibri" w:eastAsia="宋体" w:cs="Times New Roman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4">
    <w:name w:val="Strong"/>
    <w:basedOn w:val="33"/>
    <w:qFormat/>
    <w:uiPriority w:val="22"/>
    <w:rPr>
      <w:b/>
    </w:rPr>
  </w:style>
  <w:style w:type="character" w:styleId="35">
    <w:name w:val="page number"/>
    <w:basedOn w:val="33"/>
    <w:qFormat/>
    <w:uiPriority w:val="0"/>
  </w:style>
  <w:style w:type="character" w:styleId="36">
    <w:name w:val="FollowedHyperlink"/>
    <w:basedOn w:val="33"/>
    <w:semiHidden/>
    <w:unhideWhenUsed/>
    <w:qFormat/>
    <w:uiPriority w:val="99"/>
    <w:rPr>
      <w:color w:val="800080"/>
      <w:u w:val="single"/>
    </w:rPr>
  </w:style>
  <w:style w:type="character" w:styleId="37">
    <w:name w:val="Hyperlink"/>
    <w:qFormat/>
    <w:uiPriority w:val="99"/>
    <w:rPr>
      <w:color w:val="0000FF"/>
      <w:u w:val="single"/>
    </w:rPr>
  </w:style>
  <w:style w:type="character" w:customStyle="1" w:styleId="38">
    <w:name w:val="标题 6 Char"/>
    <w:link w:val="8"/>
    <w:qFormat/>
    <w:uiPriority w:val="0"/>
    <w:rPr>
      <w:rFonts w:ascii="Arial" w:hAnsi="Arial" w:eastAsia="黑体"/>
      <w:b/>
      <w:kern w:val="2"/>
      <w:sz w:val="24"/>
    </w:rPr>
  </w:style>
  <w:style w:type="character" w:customStyle="1" w:styleId="39">
    <w:name w:val="标题 8 Char"/>
    <w:link w:val="10"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40">
    <w:name w:val="批注文字 Char"/>
    <w:link w:val="15"/>
    <w:semiHidden/>
    <w:qFormat/>
    <w:uiPriority w:val="0"/>
    <w:rPr>
      <w:kern w:val="2"/>
      <w:sz w:val="21"/>
    </w:rPr>
  </w:style>
  <w:style w:type="character" w:customStyle="1" w:styleId="41">
    <w:name w:val="正文文本 3 Char"/>
    <w:link w:val="16"/>
    <w:qFormat/>
    <w:uiPriority w:val="0"/>
    <w:rPr>
      <w:rFonts w:ascii="黑体" w:eastAsia="黑体"/>
      <w:kern w:val="2"/>
      <w:sz w:val="24"/>
      <w:szCs w:val="24"/>
    </w:rPr>
  </w:style>
  <w:style w:type="character" w:customStyle="1" w:styleId="42">
    <w:name w:val="正文文本 Char"/>
    <w:link w:val="5"/>
    <w:semiHidden/>
    <w:qFormat/>
    <w:uiPriority w:val="99"/>
    <w:rPr>
      <w:rFonts w:eastAsia="宋体"/>
      <w:kern w:val="2"/>
      <w:sz w:val="18"/>
    </w:rPr>
  </w:style>
  <w:style w:type="character" w:customStyle="1" w:styleId="43">
    <w:name w:val="纯文本 Char"/>
    <w:link w:val="20"/>
    <w:qFormat/>
    <w:uiPriority w:val="0"/>
    <w:rPr>
      <w:rFonts w:ascii="宋体" w:hAnsi="Courier New"/>
      <w:kern w:val="2"/>
      <w:sz w:val="21"/>
      <w:szCs w:val="21"/>
    </w:rPr>
  </w:style>
  <w:style w:type="character" w:customStyle="1" w:styleId="44">
    <w:name w:val="批注框文本 Char"/>
    <w:link w:val="21"/>
    <w:semiHidden/>
    <w:qFormat/>
    <w:uiPriority w:val="99"/>
    <w:rPr>
      <w:kern w:val="2"/>
      <w:sz w:val="18"/>
      <w:szCs w:val="18"/>
    </w:rPr>
  </w:style>
  <w:style w:type="character" w:customStyle="1" w:styleId="45">
    <w:name w:val="页脚 Char"/>
    <w:link w:val="22"/>
    <w:qFormat/>
    <w:uiPriority w:val="99"/>
    <w:rPr>
      <w:kern w:val="2"/>
      <w:sz w:val="18"/>
    </w:rPr>
  </w:style>
  <w:style w:type="character" w:customStyle="1" w:styleId="46">
    <w:name w:val="标题 Char"/>
    <w:link w:val="29"/>
    <w:qFormat/>
    <w:uiPriority w:val="0"/>
    <w:rPr>
      <w:b/>
      <w:sz w:val="36"/>
    </w:rPr>
  </w:style>
  <w:style w:type="character" w:customStyle="1" w:styleId="47">
    <w:name w:val="正文首行缩进 Char"/>
    <w:basedOn w:val="42"/>
    <w:link w:val="30"/>
    <w:semiHidden/>
    <w:qFormat/>
    <w:uiPriority w:val="99"/>
  </w:style>
  <w:style w:type="paragraph" w:customStyle="1" w:styleId="48">
    <w:name w:val="正文（首行缩进）"/>
    <w:basedOn w:val="1"/>
    <w:qFormat/>
    <w:uiPriority w:val="0"/>
    <w:pPr>
      <w:widowControl/>
      <w:ind w:firstLine="480" w:firstLineChars="200"/>
    </w:pPr>
    <w:rPr>
      <w:rFonts w:ascii="Calibri" w:hAnsi="Calibri"/>
      <w:szCs w:val="21"/>
    </w:rPr>
  </w:style>
  <w:style w:type="character" w:customStyle="1" w:styleId="49">
    <w:name w:val="bluewrite"/>
    <w:qFormat/>
    <w:uiPriority w:val="0"/>
    <w:rPr>
      <w:rFonts w:eastAsia="宋体"/>
      <w:i/>
      <w:color w:val="3366FF"/>
      <w:sz w:val="21"/>
    </w:rPr>
  </w:style>
  <w:style w:type="character" w:customStyle="1" w:styleId="50">
    <w:name w:val="纯文本 Char Char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51">
    <w:name w:val="Tabletext"/>
    <w:basedOn w:val="1"/>
    <w:qFormat/>
    <w:uiPriority w:val="0"/>
    <w:pPr>
      <w:keepLines/>
      <w:wordWrap w:val="0"/>
      <w:spacing w:after="120" w:line="400" w:lineRule="atLeast"/>
      <w:ind w:left="1701"/>
      <w:jc w:val="left"/>
    </w:pPr>
    <w:rPr>
      <w:kern w:val="0"/>
      <w:sz w:val="24"/>
    </w:rPr>
  </w:style>
  <w:style w:type="paragraph" w:customStyle="1" w:styleId="52">
    <w:name w:val="正文2"/>
    <w:basedOn w:val="1"/>
    <w:qFormat/>
    <w:uiPriority w:val="0"/>
    <w:pPr>
      <w:spacing w:line="360" w:lineRule="auto"/>
      <w:ind w:firstLine="480"/>
    </w:pPr>
    <w:rPr>
      <w:rFonts w:ascii="宋体" w:hAnsi="宋体"/>
      <w:sz w:val="24"/>
      <w:szCs w:val="24"/>
    </w:rPr>
  </w:style>
  <w:style w:type="paragraph" w:customStyle="1" w:styleId="53">
    <w:name w:val="List Paragraph1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54">
    <w:name w:val="样式2"/>
    <w:basedOn w:val="3"/>
    <w:qFormat/>
    <w:uiPriority w:val="0"/>
    <w:pPr>
      <w:spacing w:before="240"/>
      <w:ind w:left="0" w:firstLine="0"/>
      <w:jc w:val="left"/>
    </w:pPr>
    <w:rPr>
      <w:color w:val="auto"/>
    </w:rPr>
  </w:style>
  <w:style w:type="paragraph" w:customStyle="1" w:styleId="55">
    <w:name w:val="页眉_现状分析报告"/>
    <w:basedOn w:val="23"/>
    <w:qFormat/>
    <w:uiPriority w:val="0"/>
    <w:pPr>
      <w:ind w:firstLine="0"/>
      <w:jc w:val="center"/>
    </w:pPr>
    <w:rPr>
      <w:rFonts w:hAnsi="宋体"/>
    </w:rPr>
  </w:style>
  <w:style w:type="paragraph" w:customStyle="1" w:styleId="56">
    <w:name w:val="表中序列_现状分析报告"/>
    <w:basedOn w:val="12"/>
    <w:qFormat/>
    <w:uiPriority w:val="0"/>
    <w:pPr>
      <w:numPr>
        <w:ilvl w:val="0"/>
        <w:numId w:val="2"/>
      </w:numPr>
    </w:pPr>
  </w:style>
  <w:style w:type="paragraph" w:customStyle="1" w:styleId="57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styleId="58">
    <w:name w:val="List Paragraph"/>
    <w:basedOn w:val="1"/>
    <w:qFormat/>
    <w:uiPriority w:val="0"/>
    <w:pPr>
      <w:ind w:firstLine="420" w:firstLineChars="200"/>
    </w:pPr>
  </w:style>
  <w:style w:type="paragraph" w:customStyle="1" w:styleId="59">
    <w:name w:val="正文_现状分析报告"/>
    <w:basedOn w:val="1"/>
    <w:qFormat/>
    <w:uiPriority w:val="0"/>
    <w:pPr>
      <w:ind w:firstLine="567"/>
    </w:pPr>
    <w:rPr>
      <w:rFonts w:eastAsia="宋体"/>
      <w:kern w:val="2"/>
      <w:sz w:val="28"/>
      <w:lang w:val="en-US" w:eastAsia="zh-CN"/>
    </w:rPr>
  </w:style>
  <w:style w:type="paragraph" w:customStyle="1" w:styleId="60">
    <w:name w:val="手册正文"/>
    <w:qFormat/>
    <w:uiPriority w:val="0"/>
    <w:pPr>
      <w:spacing w:line="500" w:lineRule="exact"/>
      <w:ind w:firstLine="200" w:firstLineChars="200"/>
    </w:pPr>
    <w:rPr>
      <w:rFonts w:ascii="Arial" w:hAnsi="Arial" w:eastAsia="宋体" w:cs="Times New Roman"/>
      <w:sz w:val="24"/>
    </w:rPr>
  </w:style>
  <w:style w:type="paragraph" w:customStyle="1" w:styleId="61">
    <w:name w:val="表单文字_现状分析报告"/>
    <w:basedOn w:val="1"/>
    <w:qFormat/>
    <w:uiPriority w:val="0"/>
    <w:pPr>
      <w:adjustRightInd w:val="0"/>
      <w:snapToGrid w:val="0"/>
      <w:spacing w:line="240" w:lineRule="auto"/>
      <w:jc w:val="center"/>
    </w:pPr>
    <w:rPr>
      <w:rFonts w:ascii="Times New Roman" w:hAnsi="Times New Roman" w:eastAsia="黑体"/>
    </w:rPr>
  </w:style>
  <w:style w:type="paragraph" w:customStyle="1" w:styleId="62">
    <w:name w:val="样式3"/>
    <w:basedOn w:val="54"/>
    <w:qFormat/>
    <w:uiPriority w:val="0"/>
    <w:pPr>
      <w:numPr>
        <w:ilvl w:val="2"/>
        <w:numId w:val="3"/>
      </w:numPr>
      <w:pBdr>
        <w:bottom w:val="none" w:color="auto" w:sz="0" w:space="0"/>
      </w:pBdr>
      <w:ind w:left="803" w:hanging="803"/>
      <w:outlineLvl w:val="2"/>
    </w:pPr>
    <w:rPr>
      <w:color w:val="632423"/>
      <w:sz w:val="28"/>
    </w:rPr>
  </w:style>
  <w:style w:type="paragraph" w:customStyle="1" w:styleId="63">
    <w:name w:val="Del Text"/>
    <w:basedOn w:val="1"/>
    <w:qFormat/>
    <w:uiPriority w:val="0"/>
    <w:pPr>
      <w:widowControl/>
      <w:autoSpaceDE/>
      <w:autoSpaceDN/>
      <w:adjustRightInd/>
      <w:spacing w:before="120" w:after="60"/>
      <w:textAlignment w:val="auto"/>
    </w:pPr>
    <w:rPr>
      <w:rFonts w:ascii="Arial" w:hAnsi="Arial" w:eastAsia="PMingLiU"/>
      <w:lang w:eastAsia="en-US"/>
    </w:rPr>
  </w:style>
  <w:style w:type="paragraph" w:customStyle="1" w:styleId="64">
    <w:name w:val="zw"/>
    <w:basedOn w:val="1"/>
    <w:qFormat/>
    <w:uiPriority w:val="0"/>
    <w:pPr>
      <w:spacing w:line="360" w:lineRule="auto"/>
      <w:ind w:firstLine="420"/>
      <w:jc w:val="left"/>
    </w:pPr>
    <w:rPr>
      <w:sz w:val="24"/>
      <w:szCs w:val="24"/>
    </w:rPr>
  </w:style>
  <w:style w:type="paragraph" w:customStyle="1" w:styleId="65">
    <w:name w:val="三级标题_现状分析报告"/>
    <w:qFormat/>
    <w:uiPriority w:val="0"/>
    <w:pPr>
      <w:keepNext/>
      <w:keepLines/>
      <w:tabs>
        <w:tab w:val="left" w:pos="720"/>
        <w:tab w:val="left" w:pos="1021"/>
      </w:tabs>
      <w:spacing w:line="360" w:lineRule="auto"/>
      <w:jc w:val="both"/>
      <w:outlineLvl w:val="2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66">
    <w:name w:val=" Char Char Char Char Char Char"/>
    <w:basedOn w:val="1"/>
    <w:qFormat/>
    <w:uiPriority w:val="0"/>
    <w:rPr>
      <w:rFonts w:ascii="Tahoma" w:hAnsi="Tahoma"/>
      <w:sz w:val="24"/>
    </w:rPr>
  </w:style>
  <w:style w:type="paragraph" w:customStyle="1" w:styleId="67">
    <w:name w:val="项目值"/>
    <w:basedOn w:val="1"/>
    <w:qFormat/>
    <w:uiPriority w:val="0"/>
    <w:pPr>
      <w:pBdr>
        <w:bottom w:val="none" w:color="auto" w:sz="0" w:space="0"/>
      </w:pBdr>
      <w:jc w:val="left"/>
    </w:pPr>
    <w:rPr>
      <w:rFonts w:hint="eastAsia" w:ascii="Times New Roman" w:hAnsi="Times New Roman"/>
      <w:color w:val="000000"/>
      <w:sz w:val="18"/>
    </w:rPr>
  </w:style>
  <w:style w:type="paragraph" w:customStyle="1" w:styleId="68">
    <w:name w:val="列出段落1"/>
    <w:basedOn w:val="1"/>
    <w:qFormat/>
    <w:uiPriority w:val="0"/>
    <w:pPr>
      <w:spacing w:line="360" w:lineRule="auto"/>
      <w:ind w:left="720"/>
    </w:pPr>
  </w:style>
  <w:style w:type="paragraph" w:customStyle="1" w:styleId="69">
    <w:name w:val="标题 2 New"/>
    <w:basedOn w:val="1"/>
    <w:next w:val="1"/>
    <w:qFormat/>
    <w:uiPriority w:val="0"/>
    <w:pPr>
      <w:keepNext/>
      <w:keepLines/>
      <w:numPr>
        <w:ilvl w:val="0"/>
        <w:numId w:val="0"/>
      </w:numPr>
      <w:spacing w:before="156" w:beforeLines="50" w:beforeAutospacing="0" w:after="156" w:afterLines="50" w:afterAutospacing="0" w:line="360" w:lineRule="auto"/>
      <w:outlineLvl w:val="1"/>
    </w:pPr>
    <w:rPr>
      <w:rFonts w:eastAsia="黑体"/>
      <w:b/>
      <w:sz w:val="30"/>
    </w:rPr>
  </w:style>
  <w:style w:type="paragraph" w:styleId="70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71">
    <w:name w:val="正文缩进1"/>
    <w:basedOn w:val="1"/>
    <w:qFormat/>
    <w:uiPriority w:val="0"/>
    <w:pPr>
      <w:ind w:firstLine="420"/>
    </w:pPr>
    <w:rPr>
      <w:rFonts w:ascii="宋体" w:hAnsi="宋体" w:eastAsia="宋体"/>
    </w:rPr>
  </w:style>
  <w:style w:type="paragraph" w:customStyle="1" w:styleId="72">
    <w:name w:val="表格"/>
    <w:basedOn w:val="20"/>
    <w:next w:val="1"/>
    <w:qFormat/>
    <w:uiPriority w:val="0"/>
    <w:pPr>
      <w:spacing w:line="240" w:lineRule="auto"/>
      <w:ind w:firstLine="0" w:firstLineChars="0"/>
    </w:pPr>
    <w:rPr>
      <w:rFonts w:hint="eastAsia" w:hAnsi="宋体"/>
      <w:sz w:val="24"/>
    </w:rPr>
  </w:style>
  <w:style w:type="character" w:customStyle="1" w:styleId="73">
    <w:name w:val="列表 Char"/>
    <w:link w:val="25"/>
    <w:qFormat/>
    <w:uiPriority w:val="0"/>
  </w:style>
  <w:style w:type="character" w:customStyle="1" w:styleId="74">
    <w:name w:val="目录 1 Char"/>
    <w:link w:val="24"/>
    <w:qFormat/>
    <w:uiPriority w:val="39"/>
  </w:style>
  <w:style w:type="table" w:customStyle="1" w:styleId="7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77">
    <w:name w:val="First Paragraph"/>
    <w:basedOn w:val="5"/>
    <w:next w:val="5"/>
    <w:qFormat/>
    <w:uiPriority w:val="0"/>
  </w:style>
  <w:style w:type="paragraph" w:customStyle="1" w:styleId="78">
    <w:name w:val="Compact"/>
    <w:basedOn w:val="5"/>
    <w:qFormat/>
    <w:uiPriority w:val="0"/>
    <w:pPr>
      <w:spacing w:before="36" w:after="36"/>
    </w:pPr>
  </w:style>
  <w:style w:type="table" w:customStyle="1" w:styleId="7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80">
    <w:name w:val="标题 3 Char"/>
    <w:link w:val="4"/>
    <w:qFormat/>
    <w:uiPriority w:val="0"/>
    <w:rPr>
      <w:rFonts w:ascii="Times New Roman" w:hAnsi="Times New Roman" w:eastAsia="黑体"/>
      <w:b/>
      <w:sz w:val="28"/>
    </w:rPr>
  </w:style>
  <w:style w:type="character" w:customStyle="1" w:styleId="81">
    <w:name w:val="标题 2 Char"/>
    <w:link w:val="3"/>
    <w:qFormat/>
    <w:uiPriority w:val="99"/>
    <w:rPr>
      <w:rFonts w:eastAsia="黑体"/>
      <w:b/>
      <w:sz w:val="30"/>
    </w:rPr>
  </w:style>
  <w:style w:type="character" w:customStyle="1" w:styleId="82">
    <w:name w:val="font01"/>
    <w:basedOn w:val="33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9" Type="http://schemas.openxmlformats.org/officeDocument/2006/relationships/fontTable" Target="fontTable.xml"/><Relationship Id="rId78" Type="http://schemas.openxmlformats.org/officeDocument/2006/relationships/customXml" Target="../customXml/item2.xml"/><Relationship Id="rId77" Type="http://schemas.openxmlformats.org/officeDocument/2006/relationships/numbering" Target="numbering.xml"/><Relationship Id="rId76" Type="http://schemas.openxmlformats.org/officeDocument/2006/relationships/customXml" Target="../customXml/item1.xml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footer" Target="footer3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svg"/><Relationship Id="rId65" Type="http://schemas.openxmlformats.org/officeDocument/2006/relationships/image" Target="media/image58.png"/><Relationship Id="rId64" Type="http://schemas.openxmlformats.org/officeDocument/2006/relationships/image" Target="media/image57.svg"/><Relationship Id="rId63" Type="http://schemas.openxmlformats.org/officeDocument/2006/relationships/image" Target="media/image56.png"/><Relationship Id="rId62" Type="http://schemas.openxmlformats.org/officeDocument/2006/relationships/image" Target="media/image55.svg"/><Relationship Id="rId61" Type="http://schemas.openxmlformats.org/officeDocument/2006/relationships/image" Target="media/image54.png"/><Relationship Id="rId60" Type="http://schemas.openxmlformats.org/officeDocument/2006/relationships/image" Target="media/image53.svg"/><Relationship Id="rId6" Type="http://schemas.openxmlformats.org/officeDocument/2006/relationships/footer" Target="footer2.xml"/><Relationship Id="rId59" Type="http://schemas.openxmlformats.org/officeDocument/2006/relationships/image" Target="media/image52.png"/><Relationship Id="rId58" Type="http://schemas.openxmlformats.org/officeDocument/2006/relationships/image" Target="media/image51.svg"/><Relationship Id="rId57" Type="http://schemas.openxmlformats.org/officeDocument/2006/relationships/image" Target="media/image50.png"/><Relationship Id="rId56" Type="http://schemas.openxmlformats.org/officeDocument/2006/relationships/image" Target="media/image49.svg"/><Relationship Id="rId55" Type="http://schemas.openxmlformats.org/officeDocument/2006/relationships/image" Target="media/image48.png"/><Relationship Id="rId54" Type="http://schemas.openxmlformats.org/officeDocument/2006/relationships/image" Target="media/image47.svg"/><Relationship Id="rId53" Type="http://schemas.openxmlformats.org/officeDocument/2006/relationships/image" Target="media/image46.png"/><Relationship Id="rId52" Type="http://schemas.openxmlformats.org/officeDocument/2006/relationships/image" Target="media/image45.svg"/><Relationship Id="rId51" Type="http://schemas.openxmlformats.org/officeDocument/2006/relationships/image" Target="media/image44.png"/><Relationship Id="rId50" Type="http://schemas.openxmlformats.org/officeDocument/2006/relationships/image" Target="media/image43.svg"/><Relationship Id="rId5" Type="http://schemas.openxmlformats.org/officeDocument/2006/relationships/footer" Target="footer1.xml"/><Relationship Id="rId49" Type="http://schemas.openxmlformats.org/officeDocument/2006/relationships/image" Target="media/image42.png"/><Relationship Id="rId48" Type="http://schemas.openxmlformats.org/officeDocument/2006/relationships/image" Target="media/image41.svg"/><Relationship Id="rId47" Type="http://schemas.openxmlformats.org/officeDocument/2006/relationships/image" Target="media/image40.png"/><Relationship Id="rId46" Type="http://schemas.openxmlformats.org/officeDocument/2006/relationships/image" Target="media/image39.svg"/><Relationship Id="rId45" Type="http://schemas.openxmlformats.org/officeDocument/2006/relationships/image" Target="media/image38.png"/><Relationship Id="rId44" Type="http://schemas.openxmlformats.org/officeDocument/2006/relationships/image" Target="media/image37.svg"/><Relationship Id="rId43" Type="http://schemas.openxmlformats.org/officeDocument/2006/relationships/image" Target="media/image36.png"/><Relationship Id="rId42" Type="http://schemas.openxmlformats.org/officeDocument/2006/relationships/image" Target="media/image35.svg"/><Relationship Id="rId41" Type="http://schemas.openxmlformats.org/officeDocument/2006/relationships/image" Target="media/image34.png"/><Relationship Id="rId40" Type="http://schemas.openxmlformats.org/officeDocument/2006/relationships/image" Target="media/image33.svg"/><Relationship Id="rId4" Type="http://schemas.openxmlformats.org/officeDocument/2006/relationships/header" Target="header2.xml"/><Relationship Id="rId39" Type="http://schemas.openxmlformats.org/officeDocument/2006/relationships/image" Target="media/image32.png"/><Relationship Id="rId38" Type="http://schemas.openxmlformats.org/officeDocument/2006/relationships/image" Target="media/image31.svg"/><Relationship Id="rId37" Type="http://schemas.openxmlformats.org/officeDocument/2006/relationships/image" Target="media/image30.png"/><Relationship Id="rId36" Type="http://schemas.openxmlformats.org/officeDocument/2006/relationships/image" Target="media/image29.svg"/><Relationship Id="rId35" Type="http://schemas.openxmlformats.org/officeDocument/2006/relationships/image" Target="media/image28.png"/><Relationship Id="rId34" Type="http://schemas.openxmlformats.org/officeDocument/2006/relationships/image" Target="media/image27.svg"/><Relationship Id="rId33" Type="http://schemas.openxmlformats.org/officeDocument/2006/relationships/image" Target="media/image26.png"/><Relationship Id="rId32" Type="http://schemas.openxmlformats.org/officeDocument/2006/relationships/image" Target="media/image25.svg"/><Relationship Id="rId31" Type="http://schemas.openxmlformats.org/officeDocument/2006/relationships/image" Target="media/image24.png"/><Relationship Id="rId30" Type="http://schemas.openxmlformats.org/officeDocument/2006/relationships/image" Target="media/image23.svg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svg"/><Relationship Id="rId27" Type="http://schemas.openxmlformats.org/officeDocument/2006/relationships/image" Target="media/image20.png"/><Relationship Id="rId26" Type="http://schemas.openxmlformats.org/officeDocument/2006/relationships/image" Target="media/image19.svg"/><Relationship Id="rId25" Type="http://schemas.openxmlformats.org/officeDocument/2006/relationships/image" Target="media/image18.png"/><Relationship Id="rId24" Type="http://schemas.openxmlformats.org/officeDocument/2006/relationships/image" Target="media/image17.svg"/><Relationship Id="rId23" Type="http://schemas.openxmlformats.org/officeDocument/2006/relationships/image" Target="media/image16.png"/><Relationship Id="rId22" Type="http://schemas.openxmlformats.org/officeDocument/2006/relationships/image" Target="media/image15.svg"/><Relationship Id="rId21" Type="http://schemas.openxmlformats.org/officeDocument/2006/relationships/image" Target="media/image14.png"/><Relationship Id="rId20" Type="http://schemas.openxmlformats.org/officeDocument/2006/relationships/image" Target="media/image13.jpe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jpe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80" Type="http://schemas.openxmlformats.org/officeDocument/2006/relationships/header" Target="header3.xml"/><Relationship Id="rId81" Type="http://schemas.openxmlformats.org/officeDocument/2006/relationships/image" Target="media/image69.png"/><Relationship Id="rId82" Type="http://schemas.openxmlformats.org/officeDocument/2006/relationships/image" Target="media/image70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 xmlns="http://schemas.wps.cn/vas-ai-hub/contract-review">
    <reviewItem xmlns="http://schemas.wps.cn/vas-ai-hub/contract-review">
      <errorID xmlns="http://schemas.wps.cn/vas-ai-hub/contract-review">0397dbd0-eeb5-4a49-9daf-1612d12f9f85</errorID>
      <errorWord xmlns="http://schemas.wps.cn/vas-ai-hub/contract-review">二0二六</errorWord>
      <group xmlns="http://schemas.wps.cn/vas-ai-hub/contract-review">L1_Knowledge</group>
      <groupName xmlns="http://schemas.wps.cn/vas-ai-hub/contract-review">知识性问题</groupName>
      <ability xmlns="http://schemas.wps.cn/vas-ai-hub/contract-review">L2_Knowledge</ability>
      <abilityName xmlns="http://schemas.wps.cn/vas-ai-hub/contract-review">其他知识</abilityName>
      <candidateList xmlns="http://schemas.wps.cn/vas-ai-hub/contract-review">
        <item xmlns="http://schemas.wps.cn/vas-ai-hub/contract-review">二〇二六</item>
      </candidateList>
      <explain xmlns="http://schemas.wps.cn/vas-ai-hub/contract-review">中文数字应使用“〇”，而非形似的字符，如“0”。该字符在不同字体下外观可能相似，但含义和编码不同，请注意区分。</explain>
      <paraID xmlns="http://schemas.wps.cn/vas-ai-hub/contract-review">27522DC5</paraID>
      <start xmlns="http://schemas.wps.cn/vas-ai-hub/contract-review">0</start>
      <end xmlns="http://schemas.wps.cn/vas-ai-hub/contract-review">4</end>
      <status xmlns="http://schemas.wps.cn/vas-ai-hub/contract-review">modified</status>
      <modifiedWord xmlns="http://schemas.wps.cn/vas-ai-hub/contract-review">二〇二六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7f42d286-30d4-4306-af47-46712e0b011e</errorID>
      <errorWord xmlns="http://schemas.wps.cn/vas-ai-hub/contract-review">点击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，点击</item>
      </candidateList>
      <explain xmlns="http://schemas.wps.cn/vas-ai-hub/contract-review"/>
      <paraID xmlns="http://schemas.wps.cn/vas-ai-hub/contract-review">461E492E</paraID>
      <start xmlns="http://schemas.wps.cn/vas-ai-hub/contract-review">47</start>
      <end xmlns="http://schemas.wps.cn/vas-ai-hub/contract-review">50</end>
      <status xmlns="http://schemas.wps.cn/vas-ai-hub/contract-review">modified</status>
      <modifiedWord xmlns="http://schemas.wps.cn/vas-ai-hub/contract-review">，点击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27f1a6da-3897-4806-ab05-df9d9e4a357a</errorID>
      <errorWord xmlns="http://schemas.wps.cn/vas-ai-hub/contract-review">无法自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无法</item>
      </candidateList>
      <explain xmlns="http://schemas.wps.cn/vas-ai-hub/contract-review"/>
      <paraID xmlns="http://schemas.wps.cn/vas-ai-hub/contract-review">63D6D8D8</paraID>
      <start xmlns="http://schemas.wps.cn/vas-ai-hub/contract-review">68</start>
      <end xmlns="http://schemas.wps.cn/vas-ai-hub/contract-review">70</end>
      <status xmlns="http://schemas.wps.cn/vas-ai-hub/contract-review">modified</status>
      <modifiedWord xmlns="http://schemas.wps.cn/vas-ai-hub/contract-review">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6d64603b-3bbe-46c4-95db-8c37017e54cd</errorID>
      <errorWord xmlns="http://schemas.wps.cn/vas-ai-hub/contract-review">。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系统。</item>
      </candidateList>
      <explain xmlns="http://schemas.wps.cn/vas-ai-hub/contract-review"/>
      <paraID xmlns="http://schemas.wps.cn/vas-ai-hub/contract-review"> 1582C31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系统。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90e1d046-5d6a-4a85-b605-edadf81afb03</errorID>
      <errorWord xmlns="http://schemas.wps.cn/vas-ai-hub/contract-review">用来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来</item>
      </candidateList>
      <explain xmlns="http://schemas.wps.cn/vas-ai-hub/contract-review">（來）∥•lái〈动〉趋向动词。❶用在动词后，表示动作朝着说话人所在的地方：把锄头拿～｜各条战线传～了振奋人心的消息。❷用在动词后，表示结果：信笔写～｜一觉醒～｜说～话长｜看～今年超产没有问题｜想～你是早有准备的了。</explain>
      <paraID xmlns="http://schemas.wps.cn/vas-ai-hub/contract-review"> 1582C31</paraID>
      <start xmlns="http://schemas.wps.cn/vas-ai-hub/contract-review">49</start>
      <end xmlns="http://schemas.wps.cn/vas-ai-hub/contract-review">50</end>
      <status xmlns="http://schemas.wps.cn/vas-ai-hub/contract-review">modified</status>
      <modifiedWord xmlns="http://schemas.wps.cn/vas-ai-hub/contract-review">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d6eac387-d27e-46ab-9580-e96e6a691af9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253EAEA4</paraID>
      <start xmlns="http://schemas.wps.cn/vas-ai-hub/contract-review">22</start>
      <end xmlns="http://schemas.wps.cn/vas-ai-hub/contract-review">24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153ba44a-6c8b-43e3-8c75-fc470e377c2f</errorID>
      <errorWord xmlns="http://schemas.wps.cn/vas-ai-hub/contract-review">进行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253EAEA4</paraID>
      <start xmlns="http://schemas.wps.cn/vas-ai-hub/contract-review">159</start>
      <end xmlns="http://schemas.wps.cn/vas-ai-hub/contract-review">160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841020a0-29ce-4b9e-9d7a-3e37e27ced8c</errorID>
      <errorWord xmlns="http://schemas.wps.cn/vas-ai-hub/contract-review">建议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建议。</item>
      </candidateList>
      <explain xmlns="http://schemas.wps.cn/vas-ai-hub/contract-review"/>
      <paraID xmlns="http://schemas.wps.cn/vas-ai-hub/contract-review">1B551218</paraID>
      <start xmlns="http://schemas.wps.cn/vas-ai-hub/contract-review">38</start>
      <end xmlns="http://schemas.wps.cn/vas-ai-hub/contract-review">41</end>
      <status xmlns="http://schemas.wps.cn/vas-ai-hub/contract-review">modified</status>
      <modifiedWord xmlns="http://schemas.wps.cn/vas-ai-hub/contract-review">建议。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59d74fe1-bba6-4178-a388-653fc50ed1cd</errorID>
      <errorWord xmlns="http://schemas.wps.cn/vas-ai-hub/contract-review">无法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，无法</item>
      </candidateList>
      <explain xmlns="http://schemas.wps.cn/vas-ai-hub/contract-review"/>
      <paraID xmlns="http://schemas.wps.cn/vas-ai-hub/contract-review">2CB2586C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，无法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422d43a4-ec4c-4e43-9c68-dea8fad0e2c1</errorID>
      <errorWord xmlns="http://schemas.wps.cn/vas-ai-hub/contract-review">。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，以</item>
      </candidateList>
      <explain xmlns="http://schemas.wps.cn/vas-ai-hub/contract-review"/>
      <paraID xmlns="http://schemas.wps.cn/vas-ai-hub/contract-review">64D6D2AB</paraID>
      <start xmlns="http://schemas.wps.cn/vas-ai-hub/contract-review">35</start>
      <end xmlns="http://schemas.wps.cn/vas-ai-hub/contract-review">37</end>
      <status xmlns="http://schemas.wps.cn/vas-ai-hub/contract-review">modified</status>
      <modifiedWord xmlns="http://schemas.wps.cn/vas-ai-hub/contract-review">，以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9ebe41d2-bbbf-4447-b37c-555484594191</errorID>
      <errorWord xmlns="http://schemas.wps.cn/vas-ai-hub/contract-review">经过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经</item>
      </candidateList>
      <explain xmlns="http://schemas.wps.cn/vas-ai-hub/contract-review"/>
      <paraID xmlns="http://schemas.wps.cn/vas-ai-hub/contract-review">42BB3EC4</paraID>
      <start xmlns="http://schemas.wps.cn/vas-ai-hub/contract-review">21</start>
      <end xmlns="http://schemas.wps.cn/vas-ai-hub/contract-review">22</end>
      <status xmlns="http://schemas.wps.cn/vas-ai-hub/contract-review">modified</status>
      <modifiedWord xmlns="http://schemas.wps.cn/vas-ai-hub/contract-review">经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aaf426e1-d077-4d2b-b7f3-783502961005</errorID>
      <errorWord xmlns="http://schemas.wps.cn/vas-ai-hub/contract-review">当前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，当前</item>
      </candidateList>
      <explain xmlns="http://schemas.wps.cn/vas-ai-hub/contract-review"/>
      <paraID xmlns="http://schemas.wps.cn/vas-ai-hub/contract-review">42BB3EC4</paraID>
      <start xmlns="http://schemas.wps.cn/vas-ai-hub/contract-review">24</start>
      <end xmlns="http://schemas.wps.cn/vas-ai-hub/contract-review">27</end>
      <status xmlns="http://schemas.wps.cn/vas-ai-hub/contract-review">modified</status>
      <modifiedWord xmlns="http://schemas.wps.cn/vas-ai-hub/contract-review">，当前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6cc0cdc1-628c-4611-a7ee-a52bb90dc39c</errorID>
      <errorWord xmlns="http://schemas.wps.cn/vas-ai-hub/contract-review">流程也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流程</item>
      </candidateList>
      <explain xmlns="http://schemas.wps.cn/vas-ai-hub/contract-review"/>
      <paraID xmlns="http://schemas.wps.cn/vas-ai-hub/contract-review">42BB3EC4</paraID>
      <start xmlns="http://schemas.wps.cn/vas-ai-hub/contract-review">31</start>
      <end xmlns="http://schemas.wps.cn/vas-ai-hub/contract-review">33</end>
      <status xmlns="http://schemas.wps.cn/vas-ai-hub/contract-review">modified</status>
      <modifiedWord xmlns="http://schemas.wps.cn/vas-ai-hub/contract-review">流程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cb4cbf70-4b94-4fb1-94db-f04e8d302168</errorID>
      <errorWord xmlns="http://schemas.wps.cn/vas-ai-hub/contract-review">supos</errorWord>
      <group xmlns="http://schemas.wps.cn/vas-ai-hub/contract-review">L1_English</group>
      <groupName xmlns="http://schemas.wps.cn/vas-ai-hub/contract-review">英文问题</groupName>
      <ability xmlns="http://schemas.wps.cn/vas-ai-hub/contract-review">L2_Spell</ability>
      <abilityName xmlns="http://schemas.wps.cn/vas-ai-hub/contract-review">拼写问题</abilityName>
      <candidateList xmlns="http://schemas.wps.cn/vas-ai-hub/contract-review">
        <item xmlns="http://schemas.wps.cn/vas-ai-hub/contract-review">support</item>
      </candidateList>
      <explain xmlns="http://schemas.wps.cn/vas-ai-hub/contract-review">疑似单词拼写有误，建议将supos修改为support</explain>
      <paraID xmlns="http://schemas.wps.cn/vas-ai-hub/contract-review">42BB3EC4</paraID>
      <start xmlns="http://schemas.wps.cn/vas-ai-hub/contract-review">56</start>
      <end xmlns="http://schemas.wps.cn/vas-ai-hub/contract-review">61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046965d6-6ec7-4e7d-98a6-068d3a20265d</errorID>
      <errorWord xmlns="http://schemas.wps.cn/vas-ai-hub/contract-review">。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42BB3EC4</paraID>
      <start xmlns="http://schemas.wps.cn/vas-ai-hub/contract-review">69</start>
      <end xmlns="http://schemas.wps.cn/vas-ai-hub/contract-review">70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7e2bfe41-a9bc-43a8-b7f0-047a63e02a86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、</item>
      </candidateList>
      <explain xmlns="http://schemas.wps.cn/vas-ai-hub/contract-review"/>
      <paraID xmlns="http://schemas.wps.cn/vas-ai-hub/contract-review">6AE97751</paraID>
      <start xmlns="http://schemas.wps.cn/vas-ai-hub/contract-review">66</start>
      <end xmlns="http://schemas.wps.cn/vas-ai-hub/contract-review">67</end>
      <status xmlns="http://schemas.wps.cn/vas-ai-hub/contract-review">modified</status>
      <modifiedWord xmlns="http://schemas.wps.cn/vas-ai-hub/contract-review">、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4f9e7734-9090-46ba-a1c1-7188e9e30e31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/>
      </candidateList>
      <explain xmlns="http://schemas.wps.cn/vas-ai-hub/contract-review"/>
      <paraID xmlns="http://schemas.wps.cn/vas-ai-hub/contract-review">6AE97751</paraID>
      <start xmlns="http://schemas.wps.cn/vas-ai-hub/contract-review">71</start>
      <end xmlns="http://schemas.wps.cn/vas-ai-hub/contract-review">71</end>
      <status xmlns="http://schemas.wps.cn/vas-ai-hub/contract-review">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8cbee792-5e9b-48d1-a876-6c6797293673</errorID>
      <errorWord xmlns="http://schemas.wps.cn/vas-ai-hub/contract-review">功能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等功能</item>
      </candidateList>
      <explain xmlns="http://schemas.wps.cn/vas-ai-hub/contract-review"/>
      <paraID xmlns="http://schemas.wps.cn/vas-ai-hub/contract-review">6AE97751</paraID>
      <start xmlns="http://schemas.wps.cn/vas-ai-hub/contract-review">88</start>
      <end xmlns="http://schemas.wps.cn/vas-ai-hub/contract-review">91</end>
      <status xmlns="http://schemas.wps.cn/vas-ai-hub/contract-review">modified</status>
      <modifiedWord xmlns="http://schemas.wps.cn/vas-ai-hub/contract-review">等功能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7e473e73-4b34-46fe-8488-6db9fe9449c4</errorID>
      <errorWord xmlns="http://schemas.wps.cn/vas-ai-hub/contract-review">但是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但</item>
      </candidateList>
      <explain xmlns="http://schemas.wps.cn/vas-ai-hub/contract-review"/>
      <paraID xmlns="http://schemas.wps.cn/vas-ai-hub/contract-review">54332C20</paraID>
      <start xmlns="http://schemas.wps.cn/vas-ai-hub/contract-review">40</start>
      <end xmlns="http://schemas.wps.cn/vas-ai-hub/contract-review">41</end>
      <status xmlns="http://schemas.wps.cn/vas-ai-hub/contract-review">modified</status>
      <modifiedWord xmlns="http://schemas.wps.cn/vas-ai-hub/contract-review">但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dc0d8cb8-b34c-4514-be49-72fe2d0bde91</errorID>
      <errorWord xmlns="http://schemas.wps.cn/vas-ai-hub/contract-review">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54332C20</paraID>
      <start xmlns="http://schemas.wps.cn/vas-ai-hub/contract-review">48</start>
      <end xmlns="http://schemas.wps.cn/vas-ai-hub/contract-review">49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ed9ff905-ae6a-444f-b2fe-b9ac8ca78a9e</errorID>
      <errorWord xmlns="http://schemas.wps.cn/vas-ai-hub/contract-review">的时候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时</item>
      </candidateList>
      <explain xmlns="http://schemas.wps.cn/vas-ai-hub/contract-review"/>
      <paraID xmlns="http://schemas.wps.cn/vas-ai-hub/contract-review">54332C20</paraID>
      <start xmlns="http://schemas.wps.cn/vas-ai-hub/contract-review">67</start>
      <end xmlns="http://schemas.wps.cn/vas-ai-hub/contract-review">68</end>
      <status xmlns="http://schemas.wps.cn/vas-ai-hub/contract-review">modified</status>
      <modifiedWord xmlns="http://schemas.wps.cn/vas-ai-hub/contract-review">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373b0740-edd5-4917-a24f-07dca9f1ca75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54332C20</paraID>
      <start xmlns="http://schemas.wps.cn/vas-ai-hub/contract-review">70</start>
      <end xmlns="http://schemas.wps.cn/vas-ai-hub/contract-review">72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448652a5-5930-4f82-be73-5315bb6cb2e3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7582229E</paraID>
      <start xmlns="http://schemas.wps.cn/vas-ai-hub/contract-review">104</start>
      <end xmlns="http://schemas.wps.cn/vas-ai-hub/contract-review">105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baafdaa7-6774-45b1-8b17-5496160e0fa9</errorID>
      <errorWord xmlns="http://schemas.wps.cn/vas-ai-hub/contract-review">中会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中</item>
      </candidateList>
      <explain xmlns="http://schemas.wps.cn/vas-ai-hub/contract-review">〈动〉❶正对上；恰好合上：～选｜猜～了｜三枪都打～了目标。❷受到；遭受：～毒｜～暑｜胳膊上～了一枪。</explain>
      <paraID xmlns="http://schemas.wps.cn/vas-ai-hub/contract-review">47A231CF</paraID>
      <start xmlns="http://schemas.wps.cn/vas-ai-hub/contract-review">31</start>
      <end xmlns="http://schemas.wps.cn/vas-ai-hub/contract-review">32</end>
      <status xmlns="http://schemas.wps.cn/vas-ai-hub/contract-review">modified</status>
      <modifiedWord xmlns="http://schemas.wps.cn/vas-ai-hub/contract-review">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b11c87e0-ad88-408d-a9fa-eeb85e8022e4</errorID>
      <errorWord xmlns="http://schemas.wps.cn/vas-ai-hub/contract-review">引入了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引入</item>
      </candidateList>
      <explain xmlns="http://schemas.wps.cn/vas-ai-hub/contract-review"/>
      <paraID xmlns="http://schemas.wps.cn/vas-ai-hub/contract-review">47A231CF</paraID>
      <start xmlns="http://schemas.wps.cn/vas-ai-hub/contract-review">32</start>
      <end xmlns="http://schemas.wps.cn/vas-ai-hub/contract-review">34</end>
      <status xmlns="http://schemas.wps.cn/vas-ai-hub/contract-review">modified</status>
      <modifiedWord xmlns="http://schemas.wps.cn/vas-ai-hub/contract-review">引入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66396af8-1cea-4353-b7aa-f98563ad8788</errorID>
      <errorWord xmlns="http://schemas.wps.cn/vas-ai-hub/contract-review">制定计划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制订计划</item>
      </candidateList>
      <explain xmlns="http://schemas.wps.cn/vas-ai-hub/contract-review"/>
      <paraID xmlns="http://schemas.wps.cn/vas-ai-hub/contract-review">184EF741</paraID>
      <start xmlns="http://schemas.wps.cn/vas-ai-hub/contract-review">19</start>
      <end xmlns="http://schemas.wps.cn/vas-ai-hub/contract-review">23</end>
      <status xmlns="http://schemas.wps.cn/vas-ai-hub/contract-review">modified</status>
      <modifiedWord xmlns="http://schemas.wps.cn/vas-ai-hub/contract-review">制订计划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b7d8dc65-337d-46ef-9130-75b422c68bd3</errorID>
      <errorWord xmlns="http://schemas.wps.cn/vas-ai-hub/contract-review">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54E8136F</paraID>
      <start xmlns="http://schemas.wps.cn/vas-ai-hub/contract-review">25</start>
      <end xmlns="http://schemas.wps.cn/vas-ai-hub/contract-review">26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08184c90-2123-4deb-857a-bc466c4a3987</errorID>
      <errorWord xmlns="http://schemas.wps.cn/vas-ai-hub/contract-review">现场的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现场</item>
      </candidateList>
      <explain xmlns="http://schemas.wps.cn/vas-ai-hub/contract-review"/>
      <paraID xmlns="http://schemas.wps.cn/vas-ai-hub/contract-review">117C34FC</paraID>
      <start xmlns="http://schemas.wps.cn/vas-ai-hub/contract-review">2</start>
      <end xmlns="http://schemas.wps.cn/vas-ai-hub/contract-review">4</end>
      <status xmlns="http://schemas.wps.cn/vas-ai-hub/contract-review">modified</status>
      <modifiedWord xmlns="http://schemas.wps.cn/vas-ai-hub/contract-review">现场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bea6cfd2-ac59-4475-8661-b393bc3a9bc6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3534BF4E</paraID>
      <start xmlns="http://schemas.wps.cn/vas-ai-hub/contract-review">71</start>
      <end xmlns="http://schemas.wps.cn/vas-ai-hub/contract-review">72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49a44ea3-e832-4fcc-8db5-5adea555c411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。</item>
      </candidateList>
      <explain xmlns="http://schemas.wps.cn/vas-ai-hub/contract-review"/>
      <paraID xmlns="http://schemas.wps.cn/vas-ai-hub/contract-review">780BADC2</paraID>
      <start xmlns="http://schemas.wps.cn/vas-ai-hub/contract-review">13</start>
      <end xmlns="http://schemas.wps.cn/vas-ai-hub/contract-review">14</end>
      <status xmlns="http://schemas.wps.cn/vas-ai-hub/contract-review">modified</status>
      <modifiedWord xmlns="http://schemas.wps.cn/vas-ai-hub/contract-review">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6f2a7da6-7ce3-4be2-a066-32eba74d1532</errorID>
      <errorWord xmlns="http://schemas.wps.cn/vas-ai-hub/contract-review">支持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并</item>
      </candidateList>
      <explain xmlns="http://schemas.wps.cn/vas-ai-hub/contract-review"/>
      <paraID xmlns="http://schemas.wps.cn/vas-ai-hub/contract-review">780BADC2</paraID>
      <start xmlns="http://schemas.wps.cn/vas-ai-hub/contract-review">28</start>
      <end xmlns="http://schemas.wps.cn/vas-ai-hub/contract-review">29</end>
      <status xmlns="http://schemas.wps.cn/vas-ai-hub/contract-review">modified</status>
      <modifiedWord xmlns="http://schemas.wps.cn/vas-ai-hub/contract-review">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07ac6d59-384e-4659-9b2f-81b989742a34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146AD511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b85fd087-2b5e-4288-bdc7-601f10b0d94d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5A7A4004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3f64bc1d-b002-4ffe-87a0-fce294140713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 743E576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00083c11-ceef-4140-8cf1-c083915fd11d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2D75F2E2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dbdb1ced-b150-42c0-b4b7-a0442d75d9b6</errorID>
      <errorWord xmlns="http://schemas.wps.cn/vas-ai-hub/contract-review">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地以</item>
      </candidateList>
      <explain xmlns="http://schemas.wps.cn/vas-ai-hub/contract-review"/>
      <paraID xmlns="http://schemas.wps.cn/vas-ai-hub/contract-review">406646EB</paraID>
      <start xmlns="http://schemas.wps.cn/vas-ai-hub/contract-review">99</start>
      <end xmlns="http://schemas.wps.cn/vas-ai-hub/contract-review">101</end>
      <status xmlns="http://schemas.wps.cn/vas-ai-hub/contract-review">modified</status>
      <modifiedWord xmlns="http://schemas.wps.cn/vas-ai-hub/contract-review">地以</modifiedWord>
      <trackRevisions xmlns="http://schemas.wps.cn/vas-ai-hub/contract-review">false</trackRevisions>
    </reviewItem>
  </reviewItems>
  <config xmlns="http://schemas.wps.cn/vas-ai-hub/contract-review"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54fb20-bf7a-4d45-ab07-6ef513583f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supcon</Company>
  <Pages>190</Pages>
  <Words>636</Words>
  <Characters>965</Characters>
  <Lines>345</Lines>
  <Paragraphs>97</Paragraphs>
  <TotalTime>9</TotalTime>
  <ScaleCrop>false</ScaleCrop>
  <LinksUpToDate>false</LinksUpToDate>
  <CharactersWithSpaces>1077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2011-06-22T22:57:00Z</dcterms:created>
  <dc:creator>中控技术股份有限公司</dc:creator>
  <cp:lastModifiedBy>郭子豪</cp:lastModifiedBy>
  <dcterms:modified xsi:type="dcterms:W3CDTF">2026-09-30T13:29:27Z</dcterms:modified>
  <dc:subject>SCOS全局供应链优化与协同系统技术蓝图</dc:subject>
  <dc:title>07-实施、测试与验收</dc:title>
  <cp:keywords>SCOS,供应链优化,技术蓝图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7C9514D1B85F2A7C5147A26AB07C8B55_43</vt:lpwstr>
  </property>
  <property fmtid="{D5CDD505-2E9C-101B-9397-08002B2CF9AE}" pid="4" name="KSOTemplateDocerSaveRecord">
    <vt:lpwstr>eyJoZGlkIjoiNzcxOGEyODQxMjJkNGJmODkyMWU4ZTM0MmY3MmE1ZmYiLCJ1c2VySWQiOiIyNjE0OTkxMzkifQ==</vt:lpwstr>
  </property>
</Properties>
</file>