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B26D75E">
      <w:pPr>
        <w:tabs>
          <w:tab w:val="left" w:pos="5940"/>
        </w:tabs>
        <w:rPr>
          <w:rFonts w:hint="eastAsia"/>
          <w:sz w:val="52"/>
          <w:szCs w:val="52"/>
        </w:rPr>
      </w:pPr>
    </w:p>
    <w:p w14:paraId="6FE94BEE">
      <w:pPr>
        <w:tabs>
          <w:tab w:val="left" w:pos="5940"/>
        </w:tabs>
        <w:rPr>
          <w:rFonts w:ascii="Times" w:hAnsi="Times"/>
          <w:b/>
          <w:sz w:val="52"/>
          <w:szCs w:val="52"/>
        </w:rPr>
      </w:pPr>
    </w:p>
    <w:p w14:paraId="3EF4A857">
      <w:pPr>
        <w:pStyle w:val="29"/>
        <w:keepNext w:val="0"/>
        <w:widowControl/>
        <w:wordWrap/>
        <w:spacing w:line="360" w:lineRule="auto"/>
        <w:ind w:right="-334" w:rightChars="-139"/>
        <w:jc w:val="center"/>
        <w:rPr>
          <w:rFonts w:hint="eastAsia" w:ascii="黑体" w:eastAsia="黑体"/>
          <w:b w:val="0"/>
          <w:bCs/>
          <w:sz w:val="52"/>
          <w:szCs w:val="52"/>
          <w:lang w:val="en-US" w:eastAsia="zh-CN"/>
        </w:rPr>
      </w:pPr>
      <w:r>
        <w:rPr>
          <w:rFonts w:hint="eastAsia" w:ascii="Times" w:hAnsi="Times"/>
          <w:b/>
          <w:sz w:val="52"/>
          <w:szCs w:val="52"/>
        </w:rPr>
        <w:t>中粮生物科技太仓新建55万吨/年淀粉糖项目</w:t>
      </w:r>
      <w:r>
        <w:rPr>
          <w:rFonts w:hint="eastAsia" w:ascii="Times" w:hAnsi="Times"/>
          <w:b/>
          <w:sz w:val="52"/>
          <w:szCs w:val="52"/>
          <w:lang w:val="en-US" w:eastAsia="zh-CN"/>
        </w:rPr>
        <w:t>SCOS</w:t>
      </w:r>
      <w:r>
        <w:rPr>
          <w:rFonts w:hint="eastAsia" w:ascii="Times" w:hAnsi="Times"/>
          <w:b/>
          <w:sz w:val="52"/>
          <w:szCs w:val="52"/>
        </w:rPr>
        <w:t>全流程智能化系统</w:t>
      </w:r>
    </w:p>
    <w:p w14:paraId="1EE3B683">
      <w:pPr>
        <w:pStyle w:val="29"/>
        <w:keepNext w:val="0"/>
        <w:widowControl/>
        <w:wordWrap/>
        <w:spacing w:line="360" w:lineRule="auto"/>
        <w:ind w:right="-334" w:rightChars="-139"/>
        <w:jc w:val="center"/>
        <w:rPr>
          <w:rFonts w:hint="default" w:ascii="黑体" w:eastAsia="黑体"/>
          <w:b w:val="0"/>
          <w:bCs/>
          <w:sz w:val="52"/>
          <w:szCs w:val="52"/>
          <w:lang w:val="en-US"/>
        </w:rPr>
      </w:pPr>
      <w:r>
        <w:rPr>
          <w:rFonts w:hint="eastAsia" w:ascii="黑体" w:eastAsia="黑体"/>
          <w:b w:val="0"/>
          <w:bCs/>
          <w:sz w:val="52"/>
          <w:szCs w:val="52"/>
          <w:lang w:val="en-US" w:eastAsia="zh-CN"/>
        </w:rPr>
        <w:t>SCOS管理系统蓝图方案</w:t>
      </w:r>
    </w:p>
    <w:p w14:paraId="335B9AE4">
      <w:pPr>
        <w:spacing w:line="240" w:lineRule="atLeast"/>
        <w:rPr>
          <w:sz w:val="52"/>
          <w:szCs w:val="52"/>
        </w:rPr>
      </w:pPr>
    </w:p>
    <w:p w14:paraId="3D57CABF">
      <w:pPr>
        <w:pStyle w:val="26"/>
        <w:rPr>
          <w:sz w:val="52"/>
          <w:szCs w:val="52"/>
        </w:rPr>
      </w:pPr>
    </w:p>
    <w:p w14:paraId="292ECF40"/>
    <w:p w14:paraId="6C443D52">
      <w:pPr>
        <w:spacing w:line="240" w:lineRule="atLeast"/>
        <w:rPr>
          <w:sz w:val="52"/>
          <w:szCs w:val="52"/>
        </w:rPr>
      </w:pPr>
    </w:p>
    <w:p w14:paraId="79B2D05B">
      <w:pPr>
        <w:spacing w:line="240" w:lineRule="atLeast"/>
        <w:rPr>
          <w:sz w:val="52"/>
          <w:szCs w:val="52"/>
        </w:rPr>
      </w:pPr>
    </w:p>
    <w:p w14:paraId="56EFED29">
      <w:pPr>
        <w:spacing w:line="240" w:lineRule="atLeast"/>
        <w:jc w:val="center"/>
        <w:rPr>
          <w:rFonts w:ascii="宋体"/>
          <w:b/>
          <w:spacing w:val="20"/>
          <w:sz w:val="28"/>
        </w:rPr>
      </w:pPr>
      <w:r>
        <w:rPr>
          <w:rFonts w:hint="eastAsia" w:ascii="宋体"/>
          <w:b/>
          <w:spacing w:val="20"/>
          <w:sz w:val="28"/>
        </w:rPr>
        <w:t>中控</w:t>
      </w:r>
      <w:r>
        <w:rPr>
          <w:rFonts w:hint="eastAsia" w:ascii="宋体"/>
          <w:b/>
          <w:spacing w:val="20"/>
          <w:sz w:val="28"/>
          <w:lang w:val="en-US" w:eastAsia="zh-CN"/>
        </w:rPr>
        <w:t>技术股份</w:t>
      </w:r>
      <w:r>
        <w:rPr>
          <w:rFonts w:hint="eastAsia" w:ascii="宋体"/>
          <w:b/>
          <w:spacing w:val="20"/>
          <w:sz w:val="28"/>
        </w:rPr>
        <w:t>有限公司</w:t>
      </w:r>
    </w:p>
    <w:p w14:paraId="27522DC5">
      <w:pPr>
        <w:spacing w:line="240" w:lineRule="atLeast"/>
        <w:jc w:val="center"/>
        <w:rPr>
          <w:rFonts w:hint="eastAsia"/>
        </w:rPr>
      </w:pPr>
      <w:r>
        <w:rPr>
          <w:rFonts w:hint="eastAsia" w:ascii="楷体_GB2312" w:eastAsia="楷体_GB2312"/>
          <w:b/>
          <w:sz w:val="28"/>
          <w:szCs w:val="28"/>
          <w:lang w:eastAsia="zh-CN"/>
        </w:rPr>
        <w:t>二〇二六</w:t>
      </w:r>
      <w:r>
        <w:rPr>
          <w:rFonts w:hint="eastAsia" w:ascii="楷体_GB2312" w:eastAsia="楷体_GB2312"/>
          <w:b/>
          <w:sz w:val="28"/>
          <w:szCs w:val="28"/>
        </w:rPr>
        <w:t>年</w:t>
      </w:r>
      <w:r>
        <w:rPr>
          <w:rFonts w:hint="eastAsia" w:ascii="楷体_GB2312" w:eastAsia="楷体_GB2312"/>
          <w:b/>
          <w:sz w:val="28"/>
          <w:szCs w:val="28"/>
          <w:lang w:val="en-US" w:eastAsia="zh-CN"/>
        </w:rPr>
        <w:t>八</w:t>
      </w:r>
      <w:r>
        <w:rPr>
          <w:rFonts w:hint="eastAsia" w:ascii="楷体_GB2312" w:eastAsia="楷体_GB2312"/>
          <w:b/>
          <w:sz w:val="28"/>
          <w:szCs w:val="28"/>
        </w:rPr>
        <w:t>月</w:t>
      </w:r>
    </w:p>
    <w:p w14:paraId="5FDD9D2F">
      <w:pPr>
        <w:pStyle w:val="29"/>
        <w:wordWrap/>
        <w:spacing w:line="240" w:lineRule="atLeast"/>
      </w:pPr>
      <w:r>
        <w:rPr>
          <w:rFonts w:hint="eastAsia" w:ascii="Arial" w:hAnsi="Arial"/>
        </w:rPr>
        <w:t>原版</w:t>
      </w:r>
      <w:r>
        <w:rPr>
          <w:rFonts w:hint="eastAsia"/>
        </w:rPr>
        <w:t>状态</w:t>
      </w:r>
    </w:p>
    <w:p w14:paraId="201C02AD">
      <w:pPr>
        <w:spacing w:line="240" w:lineRule="atLeast"/>
        <w:ind w:left="-2"/>
      </w:pPr>
    </w:p>
    <w:p w14:paraId="25388080">
      <w:pPr>
        <w:spacing w:line="240" w:lineRule="atLeast"/>
        <w:ind w:left="-2"/>
      </w:pP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3"/>
        <w:gridCol w:w="2228"/>
        <w:gridCol w:w="1738"/>
        <w:gridCol w:w="1984"/>
      </w:tblGrid>
      <w:tr w14:paraId="0DFDE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983" w:type="dxa"/>
            <w:shd w:val="clear" w:color="auto" w:fill="C0C0C0"/>
            <w:noWrap w:val="0"/>
            <w:vAlign w:val="center"/>
          </w:tcPr>
          <w:p w14:paraId="4D694ED3">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版本：</w:t>
            </w:r>
          </w:p>
        </w:tc>
        <w:tc>
          <w:tcPr>
            <w:tcW w:w="2228" w:type="dxa"/>
            <w:shd w:val="clear" w:color="auto" w:fill="auto"/>
            <w:noWrap w:val="0"/>
            <w:vAlign w:val="center"/>
          </w:tcPr>
          <w:p w14:paraId="1A7B9F91">
            <w:pPr>
              <w:keepNext w:val="0"/>
              <w:keepLines w:val="0"/>
              <w:suppressLineNumbers w:val="0"/>
              <w:spacing w:before="0" w:beforeAutospacing="0" w:after="0" w:afterAutospacing="0" w:line="240" w:lineRule="atLeast"/>
              <w:ind w:left="-2" w:right="0"/>
              <w:jc w:val="both"/>
              <w:rPr>
                <w:rFonts w:hint="default" w:eastAsia="宋体" w:cs="Times New Roman"/>
                <w:szCs w:val="22"/>
                <w:lang w:val="en-US" w:eastAsia="zh-CN"/>
              </w:rPr>
            </w:pPr>
          </w:p>
        </w:tc>
        <w:tc>
          <w:tcPr>
            <w:tcW w:w="1738" w:type="dxa"/>
            <w:shd w:val="clear" w:color="auto" w:fill="C0C0C0"/>
            <w:noWrap w:val="0"/>
            <w:vAlign w:val="center"/>
          </w:tcPr>
          <w:p w14:paraId="724D0F83">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核对：</w:t>
            </w:r>
          </w:p>
        </w:tc>
        <w:tc>
          <w:tcPr>
            <w:tcW w:w="1984" w:type="dxa"/>
            <w:noWrap w:val="0"/>
            <w:vAlign w:val="center"/>
          </w:tcPr>
          <w:p w14:paraId="181A8776">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 xml:space="preserve"> </w:t>
            </w:r>
          </w:p>
        </w:tc>
      </w:tr>
      <w:tr w14:paraId="11DB3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8" w:hRule="atLeast"/>
          <w:jc w:val="center"/>
        </w:trPr>
        <w:tc>
          <w:tcPr>
            <w:tcW w:w="1983" w:type="dxa"/>
            <w:shd w:val="clear" w:color="auto" w:fill="C0C0C0"/>
            <w:noWrap w:val="0"/>
            <w:vAlign w:val="center"/>
          </w:tcPr>
          <w:p w14:paraId="055F5B55">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作者：</w:t>
            </w:r>
          </w:p>
        </w:tc>
        <w:tc>
          <w:tcPr>
            <w:tcW w:w="2228" w:type="dxa"/>
            <w:shd w:val="clear" w:color="auto" w:fill="auto"/>
            <w:noWrap w:val="0"/>
            <w:vAlign w:val="center"/>
          </w:tcPr>
          <w:p w14:paraId="54DFC61C">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738" w:type="dxa"/>
            <w:shd w:val="clear" w:color="auto" w:fill="C0C0C0"/>
            <w:noWrap w:val="0"/>
            <w:vAlign w:val="center"/>
          </w:tcPr>
          <w:p w14:paraId="2B2B369D">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审核：</w:t>
            </w:r>
          </w:p>
        </w:tc>
        <w:tc>
          <w:tcPr>
            <w:tcW w:w="1984" w:type="dxa"/>
            <w:noWrap w:val="0"/>
            <w:vAlign w:val="center"/>
          </w:tcPr>
          <w:p w14:paraId="7D905036">
            <w:pPr>
              <w:keepNext w:val="0"/>
              <w:keepLines w:val="0"/>
              <w:suppressLineNumbers w:val="0"/>
              <w:spacing w:before="0" w:beforeAutospacing="0" w:after="0" w:afterAutospacing="0" w:line="240" w:lineRule="atLeast"/>
              <w:ind w:left="0" w:leftChars="0" w:right="0" w:firstLine="0" w:firstLineChars="0"/>
              <w:jc w:val="center"/>
              <w:rPr>
                <w:rFonts w:hint="eastAsia" w:eastAsia="宋体" w:cs="Times New Roman"/>
                <w:szCs w:val="22"/>
                <w:lang w:val="en-US" w:eastAsia="zh-CN"/>
              </w:rPr>
            </w:pPr>
          </w:p>
        </w:tc>
      </w:tr>
    </w:tbl>
    <w:p w14:paraId="039CB369">
      <w:pPr>
        <w:pStyle w:val="29"/>
        <w:wordWrap/>
        <w:spacing w:line="240" w:lineRule="atLeast"/>
        <w:rPr>
          <w:rFonts w:ascii="Arial" w:hAnsi="Arial"/>
        </w:rPr>
      </w:pPr>
    </w:p>
    <w:p w14:paraId="2435573A">
      <w:pPr>
        <w:rPr>
          <w:rFonts w:ascii="Arial" w:hAnsi="Arial"/>
        </w:rPr>
      </w:pPr>
    </w:p>
    <w:p w14:paraId="74816B6C">
      <w:pPr>
        <w:rPr>
          <w:rFonts w:ascii="Arial" w:hAnsi="Arial"/>
        </w:rPr>
        <w:sectPr>
          <w:headerReference r:id="rId4" w:type="first"/>
          <w:footerReference r:id="rId6" w:type="first"/>
          <w:headerReference r:id="rId3" w:type="default"/>
          <w:footerReference r:id="rId5" w:type="default"/>
          <w:pgSz w:w="11906" w:h="16838"/>
          <w:pgMar w:top="776" w:right="1797" w:bottom="1440" w:left="1797" w:header="0" w:footer="992" w:gutter="0"/>
          <w:pgBorders>
            <w:top w:val="none" w:sz="0" w:space="0"/>
            <w:left w:val="none" w:sz="0" w:space="0"/>
            <w:bottom w:val="none" w:sz="0" w:space="0"/>
            <w:right w:val="none" w:sz="0" w:space="0"/>
          </w:pgBorders>
          <w:pgNumType w:fmt="decimal" w:start="1"/>
          <w:cols w:space="720" w:num="1"/>
          <w:docGrid w:type="lines" w:linePitch="312" w:charSpace="0"/>
        </w:sectPr>
      </w:pPr>
    </w:p>
    <w:p w14:paraId="23604C2E">
      <w:pPr>
        <w:rPr>
          <w:rFonts w:ascii="Arial" w:hAnsi="Arial"/>
        </w:rPr>
      </w:pPr>
    </w:p>
    <w:p w14:paraId="7D903A79">
      <w:pPr>
        <w:pStyle w:val="29"/>
        <w:wordWrap/>
        <w:spacing w:line="240" w:lineRule="atLeast"/>
      </w:pPr>
      <w:r>
        <w:rPr>
          <w:rFonts w:hint="eastAsia" w:ascii="Arial" w:hAnsi="Arial"/>
        </w:rPr>
        <w:t>修订历史</w:t>
      </w:r>
      <w:r>
        <w:rPr>
          <w:rFonts w:hint="eastAsia"/>
        </w:rPr>
        <w:t>记录</w:t>
      </w:r>
    </w:p>
    <w:p w14:paraId="316D87B7">
      <w:pPr>
        <w:spacing w:line="240" w:lineRule="atLeast"/>
        <w:ind w:left="-2"/>
        <w:rPr>
          <w:sz w:val="20"/>
        </w:rPr>
      </w:pPr>
    </w:p>
    <w:p w14:paraId="54126FAF">
      <w:pPr>
        <w:spacing w:line="240" w:lineRule="atLeast"/>
        <w:ind w:left="-2"/>
        <w:rPr>
          <w:sz w:val="20"/>
        </w:rPr>
      </w:pPr>
    </w:p>
    <w:tbl>
      <w:tblPr>
        <w:tblStyle w:val="31"/>
        <w:tblW w:w="87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3"/>
        <w:gridCol w:w="3877"/>
        <w:gridCol w:w="1194"/>
        <w:gridCol w:w="1361"/>
        <w:gridCol w:w="1400"/>
      </w:tblGrid>
      <w:tr w14:paraId="183FF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2" w:hRule="atLeast"/>
          <w:jc w:val="center"/>
        </w:trPr>
        <w:tc>
          <w:tcPr>
            <w:tcW w:w="873" w:type="dxa"/>
            <w:shd w:val="clear" w:color="auto" w:fill="B3B3B3"/>
            <w:noWrap w:val="0"/>
            <w:vAlign w:val="center"/>
          </w:tcPr>
          <w:p w14:paraId="72EEA907">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版本</w:t>
            </w:r>
          </w:p>
        </w:tc>
        <w:tc>
          <w:tcPr>
            <w:tcW w:w="3877" w:type="dxa"/>
            <w:shd w:val="clear" w:color="auto" w:fill="B3B3B3"/>
            <w:noWrap w:val="0"/>
            <w:vAlign w:val="center"/>
          </w:tcPr>
          <w:p w14:paraId="23E70A0B">
            <w:pPr>
              <w:keepNext w:val="0"/>
              <w:keepLines w:val="0"/>
              <w:suppressLineNumbers w:val="0"/>
              <w:spacing w:before="0" w:beforeAutospacing="0" w:after="0" w:afterAutospacing="0" w:line="240" w:lineRule="atLeast"/>
              <w:ind w:left="-2" w:right="0"/>
              <w:jc w:val="center"/>
              <w:rPr>
                <w:rFonts w:hint="eastAsia" w:eastAsia="宋体" w:cs="Times New Roman"/>
                <w:szCs w:val="22"/>
                <w:lang w:val="en-US" w:eastAsia="zh-CN"/>
              </w:rPr>
            </w:pPr>
            <w:r>
              <w:rPr>
                <w:rFonts w:hint="eastAsia" w:cs="Times New Roman"/>
                <w:szCs w:val="22"/>
              </w:rPr>
              <w:t>修改</w:t>
            </w:r>
            <w:r>
              <w:rPr>
                <w:rFonts w:hint="eastAsia" w:cs="Times New Roman"/>
                <w:szCs w:val="22"/>
                <w:lang w:val="en-US" w:eastAsia="zh-CN"/>
              </w:rPr>
              <w:t>内容</w:t>
            </w:r>
          </w:p>
        </w:tc>
        <w:tc>
          <w:tcPr>
            <w:tcW w:w="1194" w:type="dxa"/>
            <w:shd w:val="clear" w:color="auto" w:fill="B3B3B3"/>
            <w:noWrap w:val="0"/>
            <w:vAlign w:val="center"/>
          </w:tcPr>
          <w:p w14:paraId="03069AE5">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修改人</w:t>
            </w:r>
          </w:p>
        </w:tc>
        <w:tc>
          <w:tcPr>
            <w:tcW w:w="1361" w:type="dxa"/>
            <w:shd w:val="clear" w:color="auto" w:fill="B3B3B3"/>
            <w:noWrap w:val="0"/>
            <w:vAlign w:val="center"/>
          </w:tcPr>
          <w:p w14:paraId="3B979146">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审核人</w:t>
            </w:r>
          </w:p>
        </w:tc>
        <w:tc>
          <w:tcPr>
            <w:tcW w:w="1400" w:type="dxa"/>
            <w:shd w:val="clear" w:color="auto" w:fill="B3B3B3"/>
            <w:noWrap w:val="0"/>
            <w:vAlign w:val="center"/>
          </w:tcPr>
          <w:p w14:paraId="3DB8498F">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修改日期</w:t>
            </w:r>
          </w:p>
        </w:tc>
      </w:tr>
      <w:tr w14:paraId="10C86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noWrap w:val="0"/>
            <w:vAlign w:val="center"/>
          </w:tcPr>
          <w:p w14:paraId="67518C69">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1.0</w:t>
            </w:r>
          </w:p>
        </w:tc>
        <w:tc>
          <w:tcPr>
            <w:tcW w:w="3877" w:type="dxa"/>
            <w:noWrap w:val="0"/>
            <w:vAlign w:val="center"/>
          </w:tcPr>
          <w:p w14:paraId="134DEF1B">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初稿</w:t>
            </w:r>
          </w:p>
        </w:tc>
        <w:tc>
          <w:tcPr>
            <w:tcW w:w="1194" w:type="dxa"/>
            <w:noWrap w:val="0"/>
            <w:vAlign w:val="center"/>
          </w:tcPr>
          <w:p w14:paraId="1AD6D328">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361" w:type="dxa"/>
            <w:noWrap w:val="0"/>
            <w:vAlign w:val="center"/>
          </w:tcPr>
          <w:p w14:paraId="3BFD7950">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400" w:type="dxa"/>
            <w:noWrap w:val="0"/>
            <w:vAlign w:val="center"/>
          </w:tcPr>
          <w:p w14:paraId="0C1DB324">
            <w:pPr>
              <w:keepNext w:val="0"/>
              <w:keepLines w:val="0"/>
              <w:suppressLineNumbers w:val="0"/>
              <w:spacing w:before="0" w:beforeAutospacing="0" w:after="0" w:afterAutospacing="0" w:line="240" w:lineRule="atLeast"/>
              <w:ind w:left="-2" w:right="0"/>
              <w:jc w:val="center"/>
              <w:rPr>
                <w:rFonts w:hint="default" w:eastAsia="宋体" w:cs="Times New Roman"/>
                <w:color w:val="000000"/>
                <w:szCs w:val="22"/>
                <w:lang w:val="en-US" w:eastAsia="zh-CN"/>
              </w:rPr>
            </w:pPr>
          </w:p>
        </w:tc>
      </w:tr>
      <w:tr w14:paraId="4895C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noWrap w:val="0"/>
            <w:vAlign w:val="center"/>
          </w:tcPr>
          <w:p w14:paraId="60ECACE6">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3877" w:type="dxa"/>
            <w:noWrap w:val="0"/>
            <w:vAlign w:val="center"/>
          </w:tcPr>
          <w:p w14:paraId="5604312F">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194" w:type="dxa"/>
            <w:noWrap w:val="0"/>
            <w:vAlign w:val="center"/>
          </w:tcPr>
          <w:p w14:paraId="199369C9">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361" w:type="dxa"/>
            <w:noWrap w:val="0"/>
            <w:vAlign w:val="center"/>
          </w:tcPr>
          <w:p w14:paraId="68B5CA08">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400" w:type="dxa"/>
            <w:noWrap w:val="0"/>
            <w:vAlign w:val="center"/>
          </w:tcPr>
          <w:p w14:paraId="33CD2F34">
            <w:pPr>
              <w:keepNext w:val="0"/>
              <w:keepLines w:val="0"/>
              <w:suppressLineNumbers w:val="0"/>
              <w:spacing w:before="0" w:beforeAutospacing="0" w:after="0" w:afterAutospacing="0" w:line="240" w:lineRule="atLeast"/>
              <w:ind w:left="-2" w:right="0"/>
              <w:jc w:val="center"/>
              <w:rPr>
                <w:rFonts w:hint="default" w:cs="Times New Roman"/>
                <w:szCs w:val="22"/>
                <w:lang w:val="en-US"/>
              </w:rPr>
            </w:pPr>
          </w:p>
        </w:tc>
      </w:tr>
      <w:tr w14:paraId="456F8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noWrap w:val="0"/>
            <w:vAlign w:val="center"/>
          </w:tcPr>
          <w:p w14:paraId="34999012">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3877" w:type="dxa"/>
            <w:noWrap w:val="0"/>
            <w:vAlign w:val="center"/>
          </w:tcPr>
          <w:p w14:paraId="0126226D">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194" w:type="dxa"/>
            <w:noWrap w:val="0"/>
            <w:vAlign w:val="center"/>
          </w:tcPr>
          <w:p w14:paraId="75F7BD36">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361" w:type="dxa"/>
            <w:noWrap w:val="0"/>
            <w:vAlign w:val="center"/>
          </w:tcPr>
          <w:p w14:paraId="392A7CE5">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400" w:type="dxa"/>
            <w:noWrap w:val="0"/>
            <w:vAlign w:val="center"/>
          </w:tcPr>
          <w:p w14:paraId="72BB6593">
            <w:pPr>
              <w:keepNext w:val="0"/>
              <w:keepLines w:val="0"/>
              <w:suppressLineNumbers w:val="0"/>
              <w:spacing w:before="0" w:beforeAutospacing="0" w:after="0" w:afterAutospacing="0" w:line="240" w:lineRule="atLeast"/>
              <w:ind w:left="-2" w:right="0"/>
              <w:jc w:val="center"/>
              <w:rPr>
                <w:rFonts w:hint="default" w:cs="Times New Roman"/>
                <w:szCs w:val="22"/>
                <w:lang w:val="en-US"/>
              </w:rPr>
            </w:pPr>
          </w:p>
        </w:tc>
      </w:tr>
      <w:tr w14:paraId="7B578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noWrap w:val="0"/>
            <w:vAlign w:val="center"/>
          </w:tcPr>
          <w:p w14:paraId="0DD069B2">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462A779A">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1837A76E">
            <w:pPr>
              <w:keepNext w:val="0"/>
              <w:keepLines w:val="0"/>
              <w:suppressLineNumbers w:val="0"/>
              <w:spacing w:before="0" w:beforeAutospacing="0" w:after="0" w:afterAutospacing="0" w:line="240" w:lineRule="atLeast"/>
              <w:ind w:left="-2" w:leftChars="0" w:right="0"/>
              <w:jc w:val="center"/>
              <w:rPr>
                <w:rFonts w:hint="default" w:cs="Times New Roman"/>
                <w:szCs w:val="22"/>
              </w:rPr>
            </w:pPr>
          </w:p>
        </w:tc>
        <w:tc>
          <w:tcPr>
            <w:tcW w:w="1361" w:type="dxa"/>
            <w:noWrap w:val="0"/>
            <w:vAlign w:val="center"/>
          </w:tcPr>
          <w:p w14:paraId="733FB62F">
            <w:pPr>
              <w:keepNext w:val="0"/>
              <w:keepLines w:val="0"/>
              <w:suppressLineNumbers w:val="0"/>
              <w:spacing w:before="0" w:beforeAutospacing="0" w:after="0" w:afterAutospacing="0" w:line="240" w:lineRule="atLeast"/>
              <w:ind w:left="-2" w:leftChars="0" w:right="0"/>
              <w:jc w:val="center"/>
              <w:rPr>
                <w:rFonts w:hint="default" w:cs="Times New Roman"/>
                <w:szCs w:val="22"/>
              </w:rPr>
            </w:pPr>
          </w:p>
        </w:tc>
        <w:tc>
          <w:tcPr>
            <w:tcW w:w="1400" w:type="dxa"/>
            <w:noWrap w:val="0"/>
            <w:vAlign w:val="center"/>
          </w:tcPr>
          <w:p w14:paraId="3A385E06">
            <w:pPr>
              <w:keepNext w:val="0"/>
              <w:keepLines w:val="0"/>
              <w:suppressLineNumbers w:val="0"/>
              <w:spacing w:before="0" w:beforeAutospacing="0" w:after="0" w:afterAutospacing="0" w:line="240" w:lineRule="atLeast"/>
              <w:ind w:left="-2" w:leftChars="0" w:right="0"/>
              <w:jc w:val="center"/>
              <w:rPr>
                <w:rFonts w:hint="default" w:eastAsia="宋体" w:cs="Times New Roman"/>
                <w:szCs w:val="22"/>
                <w:lang w:val="en-US" w:eastAsia="zh-CN"/>
              </w:rPr>
            </w:pPr>
          </w:p>
        </w:tc>
      </w:tr>
      <w:tr w14:paraId="102AB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noWrap w:val="0"/>
            <w:vAlign w:val="center"/>
          </w:tcPr>
          <w:p w14:paraId="4C73A1F6">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360794A8">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46ABEF70">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1A65135E">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28937FEC">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r w14:paraId="1DF7C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noWrap w:val="0"/>
            <w:vAlign w:val="center"/>
          </w:tcPr>
          <w:p w14:paraId="6ABEAD74">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07C7B835">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1A13322C">
            <w:pPr>
              <w:keepNext w:val="0"/>
              <w:keepLines w:val="0"/>
              <w:suppressLineNumbers w:val="0"/>
              <w:spacing w:before="0" w:beforeAutospacing="0" w:after="0" w:afterAutospacing="0" w:line="240" w:lineRule="atLeast"/>
              <w:ind w:left="-2" w:leftChars="0" w:right="0"/>
              <w:jc w:val="center"/>
              <w:rPr>
                <w:rFonts w:hint="eastAsia" w:eastAsia="宋体" w:cs="Times New Roman"/>
                <w:szCs w:val="22"/>
                <w:lang w:val="en-US" w:eastAsia="zh-CN"/>
              </w:rPr>
            </w:pPr>
          </w:p>
        </w:tc>
        <w:tc>
          <w:tcPr>
            <w:tcW w:w="1361" w:type="dxa"/>
            <w:noWrap w:val="0"/>
            <w:vAlign w:val="center"/>
          </w:tcPr>
          <w:p w14:paraId="40517E47">
            <w:pPr>
              <w:keepNext w:val="0"/>
              <w:keepLines w:val="0"/>
              <w:suppressLineNumbers w:val="0"/>
              <w:spacing w:before="0" w:beforeAutospacing="0" w:after="0" w:afterAutospacing="0" w:line="240" w:lineRule="atLeast"/>
              <w:ind w:left="-2" w:leftChars="0" w:right="0"/>
              <w:jc w:val="center"/>
              <w:rPr>
                <w:rFonts w:hint="eastAsia" w:cs="Times New Roman"/>
                <w:szCs w:val="22"/>
                <w:lang w:val="en-US" w:eastAsia="zh-CN"/>
              </w:rPr>
            </w:pPr>
          </w:p>
        </w:tc>
        <w:tc>
          <w:tcPr>
            <w:tcW w:w="1400" w:type="dxa"/>
            <w:noWrap w:val="0"/>
            <w:vAlign w:val="center"/>
          </w:tcPr>
          <w:p w14:paraId="21A2F4E7">
            <w:pPr>
              <w:keepNext w:val="0"/>
              <w:keepLines w:val="0"/>
              <w:suppressLineNumbers w:val="0"/>
              <w:spacing w:before="0" w:beforeAutospacing="0" w:after="0" w:afterAutospacing="0" w:line="240" w:lineRule="atLeast"/>
              <w:ind w:left="-2" w:leftChars="0" w:right="0"/>
              <w:jc w:val="center"/>
              <w:rPr>
                <w:rFonts w:hint="eastAsia" w:cs="Times New Roman"/>
                <w:szCs w:val="22"/>
                <w:lang w:val="en-US" w:eastAsia="zh-CN"/>
              </w:rPr>
            </w:pPr>
          </w:p>
        </w:tc>
      </w:tr>
      <w:tr w14:paraId="48040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noWrap w:val="0"/>
            <w:vAlign w:val="center"/>
          </w:tcPr>
          <w:p w14:paraId="306EDB2C">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378FB310">
            <w:pPr>
              <w:keepNext w:val="0"/>
              <w:keepLines w:val="0"/>
              <w:suppressLineNumbers w:val="0"/>
              <w:spacing w:before="0" w:beforeAutospacing="0" w:after="0" w:afterAutospacing="0" w:line="240" w:lineRule="atLeast"/>
              <w:ind w:left="-2" w:right="0"/>
              <w:jc w:val="center"/>
              <w:rPr>
                <w:rFonts w:hint="eastAsia" w:cs="Times New Roman"/>
                <w:szCs w:val="22"/>
                <w:lang w:val="en-US" w:eastAsia="zh-CN"/>
              </w:rPr>
            </w:pPr>
          </w:p>
        </w:tc>
        <w:tc>
          <w:tcPr>
            <w:tcW w:w="1194" w:type="dxa"/>
            <w:noWrap w:val="0"/>
            <w:vAlign w:val="center"/>
          </w:tcPr>
          <w:p w14:paraId="0A56E12B">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4464B166">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2924FF3E">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r w14:paraId="5566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noWrap w:val="0"/>
            <w:vAlign w:val="center"/>
          </w:tcPr>
          <w:p w14:paraId="59BE1E11">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60CB9DAE">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194" w:type="dxa"/>
            <w:noWrap w:val="0"/>
            <w:vAlign w:val="center"/>
          </w:tcPr>
          <w:p w14:paraId="053F2E93">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6738A516">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40AE8657">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bl>
    <w:p w14:paraId="0A272944">
      <w:pPr>
        <w:jc w:val="center"/>
        <w:rPr>
          <w:rFonts w:hint="eastAsia"/>
          <w:vertAlign w:val="baseline"/>
          <w:lang w:val="en-US" w:eastAsia="zh-Hans"/>
        </w:rPr>
      </w:pPr>
      <w:r>
        <w:rPr>
          <w:rFonts w:hint="eastAsia"/>
          <w:vertAlign w:val="baseline"/>
          <w:lang w:val="en-US" w:eastAsia="zh-Hans"/>
        </w:rPr>
        <w:br w:type="page"/>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40"/>
        <w:gridCol w:w="2840"/>
      </w:tblGrid>
      <w:tr w14:paraId="1C839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shd w:val="clear" w:color="auto" w:fill="D7D7D7"/>
            <w:noWrap w:val="0"/>
            <w:vAlign w:val="center"/>
          </w:tcPr>
          <w:p w14:paraId="7069A536">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部门</w:t>
            </w:r>
          </w:p>
        </w:tc>
        <w:tc>
          <w:tcPr>
            <w:tcW w:w="2840" w:type="dxa"/>
            <w:shd w:val="clear" w:color="auto" w:fill="D7D7D7"/>
            <w:noWrap w:val="0"/>
            <w:vAlign w:val="center"/>
          </w:tcPr>
          <w:p w14:paraId="16E07DDF">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业务主管审核</w:t>
            </w:r>
          </w:p>
        </w:tc>
        <w:tc>
          <w:tcPr>
            <w:tcW w:w="2840" w:type="dxa"/>
            <w:shd w:val="clear" w:color="auto" w:fill="D7D7D7"/>
            <w:noWrap w:val="0"/>
            <w:vAlign w:val="center"/>
          </w:tcPr>
          <w:p w14:paraId="1119CD2D">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负责人签字</w:t>
            </w:r>
          </w:p>
        </w:tc>
      </w:tr>
      <w:tr w14:paraId="6852A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47A86DC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499764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077C5F0">
            <w:pPr>
              <w:keepNext w:val="0"/>
              <w:keepLines w:val="0"/>
              <w:suppressLineNumbers w:val="0"/>
              <w:spacing w:before="0" w:beforeAutospacing="0" w:after="0" w:afterAutospacing="0"/>
              <w:ind w:left="0" w:right="0"/>
              <w:rPr>
                <w:rFonts w:hint="eastAsia" w:cs="Times New Roman"/>
                <w:szCs w:val="22"/>
                <w:vertAlign w:val="baseline"/>
              </w:rPr>
            </w:pPr>
          </w:p>
        </w:tc>
      </w:tr>
      <w:tr w14:paraId="732A6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2839" w:type="dxa"/>
            <w:noWrap w:val="0"/>
            <w:vAlign w:val="top"/>
          </w:tcPr>
          <w:p w14:paraId="46718CC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FD8B3A5">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B06E6D9">
            <w:pPr>
              <w:keepNext w:val="0"/>
              <w:keepLines w:val="0"/>
              <w:suppressLineNumbers w:val="0"/>
              <w:spacing w:before="0" w:beforeAutospacing="0" w:after="0" w:afterAutospacing="0"/>
              <w:ind w:left="0" w:right="0"/>
              <w:rPr>
                <w:rFonts w:hint="eastAsia" w:cs="Times New Roman"/>
                <w:szCs w:val="22"/>
                <w:vertAlign w:val="baseline"/>
              </w:rPr>
            </w:pPr>
          </w:p>
        </w:tc>
      </w:tr>
      <w:tr w14:paraId="05871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4937BA5C">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761745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B98E00C">
            <w:pPr>
              <w:keepNext w:val="0"/>
              <w:keepLines w:val="0"/>
              <w:suppressLineNumbers w:val="0"/>
              <w:spacing w:before="0" w:beforeAutospacing="0" w:after="0" w:afterAutospacing="0"/>
              <w:ind w:left="0" w:right="0"/>
              <w:rPr>
                <w:rFonts w:hint="eastAsia" w:cs="Times New Roman"/>
                <w:szCs w:val="22"/>
                <w:vertAlign w:val="baseline"/>
              </w:rPr>
            </w:pPr>
          </w:p>
        </w:tc>
      </w:tr>
      <w:tr w14:paraId="0663B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1EBA1EE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F1EE4CA">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064059E">
            <w:pPr>
              <w:keepNext w:val="0"/>
              <w:keepLines w:val="0"/>
              <w:suppressLineNumbers w:val="0"/>
              <w:spacing w:before="0" w:beforeAutospacing="0" w:after="0" w:afterAutospacing="0"/>
              <w:ind w:left="0" w:right="0"/>
              <w:rPr>
                <w:rFonts w:hint="eastAsia" w:cs="Times New Roman"/>
                <w:szCs w:val="22"/>
                <w:vertAlign w:val="baseline"/>
              </w:rPr>
            </w:pPr>
          </w:p>
        </w:tc>
      </w:tr>
      <w:tr w14:paraId="31539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73B6743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0501DD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DAC8B99">
            <w:pPr>
              <w:keepNext w:val="0"/>
              <w:keepLines w:val="0"/>
              <w:suppressLineNumbers w:val="0"/>
              <w:spacing w:before="0" w:beforeAutospacing="0" w:after="0" w:afterAutospacing="0"/>
              <w:ind w:left="0" w:right="0"/>
              <w:rPr>
                <w:rFonts w:hint="eastAsia" w:cs="Times New Roman"/>
                <w:szCs w:val="22"/>
                <w:vertAlign w:val="baseline"/>
              </w:rPr>
            </w:pPr>
          </w:p>
        </w:tc>
      </w:tr>
      <w:tr w14:paraId="67219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297C368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785067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866AE49">
            <w:pPr>
              <w:keepNext w:val="0"/>
              <w:keepLines w:val="0"/>
              <w:suppressLineNumbers w:val="0"/>
              <w:spacing w:before="0" w:beforeAutospacing="0" w:after="0" w:afterAutospacing="0"/>
              <w:ind w:left="0" w:right="0"/>
              <w:rPr>
                <w:rFonts w:hint="eastAsia" w:cs="Times New Roman"/>
                <w:szCs w:val="22"/>
                <w:vertAlign w:val="baseline"/>
              </w:rPr>
            </w:pPr>
          </w:p>
        </w:tc>
      </w:tr>
      <w:tr w14:paraId="71D96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5A70C6B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C318DE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AEC391A">
            <w:pPr>
              <w:keepNext w:val="0"/>
              <w:keepLines w:val="0"/>
              <w:suppressLineNumbers w:val="0"/>
              <w:spacing w:before="0" w:beforeAutospacing="0" w:after="0" w:afterAutospacing="0"/>
              <w:ind w:left="0" w:right="0"/>
              <w:rPr>
                <w:rFonts w:hint="eastAsia" w:cs="Times New Roman"/>
                <w:szCs w:val="22"/>
                <w:vertAlign w:val="baseline"/>
              </w:rPr>
            </w:pPr>
          </w:p>
        </w:tc>
      </w:tr>
      <w:tr w14:paraId="083ED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3A2EBD9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3A12D5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FD1BA9C">
            <w:pPr>
              <w:keepNext w:val="0"/>
              <w:keepLines w:val="0"/>
              <w:suppressLineNumbers w:val="0"/>
              <w:spacing w:before="0" w:beforeAutospacing="0" w:after="0" w:afterAutospacing="0"/>
              <w:ind w:left="0" w:right="0"/>
              <w:rPr>
                <w:rFonts w:hint="eastAsia" w:cs="Times New Roman"/>
                <w:szCs w:val="22"/>
                <w:vertAlign w:val="baseline"/>
              </w:rPr>
            </w:pPr>
          </w:p>
        </w:tc>
      </w:tr>
      <w:tr w14:paraId="08AB2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3685F2E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772450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DD58C0D">
            <w:pPr>
              <w:keepNext w:val="0"/>
              <w:keepLines w:val="0"/>
              <w:suppressLineNumbers w:val="0"/>
              <w:spacing w:before="0" w:beforeAutospacing="0" w:after="0" w:afterAutospacing="0"/>
              <w:ind w:left="0" w:right="0"/>
              <w:rPr>
                <w:rFonts w:hint="eastAsia" w:cs="Times New Roman"/>
                <w:szCs w:val="22"/>
                <w:vertAlign w:val="baseline"/>
              </w:rPr>
            </w:pPr>
          </w:p>
        </w:tc>
      </w:tr>
      <w:tr w14:paraId="21A7F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7BAC46D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8E01F35">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D5767F5">
            <w:pPr>
              <w:keepNext w:val="0"/>
              <w:keepLines w:val="0"/>
              <w:suppressLineNumbers w:val="0"/>
              <w:spacing w:before="0" w:beforeAutospacing="0" w:after="0" w:afterAutospacing="0"/>
              <w:ind w:left="0" w:right="0"/>
              <w:rPr>
                <w:rFonts w:hint="eastAsia" w:cs="Times New Roman"/>
                <w:szCs w:val="22"/>
                <w:vertAlign w:val="baseline"/>
              </w:rPr>
            </w:pPr>
          </w:p>
        </w:tc>
      </w:tr>
      <w:tr w14:paraId="32B8D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13EC562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D9D3BD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9DA9A9E">
            <w:pPr>
              <w:keepNext w:val="0"/>
              <w:keepLines w:val="0"/>
              <w:suppressLineNumbers w:val="0"/>
              <w:spacing w:before="0" w:beforeAutospacing="0" w:after="0" w:afterAutospacing="0"/>
              <w:ind w:left="0" w:right="0"/>
              <w:rPr>
                <w:rFonts w:hint="eastAsia" w:cs="Times New Roman"/>
                <w:szCs w:val="22"/>
                <w:vertAlign w:val="baseline"/>
              </w:rPr>
            </w:pPr>
          </w:p>
        </w:tc>
      </w:tr>
      <w:tr w14:paraId="1D308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1F0E548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F9E49D4">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8A1AF5B">
            <w:pPr>
              <w:keepNext w:val="0"/>
              <w:keepLines w:val="0"/>
              <w:suppressLineNumbers w:val="0"/>
              <w:spacing w:before="0" w:beforeAutospacing="0" w:after="0" w:afterAutospacing="0"/>
              <w:ind w:left="0" w:right="0"/>
              <w:rPr>
                <w:rFonts w:hint="eastAsia" w:cs="Times New Roman"/>
                <w:szCs w:val="22"/>
                <w:vertAlign w:val="baseline"/>
              </w:rPr>
            </w:pPr>
          </w:p>
        </w:tc>
      </w:tr>
      <w:tr w14:paraId="30FEF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78562D1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8AE81D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C6075D3">
            <w:pPr>
              <w:keepNext w:val="0"/>
              <w:keepLines w:val="0"/>
              <w:suppressLineNumbers w:val="0"/>
              <w:spacing w:before="0" w:beforeAutospacing="0" w:after="0" w:afterAutospacing="0"/>
              <w:ind w:left="0" w:right="0"/>
              <w:rPr>
                <w:rFonts w:hint="eastAsia" w:cs="Times New Roman"/>
                <w:szCs w:val="22"/>
                <w:vertAlign w:val="baseline"/>
              </w:rPr>
            </w:pPr>
          </w:p>
        </w:tc>
      </w:tr>
      <w:tr w14:paraId="02C2C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552C0FF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1F320C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F6ED1FA">
            <w:pPr>
              <w:keepNext w:val="0"/>
              <w:keepLines w:val="0"/>
              <w:suppressLineNumbers w:val="0"/>
              <w:spacing w:before="0" w:beforeAutospacing="0" w:after="0" w:afterAutospacing="0"/>
              <w:ind w:left="0" w:right="0"/>
              <w:rPr>
                <w:rFonts w:hint="eastAsia" w:cs="Times New Roman"/>
                <w:szCs w:val="22"/>
                <w:vertAlign w:val="baseline"/>
              </w:rPr>
            </w:pPr>
          </w:p>
        </w:tc>
      </w:tr>
      <w:tr w14:paraId="7BDE0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521A957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3C1485C">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F51BAEE">
            <w:pPr>
              <w:keepNext w:val="0"/>
              <w:keepLines w:val="0"/>
              <w:suppressLineNumbers w:val="0"/>
              <w:spacing w:before="0" w:beforeAutospacing="0" w:after="0" w:afterAutospacing="0"/>
              <w:ind w:left="0" w:right="0"/>
              <w:rPr>
                <w:rFonts w:hint="eastAsia" w:cs="Times New Roman"/>
                <w:szCs w:val="22"/>
                <w:vertAlign w:val="baseline"/>
              </w:rPr>
            </w:pPr>
          </w:p>
        </w:tc>
      </w:tr>
      <w:tr w14:paraId="1F428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0F03E4F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0EDE00A">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FB812FD">
            <w:pPr>
              <w:keepNext w:val="0"/>
              <w:keepLines w:val="0"/>
              <w:suppressLineNumbers w:val="0"/>
              <w:spacing w:before="0" w:beforeAutospacing="0" w:after="0" w:afterAutospacing="0"/>
              <w:ind w:left="0" w:right="0"/>
              <w:rPr>
                <w:rFonts w:hint="eastAsia" w:cs="Times New Roman"/>
                <w:szCs w:val="22"/>
                <w:vertAlign w:val="baseline"/>
              </w:rPr>
            </w:pPr>
          </w:p>
        </w:tc>
      </w:tr>
      <w:tr w14:paraId="0B5A6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1590FCF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E68D44E">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ED61661">
            <w:pPr>
              <w:keepNext w:val="0"/>
              <w:keepLines w:val="0"/>
              <w:suppressLineNumbers w:val="0"/>
              <w:spacing w:before="0" w:beforeAutospacing="0" w:after="0" w:afterAutospacing="0"/>
              <w:ind w:left="0" w:right="0"/>
              <w:rPr>
                <w:rFonts w:hint="eastAsia" w:cs="Times New Roman"/>
                <w:szCs w:val="22"/>
                <w:vertAlign w:val="baseline"/>
              </w:rPr>
            </w:pPr>
          </w:p>
        </w:tc>
      </w:tr>
      <w:tr w14:paraId="0777F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75342CD1">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C37766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5D5FEE8">
            <w:pPr>
              <w:keepNext w:val="0"/>
              <w:keepLines w:val="0"/>
              <w:suppressLineNumbers w:val="0"/>
              <w:spacing w:before="0" w:beforeAutospacing="0" w:after="0" w:afterAutospacing="0"/>
              <w:ind w:left="0" w:right="0"/>
              <w:rPr>
                <w:rFonts w:hint="eastAsia" w:cs="Times New Roman"/>
                <w:szCs w:val="22"/>
                <w:vertAlign w:val="baseline"/>
              </w:rPr>
            </w:pPr>
          </w:p>
        </w:tc>
      </w:tr>
      <w:tr w14:paraId="24F8D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73DB446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36FFE6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1C3C256">
            <w:pPr>
              <w:keepNext w:val="0"/>
              <w:keepLines w:val="0"/>
              <w:suppressLineNumbers w:val="0"/>
              <w:spacing w:before="0" w:beforeAutospacing="0" w:after="0" w:afterAutospacing="0"/>
              <w:ind w:left="0" w:right="0"/>
              <w:rPr>
                <w:rFonts w:hint="eastAsia" w:cs="Times New Roman"/>
                <w:szCs w:val="22"/>
                <w:vertAlign w:val="baseline"/>
              </w:rPr>
            </w:pPr>
          </w:p>
        </w:tc>
      </w:tr>
      <w:tr w14:paraId="6D466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526D5098">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A6FDC74">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B4D967B">
            <w:pPr>
              <w:keepNext w:val="0"/>
              <w:keepLines w:val="0"/>
              <w:suppressLineNumbers w:val="0"/>
              <w:spacing w:before="0" w:beforeAutospacing="0" w:after="0" w:afterAutospacing="0"/>
              <w:ind w:left="0" w:right="0"/>
              <w:rPr>
                <w:rFonts w:hint="eastAsia" w:cs="Times New Roman"/>
                <w:szCs w:val="22"/>
                <w:vertAlign w:val="baseline"/>
              </w:rPr>
            </w:pPr>
          </w:p>
        </w:tc>
      </w:tr>
      <w:tr w14:paraId="7E487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7A0278B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E3AF568">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F563C46">
            <w:pPr>
              <w:keepNext w:val="0"/>
              <w:keepLines w:val="0"/>
              <w:suppressLineNumbers w:val="0"/>
              <w:spacing w:before="0" w:beforeAutospacing="0" w:after="0" w:afterAutospacing="0"/>
              <w:ind w:left="0" w:right="0"/>
              <w:rPr>
                <w:rFonts w:hint="eastAsia" w:cs="Times New Roman"/>
                <w:szCs w:val="22"/>
                <w:vertAlign w:val="baseline"/>
              </w:rPr>
            </w:pPr>
          </w:p>
        </w:tc>
      </w:tr>
      <w:tr w14:paraId="7F5E0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1D198AB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FD4207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4ECBC56">
            <w:pPr>
              <w:keepNext w:val="0"/>
              <w:keepLines w:val="0"/>
              <w:suppressLineNumbers w:val="0"/>
              <w:spacing w:before="0" w:beforeAutospacing="0" w:after="0" w:afterAutospacing="0"/>
              <w:ind w:left="0" w:right="0"/>
              <w:rPr>
                <w:rFonts w:hint="eastAsia" w:cs="Times New Roman"/>
                <w:szCs w:val="22"/>
                <w:vertAlign w:val="baseline"/>
              </w:rPr>
            </w:pPr>
          </w:p>
        </w:tc>
      </w:tr>
      <w:tr w14:paraId="594D6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37D24321">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64BA0D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AD2BCD6">
            <w:pPr>
              <w:keepNext w:val="0"/>
              <w:keepLines w:val="0"/>
              <w:suppressLineNumbers w:val="0"/>
              <w:spacing w:before="0" w:beforeAutospacing="0" w:after="0" w:afterAutospacing="0"/>
              <w:ind w:left="0" w:right="0"/>
              <w:rPr>
                <w:rFonts w:hint="eastAsia" w:cs="Times New Roman"/>
                <w:szCs w:val="22"/>
                <w:vertAlign w:val="baseline"/>
              </w:rPr>
            </w:pPr>
          </w:p>
        </w:tc>
      </w:tr>
    </w:tbl>
    <w:p w14:paraId="755D37B7">
      <w:pPr>
        <w:spacing w:before="468" w:beforeLines="150" w:after="312" w:afterLines="100"/>
        <w:jc w:val="center"/>
        <w:rPr>
          <w:rFonts w:hint="eastAsia"/>
          <w:b/>
          <w:sz w:val="32"/>
        </w:rPr>
      </w:pPr>
      <w:r>
        <w:rPr>
          <w:rFonts w:hint="eastAsia"/>
          <w:b/>
          <w:sz w:val="32"/>
        </w:rPr>
        <w:br w:type="page"/>
      </w:r>
      <w:r>
        <w:rPr>
          <w:rFonts w:hint="eastAsia"/>
          <w:b/>
          <w:sz w:val="32"/>
        </w:rPr>
        <w:t>目  录</w:t>
      </w:r>
    </w:p>
    <w:p w14:paraId="39F47721">
      <w:pPr>
        <w:pStyle w:val="24"/>
        <w:tabs>
          <w:tab w:val="right" w:leader="dot" w:pos="8312"/>
        </w:tabs>
      </w:pPr>
      <w:r>
        <w:rPr>
          <w:rFonts w:hint="eastAsia" w:ascii="宋体" w:hAnsi="宋体"/>
        </w:rPr>
        <w:fldChar w:fldCharType="begin"/>
      </w:r>
      <w:r>
        <w:rPr>
          <w:rFonts w:hint="eastAsia" w:ascii="宋体" w:hAnsi="宋体"/>
        </w:rPr>
        <w:instrText xml:space="preserve">TOC \o "1-3" \h  \u </w:instrText>
      </w:r>
      <w:r>
        <w:rPr>
          <w:rFonts w:hint="eastAsia" w:ascii="宋体" w:hAnsi="宋体"/>
        </w:rPr>
        <w:fldChar w:fldCharType="separate"/>
      </w:r>
      <w:r>
        <w:rPr>
          <w:rFonts w:hint="eastAsia" w:ascii="宋体" w:hAnsi="宋体"/>
        </w:rPr>
        <w:fldChar w:fldCharType="begin"/>
      </w:r>
      <w:r>
        <w:rPr>
          <w:rFonts w:hint="eastAsia" w:ascii="宋体" w:hAnsi="宋体"/>
        </w:rPr>
        <w:instrText xml:space="preserve"> HYPERLINK \l _Toc930499239 </w:instrText>
      </w:r>
      <w:r>
        <w:rPr>
          <w:rFonts w:hint="eastAsia" w:ascii="宋体" w:hAnsi="宋体"/>
        </w:rPr>
        <w:fldChar w:fldCharType="separate"/>
      </w:r>
      <w:r>
        <w:rPr>
          <w:rFonts w:hint="eastAsia"/>
          <w:lang w:val="en-US" w:eastAsia="zh-CN"/>
        </w:rPr>
        <w:t xml:space="preserve">一、 </w:t>
      </w:r>
      <w:r>
        <w:rPr>
          <w:rFonts w:hint="eastAsia" w:ascii="宋体" w:hAnsi="宋体" w:eastAsia="宋体"/>
          <w:kern w:val="2"/>
          <w:lang w:val="en-US" w:eastAsia="zh-CN" w:bidi="ar-SA"/>
        </w:rPr>
        <w:t>前言</w:t>
      </w:r>
      <w:r>
        <w:tab/>
      </w:r>
      <w:r>
        <w:fldChar w:fldCharType="begin"/>
      </w:r>
      <w:r>
        <w:instrText xml:space="preserve"> PAGEREF _Toc930499239 \h </w:instrText>
      </w:r>
      <w:r>
        <w:fldChar w:fldCharType="separate"/>
      </w:r>
      <w:r>
        <w:t>6</w:t>
      </w:r>
      <w:r>
        <w:fldChar w:fldCharType="end"/>
      </w:r>
      <w:r>
        <w:rPr>
          <w:rFonts w:hint="eastAsia" w:ascii="宋体" w:hAnsi="宋体"/>
        </w:rPr>
        <w:fldChar w:fldCharType="end"/>
      </w:r>
    </w:p>
    <w:p w14:paraId="63E1D2C5">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_Toc924792419 </w:instrText>
      </w:r>
      <w:r>
        <w:rPr>
          <w:rFonts w:hint="eastAsia" w:ascii="宋体" w:hAnsi="宋体" w:eastAsia="宋体"/>
          <w:kern w:val="2"/>
          <w:lang w:val="en-US" w:eastAsia="zh-CN" w:bidi="ar-SA"/>
        </w:rPr>
        <w:fldChar w:fldCharType="separate"/>
      </w:r>
      <w:r>
        <w:rPr>
          <w:rFonts w:hint="eastAsia"/>
          <w:lang w:val="en-US" w:eastAsia="zh-CN"/>
        </w:rPr>
        <w:t>二、 PLM业务蓝图交付物</w:t>
      </w:r>
      <w:r>
        <w:tab/>
      </w:r>
      <w:r>
        <w:fldChar w:fldCharType="begin"/>
      </w:r>
      <w:r>
        <w:instrText xml:space="preserve"> PAGEREF _Toc924792419 \h </w:instrText>
      </w:r>
      <w:r>
        <w:fldChar w:fldCharType="separate"/>
      </w:r>
      <w:r>
        <w:t>7</w:t>
      </w:r>
      <w:r>
        <w:fldChar w:fldCharType="end"/>
      </w:r>
      <w:r>
        <w:rPr>
          <w:rFonts w:hint="eastAsia" w:ascii="宋体" w:hAnsi="宋体" w:eastAsia="宋体"/>
          <w:kern w:val="2"/>
          <w:lang w:val="en-US" w:eastAsia="zh-CN" w:bidi="ar-SA"/>
        </w:rPr>
        <w:fldChar w:fldCharType="end"/>
      </w:r>
    </w:p>
    <w:p w14:paraId="700026A0">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_Toc1647032794 </w:instrText>
      </w:r>
      <w:r>
        <w:rPr>
          <w:rFonts w:hint="eastAsia" w:ascii="宋体" w:hAnsi="宋体" w:eastAsia="宋体"/>
          <w:kern w:val="2"/>
          <w:lang w:val="en-US" w:eastAsia="zh-CN" w:bidi="ar-SA"/>
        </w:rPr>
        <w:fldChar w:fldCharType="separate"/>
      </w:r>
      <w:r>
        <w:rPr>
          <w:rFonts w:hint="eastAsia"/>
        </w:rPr>
        <w:t xml:space="preserve">2.1 </w:t>
      </w:r>
      <w:r>
        <w:rPr>
          <w:rFonts w:hint="eastAsia"/>
          <w:lang w:val="en-US" w:eastAsia="zh-CN"/>
        </w:rPr>
        <w:t>PLM业务流程总览</w:t>
      </w:r>
      <w:r>
        <w:tab/>
      </w:r>
      <w:r>
        <w:fldChar w:fldCharType="begin"/>
      </w:r>
      <w:r>
        <w:instrText xml:space="preserve"> PAGEREF _Toc1647032794 \h </w:instrText>
      </w:r>
      <w:r>
        <w:fldChar w:fldCharType="separate"/>
      </w:r>
      <w:r>
        <w:t>7</w:t>
      </w:r>
      <w:r>
        <w:fldChar w:fldCharType="end"/>
      </w:r>
      <w:r>
        <w:rPr>
          <w:rFonts w:hint="eastAsia" w:ascii="宋体" w:hAnsi="宋体" w:eastAsia="宋体"/>
          <w:kern w:val="2"/>
          <w:lang w:val="en-US" w:eastAsia="zh-CN" w:bidi="ar-SA"/>
        </w:rPr>
        <w:fldChar w:fldCharType="end"/>
      </w:r>
    </w:p>
    <w:p w14:paraId="240F149F">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_Toc615958928 </w:instrText>
      </w:r>
      <w:r>
        <w:rPr>
          <w:rFonts w:hint="eastAsia" w:ascii="宋体" w:hAnsi="宋体" w:eastAsia="宋体"/>
          <w:kern w:val="2"/>
          <w:lang w:val="en-US" w:eastAsia="zh-CN" w:bidi="ar-SA"/>
        </w:rPr>
        <w:fldChar w:fldCharType="separate"/>
      </w:r>
      <w:r>
        <w:rPr>
          <w:rFonts w:hint="eastAsia"/>
        </w:rPr>
        <w:t xml:space="preserve">2.2 </w:t>
      </w:r>
      <w:r>
        <w:rPr>
          <w:rFonts w:hint="eastAsia"/>
          <w:lang w:val="en-US" w:eastAsia="zh-CN"/>
        </w:rPr>
        <w:t>关键业务流程说明</w:t>
      </w:r>
      <w:r>
        <w:tab/>
      </w:r>
      <w:r>
        <w:fldChar w:fldCharType="begin"/>
      </w:r>
      <w:r>
        <w:instrText xml:space="preserve"> PAGEREF _Toc615958928 \h </w:instrText>
      </w:r>
      <w:r>
        <w:fldChar w:fldCharType="separate"/>
      </w:r>
      <w:r>
        <w:t>8</w:t>
      </w:r>
      <w:r>
        <w:fldChar w:fldCharType="end"/>
      </w:r>
      <w:r>
        <w:rPr>
          <w:rFonts w:hint="eastAsia" w:ascii="宋体" w:hAnsi="宋体" w:eastAsia="宋体"/>
          <w:kern w:val="2"/>
          <w:lang w:val="en-US" w:eastAsia="zh-CN" w:bidi="ar-SA"/>
        </w:rPr>
        <w:fldChar w:fldCharType="end"/>
      </w:r>
    </w:p>
    <w:p w14:paraId="73254AC6">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_Toc1550524356 </w:instrText>
      </w:r>
      <w:r>
        <w:rPr>
          <w:rFonts w:hint="eastAsia" w:ascii="宋体" w:hAnsi="宋体" w:eastAsia="宋体"/>
          <w:kern w:val="2"/>
          <w:lang w:val="en-US" w:eastAsia="zh-CN" w:bidi="ar-SA"/>
        </w:rPr>
        <w:fldChar w:fldCharType="separate"/>
      </w:r>
      <w:r>
        <w:rPr>
          <w:rFonts w:hint="eastAsia"/>
          <w:lang w:val="en-US" w:eastAsia="zh-CN"/>
        </w:rPr>
        <w:t>2.2.1 需求申请流程</w:t>
      </w:r>
      <w:r>
        <w:tab/>
      </w:r>
      <w:r>
        <w:fldChar w:fldCharType="begin"/>
      </w:r>
      <w:r>
        <w:instrText xml:space="preserve"> PAGEREF _Toc1550524356 \h </w:instrText>
      </w:r>
      <w:r>
        <w:fldChar w:fldCharType="separate"/>
      </w:r>
      <w:r>
        <w:t>8</w:t>
      </w:r>
      <w:r>
        <w:fldChar w:fldCharType="end"/>
      </w:r>
      <w:r>
        <w:rPr>
          <w:rFonts w:hint="eastAsia" w:ascii="宋体" w:hAnsi="宋体" w:eastAsia="宋体"/>
          <w:kern w:val="2"/>
          <w:lang w:val="en-US" w:eastAsia="zh-CN" w:bidi="ar-SA"/>
        </w:rPr>
        <w:fldChar w:fldCharType="end"/>
      </w:r>
    </w:p>
    <w:p w14:paraId="145208E3">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_Toc2096278594 </w:instrText>
      </w:r>
      <w:r>
        <w:rPr>
          <w:rFonts w:hint="eastAsia" w:ascii="宋体" w:hAnsi="宋体" w:eastAsia="宋体"/>
          <w:kern w:val="2"/>
          <w:lang w:val="en-US" w:eastAsia="zh-CN" w:bidi="ar-SA"/>
        </w:rPr>
        <w:fldChar w:fldCharType="separate"/>
      </w:r>
      <w:r>
        <w:rPr>
          <w:rFonts w:hint="eastAsia"/>
          <w:lang w:val="en-US" w:eastAsia="zh-CN"/>
        </w:rPr>
        <w:t>2.2.2 产品开发计划书流程</w:t>
      </w:r>
      <w:r>
        <w:tab/>
      </w:r>
      <w:r>
        <w:fldChar w:fldCharType="begin"/>
      </w:r>
      <w:r>
        <w:instrText xml:space="preserve"> PAGEREF _Toc2096278594 \h </w:instrText>
      </w:r>
      <w:r>
        <w:fldChar w:fldCharType="separate"/>
      </w:r>
      <w:r>
        <w:t>9</w:t>
      </w:r>
      <w:r>
        <w:fldChar w:fldCharType="end"/>
      </w:r>
      <w:r>
        <w:rPr>
          <w:rFonts w:hint="eastAsia" w:ascii="宋体" w:hAnsi="宋体" w:eastAsia="宋体"/>
          <w:kern w:val="2"/>
          <w:lang w:val="en-US" w:eastAsia="zh-CN" w:bidi="ar-SA"/>
        </w:rPr>
        <w:fldChar w:fldCharType="end"/>
      </w:r>
    </w:p>
    <w:p w14:paraId="7A90B66C">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_Toc537616676 </w:instrText>
      </w:r>
      <w:r>
        <w:rPr>
          <w:rFonts w:hint="eastAsia" w:ascii="宋体" w:hAnsi="宋体" w:eastAsia="宋体"/>
          <w:kern w:val="2"/>
          <w:lang w:val="en-US" w:eastAsia="zh-CN" w:bidi="ar-SA"/>
        </w:rPr>
        <w:fldChar w:fldCharType="separate"/>
      </w:r>
      <w:r>
        <w:rPr>
          <w:rFonts w:hint="eastAsia"/>
          <w:lang w:val="en-US" w:eastAsia="zh-CN"/>
        </w:rPr>
        <w:t>2.2.3 样品送样流程</w:t>
      </w:r>
      <w:r>
        <w:tab/>
      </w:r>
      <w:r>
        <w:fldChar w:fldCharType="begin"/>
      </w:r>
      <w:r>
        <w:instrText xml:space="preserve"> PAGEREF _Toc537616676 \h </w:instrText>
      </w:r>
      <w:r>
        <w:fldChar w:fldCharType="separate"/>
      </w:r>
      <w:r>
        <w:t>10</w:t>
      </w:r>
      <w:r>
        <w:fldChar w:fldCharType="end"/>
      </w:r>
      <w:r>
        <w:rPr>
          <w:rFonts w:hint="eastAsia" w:ascii="宋体" w:hAnsi="宋体" w:eastAsia="宋体"/>
          <w:kern w:val="2"/>
          <w:lang w:val="en-US" w:eastAsia="zh-CN" w:bidi="ar-SA"/>
        </w:rPr>
        <w:fldChar w:fldCharType="end"/>
      </w:r>
    </w:p>
    <w:p w14:paraId="6390B5BC">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_Toc1259770603 </w:instrText>
      </w:r>
      <w:r>
        <w:rPr>
          <w:rFonts w:hint="eastAsia" w:ascii="宋体" w:hAnsi="宋体" w:eastAsia="宋体"/>
          <w:kern w:val="2"/>
          <w:lang w:val="en-US" w:eastAsia="zh-CN" w:bidi="ar-SA"/>
        </w:rPr>
        <w:fldChar w:fldCharType="separate"/>
      </w:r>
      <w:r>
        <w:rPr>
          <w:rFonts w:hint="eastAsia"/>
          <w:lang w:val="en-US" w:eastAsia="zh-CN"/>
        </w:rPr>
        <w:t>2.2.4 感官测评流程</w:t>
      </w:r>
      <w:r>
        <w:tab/>
      </w:r>
      <w:r>
        <w:fldChar w:fldCharType="begin"/>
      </w:r>
      <w:r>
        <w:instrText xml:space="preserve"> PAGEREF _Toc1259770603 \h </w:instrText>
      </w:r>
      <w:r>
        <w:fldChar w:fldCharType="separate"/>
      </w:r>
      <w:r>
        <w:t>11</w:t>
      </w:r>
      <w:r>
        <w:fldChar w:fldCharType="end"/>
      </w:r>
      <w:r>
        <w:rPr>
          <w:rFonts w:hint="eastAsia" w:ascii="宋体" w:hAnsi="宋体" w:eastAsia="宋体"/>
          <w:kern w:val="2"/>
          <w:lang w:val="en-US" w:eastAsia="zh-CN" w:bidi="ar-SA"/>
        </w:rPr>
        <w:fldChar w:fldCharType="end"/>
      </w:r>
    </w:p>
    <w:p w14:paraId="1B98D680">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_Toc923248848 </w:instrText>
      </w:r>
      <w:r>
        <w:rPr>
          <w:rFonts w:hint="eastAsia" w:ascii="宋体" w:hAnsi="宋体" w:eastAsia="宋体"/>
          <w:kern w:val="2"/>
          <w:lang w:val="en-US" w:eastAsia="zh-CN" w:bidi="ar-SA"/>
        </w:rPr>
        <w:fldChar w:fldCharType="separate"/>
      </w:r>
      <w:r>
        <w:rPr>
          <w:rFonts w:hint="eastAsia"/>
          <w:lang w:val="en-US" w:eastAsia="zh-CN"/>
        </w:rPr>
        <w:t>2.2.5 产品配方开发流程</w:t>
      </w:r>
      <w:r>
        <w:tab/>
      </w:r>
      <w:r>
        <w:fldChar w:fldCharType="begin"/>
      </w:r>
      <w:r>
        <w:instrText xml:space="preserve"> PAGEREF _Toc923248848 \h </w:instrText>
      </w:r>
      <w:r>
        <w:fldChar w:fldCharType="separate"/>
      </w:r>
      <w:r>
        <w:t>12</w:t>
      </w:r>
      <w:r>
        <w:fldChar w:fldCharType="end"/>
      </w:r>
      <w:r>
        <w:rPr>
          <w:rFonts w:hint="eastAsia" w:ascii="宋体" w:hAnsi="宋体" w:eastAsia="宋体"/>
          <w:kern w:val="2"/>
          <w:lang w:val="en-US" w:eastAsia="zh-CN" w:bidi="ar-SA"/>
        </w:rPr>
        <w:fldChar w:fldCharType="end"/>
      </w:r>
    </w:p>
    <w:p w14:paraId="5AAF1BAD">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_Toc1474038761 </w:instrText>
      </w:r>
      <w:r>
        <w:rPr>
          <w:rFonts w:hint="eastAsia" w:ascii="宋体" w:hAnsi="宋体" w:eastAsia="宋体"/>
          <w:kern w:val="2"/>
          <w:lang w:val="en-US" w:eastAsia="zh-CN" w:bidi="ar-SA"/>
        </w:rPr>
        <w:fldChar w:fldCharType="separate"/>
      </w:r>
      <w:r>
        <w:rPr>
          <w:rFonts w:hint="eastAsia"/>
          <w:lang w:val="en-US" w:eastAsia="zh-CN"/>
        </w:rPr>
        <w:t>2.2.6 实验物料管理流程</w:t>
      </w:r>
      <w:r>
        <w:tab/>
      </w:r>
      <w:r>
        <w:fldChar w:fldCharType="begin"/>
      </w:r>
      <w:r>
        <w:instrText xml:space="preserve"> PAGEREF _Toc1474038761 \h </w:instrText>
      </w:r>
      <w:r>
        <w:fldChar w:fldCharType="separate"/>
      </w:r>
      <w:r>
        <w:t>13</w:t>
      </w:r>
      <w:r>
        <w:fldChar w:fldCharType="end"/>
      </w:r>
      <w:r>
        <w:rPr>
          <w:rFonts w:hint="eastAsia" w:ascii="宋体" w:hAnsi="宋体" w:eastAsia="宋体"/>
          <w:kern w:val="2"/>
          <w:lang w:val="en-US" w:eastAsia="zh-CN" w:bidi="ar-SA"/>
        </w:rPr>
        <w:fldChar w:fldCharType="end"/>
      </w:r>
    </w:p>
    <w:p w14:paraId="66FDFF09">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_Toc798104335 </w:instrText>
      </w:r>
      <w:r>
        <w:rPr>
          <w:rFonts w:hint="eastAsia" w:ascii="宋体" w:hAnsi="宋体" w:eastAsia="宋体"/>
          <w:kern w:val="2"/>
          <w:lang w:val="en-US" w:eastAsia="zh-CN" w:bidi="ar-SA"/>
        </w:rPr>
        <w:fldChar w:fldCharType="separate"/>
      </w:r>
      <w:r>
        <w:rPr>
          <w:rFonts w:hint="eastAsia"/>
          <w:lang w:val="en-US" w:eastAsia="zh-CN"/>
        </w:rPr>
        <w:t>2.2.7 实验检测申请流程</w:t>
      </w:r>
      <w:r>
        <w:tab/>
      </w:r>
      <w:r>
        <w:fldChar w:fldCharType="begin"/>
      </w:r>
      <w:r>
        <w:instrText xml:space="preserve"> PAGEREF _Toc798104335 \h </w:instrText>
      </w:r>
      <w:r>
        <w:fldChar w:fldCharType="separate"/>
      </w:r>
      <w:r>
        <w:t>14</w:t>
      </w:r>
      <w:r>
        <w:fldChar w:fldCharType="end"/>
      </w:r>
      <w:r>
        <w:rPr>
          <w:rFonts w:hint="eastAsia" w:ascii="宋体" w:hAnsi="宋体" w:eastAsia="宋体"/>
          <w:kern w:val="2"/>
          <w:lang w:val="en-US" w:eastAsia="zh-CN" w:bidi="ar-SA"/>
        </w:rPr>
        <w:fldChar w:fldCharType="end"/>
      </w:r>
    </w:p>
    <w:p w14:paraId="4E7D3074">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_Toc556699183 </w:instrText>
      </w:r>
      <w:r>
        <w:rPr>
          <w:rFonts w:hint="eastAsia" w:ascii="宋体" w:hAnsi="宋体" w:eastAsia="宋体"/>
          <w:kern w:val="2"/>
          <w:lang w:val="en-US" w:eastAsia="zh-CN" w:bidi="ar-SA"/>
        </w:rPr>
        <w:fldChar w:fldCharType="separate"/>
      </w:r>
      <w:r>
        <w:rPr>
          <w:rFonts w:hint="eastAsia"/>
          <w:lang w:val="en-US" w:eastAsia="zh-CN"/>
        </w:rPr>
        <w:t>2.2.8 产品开发评审流程</w:t>
      </w:r>
      <w:r>
        <w:tab/>
      </w:r>
      <w:r>
        <w:fldChar w:fldCharType="begin"/>
      </w:r>
      <w:r>
        <w:instrText xml:space="preserve"> PAGEREF _Toc556699183 \h </w:instrText>
      </w:r>
      <w:r>
        <w:fldChar w:fldCharType="separate"/>
      </w:r>
      <w:r>
        <w:t>15</w:t>
      </w:r>
      <w:r>
        <w:fldChar w:fldCharType="end"/>
      </w:r>
      <w:r>
        <w:rPr>
          <w:rFonts w:hint="eastAsia" w:ascii="宋体" w:hAnsi="宋体" w:eastAsia="宋体"/>
          <w:kern w:val="2"/>
          <w:lang w:val="en-US" w:eastAsia="zh-CN" w:bidi="ar-SA"/>
        </w:rPr>
        <w:fldChar w:fldCharType="end"/>
      </w:r>
    </w:p>
    <w:p w14:paraId="53036CFC">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_Toc2004402349 </w:instrText>
      </w:r>
      <w:r>
        <w:rPr>
          <w:rFonts w:hint="eastAsia" w:ascii="宋体" w:hAnsi="宋体" w:eastAsia="宋体"/>
          <w:kern w:val="2"/>
          <w:lang w:val="en-US" w:eastAsia="zh-CN" w:bidi="ar-SA"/>
        </w:rPr>
        <w:fldChar w:fldCharType="separate"/>
      </w:r>
      <w:r>
        <w:rPr>
          <w:rFonts w:hint="eastAsia"/>
          <w:lang w:val="en-US" w:eastAsia="zh-CN"/>
        </w:rPr>
        <w:t>2.2.9 产品规格书流程</w:t>
      </w:r>
      <w:r>
        <w:tab/>
      </w:r>
      <w:r>
        <w:fldChar w:fldCharType="begin"/>
      </w:r>
      <w:r>
        <w:instrText xml:space="preserve"> PAGEREF _Toc2004402349 \h </w:instrText>
      </w:r>
      <w:r>
        <w:fldChar w:fldCharType="separate"/>
      </w:r>
      <w:r>
        <w:t>16</w:t>
      </w:r>
      <w:r>
        <w:fldChar w:fldCharType="end"/>
      </w:r>
      <w:r>
        <w:rPr>
          <w:rFonts w:hint="eastAsia" w:ascii="宋体" w:hAnsi="宋体" w:eastAsia="宋体"/>
          <w:kern w:val="2"/>
          <w:lang w:val="en-US" w:eastAsia="zh-CN" w:bidi="ar-SA"/>
        </w:rPr>
        <w:fldChar w:fldCharType="end"/>
      </w:r>
    </w:p>
    <w:p w14:paraId="4ABB5F37">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_Toc414309154 </w:instrText>
      </w:r>
      <w:r>
        <w:rPr>
          <w:rFonts w:hint="eastAsia" w:ascii="宋体" w:hAnsi="宋体" w:eastAsia="宋体"/>
          <w:kern w:val="2"/>
          <w:lang w:val="en-US" w:eastAsia="zh-CN" w:bidi="ar-SA"/>
        </w:rPr>
        <w:fldChar w:fldCharType="separate"/>
      </w:r>
      <w:r>
        <w:rPr>
          <w:rFonts w:hint="eastAsia"/>
          <w:lang w:val="en-US" w:eastAsia="zh-CN"/>
        </w:rPr>
        <w:t>2.2.10 产品开发变更流程</w:t>
      </w:r>
      <w:r>
        <w:tab/>
      </w:r>
      <w:r>
        <w:fldChar w:fldCharType="begin"/>
      </w:r>
      <w:r>
        <w:instrText xml:space="preserve"> PAGEREF _Toc414309154 \h </w:instrText>
      </w:r>
      <w:r>
        <w:fldChar w:fldCharType="separate"/>
      </w:r>
      <w:r>
        <w:t>19</w:t>
      </w:r>
      <w:r>
        <w:fldChar w:fldCharType="end"/>
      </w:r>
      <w:r>
        <w:rPr>
          <w:rFonts w:hint="eastAsia" w:ascii="宋体" w:hAnsi="宋体" w:eastAsia="宋体"/>
          <w:kern w:val="2"/>
          <w:lang w:val="en-US" w:eastAsia="zh-CN" w:bidi="ar-SA"/>
        </w:rPr>
        <w:fldChar w:fldCharType="end"/>
      </w:r>
    </w:p>
    <w:p w14:paraId="3853ABDA">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_Toc1151967704 </w:instrText>
      </w:r>
      <w:r>
        <w:rPr>
          <w:rFonts w:hint="eastAsia" w:ascii="宋体" w:hAnsi="宋体" w:eastAsia="宋体"/>
          <w:kern w:val="2"/>
          <w:lang w:val="en-US" w:eastAsia="zh-CN" w:bidi="ar-SA"/>
        </w:rPr>
        <w:fldChar w:fldCharType="separate"/>
      </w:r>
      <w:r>
        <w:rPr>
          <w:rFonts w:hint="eastAsia"/>
          <w:lang w:val="en-US" w:eastAsia="zh-CN"/>
        </w:rPr>
        <w:t>2.2.11 对象版本管理流程</w:t>
      </w:r>
      <w:r>
        <w:tab/>
      </w:r>
      <w:r>
        <w:fldChar w:fldCharType="begin"/>
      </w:r>
      <w:r>
        <w:instrText xml:space="preserve"> PAGEREF _Toc1151967704 \h </w:instrText>
      </w:r>
      <w:r>
        <w:fldChar w:fldCharType="separate"/>
      </w:r>
      <w:r>
        <w:t>21</w:t>
      </w:r>
      <w:r>
        <w:fldChar w:fldCharType="end"/>
      </w:r>
      <w:r>
        <w:rPr>
          <w:rFonts w:hint="eastAsia" w:ascii="宋体" w:hAnsi="宋体" w:eastAsia="宋体"/>
          <w:kern w:val="2"/>
          <w:lang w:val="en-US" w:eastAsia="zh-CN" w:bidi="ar-SA"/>
        </w:rPr>
        <w:fldChar w:fldCharType="end"/>
      </w:r>
    </w:p>
    <w:p w14:paraId="1F7FC3D1">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_Toc1556123423 </w:instrText>
      </w:r>
      <w:r>
        <w:rPr>
          <w:rFonts w:hint="eastAsia" w:ascii="宋体" w:hAnsi="宋体" w:eastAsia="宋体"/>
          <w:kern w:val="2"/>
          <w:lang w:val="en-US" w:eastAsia="zh-CN" w:bidi="ar-SA"/>
        </w:rPr>
        <w:fldChar w:fldCharType="separate"/>
      </w:r>
      <w:r>
        <w:rPr>
          <w:rFonts w:hint="eastAsia"/>
          <w:lang w:val="en-US" w:eastAsia="zh-CN"/>
        </w:rPr>
        <w:t xml:space="preserve">2.2.12 </w:t>
      </w:r>
      <w:r>
        <w:rPr>
          <w:rFonts w:hint="eastAsia"/>
        </w:rPr>
        <w:t>系统边界与分工</w:t>
      </w:r>
      <w:r>
        <w:tab/>
      </w:r>
      <w:r>
        <w:fldChar w:fldCharType="begin"/>
      </w:r>
      <w:r>
        <w:instrText xml:space="preserve"> PAGEREF _Toc1556123423 \h </w:instrText>
      </w:r>
      <w:r>
        <w:fldChar w:fldCharType="separate"/>
      </w:r>
      <w:r>
        <w:t>22</w:t>
      </w:r>
      <w:r>
        <w:fldChar w:fldCharType="end"/>
      </w:r>
      <w:r>
        <w:rPr>
          <w:rFonts w:hint="eastAsia" w:ascii="宋体" w:hAnsi="宋体" w:eastAsia="宋体"/>
          <w:kern w:val="2"/>
          <w:lang w:val="en-US" w:eastAsia="zh-CN" w:bidi="ar-SA"/>
        </w:rPr>
        <w:fldChar w:fldCharType="end"/>
      </w:r>
    </w:p>
    <w:p w14:paraId="717D2B70">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_Toc1710517195 </w:instrText>
      </w:r>
      <w:r>
        <w:rPr>
          <w:rFonts w:hint="eastAsia" w:ascii="宋体" w:hAnsi="宋体" w:eastAsia="宋体"/>
          <w:kern w:val="2"/>
          <w:lang w:val="en-US" w:eastAsia="zh-CN" w:bidi="ar-SA"/>
        </w:rPr>
        <w:fldChar w:fldCharType="separate"/>
      </w:r>
      <w:r>
        <w:rPr>
          <w:rFonts w:hint="eastAsia"/>
          <w:lang w:val="en-US" w:eastAsia="zh-CN"/>
        </w:rPr>
        <w:t>2.3 功能架构</w:t>
      </w:r>
      <w:r>
        <w:tab/>
      </w:r>
      <w:r>
        <w:fldChar w:fldCharType="begin"/>
      </w:r>
      <w:r>
        <w:instrText xml:space="preserve"> PAGEREF _Toc1710517195 \h </w:instrText>
      </w:r>
      <w:r>
        <w:fldChar w:fldCharType="separate"/>
      </w:r>
      <w:r>
        <w:t>23</w:t>
      </w:r>
      <w:r>
        <w:fldChar w:fldCharType="end"/>
      </w:r>
      <w:r>
        <w:rPr>
          <w:rFonts w:hint="eastAsia" w:ascii="宋体" w:hAnsi="宋体" w:eastAsia="宋体"/>
          <w:kern w:val="2"/>
          <w:lang w:val="en-US" w:eastAsia="zh-CN" w:bidi="ar-SA"/>
        </w:rPr>
        <w:fldChar w:fldCharType="end"/>
      </w:r>
    </w:p>
    <w:p w14:paraId="0A4D8B3E">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_Toc298913976 </w:instrText>
      </w:r>
      <w:r>
        <w:rPr>
          <w:rFonts w:hint="eastAsia" w:ascii="宋体" w:hAnsi="宋体" w:eastAsia="宋体"/>
          <w:kern w:val="2"/>
          <w:lang w:val="en-US" w:eastAsia="zh-CN" w:bidi="ar-SA"/>
        </w:rPr>
        <w:fldChar w:fldCharType="separate"/>
      </w:r>
      <w:r>
        <w:rPr>
          <w:rFonts w:hint="eastAsia"/>
          <w:lang w:val="en-US" w:eastAsia="zh-CN"/>
        </w:rPr>
        <w:t>2.4 PLM角色权限矩阵</w:t>
      </w:r>
      <w:r>
        <w:tab/>
      </w:r>
      <w:r>
        <w:fldChar w:fldCharType="begin"/>
      </w:r>
      <w:r>
        <w:instrText xml:space="preserve"> PAGEREF _Toc298913976 \h </w:instrText>
      </w:r>
      <w:r>
        <w:fldChar w:fldCharType="separate"/>
      </w:r>
      <w:r>
        <w:t>25</w:t>
      </w:r>
      <w:r>
        <w:fldChar w:fldCharType="end"/>
      </w:r>
      <w:r>
        <w:rPr>
          <w:rFonts w:hint="eastAsia" w:ascii="宋体" w:hAnsi="宋体" w:eastAsia="宋体"/>
          <w:kern w:val="2"/>
          <w:lang w:val="en-US" w:eastAsia="zh-CN" w:bidi="ar-SA"/>
        </w:rPr>
        <w:fldChar w:fldCharType="end"/>
      </w:r>
    </w:p>
    <w:p w14:paraId="5087C4A6">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_Toc882944299 </w:instrText>
      </w:r>
      <w:r>
        <w:rPr>
          <w:rFonts w:hint="eastAsia" w:ascii="宋体" w:hAnsi="宋体" w:eastAsia="宋体"/>
          <w:kern w:val="2"/>
          <w:lang w:val="en-US" w:eastAsia="zh-CN" w:bidi="ar-SA"/>
        </w:rPr>
        <w:fldChar w:fldCharType="separate"/>
      </w:r>
      <w:r>
        <w:rPr>
          <w:rFonts w:hint="eastAsia" w:ascii="Times New Roman" w:hAnsi="Times New Roman" w:eastAsia="黑体"/>
          <w:lang w:val="en-US" w:eastAsia="zh-CN"/>
        </w:rPr>
        <w:t>2.4.1 角色定义</w:t>
      </w:r>
      <w:r>
        <w:tab/>
      </w:r>
      <w:r>
        <w:fldChar w:fldCharType="begin"/>
      </w:r>
      <w:r>
        <w:instrText xml:space="preserve"> PAGEREF _Toc882944299 \h </w:instrText>
      </w:r>
      <w:r>
        <w:fldChar w:fldCharType="separate"/>
      </w:r>
      <w:r>
        <w:t>25</w:t>
      </w:r>
      <w:r>
        <w:fldChar w:fldCharType="end"/>
      </w:r>
      <w:r>
        <w:rPr>
          <w:rFonts w:hint="eastAsia" w:ascii="宋体" w:hAnsi="宋体" w:eastAsia="宋体"/>
          <w:kern w:val="2"/>
          <w:lang w:val="en-US" w:eastAsia="zh-CN" w:bidi="ar-SA"/>
        </w:rPr>
        <w:fldChar w:fldCharType="end"/>
      </w:r>
    </w:p>
    <w:p w14:paraId="35102F21">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_Toc532832523 </w:instrText>
      </w:r>
      <w:r>
        <w:rPr>
          <w:rFonts w:hint="eastAsia" w:ascii="宋体" w:hAnsi="宋体" w:eastAsia="宋体"/>
          <w:kern w:val="2"/>
          <w:lang w:val="en-US" w:eastAsia="zh-CN" w:bidi="ar-SA"/>
        </w:rPr>
        <w:fldChar w:fldCharType="separate"/>
      </w:r>
      <w:r>
        <w:rPr>
          <w:rFonts w:hint="eastAsia" w:ascii="宋体" w:hAnsi="宋体" w:eastAsia="宋体" w:cs="宋体"/>
          <w:szCs w:val="24"/>
        </w:rPr>
        <w:t xml:space="preserve">2.4.2 </w:t>
      </w:r>
      <w:r>
        <w:rPr>
          <w:rFonts w:hint="eastAsia" w:ascii="Times New Roman" w:hAnsi="Times New Roman" w:eastAsia="黑体"/>
          <w:lang w:val="en-US" w:eastAsia="zh-CN"/>
        </w:rPr>
        <w:t>权限矩阵</w:t>
      </w:r>
      <w:r>
        <w:tab/>
      </w:r>
      <w:r>
        <w:fldChar w:fldCharType="begin"/>
      </w:r>
      <w:r>
        <w:instrText xml:space="preserve"> PAGEREF _Toc532832523 \h </w:instrText>
      </w:r>
      <w:r>
        <w:fldChar w:fldCharType="separate"/>
      </w:r>
      <w:r>
        <w:t>26</w:t>
      </w:r>
      <w:r>
        <w:fldChar w:fldCharType="end"/>
      </w:r>
      <w:r>
        <w:rPr>
          <w:rFonts w:hint="eastAsia" w:ascii="宋体" w:hAnsi="宋体" w:eastAsia="宋体"/>
          <w:kern w:val="2"/>
          <w:lang w:val="en-US" w:eastAsia="zh-CN" w:bidi="ar-SA"/>
        </w:rPr>
        <w:fldChar w:fldCharType="end"/>
      </w:r>
    </w:p>
    <w:p w14:paraId="6152EEEA">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_Toc309406071 </w:instrText>
      </w:r>
      <w:r>
        <w:rPr>
          <w:rFonts w:hint="eastAsia" w:ascii="宋体" w:hAnsi="宋体" w:eastAsia="宋体"/>
          <w:kern w:val="2"/>
          <w:lang w:val="en-US" w:eastAsia="zh-CN" w:bidi="ar-SA"/>
        </w:rPr>
        <w:fldChar w:fldCharType="separate"/>
      </w:r>
      <w:r>
        <w:rPr>
          <w:rFonts w:hint="eastAsia"/>
          <w:lang w:val="en-US" w:eastAsia="zh-CN"/>
        </w:rPr>
        <w:t>2.5 PLM业务规则清单</w:t>
      </w:r>
      <w:r>
        <w:tab/>
      </w:r>
      <w:r>
        <w:fldChar w:fldCharType="begin"/>
      </w:r>
      <w:r>
        <w:instrText xml:space="preserve"> PAGEREF _Toc309406071 \h </w:instrText>
      </w:r>
      <w:r>
        <w:fldChar w:fldCharType="separate"/>
      </w:r>
      <w:r>
        <w:t>32</w:t>
      </w:r>
      <w:r>
        <w:fldChar w:fldCharType="end"/>
      </w:r>
      <w:r>
        <w:rPr>
          <w:rFonts w:hint="eastAsia" w:ascii="宋体" w:hAnsi="宋体" w:eastAsia="宋体"/>
          <w:kern w:val="2"/>
          <w:lang w:val="en-US" w:eastAsia="zh-CN" w:bidi="ar-SA"/>
        </w:rPr>
        <w:fldChar w:fldCharType="end"/>
      </w:r>
    </w:p>
    <w:p w14:paraId="57AF2346">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_Toc1129925910 </w:instrText>
      </w:r>
      <w:r>
        <w:rPr>
          <w:rFonts w:hint="eastAsia" w:ascii="宋体" w:hAnsi="宋体" w:eastAsia="宋体"/>
          <w:kern w:val="2"/>
          <w:lang w:val="en-US" w:eastAsia="zh-CN" w:bidi="ar-SA"/>
        </w:rPr>
        <w:fldChar w:fldCharType="separate"/>
      </w:r>
      <w:r>
        <w:rPr>
          <w:rFonts w:hint="eastAsia"/>
        </w:rPr>
        <w:t xml:space="preserve">三、 </w:t>
      </w:r>
      <w:r>
        <w:t>PLM AI功能应用场景说明书</w:t>
      </w:r>
      <w:r>
        <w:tab/>
      </w:r>
      <w:r>
        <w:fldChar w:fldCharType="begin"/>
      </w:r>
      <w:r>
        <w:instrText xml:space="preserve"> PAGEREF _Toc1129925910 \h </w:instrText>
      </w:r>
      <w:r>
        <w:fldChar w:fldCharType="separate"/>
      </w:r>
      <w:r>
        <w:t>34</w:t>
      </w:r>
      <w:r>
        <w:fldChar w:fldCharType="end"/>
      </w:r>
      <w:r>
        <w:rPr>
          <w:rFonts w:hint="eastAsia" w:ascii="宋体" w:hAnsi="宋体" w:eastAsia="宋体"/>
          <w:kern w:val="2"/>
          <w:lang w:val="en-US" w:eastAsia="zh-CN" w:bidi="ar-SA"/>
        </w:rPr>
        <w:fldChar w:fldCharType="end"/>
      </w:r>
    </w:p>
    <w:p w14:paraId="7DF2D516">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_Toc466878949 </w:instrText>
      </w:r>
      <w:r>
        <w:rPr>
          <w:rFonts w:hint="eastAsia" w:ascii="宋体" w:hAnsi="宋体" w:eastAsia="宋体"/>
          <w:kern w:val="2"/>
          <w:lang w:val="en-US" w:eastAsia="zh-CN" w:bidi="ar-SA"/>
        </w:rPr>
        <w:fldChar w:fldCharType="separate"/>
      </w:r>
      <w:r>
        <w:rPr>
          <w:rFonts w:hint="eastAsia"/>
        </w:rPr>
        <w:t xml:space="preserve">3.1 </w:t>
      </w:r>
      <w:r>
        <w:rPr>
          <w:rFonts w:hint="eastAsia"/>
          <w:lang w:val="en-US" w:eastAsia="zh-CN"/>
        </w:rPr>
        <w:t>AI配方推荐</w:t>
      </w:r>
      <w:r>
        <w:t>（F-ZLTC-PLM-AIZNT-031）</w:t>
      </w:r>
      <w:r>
        <w:tab/>
      </w:r>
      <w:r>
        <w:fldChar w:fldCharType="begin"/>
      </w:r>
      <w:r>
        <w:instrText xml:space="preserve"> PAGEREF _Toc466878949 \h </w:instrText>
      </w:r>
      <w:r>
        <w:fldChar w:fldCharType="separate"/>
      </w:r>
      <w:r>
        <w:t>34</w:t>
      </w:r>
      <w:r>
        <w:fldChar w:fldCharType="end"/>
      </w:r>
      <w:r>
        <w:rPr>
          <w:rFonts w:hint="eastAsia" w:ascii="宋体" w:hAnsi="宋体" w:eastAsia="宋体"/>
          <w:kern w:val="2"/>
          <w:lang w:val="en-US" w:eastAsia="zh-CN" w:bidi="ar-SA"/>
        </w:rPr>
        <w:fldChar w:fldCharType="end"/>
      </w:r>
    </w:p>
    <w:p w14:paraId="1AAC73EA">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_Toc2076733352 </w:instrText>
      </w:r>
      <w:r>
        <w:rPr>
          <w:rFonts w:hint="eastAsia" w:ascii="宋体" w:hAnsi="宋体" w:eastAsia="宋体"/>
          <w:kern w:val="2"/>
          <w:lang w:val="en-US" w:eastAsia="zh-CN" w:bidi="ar-SA"/>
        </w:rPr>
        <w:fldChar w:fldCharType="separate"/>
      </w:r>
      <w:r>
        <w:rPr>
          <w:rFonts w:hint="eastAsia"/>
        </w:rPr>
        <w:t>3.2 配方相似度分析</w:t>
      </w:r>
      <w:r>
        <w:t>（F-ZLTC-PLM-AIZNT-03</w:t>
      </w:r>
      <w:r>
        <w:rPr>
          <w:rFonts w:hint="eastAsia"/>
          <w:lang w:val="en-US" w:eastAsia="zh-CN"/>
        </w:rPr>
        <w:t>2</w:t>
      </w:r>
      <w:r>
        <w:t>）</w:t>
      </w:r>
      <w:r>
        <w:tab/>
      </w:r>
      <w:r>
        <w:fldChar w:fldCharType="begin"/>
      </w:r>
      <w:r>
        <w:instrText xml:space="preserve"> PAGEREF _Toc2076733352 \h </w:instrText>
      </w:r>
      <w:r>
        <w:fldChar w:fldCharType="separate"/>
      </w:r>
      <w:r>
        <w:t>35</w:t>
      </w:r>
      <w:r>
        <w:fldChar w:fldCharType="end"/>
      </w:r>
      <w:r>
        <w:rPr>
          <w:rFonts w:hint="eastAsia" w:ascii="宋体" w:hAnsi="宋体" w:eastAsia="宋体"/>
          <w:kern w:val="2"/>
          <w:lang w:val="en-US" w:eastAsia="zh-CN" w:bidi="ar-SA"/>
        </w:rPr>
        <w:fldChar w:fldCharType="end"/>
      </w:r>
    </w:p>
    <w:p w14:paraId="45701B64">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_Toc605732373 </w:instrText>
      </w:r>
      <w:r>
        <w:rPr>
          <w:rFonts w:hint="eastAsia" w:ascii="宋体" w:hAnsi="宋体" w:eastAsia="宋体"/>
          <w:kern w:val="2"/>
          <w:lang w:val="en-US" w:eastAsia="zh-CN" w:bidi="ar-SA"/>
        </w:rPr>
        <w:fldChar w:fldCharType="separate"/>
      </w:r>
      <w:r>
        <w:rPr>
          <w:rFonts w:hint="eastAsia"/>
        </w:rPr>
        <w:t>3.3 配方</w:t>
      </w:r>
      <w:r>
        <w:rPr>
          <w:rFonts w:hint="eastAsia"/>
          <w:lang w:val="en-US" w:eastAsia="zh-CN"/>
        </w:rPr>
        <w:t>合规校验</w:t>
      </w:r>
      <w:r>
        <w:t>（F-ZLTC-PLM-AIZNT-03</w:t>
      </w:r>
      <w:r>
        <w:rPr>
          <w:rFonts w:hint="eastAsia"/>
          <w:lang w:val="en-US" w:eastAsia="zh-CN"/>
        </w:rPr>
        <w:t>3</w:t>
      </w:r>
      <w:r>
        <w:t>）</w:t>
      </w:r>
      <w:r>
        <w:tab/>
      </w:r>
      <w:r>
        <w:fldChar w:fldCharType="begin"/>
      </w:r>
      <w:r>
        <w:instrText xml:space="preserve"> PAGEREF _Toc605732373 \h </w:instrText>
      </w:r>
      <w:r>
        <w:fldChar w:fldCharType="separate"/>
      </w:r>
      <w:r>
        <w:t>36</w:t>
      </w:r>
      <w:r>
        <w:fldChar w:fldCharType="end"/>
      </w:r>
      <w:r>
        <w:rPr>
          <w:rFonts w:hint="eastAsia" w:ascii="宋体" w:hAnsi="宋体" w:eastAsia="宋体"/>
          <w:kern w:val="2"/>
          <w:lang w:val="en-US" w:eastAsia="zh-CN" w:bidi="ar-SA"/>
        </w:rPr>
        <w:fldChar w:fldCharType="end"/>
      </w:r>
    </w:p>
    <w:p w14:paraId="3D6EAD70">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_Toc1471506231 </w:instrText>
      </w:r>
      <w:r>
        <w:rPr>
          <w:rFonts w:hint="eastAsia" w:ascii="宋体" w:hAnsi="宋体" w:eastAsia="宋体"/>
          <w:kern w:val="2"/>
          <w:lang w:val="en-US" w:eastAsia="zh-CN" w:bidi="ar-SA"/>
        </w:rPr>
        <w:fldChar w:fldCharType="separate"/>
      </w:r>
      <w:r>
        <w:rPr>
          <w:rFonts w:hint="eastAsia"/>
        </w:rPr>
        <w:t>3.4 AI知识库问答</w:t>
      </w:r>
      <w:r>
        <w:rPr>
          <w:rFonts w:hint="eastAsia"/>
          <w:lang w:val="en-US" w:eastAsia="zh-CN"/>
        </w:rPr>
        <w:t>/AI助手</w:t>
      </w:r>
      <w:r>
        <w:t>（F-ZLTC-PLM-AIZNT-03</w:t>
      </w:r>
      <w:r>
        <w:rPr>
          <w:rFonts w:hint="eastAsia"/>
          <w:lang w:val="en-US" w:eastAsia="zh-CN"/>
        </w:rPr>
        <w:t>4</w:t>
      </w:r>
      <w:r>
        <w:t>）</w:t>
      </w:r>
      <w:r>
        <w:tab/>
      </w:r>
      <w:r>
        <w:fldChar w:fldCharType="begin"/>
      </w:r>
      <w:r>
        <w:instrText xml:space="preserve"> PAGEREF _Toc1471506231 \h </w:instrText>
      </w:r>
      <w:r>
        <w:fldChar w:fldCharType="separate"/>
      </w:r>
      <w:r>
        <w:t>37</w:t>
      </w:r>
      <w:r>
        <w:fldChar w:fldCharType="end"/>
      </w:r>
      <w:r>
        <w:rPr>
          <w:rFonts w:hint="eastAsia" w:ascii="宋体" w:hAnsi="宋体" w:eastAsia="宋体"/>
          <w:kern w:val="2"/>
          <w:lang w:val="en-US" w:eastAsia="zh-CN" w:bidi="ar-SA"/>
        </w:rPr>
        <w:fldChar w:fldCharType="end"/>
      </w:r>
    </w:p>
    <w:p w14:paraId="4C70457F">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_Toc1183545565 </w:instrText>
      </w:r>
      <w:r>
        <w:rPr>
          <w:rFonts w:hint="eastAsia" w:ascii="宋体" w:hAnsi="宋体" w:eastAsia="宋体"/>
          <w:kern w:val="2"/>
          <w:lang w:val="en-US" w:eastAsia="zh-CN" w:bidi="ar-SA"/>
        </w:rPr>
        <w:fldChar w:fldCharType="separate"/>
      </w:r>
      <w:r>
        <w:rPr>
          <w:rFonts w:hint="eastAsia"/>
          <w:lang w:val="en-US" w:eastAsia="zh-CN"/>
        </w:rPr>
        <w:t>四、 PLM技术蓝图交付物</w:t>
      </w:r>
      <w:r>
        <w:tab/>
      </w:r>
      <w:r>
        <w:fldChar w:fldCharType="begin"/>
      </w:r>
      <w:r>
        <w:instrText xml:space="preserve"> PAGEREF _Toc1183545565 \h </w:instrText>
      </w:r>
      <w:r>
        <w:fldChar w:fldCharType="separate"/>
      </w:r>
      <w:r>
        <w:t>39</w:t>
      </w:r>
      <w:r>
        <w:fldChar w:fldCharType="end"/>
      </w:r>
      <w:r>
        <w:rPr>
          <w:rFonts w:hint="eastAsia" w:ascii="宋体" w:hAnsi="宋体" w:eastAsia="宋体"/>
          <w:kern w:val="2"/>
          <w:lang w:val="en-US" w:eastAsia="zh-CN" w:bidi="ar-SA"/>
        </w:rPr>
        <w:fldChar w:fldCharType="end"/>
      </w:r>
    </w:p>
    <w:p w14:paraId="0F501FEC">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_Toc1856772441 </w:instrText>
      </w:r>
      <w:r>
        <w:rPr>
          <w:rFonts w:hint="eastAsia" w:ascii="宋体" w:hAnsi="宋体" w:eastAsia="宋体"/>
          <w:kern w:val="2"/>
          <w:lang w:val="en-US" w:eastAsia="zh-CN" w:bidi="ar-SA"/>
        </w:rPr>
        <w:fldChar w:fldCharType="separate"/>
      </w:r>
      <w:r>
        <w:rPr>
          <w:rFonts w:hint="eastAsia"/>
        </w:rPr>
        <w:t xml:space="preserve">4.1 </w:t>
      </w:r>
      <w:r>
        <w:t>PLM数据流架构图</w:t>
      </w:r>
      <w:r>
        <w:tab/>
      </w:r>
      <w:r>
        <w:fldChar w:fldCharType="begin"/>
      </w:r>
      <w:r>
        <w:instrText xml:space="preserve"> PAGEREF _Toc1856772441 \h </w:instrText>
      </w:r>
      <w:r>
        <w:fldChar w:fldCharType="separate"/>
      </w:r>
      <w:r>
        <w:t>39</w:t>
      </w:r>
      <w:r>
        <w:fldChar w:fldCharType="end"/>
      </w:r>
      <w:r>
        <w:rPr>
          <w:rFonts w:hint="eastAsia" w:ascii="宋体" w:hAnsi="宋体" w:eastAsia="宋体"/>
          <w:kern w:val="2"/>
          <w:lang w:val="en-US" w:eastAsia="zh-CN" w:bidi="ar-SA"/>
        </w:rPr>
        <w:fldChar w:fldCharType="end"/>
      </w:r>
    </w:p>
    <w:p w14:paraId="601F1DAE">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_Toc1689541330 </w:instrText>
      </w:r>
      <w:r>
        <w:rPr>
          <w:rFonts w:hint="eastAsia" w:ascii="宋体" w:hAnsi="宋体" w:eastAsia="宋体"/>
          <w:kern w:val="2"/>
          <w:lang w:val="en-US" w:eastAsia="zh-CN" w:bidi="ar-SA"/>
        </w:rPr>
        <w:fldChar w:fldCharType="separate"/>
      </w:r>
      <w:r>
        <w:rPr>
          <w:rFonts w:hint="eastAsia"/>
        </w:rPr>
        <w:t xml:space="preserve">4.2 </w:t>
      </w:r>
      <w:r>
        <w:t>PLM数据实体与字段映射表</w:t>
      </w:r>
      <w:r>
        <w:tab/>
      </w:r>
      <w:r>
        <w:fldChar w:fldCharType="begin"/>
      </w:r>
      <w:r>
        <w:instrText xml:space="preserve"> PAGEREF _Toc1689541330 \h </w:instrText>
      </w:r>
      <w:r>
        <w:fldChar w:fldCharType="separate"/>
      </w:r>
      <w:r>
        <w:t>40</w:t>
      </w:r>
      <w:r>
        <w:fldChar w:fldCharType="end"/>
      </w:r>
      <w:r>
        <w:rPr>
          <w:rFonts w:hint="eastAsia" w:ascii="宋体" w:hAnsi="宋体" w:eastAsia="宋体"/>
          <w:kern w:val="2"/>
          <w:lang w:val="en-US" w:eastAsia="zh-CN" w:bidi="ar-SA"/>
        </w:rPr>
        <w:fldChar w:fldCharType="end"/>
      </w:r>
    </w:p>
    <w:p w14:paraId="4EC46CE4">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_Toc2092352676 </w:instrText>
      </w:r>
      <w:r>
        <w:rPr>
          <w:rFonts w:hint="eastAsia" w:ascii="宋体" w:hAnsi="宋体" w:eastAsia="宋体"/>
          <w:kern w:val="2"/>
          <w:lang w:val="en-US" w:eastAsia="zh-CN" w:bidi="ar-SA"/>
        </w:rPr>
        <w:fldChar w:fldCharType="separate"/>
      </w:r>
      <w:r>
        <w:rPr>
          <w:rFonts w:hint="eastAsia"/>
          <w:lang w:val="en-US" w:eastAsia="zh-CN"/>
        </w:rPr>
        <w:t>4.2.1 需求申请单</w:t>
      </w:r>
      <w:r>
        <w:tab/>
      </w:r>
      <w:r>
        <w:fldChar w:fldCharType="begin"/>
      </w:r>
      <w:r>
        <w:instrText xml:space="preserve"> PAGEREF _Toc2092352676 \h </w:instrText>
      </w:r>
      <w:r>
        <w:fldChar w:fldCharType="separate"/>
      </w:r>
      <w:r>
        <w:t>40</w:t>
      </w:r>
      <w:r>
        <w:fldChar w:fldCharType="end"/>
      </w:r>
      <w:r>
        <w:rPr>
          <w:rFonts w:hint="eastAsia" w:ascii="宋体" w:hAnsi="宋体" w:eastAsia="宋体"/>
          <w:kern w:val="2"/>
          <w:lang w:val="en-US" w:eastAsia="zh-CN" w:bidi="ar-SA"/>
        </w:rPr>
        <w:fldChar w:fldCharType="end"/>
      </w:r>
    </w:p>
    <w:p w14:paraId="498B85B0">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_Toc1126705907 </w:instrText>
      </w:r>
      <w:r>
        <w:rPr>
          <w:rFonts w:hint="eastAsia" w:ascii="宋体" w:hAnsi="宋体" w:eastAsia="宋体"/>
          <w:kern w:val="2"/>
          <w:lang w:val="en-US" w:eastAsia="zh-CN" w:bidi="ar-SA"/>
        </w:rPr>
        <w:fldChar w:fldCharType="separate"/>
      </w:r>
      <w:r>
        <w:rPr>
          <w:rFonts w:hint="eastAsia"/>
          <w:lang w:val="en-US" w:eastAsia="zh-CN"/>
        </w:rPr>
        <w:t>4.2.2 产品开发计划书</w:t>
      </w:r>
      <w:r>
        <w:tab/>
      </w:r>
      <w:r>
        <w:fldChar w:fldCharType="begin"/>
      </w:r>
      <w:r>
        <w:instrText xml:space="preserve"> PAGEREF _Toc1126705907 \h </w:instrText>
      </w:r>
      <w:r>
        <w:fldChar w:fldCharType="separate"/>
      </w:r>
      <w:r>
        <w:t>40</w:t>
      </w:r>
      <w:r>
        <w:fldChar w:fldCharType="end"/>
      </w:r>
      <w:r>
        <w:rPr>
          <w:rFonts w:hint="eastAsia" w:ascii="宋体" w:hAnsi="宋体" w:eastAsia="宋体"/>
          <w:kern w:val="2"/>
          <w:lang w:val="en-US" w:eastAsia="zh-CN" w:bidi="ar-SA"/>
        </w:rPr>
        <w:fldChar w:fldCharType="end"/>
      </w:r>
    </w:p>
    <w:p w14:paraId="14D22C28">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_Toc35379703 </w:instrText>
      </w:r>
      <w:r>
        <w:rPr>
          <w:rFonts w:hint="eastAsia" w:ascii="宋体" w:hAnsi="宋体" w:eastAsia="宋体"/>
          <w:kern w:val="2"/>
          <w:lang w:val="en-US" w:eastAsia="zh-CN" w:bidi="ar-SA"/>
        </w:rPr>
        <w:fldChar w:fldCharType="separate"/>
      </w:r>
      <w:r>
        <w:rPr>
          <w:rFonts w:hint="eastAsia"/>
          <w:lang w:val="en-US" w:eastAsia="zh-CN"/>
        </w:rPr>
        <w:t>4.2.3 样品送样登记表</w:t>
      </w:r>
      <w:r>
        <w:tab/>
      </w:r>
      <w:r>
        <w:fldChar w:fldCharType="begin"/>
      </w:r>
      <w:r>
        <w:instrText xml:space="preserve"> PAGEREF _Toc35379703 \h </w:instrText>
      </w:r>
      <w:r>
        <w:fldChar w:fldCharType="separate"/>
      </w:r>
      <w:r>
        <w:t>41</w:t>
      </w:r>
      <w:r>
        <w:fldChar w:fldCharType="end"/>
      </w:r>
      <w:r>
        <w:rPr>
          <w:rFonts w:hint="eastAsia" w:ascii="宋体" w:hAnsi="宋体" w:eastAsia="宋体"/>
          <w:kern w:val="2"/>
          <w:lang w:val="en-US" w:eastAsia="zh-CN" w:bidi="ar-SA"/>
        </w:rPr>
        <w:fldChar w:fldCharType="end"/>
      </w:r>
    </w:p>
    <w:p w14:paraId="0E583C07">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_Toc1921181749 </w:instrText>
      </w:r>
      <w:r>
        <w:rPr>
          <w:rFonts w:hint="eastAsia" w:ascii="宋体" w:hAnsi="宋体" w:eastAsia="宋体"/>
          <w:kern w:val="2"/>
          <w:lang w:val="en-US" w:eastAsia="zh-CN" w:bidi="ar-SA"/>
        </w:rPr>
        <w:fldChar w:fldCharType="separate"/>
      </w:r>
      <w:r>
        <w:rPr>
          <w:rFonts w:hint="eastAsia"/>
          <w:lang w:val="en-US" w:eastAsia="zh-CN"/>
        </w:rPr>
        <w:t>4.2.4 产品研发档案</w:t>
      </w:r>
      <w:r>
        <w:tab/>
      </w:r>
      <w:r>
        <w:fldChar w:fldCharType="begin"/>
      </w:r>
      <w:r>
        <w:instrText xml:space="preserve"> PAGEREF _Toc1921181749 \h </w:instrText>
      </w:r>
      <w:r>
        <w:fldChar w:fldCharType="separate"/>
      </w:r>
      <w:r>
        <w:t>42</w:t>
      </w:r>
      <w:r>
        <w:fldChar w:fldCharType="end"/>
      </w:r>
      <w:r>
        <w:rPr>
          <w:rFonts w:hint="eastAsia" w:ascii="宋体" w:hAnsi="宋体" w:eastAsia="宋体"/>
          <w:kern w:val="2"/>
          <w:lang w:val="en-US" w:eastAsia="zh-CN" w:bidi="ar-SA"/>
        </w:rPr>
        <w:fldChar w:fldCharType="end"/>
      </w:r>
    </w:p>
    <w:p w14:paraId="0CD9EEF3">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_Toc1885022798 </w:instrText>
      </w:r>
      <w:r>
        <w:rPr>
          <w:rFonts w:hint="eastAsia" w:ascii="宋体" w:hAnsi="宋体" w:eastAsia="宋体"/>
          <w:kern w:val="2"/>
          <w:lang w:val="en-US" w:eastAsia="zh-CN" w:bidi="ar-SA"/>
        </w:rPr>
        <w:fldChar w:fldCharType="separate"/>
      </w:r>
      <w:r>
        <w:rPr>
          <w:rFonts w:hint="eastAsia"/>
          <w:lang w:val="en-US" w:eastAsia="zh-CN"/>
        </w:rPr>
        <w:t>4.2.5 样品试制记录</w:t>
      </w:r>
      <w:r>
        <w:tab/>
      </w:r>
      <w:r>
        <w:fldChar w:fldCharType="begin"/>
      </w:r>
      <w:r>
        <w:instrText xml:space="preserve"> PAGEREF _Toc1885022798 \h </w:instrText>
      </w:r>
      <w:r>
        <w:fldChar w:fldCharType="separate"/>
      </w:r>
      <w:r>
        <w:t>43</w:t>
      </w:r>
      <w:r>
        <w:fldChar w:fldCharType="end"/>
      </w:r>
      <w:r>
        <w:rPr>
          <w:rFonts w:hint="eastAsia" w:ascii="宋体" w:hAnsi="宋体" w:eastAsia="宋体"/>
          <w:kern w:val="2"/>
          <w:lang w:val="en-US" w:eastAsia="zh-CN" w:bidi="ar-SA"/>
        </w:rPr>
        <w:fldChar w:fldCharType="end"/>
      </w:r>
    </w:p>
    <w:p w14:paraId="63C4B596">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_Toc1899405442 </w:instrText>
      </w:r>
      <w:r>
        <w:rPr>
          <w:rFonts w:hint="eastAsia" w:ascii="宋体" w:hAnsi="宋体" w:eastAsia="宋体"/>
          <w:kern w:val="2"/>
          <w:lang w:val="en-US" w:eastAsia="zh-CN" w:bidi="ar-SA"/>
        </w:rPr>
        <w:fldChar w:fldCharType="separate"/>
      </w:r>
      <w:r>
        <w:rPr>
          <w:rFonts w:hint="eastAsia"/>
          <w:lang w:val="en-US" w:eastAsia="zh-CN"/>
        </w:rPr>
        <w:t>4.2.6 感官测试报告</w:t>
      </w:r>
      <w:r>
        <w:tab/>
      </w:r>
      <w:r>
        <w:fldChar w:fldCharType="begin"/>
      </w:r>
      <w:r>
        <w:instrText xml:space="preserve"> PAGEREF _Toc1899405442 \h </w:instrText>
      </w:r>
      <w:r>
        <w:fldChar w:fldCharType="separate"/>
      </w:r>
      <w:r>
        <w:t>43</w:t>
      </w:r>
      <w:r>
        <w:fldChar w:fldCharType="end"/>
      </w:r>
      <w:r>
        <w:rPr>
          <w:rFonts w:hint="eastAsia" w:ascii="宋体" w:hAnsi="宋体" w:eastAsia="宋体"/>
          <w:kern w:val="2"/>
          <w:lang w:val="en-US" w:eastAsia="zh-CN" w:bidi="ar-SA"/>
        </w:rPr>
        <w:fldChar w:fldCharType="end"/>
      </w:r>
    </w:p>
    <w:p w14:paraId="2B043B76">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_Toc962851039 </w:instrText>
      </w:r>
      <w:r>
        <w:rPr>
          <w:rFonts w:hint="eastAsia" w:ascii="宋体" w:hAnsi="宋体" w:eastAsia="宋体"/>
          <w:kern w:val="2"/>
          <w:lang w:val="en-US" w:eastAsia="zh-CN" w:bidi="ar-SA"/>
        </w:rPr>
        <w:fldChar w:fldCharType="separate"/>
      </w:r>
      <w:r>
        <w:rPr>
          <w:rFonts w:hint="eastAsia"/>
          <w:lang w:val="en-US" w:eastAsia="zh-CN"/>
        </w:rPr>
        <w:t>4.2.7 产品配方明细表</w:t>
      </w:r>
      <w:r>
        <w:tab/>
      </w:r>
      <w:r>
        <w:fldChar w:fldCharType="begin"/>
      </w:r>
      <w:r>
        <w:instrText xml:space="preserve"> PAGEREF _Toc962851039 \h </w:instrText>
      </w:r>
      <w:r>
        <w:fldChar w:fldCharType="separate"/>
      </w:r>
      <w:r>
        <w:t>44</w:t>
      </w:r>
      <w:r>
        <w:fldChar w:fldCharType="end"/>
      </w:r>
      <w:r>
        <w:rPr>
          <w:rFonts w:hint="eastAsia" w:ascii="宋体" w:hAnsi="宋体" w:eastAsia="宋体"/>
          <w:kern w:val="2"/>
          <w:lang w:val="en-US" w:eastAsia="zh-CN" w:bidi="ar-SA"/>
        </w:rPr>
        <w:fldChar w:fldCharType="end"/>
      </w:r>
    </w:p>
    <w:p w14:paraId="7F56C5A3">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_Toc1348132328 </w:instrText>
      </w:r>
      <w:r>
        <w:rPr>
          <w:rFonts w:hint="eastAsia" w:ascii="宋体" w:hAnsi="宋体" w:eastAsia="宋体"/>
          <w:kern w:val="2"/>
          <w:lang w:val="en-US" w:eastAsia="zh-CN" w:bidi="ar-SA"/>
        </w:rPr>
        <w:fldChar w:fldCharType="separate"/>
      </w:r>
      <w:r>
        <w:rPr>
          <w:rFonts w:hint="eastAsia"/>
          <w:lang w:val="en-US" w:eastAsia="zh-CN"/>
        </w:rPr>
        <w:t>4.2.8 实验物料</w:t>
      </w:r>
      <w:r>
        <w:tab/>
      </w:r>
      <w:r>
        <w:fldChar w:fldCharType="begin"/>
      </w:r>
      <w:r>
        <w:instrText xml:space="preserve"> PAGEREF _Toc1348132328 \h </w:instrText>
      </w:r>
      <w:r>
        <w:fldChar w:fldCharType="separate"/>
      </w:r>
      <w:r>
        <w:t>45</w:t>
      </w:r>
      <w:r>
        <w:fldChar w:fldCharType="end"/>
      </w:r>
      <w:r>
        <w:rPr>
          <w:rFonts w:hint="eastAsia" w:ascii="宋体" w:hAnsi="宋体" w:eastAsia="宋体"/>
          <w:kern w:val="2"/>
          <w:lang w:val="en-US" w:eastAsia="zh-CN" w:bidi="ar-SA"/>
        </w:rPr>
        <w:fldChar w:fldCharType="end"/>
      </w:r>
    </w:p>
    <w:p w14:paraId="4F3BCE65">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_Toc2107560846 </w:instrText>
      </w:r>
      <w:r>
        <w:rPr>
          <w:rFonts w:hint="eastAsia" w:ascii="宋体" w:hAnsi="宋体" w:eastAsia="宋体"/>
          <w:kern w:val="2"/>
          <w:lang w:val="en-US" w:eastAsia="zh-CN" w:bidi="ar-SA"/>
        </w:rPr>
        <w:fldChar w:fldCharType="separate"/>
      </w:r>
      <w:r>
        <w:rPr>
          <w:rFonts w:hint="eastAsia"/>
          <w:lang w:val="en-US" w:eastAsia="zh-CN"/>
        </w:rPr>
        <w:t>4.2.9 生产物料</w:t>
      </w:r>
      <w:r>
        <w:tab/>
      </w:r>
      <w:r>
        <w:fldChar w:fldCharType="begin"/>
      </w:r>
      <w:r>
        <w:instrText xml:space="preserve"> PAGEREF _Toc2107560846 \h </w:instrText>
      </w:r>
      <w:r>
        <w:fldChar w:fldCharType="separate"/>
      </w:r>
      <w:r>
        <w:t>45</w:t>
      </w:r>
      <w:r>
        <w:fldChar w:fldCharType="end"/>
      </w:r>
      <w:r>
        <w:rPr>
          <w:rFonts w:hint="eastAsia" w:ascii="宋体" w:hAnsi="宋体" w:eastAsia="宋体"/>
          <w:kern w:val="2"/>
          <w:lang w:val="en-US" w:eastAsia="zh-CN" w:bidi="ar-SA"/>
        </w:rPr>
        <w:fldChar w:fldCharType="end"/>
      </w:r>
    </w:p>
    <w:p w14:paraId="71D0094A">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_Toc1179865104 </w:instrText>
      </w:r>
      <w:r>
        <w:rPr>
          <w:rFonts w:hint="eastAsia" w:ascii="宋体" w:hAnsi="宋体" w:eastAsia="宋体"/>
          <w:kern w:val="2"/>
          <w:lang w:val="en-US" w:eastAsia="zh-CN" w:bidi="ar-SA"/>
        </w:rPr>
        <w:fldChar w:fldCharType="separate"/>
      </w:r>
      <w:r>
        <w:rPr>
          <w:rFonts w:hint="eastAsia"/>
          <w:lang w:val="en-US" w:eastAsia="zh-CN"/>
        </w:rPr>
        <w:t>4.2.10 实验检测申请单</w:t>
      </w:r>
      <w:r>
        <w:tab/>
      </w:r>
      <w:r>
        <w:fldChar w:fldCharType="begin"/>
      </w:r>
      <w:r>
        <w:instrText xml:space="preserve"> PAGEREF _Toc1179865104 \h </w:instrText>
      </w:r>
      <w:r>
        <w:fldChar w:fldCharType="separate"/>
      </w:r>
      <w:r>
        <w:t>46</w:t>
      </w:r>
      <w:r>
        <w:fldChar w:fldCharType="end"/>
      </w:r>
      <w:r>
        <w:rPr>
          <w:rFonts w:hint="eastAsia" w:ascii="宋体" w:hAnsi="宋体" w:eastAsia="宋体"/>
          <w:kern w:val="2"/>
          <w:lang w:val="en-US" w:eastAsia="zh-CN" w:bidi="ar-SA"/>
        </w:rPr>
        <w:fldChar w:fldCharType="end"/>
      </w:r>
    </w:p>
    <w:p w14:paraId="0E7A2AAB">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_Toc128806530 </w:instrText>
      </w:r>
      <w:r>
        <w:rPr>
          <w:rFonts w:hint="eastAsia" w:ascii="宋体" w:hAnsi="宋体" w:eastAsia="宋体"/>
          <w:kern w:val="2"/>
          <w:lang w:val="en-US" w:eastAsia="zh-CN" w:bidi="ar-SA"/>
        </w:rPr>
        <w:fldChar w:fldCharType="separate"/>
      </w:r>
      <w:r>
        <w:rPr>
          <w:rFonts w:hint="eastAsia"/>
        </w:rPr>
        <w:t xml:space="preserve">4.2.11 </w:t>
      </w:r>
      <w:r>
        <w:rPr>
          <w:rFonts w:hint="eastAsia"/>
          <w:lang w:val="en-US" w:eastAsia="zh-CN"/>
        </w:rPr>
        <w:t>产品开发确认记录表</w:t>
      </w:r>
      <w:r>
        <w:tab/>
      </w:r>
      <w:r>
        <w:fldChar w:fldCharType="begin"/>
      </w:r>
      <w:r>
        <w:instrText xml:space="preserve"> PAGEREF _Toc128806530 \h </w:instrText>
      </w:r>
      <w:r>
        <w:fldChar w:fldCharType="separate"/>
      </w:r>
      <w:r>
        <w:t>47</w:t>
      </w:r>
      <w:r>
        <w:fldChar w:fldCharType="end"/>
      </w:r>
      <w:r>
        <w:rPr>
          <w:rFonts w:hint="eastAsia" w:ascii="宋体" w:hAnsi="宋体" w:eastAsia="宋体"/>
          <w:kern w:val="2"/>
          <w:lang w:val="en-US" w:eastAsia="zh-CN" w:bidi="ar-SA"/>
        </w:rPr>
        <w:fldChar w:fldCharType="end"/>
      </w:r>
    </w:p>
    <w:p w14:paraId="446D3912">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_Toc187833534 </w:instrText>
      </w:r>
      <w:r>
        <w:rPr>
          <w:rFonts w:hint="eastAsia" w:ascii="宋体" w:hAnsi="宋体" w:eastAsia="宋体"/>
          <w:kern w:val="2"/>
          <w:lang w:val="en-US" w:eastAsia="zh-CN" w:bidi="ar-SA"/>
        </w:rPr>
        <w:fldChar w:fldCharType="separate"/>
      </w:r>
      <w:r>
        <w:rPr>
          <w:rFonts w:hint="eastAsia"/>
          <w:lang w:val="en-US" w:eastAsia="zh-CN"/>
        </w:rPr>
        <w:t>4.2.12 产品规格书－生产</w:t>
      </w:r>
      <w:r>
        <w:tab/>
      </w:r>
      <w:r>
        <w:fldChar w:fldCharType="begin"/>
      </w:r>
      <w:r>
        <w:instrText xml:space="preserve"> PAGEREF _Toc187833534 \h </w:instrText>
      </w:r>
      <w:r>
        <w:fldChar w:fldCharType="separate"/>
      </w:r>
      <w:r>
        <w:t>48</w:t>
      </w:r>
      <w:r>
        <w:fldChar w:fldCharType="end"/>
      </w:r>
      <w:r>
        <w:rPr>
          <w:rFonts w:hint="eastAsia" w:ascii="宋体" w:hAnsi="宋体" w:eastAsia="宋体"/>
          <w:kern w:val="2"/>
          <w:lang w:val="en-US" w:eastAsia="zh-CN" w:bidi="ar-SA"/>
        </w:rPr>
        <w:fldChar w:fldCharType="end"/>
      </w:r>
    </w:p>
    <w:p w14:paraId="3E7BA794">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_Toc117244848 </w:instrText>
      </w:r>
      <w:r>
        <w:rPr>
          <w:rFonts w:hint="eastAsia" w:ascii="宋体" w:hAnsi="宋体" w:eastAsia="宋体"/>
          <w:kern w:val="2"/>
          <w:lang w:val="en-US" w:eastAsia="zh-CN" w:bidi="ar-SA"/>
        </w:rPr>
        <w:fldChar w:fldCharType="separate"/>
      </w:r>
      <w:r>
        <w:rPr>
          <w:rFonts w:hint="eastAsia"/>
          <w:lang w:val="en-US" w:eastAsia="zh-CN"/>
        </w:rPr>
        <w:t>4.2.13 产品规格书－采购</w:t>
      </w:r>
      <w:r>
        <w:tab/>
      </w:r>
      <w:r>
        <w:fldChar w:fldCharType="begin"/>
      </w:r>
      <w:r>
        <w:instrText xml:space="preserve"> PAGEREF _Toc117244848 \h </w:instrText>
      </w:r>
      <w:r>
        <w:fldChar w:fldCharType="separate"/>
      </w:r>
      <w:r>
        <w:t>49</w:t>
      </w:r>
      <w:r>
        <w:fldChar w:fldCharType="end"/>
      </w:r>
      <w:r>
        <w:rPr>
          <w:rFonts w:hint="eastAsia" w:ascii="宋体" w:hAnsi="宋体" w:eastAsia="宋体"/>
          <w:kern w:val="2"/>
          <w:lang w:val="en-US" w:eastAsia="zh-CN" w:bidi="ar-SA"/>
        </w:rPr>
        <w:fldChar w:fldCharType="end"/>
      </w:r>
    </w:p>
    <w:p w14:paraId="37B4B119">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_Toc1291656037 </w:instrText>
      </w:r>
      <w:r>
        <w:rPr>
          <w:rFonts w:hint="eastAsia" w:ascii="宋体" w:hAnsi="宋体" w:eastAsia="宋体"/>
          <w:kern w:val="2"/>
          <w:lang w:val="en-US" w:eastAsia="zh-CN" w:bidi="ar-SA"/>
        </w:rPr>
        <w:fldChar w:fldCharType="separate"/>
      </w:r>
      <w:r>
        <w:rPr>
          <w:rFonts w:hint="eastAsia"/>
          <w:lang w:val="en-US" w:eastAsia="zh-CN"/>
        </w:rPr>
        <w:t>4.2.14 产品规格书-品控</w:t>
      </w:r>
      <w:r>
        <w:tab/>
      </w:r>
      <w:r>
        <w:fldChar w:fldCharType="begin"/>
      </w:r>
      <w:r>
        <w:instrText xml:space="preserve"> PAGEREF _Toc1291656037 \h </w:instrText>
      </w:r>
      <w:r>
        <w:fldChar w:fldCharType="separate"/>
      </w:r>
      <w:r>
        <w:t>50</w:t>
      </w:r>
      <w:r>
        <w:fldChar w:fldCharType="end"/>
      </w:r>
      <w:r>
        <w:rPr>
          <w:rFonts w:hint="eastAsia" w:ascii="宋体" w:hAnsi="宋体" w:eastAsia="宋体"/>
          <w:kern w:val="2"/>
          <w:lang w:val="en-US" w:eastAsia="zh-CN" w:bidi="ar-SA"/>
        </w:rPr>
        <w:fldChar w:fldCharType="end"/>
      </w:r>
    </w:p>
    <w:p w14:paraId="6E7458DE">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_Toc2098309983 </w:instrText>
      </w:r>
      <w:r>
        <w:rPr>
          <w:rFonts w:hint="eastAsia" w:ascii="宋体" w:hAnsi="宋体" w:eastAsia="宋体"/>
          <w:kern w:val="2"/>
          <w:lang w:val="en-US" w:eastAsia="zh-CN" w:bidi="ar-SA"/>
        </w:rPr>
        <w:fldChar w:fldCharType="separate"/>
      </w:r>
      <w:r>
        <w:rPr>
          <w:rFonts w:hint="eastAsia"/>
          <w:lang w:val="en-US" w:eastAsia="zh-CN"/>
        </w:rPr>
        <w:t>4.2.15 产品开发变更记录表</w:t>
      </w:r>
      <w:r>
        <w:tab/>
      </w:r>
      <w:r>
        <w:fldChar w:fldCharType="begin"/>
      </w:r>
      <w:r>
        <w:instrText xml:space="preserve"> PAGEREF _Toc2098309983 \h </w:instrText>
      </w:r>
      <w:r>
        <w:fldChar w:fldCharType="separate"/>
      </w:r>
      <w:r>
        <w:t>51</w:t>
      </w:r>
      <w:r>
        <w:fldChar w:fldCharType="end"/>
      </w:r>
      <w:r>
        <w:rPr>
          <w:rFonts w:hint="eastAsia" w:ascii="宋体" w:hAnsi="宋体" w:eastAsia="宋体"/>
          <w:kern w:val="2"/>
          <w:lang w:val="en-US" w:eastAsia="zh-CN" w:bidi="ar-SA"/>
        </w:rPr>
        <w:fldChar w:fldCharType="end"/>
      </w:r>
    </w:p>
    <w:p w14:paraId="2B05D961">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_Toc319433247 </w:instrText>
      </w:r>
      <w:r>
        <w:rPr>
          <w:rFonts w:hint="eastAsia" w:ascii="宋体" w:hAnsi="宋体" w:eastAsia="宋体"/>
          <w:kern w:val="2"/>
          <w:lang w:val="en-US" w:eastAsia="zh-CN" w:bidi="ar-SA"/>
        </w:rPr>
        <w:fldChar w:fldCharType="separate"/>
      </w:r>
      <w:r>
        <w:rPr>
          <w:rFonts w:hint="eastAsia"/>
        </w:rPr>
        <w:t xml:space="preserve">4.3 </w:t>
      </w:r>
      <w:r>
        <w:t>PLM数字化工艺包数据结构与发布规范</w:t>
      </w:r>
      <w:r>
        <w:tab/>
      </w:r>
      <w:r>
        <w:fldChar w:fldCharType="begin"/>
      </w:r>
      <w:r>
        <w:instrText xml:space="preserve"> PAGEREF _Toc319433247 \h </w:instrText>
      </w:r>
      <w:r>
        <w:fldChar w:fldCharType="separate"/>
      </w:r>
      <w:r>
        <w:t>52</w:t>
      </w:r>
      <w:r>
        <w:fldChar w:fldCharType="end"/>
      </w:r>
      <w:r>
        <w:rPr>
          <w:rFonts w:hint="eastAsia" w:ascii="宋体" w:hAnsi="宋体" w:eastAsia="宋体"/>
          <w:kern w:val="2"/>
          <w:lang w:val="en-US" w:eastAsia="zh-CN" w:bidi="ar-SA"/>
        </w:rPr>
        <w:fldChar w:fldCharType="end"/>
      </w:r>
    </w:p>
    <w:p w14:paraId="0C177AC7">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_Toc5464829 </w:instrText>
      </w:r>
      <w:r>
        <w:rPr>
          <w:rFonts w:hint="eastAsia" w:ascii="宋体" w:hAnsi="宋体" w:eastAsia="宋体"/>
          <w:kern w:val="2"/>
          <w:lang w:val="en-US" w:eastAsia="zh-CN" w:bidi="ar-SA"/>
        </w:rPr>
        <w:fldChar w:fldCharType="separate"/>
      </w:r>
      <w:r>
        <w:rPr>
          <w:rFonts w:hint="eastAsia"/>
          <w:lang w:val="en-US" w:eastAsia="zh-CN"/>
        </w:rPr>
        <w:t>4.3.1 业务现状</w:t>
      </w:r>
      <w:r>
        <w:tab/>
      </w:r>
      <w:r>
        <w:fldChar w:fldCharType="begin"/>
      </w:r>
      <w:r>
        <w:instrText xml:space="preserve"> PAGEREF _Toc5464829 \h </w:instrText>
      </w:r>
      <w:r>
        <w:fldChar w:fldCharType="separate"/>
      </w:r>
      <w:r>
        <w:t>52</w:t>
      </w:r>
      <w:r>
        <w:fldChar w:fldCharType="end"/>
      </w:r>
      <w:r>
        <w:rPr>
          <w:rFonts w:hint="eastAsia" w:ascii="宋体" w:hAnsi="宋体" w:eastAsia="宋体"/>
          <w:kern w:val="2"/>
          <w:lang w:val="en-US" w:eastAsia="zh-CN" w:bidi="ar-SA"/>
        </w:rPr>
        <w:fldChar w:fldCharType="end"/>
      </w:r>
    </w:p>
    <w:p w14:paraId="3EAD9AED">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_Toc1653067829 </w:instrText>
      </w:r>
      <w:r>
        <w:rPr>
          <w:rFonts w:hint="eastAsia" w:ascii="宋体" w:hAnsi="宋体" w:eastAsia="宋体"/>
          <w:kern w:val="2"/>
          <w:lang w:val="en-US" w:eastAsia="zh-CN" w:bidi="ar-SA"/>
        </w:rPr>
        <w:fldChar w:fldCharType="separate"/>
      </w:r>
      <w:r>
        <w:rPr>
          <w:rFonts w:hint="eastAsia"/>
        </w:rPr>
        <w:t xml:space="preserve">4.3.2 </w:t>
      </w:r>
      <w:r>
        <w:t>PLM数字化工艺包范围界定</w:t>
      </w:r>
      <w:r>
        <w:tab/>
      </w:r>
      <w:r>
        <w:fldChar w:fldCharType="begin"/>
      </w:r>
      <w:r>
        <w:instrText xml:space="preserve"> PAGEREF _Toc1653067829 \h </w:instrText>
      </w:r>
      <w:r>
        <w:fldChar w:fldCharType="separate"/>
      </w:r>
      <w:r>
        <w:t>52</w:t>
      </w:r>
      <w:r>
        <w:fldChar w:fldCharType="end"/>
      </w:r>
      <w:r>
        <w:rPr>
          <w:rFonts w:hint="eastAsia" w:ascii="宋体" w:hAnsi="宋体" w:eastAsia="宋体"/>
          <w:kern w:val="2"/>
          <w:lang w:val="en-US" w:eastAsia="zh-CN" w:bidi="ar-SA"/>
        </w:rPr>
        <w:fldChar w:fldCharType="end"/>
      </w:r>
    </w:p>
    <w:p w14:paraId="27B665C5">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_Toc1115060764 </w:instrText>
      </w:r>
      <w:r>
        <w:rPr>
          <w:rFonts w:hint="eastAsia" w:ascii="宋体" w:hAnsi="宋体" w:eastAsia="宋体"/>
          <w:kern w:val="2"/>
          <w:lang w:val="en-US" w:eastAsia="zh-CN" w:bidi="ar-SA"/>
        </w:rPr>
        <w:fldChar w:fldCharType="separate"/>
      </w:r>
      <w:r>
        <w:rPr>
          <w:rFonts w:hint="eastAsia"/>
        </w:rPr>
        <w:t xml:space="preserve">五、 </w:t>
      </w:r>
      <w:r>
        <w:t>PLM集成接口规范</w:t>
      </w:r>
      <w:r>
        <w:tab/>
      </w:r>
      <w:r>
        <w:fldChar w:fldCharType="begin"/>
      </w:r>
      <w:r>
        <w:instrText xml:space="preserve"> PAGEREF _Toc1115060764 \h </w:instrText>
      </w:r>
      <w:r>
        <w:fldChar w:fldCharType="separate"/>
      </w:r>
      <w:r>
        <w:t>53</w:t>
      </w:r>
      <w:r>
        <w:fldChar w:fldCharType="end"/>
      </w:r>
      <w:r>
        <w:rPr>
          <w:rFonts w:hint="eastAsia" w:ascii="宋体" w:hAnsi="宋体" w:eastAsia="宋体"/>
          <w:kern w:val="2"/>
          <w:lang w:val="en-US" w:eastAsia="zh-CN" w:bidi="ar-SA"/>
        </w:rPr>
        <w:fldChar w:fldCharType="end"/>
      </w:r>
    </w:p>
    <w:p w14:paraId="192CD118">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_Toc1883956826 </w:instrText>
      </w:r>
      <w:r>
        <w:rPr>
          <w:rFonts w:hint="eastAsia" w:ascii="宋体" w:hAnsi="宋体" w:eastAsia="宋体"/>
          <w:kern w:val="2"/>
          <w:lang w:val="en-US" w:eastAsia="zh-CN" w:bidi="ar-SA"/>
        </w:rPr>
        <w:fldChar w:fldCharType="separate"/>
      </w:r>
      <w:r>
        <w:rPr>
          <w:rFonts w:hint="eastAsia"/>
        </w:rPr>
        <w:t xml:space="preserve">六、 </w:t>
      </w:r>
      <w:r>
        <w:t>PLM业务场景</w:t>
      </w:r>
      <w:r>
        <w:rPr>
          <w:rFonts w:hint="eastAsia"/>
          <w:lang w:eastAsia="zh-CN"/>
        </w:rPr>
        <w:t>－</w:t>
      </w:r>
      <w:r>
        <w:t>智能化覆盖率映射表</w:t>
      </w:r>
      <w:r>
        <w:tab/>
      </w:r>
      <w:r>
        <w:fldChar w:fldCharType="begin"/>
      </w:r>
      <w:r>
        <w:instrText xml:space="preserve"> PAGEREF _Toc1883956826 \h </w:instrText>
      </w:r>
      <w:r>
        <w:fldChar w:fldCharType="separate"/>
      </w:r>
      <w:r>
        <w:t>54</w:t>
      </w:r>
      <w:r>
        <w:fldChar w:fldCharType="end"/>
      </w:r>
      <w:r>
        <w:rPr>
          <w:rFonts w:hint="eastAsia" w:ascii="宋体" w:hAnsi="宋体" w:eastAsia="宋体"/>
          <w:kern w:val="2"/>
          <w:lang w:val="en-US" w:eastAsia="zh-CN" w:bidi="ar-SA"/>
        </w:rPr>
        <w:fldChar w:fldCharType="end"/>
      </w:r>
    </w:p>
    <w:p w14:paraId="0AD020B3">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_Toc1163483214 </w:instrText>
      </w:r>
      <w:r>
        <w:rPr>
          <w:rFonts w:hint="eastAsia" w:ascii="宋体" w:hAnsi="宋体" w:eastAsia="宋体"/>
          <w:kern w:val="2"/>
          <w:lang w:val="en-US" w:eastAsia="zh-CN" w:bidi="ar-SA"/>
        </w:rPr>
        <w:fldChar w:fldCharType="separate"/>
      </w:r>
      <w:r>
        <w:rPr>
          <w:rFonts w:hint="eastAsia"/>
          <w:lang w:val="en-US" w:eastAsia="zh-CN"/>
        </w:rPr>
        <w:t>6.1 智能化场景清单</w:t>
      </w:r>
      <w:r>
        <w:tab/>
      </w:r>
      <w:r>
        <w:fldChar w:fldCharType="begin"/>
      </w:r>
      <w:r>
        <w:instrText xml:space="preserve"> PAGEREF _Toc1163483214 \h </w:instrText>
      </w:r>
      <w:r>
        <w:fldChar w:fldCharType="separate"/>
      </w:r>
      <w:r>
        <w:t>54</w:t>
      </w:r>
      <w:r>
        <w:fldChar w:fldCharType="end"/>
      </w:r>
      <w:r>
        <w:rPr>
          <w:rFonts w:hint="eastAsia" w:ascii="宋体" w:hAnsi="宋体" w:eastAsia="宋体"/>
          <w:kern w:val="2"/>
          <w:lang w:val="en-US" w:eastAsia="zh-CN" w:bidi="ar-SA"/>
        </w:rPr>
        <w:fldChar w:fldCharType="end"/>
      </w:r>
    </w:p>
    <w:p w14:paraId="1E5FB14A">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_Toc1823771763 </w:instrText>
      </w:r>
      <w:r>
        <w:rPr>
          <w:rFonts w:hint="eastAsia" w:ascii="宋体" w:hAnsi="宋体" w:eastAsia="宋体"/>
          <w:kern w:val="2"/>
          <w:lang w:val="en-US" w:eastAsia="zh-CN" w:bidi="ar-SA"/>
        </w:rPr>
        <w:fldChar w:fldCharType="separate"/>
      </w:r>
      <w:r>
        <w:rPr>
          <w:rFonts w:hint="eastAsia"/>
        </w:rPr>
        <w:t xml:space="preserve">6.2 </w:t>
      </w:r>
      <w:r>
        <w:rPr>
          <w:rFonts w:hint="eastAsia"/>
          <w:lang w:val="en-US" w:eastAsia="zh-CN"/>
        </w:rPr>
        <w:t>场景验收指标</w:t>
      </w:r>
      <w:r>
        <w:tab/>
      </w:r>
      <w:r>
        <w:fldChar w:fldCharType="begin"/>
      </w:r>
      <w:r>
        <w:instrText xml:space="preserve"> PAGEREF _Toc1823771763 \h </w:instrText>
      </w:r>
      <w:r>
        <w:fldChar w:fldCharType="separate"/>
      </w:r>
      <w:r>
        <w:t>54</w:t>
      </w:r>
      <w:r>
        <w:fldChar w:fldCharType="end"/>
      </w:r>
      <w:r>
        <w:rPr>
          <w:rFonts w:hint="eastAsia" w:ascii="宋体" w:hAnsi="宋体" w:eastAsia="宋体"/>
          <w:kern w:val="2"/>
          <w:lang w:val="en-US" w:eastAsia="zh-CN" w:bidi="ar-SA"/>
        </w:rPr>
        <w:fldChar w:fldCharType="end"/>
      </w:r>
    </w:p>
    <w:p w14:paraId="0F88280E">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_Toc1097927110 </w:instrText>
      </w:r>
      <w:r>
        <w:rPr>
          <w:rFonts w:hint="eastAsia" w:ascii="宋体" w:hAnsi="宋体" w:eastAsia="宋体"/>
          <w:kern w:val="2"/>
          <w:lang w:val="en-US" w:eastAsia="zh-CN" w:bidi="ar-SA"/>
        </w:rPr>
        <w:fldChar w:fldCharType="separate"/>
      </w:r>
      <w:r>
        <w:rPr>
          <w:rFonts w:hint="eastAsia"/>
        </w:rPr>
        <w:t xml:space="preserve">6.3 </w:t>
      </w:r>
      <w:r>
        <w:rPr>
          <w:rFonts w:hint="eastAsia"/>
          <w:lang w:val="en-US" w:eastAsia="zh-CN"/>
        </w:rPr>
        <w:t>智能化场景覆盖率</w:t>
      </w:r>
      <w:r>
        <w:tab/>
      </w:r>
      <w:r>
        <w:fldChar w:fldCharType="begin"/>
      </w:r>
      <w:r>
        <w:instrText xml:space="preserve"> PAGEREF _Toc1097927110 \h </w:instrText>
      </w:r>
      <w:r>
        <w:fldChar w:fldCharType="separate"/>
      </w:r>
      <w:r>
        <w:t>54</w:t>
      </w:r>
      <w:r>
        <w:fldChar w:fldCharType="end"/>
      </w:r>
      <w:r>
        <w:rPr>
          <w:rFonts w:hint="eastAsia" w:ascii="宋体" w:hAnsi="宋体" w:eastAsia="宋体"/>
          <w:kern w:val="2"/>
          <w:lang w:val="en-US" w:eastAsia="zh-CN" w:bidi="ar-SA"/>
        </w:rPr>
        <w:fldChar w:fldCharType="end"/>
      </w:r>
    </w:p>
    <w:p w14:paraId="2620981A">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_Toc1681442746 </w:instrText>
      </w:r>
      <w:r>
        <w:rPr>
          <w:rFonts w:hint="eastAsia" w:ascii="宋体" w:hAnsi="宋体" w:eastAsia="宋体"/>
          <w:kern w:val="2"/>
          <w:lang w:val="en-US" w:eastAsia="zh-CN" w:bidi="ar-SA"/>
        </w:rPr>
        <w:fldChar w:fldCharType="separate"/>
      </w:r>
      <w:r>
        <w:rPr>
          <w:rFonts w:hint="eastAsia"/>
        </w:rPr>
        <w:t xml:space="preserve">七、 </w:t>
      </w:r>
      <w:r>
        <w:t>PLM非功能性需求响应表</w:t>
      </w:r>
      <w:r>
        <w:tab/>
      </w:r>
      <w:r>
        <w:fldChar w:fldCharType="begin"/>
      </w:r>
      <w:r>
        <w:instrText xml:space="preserve"> PAGEREF _Toc1681442746 \h </w:instrText>
      </w:r>
      <w:r>
        <w:fldChar w:fldCharType="separate"/>
      </w:r>
      <w:r>
        <w:t>55</w:t>
      </w:r>
      <w:r>
        <w:fldChar w:fldCharType="end"/>
      </w:r>
      <w:r>
        <w:rPr>
          <w:rFonts w:hint="eastAsia" w:ascii="宋体" w:hAnsi="宋体" w:eastAsia="宋体"/>
          <w:kern w:val="2"/>
          <w:lang w:val="en-US" w:eastAsia="zh-CN" w:bidi="ar-SA"/>
        </w:rPr>
        <w:fldChar w:fldCharType="end"/>
      </w:r>
    </w:p>
    <w:p w14:paraId="6E78FEA3">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_Toc1270921149 </w:instrText>
      </w:r>
      <w:r>
        <w:rPr>
          <w:rFonts w:hint="eastAsia" w:ascii="宋体" w:hAnsi="宋体" w:eastAsia="宋体"/>
          <w:kern w:val="2"/>
          <w:lang w:val="en-US" w:eastAsia="zh-CN" w:bidi="ar-SA"/>
        </w:rPr>
        <w:fldChar w:fldCharType="separate"/>
      </w:r>
      <w:r>
        <w:rPr>
          <w:rFonts w:hint="eastAsia"/>
        </w:rPr>
        <w:t xml:space="preserve">八、 </w:t>
      </w:r>
      <w:r>
        <w:t>PLM蓝图交付物清单</w:t>
      </w:r>
      <w:r>
        <w:tab/>
      </w:r>
      <w:r>
        <w:fldChar w:fldCharType="begin"/>
      </w:r>
      <w:r>
        <w:instrText xml:space="preserve"> PAGEREF _Toc1270921149 \h </w:instrText>
      </w:r>
      <w:r>
        <w:fldChar w:fldCharType="separate"/>
      </w:r>
      <w:r>
        <w:t>55</w:t>
      </w:r>
      <w:r>
        <w:fldChar w:fldCharType="end"/>
      </w:r>
      <w:r>
        <w:rPr>
          <w:rFonts w:hint="eastAsia" w:ascii="宋体" w:hAnsi="宋体" w:eastAsia="宋体"/>
          <w:kern w:val="2"/>
          <w:lang w:val="en-US" w:eastAsia="zh-CN" w:bidi="ar-SA"/>
        </w:rPr>
        <w:fldChar w:fldCharType="end"/>
      </w:r>
    </w:p>
    <w:p w14:paraId="403CAE5F">
      <w:pPr>
        <w:tabs>
          <w:tab w:val="right" w:leader="dot" w:pos="8312"/>
        </w:tabs>
        <w:rPr>
          <w:rFonts w:hint="eastAsia" w:ascii="宋体" w:hAnsi="宋体" w:eastAsia="宋体"/>
          <w:kern w:val="2"/>
          <w:lang w:val="en-US" w:eastAsia="zh-CN" w:bidi="ar-SA"/>
        </w:rPr>
      </w:pPr>
      <w:r>
        <w:rPr>
          <w:rFonts w:hint="eastAsia" w:ascii="宋体" w:hAnsi="宋体" w:eastAsia="宋体"/>
          <w:kern w:val="2"/>
          <w:lang w:val="en-US" w:eastAsia="zh-CN" w:bidi="ar-SA"/>
        </w:rPr>
        <w:fldChar w:fldCharType="end"/>
      </w:r>
      <w:bookmarkStart w:id="0" w:name="_Toc94928789"/>
    </w:p>
    <w:p w14:paraId="20D5C76F">
      <w:pPr>
        <w:pStyle w:val="2"/>
        <w:bidi w:val="0"/>
        <w:rPr>
          <w:rFonts w:hint="eastAsia"/>
          <w:lang w:val="en-US" w:eastAsia="zh-CN"/>
        </w:rPr>
      </w:pPr>
      <w:r>
        <w:rPr>
          <w:rFonts w:hint="eastAsia" w:ascii="宋体" w:hAnsi="宋体" w:eastAsia="宋体"/>
          <w:kern w:val="2"/>
          <w:lang w:val="en-US" w:eastAsia="zh-CN" w:bidi="ar-SA"/>
        </w:rPr>
        <w:br w:type="page"/>
      </w:r>
      <w:bookmarkStart w:id="1" w:name="_Toc930499239"/>
      <w:r>
        <w:rPr>
          <w:rFonts w:hint="eastAsia" w:ascii="宋体" w:hAnsi="宋体" w:eastAsia="宋体"/>
          <w:kern w:val="2"/>
          <w:lang w:val="en-US" w:eastAsia="zh-CN" w:bidi="ar-SA"/>
        </w:rPr>
        <w:t>【√】前言</w:t>
      </w:r>
      <w:bookmarkEnd w:id="1"/>
    </w:p>
    <w:p w14:paraId="283119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本蓝图适用于中粮生物科技太仓项目供应链运营中心及全局供应链优化协同全流程，覆盖采购决策优化、精益生产排程、安全库存管控、储运协同调度、统计与成本核算、供应链全程追溯及全局运营驾驶舱等核心业务场景的智能化优化管理；系统初始使用范围为供应链计划员、生产调度员、采购专员、成本核算员、</w:t>
      </w:r>
      <w:r>
        <w:rPr>
          <w:rFonts w:hint="eastAsia" w:ascii="Times New Roman" w:hAnsi="Times New Roman" w:cs="Times New Roman"/>
          <w:color w:val="000000"/>
          <w:kern w:val="2"/>
          <w:sz w:val="24"/>
          <w:szCs w:val="24"/>
          <w:highlight w:val="none"/>
          <w:lang w:val="en-US" w:eastAsia="zh-CN" w:bidi="ar-SA"/>
        </w:rPr>
        <w:t>仓管员、</w:t>
      </w:r>
      <w:r>
        <w:rPr>
          <w:rFonts w:hint="default" w:ascii="Times New Roman" w:hAnsi="Times New Roman" w:eastAsia="宋体" w:cs="Times New Roman"/>
          <w:color w:val="000000"/>
          <w:kern w:val="2"/>
          <w:sz w:val="24"/>
          <w:szCs w:val="24"/>
          <w:highlight w:val="none"/>
          <w:lang w:val="en-US" w:eastAsia="zh-CN" w:bidi="ar-SA"/>
        </w:rPr>
        <w:t>物流调度员等5-6个核心岗位的日常运营操作，同步支撑销售、</w:t>
      </w:r>
      <w:r>
        <w:rPr>
          <w:rFonts w:hint="eastAsia" w:ascii="Times New Roman" w:hAnsi="Times New Roman" w:cs="Times New Roman"/>
          <w:color w:val="000000"/>
          <w:kern w:val="2"/>
          <w:sz w:val="24"/>
          <w:szCs w:val="24"/>
          <w:highlight w:val="none"/>
          <w:lang w:val="en-US" w:eastAsia="zh-CN" w:bidi="ar-SA"/>
        </w:rPr>
        <w:t>品控、</w:t>
      </w:r>
      <w:r>
        <w:rPr>
          <w:rFonts w:hint="default" w:ascii="Times New Roman" w:hAnsi="Times New Roman" w:eastAsia="宋体" w:cs="Times New Roman"/>
          <w:color w:val="000000"/>
          <w:kern w:val="2"/>
          <w:sz w:val="24"/>
          <w:szCs w:val="24"/>
          <w:highlight w:val="none"/>
          <w:lang w:val="en-US" w:eastAsia="zh-CN" w:bidi="ar-SA"/>
        </w:rPr>
        <w:t>仓储、质量、生产、财务、</w:t>
      </w:r>
      <w:r>
        <w:rPr>
          <w:rFonts w:hint="eastAsia" w:ascii="Times New Roman" w:hAnsi="Times New Roman" w:cs="Times New Roman"/>
          <w:color w:val="000000"/>
          <w:kern w:val="2"/>
          <w:sz w:val="24"/>
          <w:szCs w:val="24"/>
          <w:highlight w:val="none"/>
          <w:lang w:val="en-US" w:eastAsia="zh-CN" w:bidi="ar-SA"/>
        </w:rPr>
        <w:t>采购</w:t>
      </w:r>
      <w:r>
        <w:rPr>
          <w:rFonts w:hint="default" w:ascii="Times New Roman" w:hAnsi="Times New Roman" w:eastAsia="宋体" w:cs="Times New Roman"/>
          <w:color w:val="000000"/>
          <w:kern w:val="2"/>
          <w:sz w:val="24"/>
          <w:szCs w:val="24"/>
          <w:highlight w:val="none"/>
          <w:lang w:val="en-US" w:eastAsia="zh-CN" w:bidi="ar-SA"/>
        </w:rPr>
        <w:t>、管理层等跨部门协同角色的决策分析与数据查阅。</w:t>
      </w:r>
    </w:p>
    <w:p w14:paraId="4BEBAB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p>
    <w:bookmarkEnd w:id="0"/>
    <w:p w14:paraId="1248A598">
      <w:pPr>
        <w:pStyle w:val="2"/>
        <w:bidi w:val="0"/>
        <w:rPr>
          <w:rFonts w:hint="default"/>
          <w:lang w:val="en-US" w:eastAsia="zh-CN"/>
        </w:rPr>
      </w:pPr>
      <w:bookmarkStart w:id="2" w:name="_Toc924792419"/>
      <w:r>
        <w:rPr>
          <w:rFonts w:hint="eastAsia"/>
          <w:lang w:val="en-US" w:eastAsia="zh-CN"/>
        </w:rPr>
        <w:t>SCOS业务蓝图交付物</w:t>
      </w:r>
      <w:bookmarkEnd w:id="2"/>
    </w:p>
    <w:p w14:paraId="027BC767">
      <w:pPr>
        <w:pStyle w:val="3"/>
        <w:bidi w:val="0"/>
      </w:pPr>
      <w:bookmarkStart w:id="3" w:name="_Toc1647032794"/>
      <w:bookmarkStart w:id="4" w:name="_PLM业务流程总览"/>
      <w:r>
        <w:rPr>
          <w:rFonts w:hint="eastAsia" w:ascii="宋体" w:hAnsi="宋体" w:eastAsia="宋体"/>
          <w:kern w:val="2"/>
          <w:lang w:val="en-US" w:eastAsia="zh-CN" w:bidi="ar-SA"/>
        </w:rPr>
        <w:t>【√】</w:t>
      </w:r>
      <w:r>
        <w:rPr>
          <w:rFonts w:hint="eastAsia"/>
          <w:lang w:val="en-US" w:eastAsia="zh-CN"/>
        </w:rPr>
        <w:t>SCOS业务流程总览</w:t>
      </w:r>
      <w:bookmarkEnd w:id="3"/>
    </w:p>
    <w:bookmarkEnd w:id="4"/>
    <w:p w14:paraId="4D637EF9">
      <w:pPr>
        <w:pStyle w:val="5"/>
        <w:jc w:val="both"/>
        <w:rPr>
          <w:rFonts w:hint="eastAsia" w:eastAsia="宋体"/>
          <w:lang w:eastAsia="zh-CN"/>
        </w:rPr>
      </w:pPr>
      <w:r>
        <w:rPr>
          <w:rFonts w:hint="eastAsia" w:eastAsia="宋体"/>
          <w:lang w:eastAsia="zh-CN"/>
        </w:rPr>
        <w:drawing>
          <wp:inline distT="0" distB="0" distL="114300" distR="114300">
            <wp:extent cx="4098290" cy="9208135"/>
            <wp:effectExtent l="0" t="0" r="6985" b="2540"/>
            <wp:docPr id="16" name="图片 16" descr="SCOS业务总图202608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SCOS业务总图20260820a"/>
                    <pic:cNvPicPr>
                      <a:picLocks noChangeAspect="1"/>
                    </pic:cNvPicPr>
                  </pic:nvPicPr>
                  <pic:blipFill>
                    <a:blip r:embed="rId10"/>
                    <a:stretch>
                      <a:fillRect/>
                    </a:stretch>
                  </pic:blipFill>
                  <pic:spPr>
                    <a:xfrm>
                      <a:off x="0" y="0"/>
                      <a:ext cx="4098290" cy="9208135"/>
                    </a:xfrm>
                    <a:prstGeom prst="rect">
                      <a:avLst/>
                    </a:prstGeom>
                  </pic:spPr>
                </pic:pic>
              </a:graphicData>
            </a:graphic>
          </wp:inline>
        </w:drawing>
      </w:r>
    </w:p>
    <w:p w14:paraId="685C6D9F">
      <w:pPr>
        <w:pStyle w:val="5"/>
        <w:jc w:val="both"/>
        <w:rPr>
          <w:rFonts w:hint="eastAsia" w:eastAsia="宋体"/>
          <w:lang w:eastAsia="zh-CN"/>
        </w:rPr>
      </w:pPr>
    </w:p>
    <w:p w14:paraId="5D768F47">
      <w:pPr>
        <w:pStyle w:val="3"/>
        <w:bidi w:val="0"/>
      </w:pPr>
      <w:bookmarkStart w:id="5" w:name="_Toc615958928"/>
      <w:bookmarkStart w:id="6" w:name="_关键业务流程说明"/>
      <w:r>
        <w:rPr>
          <w:rFonts w:hint="eastAsia"/>
          <w:lang w:val="en-US" w:eastAsia="zh-CN"/>
        </w:rPr>
        <w:t>关键业务流程说明</w:t>
      </w:r>
      <w:bookmarkEnd w:id="5"/>
    </w:p>
    <w:bookmarkEnd w:id="6"/>
    <w:p w14:paraId="2F67130D">
      <w:pPr>
        <w:pStyle w:val="4"/>
        <w:bidi w:val="0"/>
        <w:rPr>
          <w:rFonts w:hint="eastAsia" w:eastAsia="宋体"/>
          <w:lang w:eastAsia="zh-CN"/>
        </w:rPr>
      </w:pPr>
      <w:bookmarkStart w:id="7" w:name="_Toc1550524356"/>
      <w:r>
        <w:rPr>
          <w:rFonts w:hint="eastAsia"/>
          <w:lang w:val="en-US" w:eastAsia="zh-CN"/>
        </w:rPr>
        <w:t>年度计划创建流程</w:t>
      </w:r>
      <w:bookmarkEnd w:id="7"/>
    </w:p>
    <w:p w14:paraId="572F3E11">
      <w:pPr>
        <w:numPr>
          <w:ilvl w:val="0"/>
          <w:numId w:val="0"/>
        </w:numPr>
        <w:jc w:val="center"/>
        <w:rPr>
          <w:rFonts w:hint="eastAsia" w:eastAsia="宋体"/>
          <w:lang w:eastAsia="zh-CN"/>
        </w:rPr>
      </w:pPr>
      <w:r>
        <w:rPr>
          <w:rFonts w:hint="eastAsia" w:eastAsia="宋体"/>
          <w:lang w:eastAsia="zh-CN"/>
        </w:rPr>
        <w:drawing>
          <wp:inline distT="0" distB="0" distL="114300" distR="114300">
            <wp:extent cx="5269865" cy="2318385"/>
            <wp:effectExtent l="0" t="0" r="6985" b="5715"/>
            <wp:docPr id="17" name="图片 17" descr="年度计划创建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年度计划创建流程"/>
                    <pic:cNvPicPr>
                      <a:picLocks noChangeAspect="1"/>
                    </pic:cNvPicPr>
                  </pic:nvPicPr>
                  <pic:blipFill>
                    <a:blip r:embed="rId11"/>
                    <a:stretch>
                      <a:fillRect/>
                    </a:stretch>
                  </pic:blipFill>
                  <pic:spPr>
                    <a:xfrm>
                      <a:off x="0" y="0"/>
                      <a:ext cx="5269865" cy="2318385"/>
                    </a:xfrm>
                    <a:prstGeom prst="rect">
                      <a:avLst/>
                    </a:prstGeom>
                  </pic:spPr>
                </pic:pic>
              </a:graphicData>
            </a:graphic>
          </wp:inline>
        </w:drawing>
      </w:r>
    </w:p>
    <w:tbl>
      <w:tblPr>
        <w:tblStyle w:val="32"/>
        <w:tblW w:w="9902"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940"/>
        <w:gridCol w:w="1217"/>
        <w:gridCol w:w="1052"/>
        <w:gridCol w:w="1279"/>
        <w:gridCol w:w="1669"/>
        <w:gridCol w:w="1129"/>
        <w:gridCol w:w="2616"/>
      </w:tblGrid>
      <w:tr w14:paraId="24E5B95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337" w:hRule="atLeast"/>
          <w:tblHeader/>
          <w:jc w:val="center"/>
        </w:trPr>
        <w:tc>
          <w:tcPr>
            <w:tcW w:w="940" w:type="dxa"/>
            <w:tcBorders>
              <w:top w:val="nil"/>
              <w:left w:val="nil"/>
              <w:bottom w:val="nil"/>
              <w:right w:val="nil"/>
            </w:tcBorders>
            <w:noWrap w:val="0"/>
            <w:tcMar>
              <w:top w:w="-1" w:type="dxa"/>
              <w:left w:w="-1" w:type="dxa"/>
              <w:bottom w:w="-1" w:type="dxa"/>
              <w:right w:w="-1" w:type="dxa"/>
            </w:tcMar>
            <w:vAlign w:val="center"/>
          </w:tcPr>
          <w:p w14:paraId="7CF3E8E0">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auto"/>
                <w:sz w:val="18"/>
                <w:szCs w:val="18"/>
                <w:lang w:val="en-US" w:eastAsia="zh-CN"/>
              </w:rPr>
            </w:pPr>
            <w:r>
              <w:rPr>
                <w:rFonts w:hint="eastAsia" w:ascii="宋体" w:hAnsi="宋体" w:eastAsia="宋体" w:cs="宋体"/>
                <w:b/>
                <w:bCs w:val="0"/>
                <w:color w:val="auto"/>
                <w:sz w:val="18"/>
                <w:szCs w:val="18"/>
                <w:lang w:val="en-US" w:eastAsia="zh-CN"/>
              </w:rPr>
              <w:t>节点编号</w:t>
            </w:r>
          </w:p>
        </w:tc>
        <w:tc>
          <w:tcPr>
            <w:tcW w:w="1217" w:type="dxa"/>
            <w:tcBorders>
              <w:top w:val="nil"/>
              <w:left w:val="nil"/>
              <w:bottom w:val="nil"/>
              <w:right w:val="nil"/>
            </w:tcBorders>
            <w:noWrap w:val="0"/>
            <w:tcMar>
              <w:top w:w="-1" w:type="dxa"/>
              <w:left w:w="-1" w:type="dxa"/>
              <w:bottom w:w="-1" w:type="dxa"/>
              <w:right w:w="-1" w:type="dxa"/>
            </w:tcMar>
            <w:vAlign w:val="center"/>
          </w:tcPr>
          <w:p w14:paraId="0498D9E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val="0"/>
                <w:color w:val="auto"/>
                <w:sz w:val="18"/>
                <w:szCs w:val="18"/>
              </w:rPr>
            </w:pPr>
            <w:r>
              <w:rPr>
                <w:rFonts w:hint="eastAsia" w:ascii="宋体" w:hAnsi="宋体" w:eastAsia="宋体" w:cs="宋体"/>
                <w:b/>
                <w:bCs w:val="0"/>
                <w:color w:val="auto"/>
                <w:sz w:val="18"/>
                <w:szCs w:val="18"/>
              </w:rPr>
              <w:t>节点名称</w:t>
            </w:r>
          </w:p>
        </w:tc>
        <w:tc>
          <w:tcPr>
            <w:tcW w:w="1052" w:type="dxa"/>
            <w:tcBorders>
              <w:top w:val="nil"/>
              <w:left w:val="nil"/>
              <w:bottom w:val="nil"/>
              <w:right w:val="nil"/>
            </w:tcBorders>
            <w:noWrap w:val="0"/>
            <w:tcMar>
              <w:top w:w="-1" w:type="dxa"/>
              <w:left w:w="-1" w:type="dxa"/>
              <w:bottom w:w="-1" w:type="dxa"/>
              <w:right w:w="-1" w:type="dxa"/>
            </w:tcMar>
            <w:vAlign w:val="center"/>
          </w:tcPr>
          <w:p w14:paraId="34CD93D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val="0"/>
                <w:color w:val="auto"/>
                <w:sz w:val="18"/>
                <w:szCs w:val="18"/>
              </w:rPr>
            </w:pPr>
            <w:r>
              <w:rPr>
                <w:rFonts w:hint="eastAsia" w:ascii="宋体" w:hAnsi="宋体" w:eastAsia="宋体" w:cs="宋体"/>
                <w:b/>
                <w:bCs w:val="0"/>
                <w:color w:val="auto"/>
                <w:sz w:val="18"/>
                <w:szCs w:val="18"/>
              </w:rPr>
              <w:t>执行角色</w:t>
            </w:r>
          </w:p>
        </w:tc>
        <w:tc>
          <w:tcPr>
            <w:tcW w:w="1279" w:type="dxa"/>
            <w:tcBorders>
              <w:top w:val="nil"/>
              <w:left w:val="nil"/>
              <w:bottom w:val="nil"/>
              <w:right w:val="nil"/>
            </w:tcBorders>
            <w:noWrap w:val="0"/>
            <w:tcMar>
              <w:top w:w="-1" w:type="dxa"/>
              <w:left w:w="-1" w:type="dxa"/>
              <w:bottom w:w="-1" w:type="dxa"/>
              <w:right w:w="-1" w:type="dxa"/>
            </w:tcMar>
            <w:vAlign w:val="center"/>
          </w:tcPr>
          <w:p w14:paraId="67750CC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val="0"/>
                <w:color w:val="auto"/>
                <w:sz w:val="18"/>
                <w:szCs w:val="18"/>
              </w:rPr>
            </w:pPr>
            <w:r>
              <w:rPr>
                <w:rFonts w:hint="eastAsia" w:ascii="宋体" w:hAnsi="宋体" w:eastAsia="宋体" w:cs="宋体"/>
                <w:b/>
                <w:bCs w:val="0"/>
                <w:color w:val="auto"/>
                <w:sz w:val="18"/>
                <w:szCs w:val="18"/>
              </w:rPr>
              <w:t>输入/输出</w:t>
            </w:r>
          </w:p>
        </w:tc>
        <w:tc>
          <w:tcPr>
            <w:tcW w:w="1669" w:type="dxa"/>
            <w:tcBorders>
              <w:top w:val="nil"/>
              <w:left w:val="nil"/>
              <w:bottom w:val="nil"/>
              <w:right w:val="nil"/>
            </w:tcBorders>
            <w:noWrap w:val="0"/>
            <w:tcMar>
              <w:top w:w="-1" w:type="dxa"/>
              <w:left w:w="-1" w:type="dxa"/>
              <w:bottom w:w="-1" w:type="dxa"/>
              <w:right w:w="-1" w:type="dxa"/>
            </w:tcMar>
            <w:vAlign w:val="center"/>
          </w:tcPr>
          <w:p w14:paraId="665C3CE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val="0"/>
                <w:color w:val="auto"/>
                <w:sz w:val="18"/>
                <w:szCs w:val="18"/>
              </w:rPr>
            </w:pPr>
            <w:r>
              <w:rPr>
                <w:rFonts w:hint="eastAsia" w:ascii="宋体" w:hAnsi="宋体" w:eastAsia="宋体" w:cs="宋体"/>
                <w:b/>
                <w:bCs w:val="0"/>
                <w:color w:val="auto"/>
                <w:sz w:val="18"/>
                <w:szCs w:val="18"/>
              </w:rPr>
              <w:t>处理说明</w:t>
            </w:r>
          </w:p>
        </w:tc>
        <w:tc>
          <w:tcPr>
            <w:tcW w:w="1129" w:type="dxa"/>
            <w:tcBorders>
              <w:top w:val="nil"/>
              <w:left w:val="nil"/>
              <w:bottom w:val="nil"/>
              <w:right w:val="nil"/>
            </w:tcBorders>
            <w:noWrap w:val="0"/>
            <w:tcMar>
              <w:top w:w="-1" w:type="dxa"/>
              <w:left w:w="-1" w:type="dxa"/>
              <w:bottom w:w="-1" w:type="dxa"/>
              <w:right w:w="-1" w:type="dxa"/>
            </w:tcMar>
            <w:vAlign w:val="center"/>
          </w:tcPr>
          <w:p w14:paraId="7FBDF67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val="0"/>
                <w:color w:val="auto"/>
                <w:sz w:val="18"/>
                <w:szCs w:val="18"/>
              </w:rPr>
            </w:pPr>
            <w:r>
              <w:rPr>
                <w:rFonts w:hint="eastAsia" w:ascii="宋体" w:hAnsi="宋体" w:eastAsia="宋体" w:cs="宋体"/>
                <w:b/>
                <w:bCs w:val="0"/>
                <w:color w:val="auto"/>
                <w:sz w:val="18"/>
                <w:szCs w:val="18"/>
              </w:rPr>
              <w:t>异常/分支</w:t>
            </w:r>
          </w:p>
        </w:tc>
        <w:tc>
          <w:tcPr>
            <w:tcW w:w="2616" w:type="dxa"/>
            <w:tcBorders>
              <w:top w:val="nil"/>
              <w:left w:val="nil"/>
              <w:bottom w:val="nil"/>
              <w:right w:val="nil"/>
            </w:tcBorders>
            <w:noWrap w:val="0"/>
            <w:tcMar>
              <w:top w:w="-1" w:type="dxa"/>
              <w:left w:w="-1" w:type="dxa"/>
              <w:bottom w:w="-1" w:type="dxa"/>
              <w:right w:w="-1" w:type="dxa"/>
            </w:tcMar>
            <w:vAlign w:val="center"/>
          </w:tcPr>
          <w:p w14:paraId="5BC42A7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val="0"/>
                <w:color w:val="auto"/>
                <w:sz w:val="18"/>
                <w:szCs w:val="18"/>
              </w:rPr>
            </w:pPr>
            <w:r>
              <w:rPr>
                <w:rFonts w:hint="eastAsia" w:ascii="宋体" w:hAnsi="宋体" w:eastAsia="宋体" w:cs="宋体"/>
                <w:b/>
                <w:bCs w:val="0"/>
                <w:color w:val="auto"/>
                <w:sz w:val="18"/>
                <w:szCs w:val="18"/>
              </w:rPr>
              <w:t>关联规则</w:t>
            </w:r>
          </w:p>
        </w:tc>
      </w:tr>
      <w:tr w14:paraId="432F7B7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90" w:hRule="atLeast"/>
          <w:jc w:val="center"/>
        </w:trPr>
        <w:tc>
          <w:tcPr>
            <w:tcW w:w="940" w:type="dxa"/>
            <w:tcBorders>
              <w:top w:val="nil"/>
              <w:left w:val="nil"/>
              <w:bottom w:val="nil"/>
              <w:right w:val="nil"/>
            </w:tcBorders>
            <w:noWrap w:val="0"/>
            <w:tcMar>
              <w:top w:w="-1" w:type="dxa"/>
              <w:left w:w="-1" w:type="dxa"/>
              <w:bottom w:w="-1" w:type="dxa"/>
              <w:right w:w="-1" w:type="dxa"/>
            </w:tcMar>
            <w:vAlign w:val="center"/>
          </w:tcPr>
          <w:p w14:paraId="0E8153E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开始</w:t>
            </w:r>
          </w:p>
        </w:tc>
        <w:tc>
          <w:tcPr>
            <w:tcW w:w="1217" w:type="dxa"/>
            <w:tcBorders>
              <w:top w:val="nil"/>
              <w:left w:val="nil"/>
              <w:bottom w:val="nil"/>
              <w:right w:val="nil"/>
            </w:tcBorders>
            <w:noWrap w:val="0"/>
            <w:tcMar>
              <w:top w:w="-1" w:type="dxa"/>
              <w:left w:w="-1" w:type="dxa"/>
              <w:bottom w:w="-1" w:type="dxa"/>
              <w:right w:w="-1" w:type="dxa"/>
            </w:tcMar>
            <w:vAlign w:val="center"/>
          </w:tcPr>
          <w:p w14:paraId="0042EE6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开始</w:t>
            </w:r>
          </w:p>
        </w:tc>
        <w:tc>
          <w:tcPr>
            <w:tcW w:w="1052" w:type="dxa"/>
            <w:tcBorders>
              <w:top w:val="nil"/>
              <w:left w:val="nil"/>
              <w:bottom w:val="nil"/>
              <w:right w:val="nil"/>
            </w:tcBorders>
            <w:noWrap w:val="0"/>
            <w:tcMar>
              <w:top w:w="-1" w:type="dxa"/>
              <w:left w:w="-1" w:type="dxa"/>
              <w:bottom w:w="-1" w:type="dxa"/>
              <w:right w:w="-1" w:type="dxa"/>
            </w:tcMar>
            <w:vAlign w:val="center"/>
          </w:tcPr>
          <w:p w14:paraId="09157EA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w:t>
            </w:r>
          </w:p>
        </w:tc>
        <w:tc>
          <w:tcPr>
            <w:tcW w:w="1279" w:type="dxa"/>
            <w:tcBorders>
              <w:top w:val="nil"/>
              <w:left w:val="nil"/>
              <w:bottom w:val="nil"/>
              <w:right w:val="nil"/>
            </w:tcBorders>
            <w:noWrap w:val="0"/>
            <w:tcMar>
              <w:top w:w="-1" w:type="dxa"/>
              <w:left w:w="-1" w:type="dxa"/>
              <w:bottom w:w="-1" w:type="dxa"/>
              <w:right w:w="-1" w:type="dxa"/>
            </w:tcMar>
            <w:vAlign w:val="center"/>
          </w:tcPr>
          <w:p w14:paraId="3D32D26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w:t>
            </w:r>
          </w:p>
        </w:tc>
        <w:tc>
          <w:tcPr>
            <w:tcW w:w="1669" w:type="dxa"/>
            <w:tcBorders>
              <w:top w:val="nil"/>
              <w:left w:val="nil"/>
              <w:bottom w:val="nil"/>
              <w:right w:val="nil"/>
            </w:tcBorders>
            <w:noWrap w:val="0"/>
            <w:tcMar>
              <w:top w:w="-1" w:type="dxa"/>
              <w:left w:w="-1" w:type="dxa"/>
              <w:bottom w:w="-1" w:type="dxa"/>
              <w:right w:w="-1" w:type="dxa"/>
            </w:tcMar>
            <w:vAlign w:val="center"/>
          </w:tcPr>
          <w:p w14:paraId="7C6F2F3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流程起点</w:t>
            </w:r>
          </w:p>
        </w:tc>
        <w:tc>
          <w:tcPr>
            <w:tcW w:w="1129" w:type="dxa"/>
            <w:tcBorders>
              <w:top w:val="nil"/>
              <w:left w:val="nil"/>
              <w:bottom w:val="nil"/>
              <w:right w:val="nil"/>
            </w:tcBorders>
            <w:noWrap w:val="0"/>
            <w:tcMar>
              <w:top w:w="-1" w:type="dxa"/>
              <w:left w:w="-1" w:type="dxa"/>
              <w:bottom w:w="-1" w:type="dxa"/>
              <w:right w:w="-1" w:type="dxa"/>
            </w:tcMar>
            <w:vAlign w:val="center"/>
          </w:tcPr>
          <w:p w14:paraId="24D6169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w:t>
            </w:r>
          </w:p>
        </w:tc>
        <w:tc>
          <w:tcPr>
            <w:tcW w:w="2616" w:type="dxa"/>
            <w:tcBorders>
              <w:top w:val="nil"/>
              <w:left w:val="nil"/>
              <w:bottom w:val="nil"/>
              <w:right w:val="nil"/>
            </w:tcBorders>
            <w:noWrap w:val="0"/>
            <w:tcMar>
              <w:top w:w="-1" w:type="dxa"/>
              <w:left w:w="-1" w:type="dxa"/>
              <w:bottom w:w="-1" w:type="dxa"/>
              <w:right w:w="-1" w:type="dxa"/>
            </w:tcMar>
            <w:vAlign w:val="center"/>
          </w:tcPr>
          <w:p w14:paraId="4055587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w:t>
            </w:r>
          </w:p>
        </w:tc>
      </w:tr>
      <w:tr w14:paraId="6FC3928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90" w:hRule="atLeast"/>
          <w:jc w:val="center"/>
        </w:trPr>
        <w:tc>
          <w:tcPr>
            <w:tcW w:w="940" w:type="dxa"/>
            <w:tcBorders>
              <w:top w:val="nil"/>
              <w:left w:val="nil"/>
              <w:bottom w:val="nil"/>
              <w:right w:val="nil"/>
            </w:tcBorders>
            <w:noWrap w:val="0"/>
            <w:tcMar>
              <w:top w:w="-1" w:type="dxa"/>
              <w:left w:w="-1" w:type="dxa"/>
              <w:bottom w:w="-1" w:type="dxa"/>
              <w:right w:w="-1" w:type="dxa"/>
            </w:tcMar>
            <w:vAlign w:val="center"/>
          </w:tcPr>
          <w:p w14:paraId="1A07748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10</w:t>
            </w:r>
          </w:p>
        </w:tc>
        <w:tc>
          <w:tcPr>
            <w:tcW w:w="1217" w:type="dxa"/>
            <w:tcBorders>
              <w:top w:val="nil"/>
              <w:left w:val="nil"/>
              <w:bottom w:val="nil"/>
              <w:right w:val="nil"/>
            </w:tcBorders>
            <w:noWrap w:val="0"/>
            <w:tcMar>
              <w:top w:w="-1" w:type="dxa"/>
              <w:left w:w="-1" w:type="dxa"/>
              <w:bottom w:w="-1" w:type="dxa"/>
              <w:right w:w="-1" w:type="dxa"/>
            </w:tcMar>
            <w:vAlign w:val="center"/>
          </w:tcPr>
          <w:p w14:paraId="7DA96F7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提交需求申请</w:t>
            </w:r>
          </w:p>
        </w:tc>
        <w:tc>
          <w:tcPr>
            <w:tcW w:w="1052" w:type="dxa"/>
            <w:tcBorders>
              <w:top w:val="nil"/>
              <w:left w:val="nil"/>
              <w:bottom w:val="nil"/>
              <w:right w:val="nil"/>
            </w:tcBorders>
            <w:noWrap w:val="0"/>
            <w:tcMar>
              <w:top w:w="-1" w:type="dxa"/>
              <w:left w:w="-1" w:type="dxa"/>
              <w:bottom w:w="-1" w:type="dxa"/>
              <w:right w:w="-1" w:type="dxa"/>
            </w:tcMar>
            <w:vAlign w:val="center"/>
          </w:tcPr>
          <w:p w14:paraId="002B2B8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销售员</w:t>
            </w:r>
          </w:p>
        </w:tc>
        <w:tc>
          <w:tcPr>
            <w:tcW w:w="1279" w:type="dxa"/>
            <w:tcBorders>
              <w:top w:val="nil"/>
              <w:left w:val="nil"/>
              <w:bottom w:val="nil"/>
              <w:right w:val="nil"/>
            </w:tcBorders>
            <w:noWrap w:val="0"/>
            <w:tcMar>
              <w:top w:w="-1" w:type="dxa"/>
              <w:left w:w="-1" w:type="dxa"/>
              <w:bottom w:w="-1" w:type="dxa"/>
              <w:right w:w="-1" w:type="dxa"/>
            </w:tcMar>
            <w:vAlign w:val="center"/>
          </w:tcPr>
          <w:p w14:paraId="58BC47F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输入：销售需求；</w:t>
            </w:r>
          </w:p>
          <w:p w14:paraId="0633D70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输出：需求申请单</w:t>
            </w:r>
          </w:p>
        </w:tc>
        <w:tc>
          <w:tcPr>
            <w:tcW w:w="1669" w:type="dxa"/>
            <w:tcBorders>
              <w:top w:val="nil"/>
              <w:left w:val="nil"/>
              <w:bottom w:val="nil"/>
              <w:right w:val="nil"/>
            </w:tcBorders>
            <w:noWrap w:val="0"/>
            <w:tcMar>
              <w:top w:w="-1" w:type="dxa"/>
              <w:left w:w="-1" w:type="dxa"/>
              <w:bottom w:w="-1" w:type="dxa"/>
              <w:right w:w="-1" w:type="dxa"/>
            </w:tcMar>
            <w:vAlign w:val="center"/>
          </w:tcPr>
          <w:p w14:paraId="07D756E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销售员在CRM录入客户需求并提交，CRM实时推送至PLM需求池</w:t>
            </w:r>
          </w:p>
        </w:tc>
        <w:tc>
          <w:tcPr>
            <w:tcW w:w="1129" w:type="dxa"/>
            <w:tcBorders>
              <w:top w:val="nil"/>
              <w:left w:val="nil"/>
              <w:bottom w:val="nil"/>
              <w:right w:val="nil"/>
            </w:tcBorders>
            <w:noWrap w:val="0"/>
            <w:tcMar>
              <w:top w:w="-1" w:type="dxa"/>
              <w:left w:w="-1" w:type="dxa"/>
              <w:bottom w:w="-1" w:type="dxa"/>
              <w:right w:w="-1" w:type="dxa"/>
            </w:tcMar>
            <w:vAlign w:val="center"/>
          </w:tcPr>
          <w:p w14:paraId="504EE53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w:t>
            </w:r>
          </w:p>
        </w:tc>
        <w:tc>
          <w:tcPr>
            <w:tcW w:w="2616" w:type="dxa"/>
            <w:tcBorders>
              <w:top w:val="nil"/>
              <w:left w:val="nil"/>
              <w:bottom w:val="nil"/>
              <w:right w:val="nil"/>
            </w:tcBorders>
            <w:shd w:val="clear" w:color="auto" w:fill="auto"/>
            <w:noWrap w:val="0"/>
            <w:tcMar>
              <w:top w:w="-1" w:type="dxa"/>
              <w:left w:w="-1" w:type="dxa"/>
              <w:bottom w:w="-1" w:type="dxa"/>
              <w:right w:w="-1" w:type="dxa"/>
            </w:tcMar>
            <w:vAlign w:val="center"/>
          </w:tcPr>
          <w:p w14:paraId="21A2F35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w:t>
            </w:r>
            <w:r>
              <w:rPr>
                <w:rFonts w:hint="eastAsia" w:ascii="宋体" w:hAnsi="宋体" w:cs="宋体"/>
                <w:sz w:val="18"/>
                <w:szCs w:val="18"/>
                <w:lang w:val="en-US" w:eastAsia="zh-CN"/>
              </w:rPr>
              <w:t>SCOS</w:t>
            </w:r>
            <w:r>
              <w:rPr>
                <w:rFonts w:hint="eastAsia" w:ascii="宋体" w:hAnsi="宋体" w:eastAsia="宋体" w:cs="宋体"/>
                <w:sz w:val="18"/>
                <w:szCs w:val="18"/>
              </w:rPr>
              <w:t>-XQSQ-002-10-001</w:t>
            </w:r>
          </w:p>
        </w:tc>
      </w:tr>
      <w:tr w14:paraId="15B3389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40" w:type="dxa"/>
            <w:tcBorders>
              <w:top w:val="nil"/>
              <w:left w:val="nil"/>
              <w:bottom w:val="nil"/>
              <w:right w:val="nil"/>
            </w:tcBorders>
            <w:noWrap w:val="0"/>
            <w:tcMar>
              <w:top w:w="-1" w:type="dxa"/>
              <w:left w:w="-1" w:type="dxa"/>
              <w:bottom w:w="-1" w:type="dxa"/>
              <w:right w:w="-1" w:type="dxa"/>
            </w:tcMar>
            <w:vAlign w:val="center"/>
          </w:tcPr>
          <w:p w14:paraId="1204B62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20</w:t>
            </w:r>
          </w:p>
        </w:tc>
        <w:tc>
          <w:tcPr>
            <w:tcW w:w="1217" w:type="dxa"/>
            <w:tcBorders>
              <w:top w:val="nil"/>
              <w:left w:val="nil"/>
              <w:bottom w:val="nil"/>
              <w:right w:val="nil"/>
            </w:tcBorders>
            <w:noWrap w:val="0"/>
            <w:tcMar>
              <w:top w:w="-1" w:type="dxa"/>
              <w:left w:w="-1" w:type="dxa"/>
              <w:bottom w:w="-1" w:type="dxa"/>
              <w:right w:w="-1" w:type="dxa"/>
            </w:tcMar>
            <w:vAlign w:val="center"/>
          </w:tcPr>
          <w:p w14:paraId="6A4368A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提交需求申请</w:t>
            </w:r>
          </w:p>
        </w:tc>
        <w:tc>
          <w:tcPr>
            <w:tcW w:w="1052" w:type="dxa"/>
            <w:tcBorders>
              <w:top w:val="nil"/>
              <w:left w:val="nil"/>
              <w:bottom w:val="nil"/>
              <w:right w:val="nil"/>
            </w:tcBorders>
            <w:noWrap w:val="0"/>
            <w:tcMar>
              <w:top w:w="-1" w:type="dxa"/>
              <w:left w:w="-1" w:type="dxa"/>
              <w:bottom w:w="-1" w:type="dxa"/>
              <w:right w:w="-1" w:type="dxa"/>
            </w:tcMar>
            <w:vAlign w:val="center"/>
          </w:tcPr>
          <w:p w14:paraId="6DD7E295">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研发工程师</w:t>
            </w:r>
          </w:p>
        </w:tc>
        <w:tc>
          <w:tcPr>
            <w:tcW w:w="1279" w:type="dxa"/>
            <w:tcBorders>
              <w:top w:val="nil"/>
              <w:left w:val="nil"/>
              <w:bottom w:val="nil"/>
              <w:right w:val="nil"/>
            </w:tcBorders>
            <w:noWrap w:val="0"/>
            <w:tcMar>
              <w:top w:w="-1" w:type="dxa"/>
              <w:left w:w="-1" w:type="dxa"/>
              <w:bottom w:w="-1" w:type="dxa"/>
              <w:right w:w="-1" w:type="dxa"/>
            </w:tcMar>
            <w:vAlign w:val="center"/>
          </w:tcPr>
          <w:p w14:paraId="38BC779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输入：研发需求；</w:t>
            </w:r>
          </w:p>
          <w:p w14:paraId="58D88B0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输出：需求申请单</w:t>
            </w:r>
          </w:p>
        </w:tc>
        <w:tc>
          <w:tcPr>
            <w:tcW w:w="1669" w:type="dxa"/>
            <w:tcBorders>
              <w:top w:val="nil"/>
              <w:left w:val="nil"/>
              <w:bottom w:val="nil"/>
              <w:right w:val="nil"/>
            </w:tcBorders>
            <w:noWrap w:val="0"/>
            <w:tcMar>
              <w:top w:w="-1" w:type="dxa"/>
              <w:left w:w="-1" w:type="dxa"/>
              <w:bottom w:w="-1" w:type="dxa"/>
              <w:right w:w="-1" w:type="dxa"/>
            </w:tcMar>
            <w:vAlign w:val="center"/>
          </w:tcPr>
          <w:p w14:paraId="2A82E99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cs="宋体"/>
                <w:sz w:val="18"/>
                <w:szCs w:val="18"/>
                <w:lang w:eastAsia="zh-CN"/>
              </w:rPr>
              <w:t>研发工程师</w:t>
            </w:r>
            <w:r>
              <w:rPr>
                <w:rFonts w:hint="eastAsia" w:ascii="宋体" w:hAnsi="宋体" w:eastAsia="宋体" w:cs="宋体"/>
                <w:sz w:val="18"/>
                <w:szCs w:val="18"/>
              </w:rPr>
              <w:t>在PLM录入内部研发需求并提交</w:t>
            </w:r>
          </w:p>
        </w:tc>
        <w:tc>
          <w:tcPr>
            <w:tcW w:w="1129" w:type="dxa"/>
            <w:tcBorders>
              <w:top w:val="nil"/>
              <w:left w:val="nil"/>
              <w:bottom w:val="nil"/>
              <w:right w:val="nil"/>
            </w:tcBorders>
            <w:noWrap w:val="0"/>
            <w:tcMar>
              <w:top w:w="-1" w:type="dxa"/>
              <w:left w:w="-1" w:type="dxa"/>
              <w:bottom w:w="-1" w:type="dxa"/>
              <w:right w:w="-1" w:type="dxa"/>
            </w:tcMar>
            <w:vAlign w:val="center"/>
          </w:tcPr>
          <w:p w14:paraId="5434875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c>
          <w:tcPr>
            <w:tcW w:w="2616" w:type="dxa"/>
            <w:tcBorders>
              <w:top w:val="nil"/>
              <w:left w:val="nil"/>
              <w:bottom w:val="nil"/>
              <w:right w:val="nil"/>
            </w:tcBorders>
            <w:shd w:val="clear" w:color="auto" w:fill="auto"/>
            <w:noWrap w:val="0"/>
            <w:tcMar>
              <w:top w:w="-1" w:type="dxa"/>
              <w:left w:w="-1" w:type="dxa"/>
              <w:bottom w:w="-1" w:type="dxa"/>
              <w:right w:w="-1" w:type="dxa"/>
            </w:tcMar>
            <w:vAlign w:val="center"/>
          </w:tcPr>
          <w:p w14:paraId="55ED810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P-ZLTC-PLM-XQSQ-002-10-001</w:t>
            </w:r>
          </w:p>
        </w:tc>
      </w:tr>
      <w:tr w14:paraId="35DEAD2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40" w:type="dxa"/>
            <w:tcBorders>
              <w:top w:val="nil"/>
              <w:left w:val="nil"/>
              <w:bottom w:val="nil"/>
              <w:right w:val="nil"/>
            </w:tcBorders>
            <w:noWrap w:val="0"/>
            <w:tcMar>
              <w:top w:w="-1" w:type="dxa"/>
              <w:left w:w="-1" w:type="dxa"/>
              <w:bottom w:w="-1" w:type="dxa"/>
              <w:right w:w="-1" w:type="dxa"/>
            </w:tcMar>
            <w:vAlign w:val="center"/>
          </w:tcPr>
          <w:p w14:paraId="4409EDB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30</w:t>
            </w:r>
          </w:p>
        </w:tc>
        <w:tc>
          <w:tcPr>
            <w:tcW w:w="1217" w:type="dxa"/>
            <w:tcBorders>
              <w:top w:val="nil"/>
              <w:left w:val="nil"/>
              <w:bottom w:val="nil"/>
              <w:right w:val="nil"/>
            </w:tcBorders>
            <w:shd w:val="clear" w:color="auto" w:fill="auto"/>
            <w:noWrap w:val="0"/>
            <w:tcMar>
              <w:top w:w="-1" w:type="dxa"/>
              <w:left w:w="-1" w:type="dxa"/>
              <w:bottom w:w="-1" w:type="dxa"/>
              <w:right w:w="-1" w:type="dxa"/>
            </w:tcMar>
            <w:vAlign w:val="center"/>
          </w:tcPr>
          <w:p w14:paraId="779B0CE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研发负责人审批</w:t>
            </w:r>
          </w:p>
        </w:tc>
        <w:tc>
          <w:tcPr>
            <w:tcW w:w="1052" w:type="dxa"/>
            <w:tcBorders>
              <w:top w:val="nil"/>
              <w:left w:val="nil"/>
              <w:bottom w:val="nil"/>
              <w:right w:val="nil"/>
            </w:tcBorders>
            <w:shd w:val="clear" w:color="auto" w:fill="auto"/>
            <w:noWrap w:val="0"/>
            <w:tcMar>
              <w:top w:w="-1" w:type="dxa"/>
              <w:left w:w="-1" w:type="dxa"/>
              <w:bottom w:w="-1" w:type="dxa"/>
              <w:right w:w="-1" w:type="dxa"/>
            </w:tcMar>
            <w:vAlign w:val="center"/>
          </w:tcPr>
          <w:p w14:paraId="13C8EBF4">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eastAsia" w:ascii="宋体" w:hAnsi="宋体" w:eastAsia="宋体" w:cs="宋体"/>
                <w:sz w:val="18"/>
                <w:szCs w:val="18"/>
              </w:rPr>
              <w:t>研发负责人</w:t>
            </w:r>
          </w:p>
        </w:tc>
        <w:tc>
          <w:tcPr>
            <w:tcW w:w="1279" w:type="dxa"/>
            <w:tcBorders>
              <w:top w:val="nil"/>
              <w:left w:val="nil"/>
              <w:bottom w:val="nil"/>
              <w:right w:val="nil"/>
            </w:tcBorders>
            <w:shd w:val="clear" w:color="auto" w:fill="auto"/>
            <w:noWrap w:val="0"/>
            <w:tcMar>
              <w:top w:w="-1" w:type="dxa"/>
              <w:left w:w="-1" w:type="dxa"/>
              <w:bottom w:w="-1" w:type="dxa"/>
              <w:right w:w="-1" w:type="dxa"/>
            </w:tcMar>
            <w:vAlign w:val="center"/>
          </w:tcPr>
          <w:p w14:paraId="2D39B9C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输入：需求申请单；</w:t>
            </w:r>
          </w:p>
          <w:p w14:paraId="4A67004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输出：审批结论</w:t>
            </w:r>
          </w:p>
        </w:tc>
        <w:tc>
          <w:tcPr>
            <w:tcW w:w="1669" w:type="dxa"/>
            <w:tcBorders>
              <w:top w:val="nil"/>
              <w:left w:val="nil"/>
              <w:bottom w:val="nil"/>
              <w:right w:val="nil"/>
            </w:tcBorders>
            <w:shd w:val="clear" w:color="auto" w:fill="auto"/>
            <w:noWrap w:val="0"/>
            <w:tcMar>
              <w:top w:w="-1" w:type="dxa"/>
              <w:left w:w="-1" w:type="dxa"/>
              <w:bottom w:w="-1" w:type="dxa"/>
              <w:right w:w="-1" w:type="dxa"/>
            </w:tcMar>
            <w:vAlign w:val="center"/>
          </w:tcPr>
          <w:p w14:paraId="11E38A81">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eastAsia" w:ascii="宋体" w:hAnsi="宋体" w:eastAsia="宋体" w:cs="宋体"/>
                <w:sz w:val="18"/>
                <w:szCs w:val="18"/>
              </w:rPr>
              <w:t>研发负责人对内外部归集需求进行审批</w:t>
            </w:r>
            <w:r>
              <w:rPr>
                <w:rFonts w:hint="eastAsia" w:ascii="宋体" w:hAnsi="宋体" w:cs="宋体"/>
                <w:sz w:val="18"/>
                <w:szCs w:val="18"/>
                <w:lang w:val="en-US" w:eastAsia="zh-CN"/>
              </w:rPr>
              <w:t>并分配研发工程师</w:t>
            </w:r>
          </w:p>
        </w:tc>
        <w:tc>
          <w:tcPr>
            <w:tcW w:w="1129" w:type="dxa"/>
            <w:tcBorders>
              <w:top w:val="nil"/>
              <w:left w:val="nil"/>
              <w:bottom w:val="nil"/>
              <w:right w:val="nil"/>
            </w:tcBorders>
            <w:shd w:val="clear" w:color="auto" w:fill="auto"/>
            <w:noWrap w:val="0"/>
            <w:tcMar>
              <w:top w:w="-1" w:type="dxa"/>
              <w:left w:w="-1" w:type="dxa"/>
              <w:bottom w:w="-1" w:type="dxa"/>
              <w:right w:w="-1" w:type="dxa"/>
            </w:tcMar>
            <w:vAlign w:val="center"/>
          </w:tcPr>
          <w:p w14:paraId="4F300E6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N：返回</w:t>
            </w:r>
            <w:r>
              <w:rPr>
                <w:rFonts w:hint="eastAsia" w:ascii="宋体" w:hAnsi="宋体" w:eastAsia="宋体" w:cs="宋体"/>
                <w:sz w:val="18"/>
                <w:szCs w:val="18"/>
                <w:lang w:val="en-US" w:eastAsia="zh-CN"/>
              </w:rPr>
              <w:t>10/</w:t>
            </w:r>
            <w:r>
              <w:rPr>
                <w:rFonts w:hint="eastAsia" w:ascii="宋体" w:hAnsi="宋体" w:eastAsia="宋体" w:cs="宋体"/>
                <w:sz w:val="18"/>
                <w:szCs w:val="18"/>
              </w:rPr>
              <w:t>20修改</w:t>
            </w:r>
          </w:p>
        </w:tc>
        <w:tc>
          <w:tcPr>
            <w:tcW w:w="2616" w:type="dxa"/>
            <w:tcBorders>
              <w:top w:val="nil"/>
              <w:left w:val="nil"/>
              <w:bottom w:val="nil"/>
              <w:right w:val="nil"/>
            </w:tcBorders>
            <w:shd w:val="clear" w:color="auto" w:fill="auto"/>
            <w:noWrap w:val="0"/>
            <w:tcMar>
              <w:top w:w="-1" w:type="dxa"/>
              <w:left w:w="-1" w:type="dxa"/>
              <w:bottom w:w="-1" w:type="dxa"/>
              <w:right w:w="-1" w:type="dxa"/>
            </w:tcMar>
            <w:vAlign w:val="center"/>
          </w:tcPr>
          <w:p w14:paraId="2817252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P-ZLTC-PLM-XQSQ-002-</w:t>
            </w:r>
            <w:r>
              <w:rPr>
                <w:rFonts w:hint="eastAsia" w:ascii="宋体" w:hAnsi="宋体" w:cs="宋体"/>
                <w:sz w:val="18"/>
                <w:szCs w:val="18"/>
                <w:lang w:val="en-US" w:eastAsia="zh-CN"/>
              </w:rPr>
              <w:t>2</w:t>
            </w:r>
            <w:r>
              <w:rPr>
                <w:rFonts w:hint="eastAsia" w:ascii="宋体" w:hAnsi="宋体" w:eastAsia="宋体" w:cs="宋体"/>
                <w:sz w:val="18"/>
                <w:szCs w:val="18"/>
              </w:rPr>
              <w:t>0-001</w:t>
            </w:r>
          </w:p>
        </w:tc>
      </w:tr>
      <w:tr w14:paraId="1FD040B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40" w:type="dxa"/>
            <w:tcBorders>
              <w:top w:val="nil"/>
              <w:left w:val="nil"/>
              <w:bottom w:val="nil"/>
              <w:right w:val="nil"/>
            </w:tcBorders>
            <w:noWrap w:val="0"/>
            <w:tcMar>
              <w:top w:w="-1" w:type="dxa"/>
              <w:left w:w="-1" w:type="dxa"/>
              <w:bottom w:w="-1" w:type="dxa"/>
              <w:right w:w="-1" w:type="dxa"/>
            </w:tcMar>
            <w:vAlign w:val="center"/>
          </w:tcPr>
          <w:p w14:paraId="2982837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40</w:t>
            </w:r>
          </w:p>
        </w:tc>
        <w:tc>
          <w:tcPr>
            <w:tcW w:w="1217" w:type="dxa"/>
            <w:tcBorders>
              <w:top w:val="nil"/>
              <w:left w:val="nil"/>
              <w:bottom w:val="nil"/>
              <w:right w:val="nil"/>
            </w:tcBorders>
            <w:noWrap w:val="0"/>
            <w:tcMar>
              <w:top w:w="-1" w:type="dxa"/>
              <w:left w:w="-1" w:type="dxa"/>
              <w:bottom w:w="-1" w:type="dxa"/>
              <w:right w:w="-1" w:type="dxa"/>
            </w:tcMar>
            <w:vAlign w:val="center"/>
          </w:tcPr>
          <w:p w14:paraId="563FDA89">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研发工程师</w:t>
            </w:r>
          </w:p>
        </w:tc>
        <w:tc>
          <w:tcPr>
            <w:tcW w:w="1052" w:type="dxa"/>
            <w:tcBorders>
              <w:top w:val="nil"/>
              <w:left w:val="nil"/>
              <w:bottom w:val="nil"/>
              <w:right w:val="nil"/>
            </w:tcBorders>
            <w:noWrap w:val="0"/>
            <w:tcMar>
              <w:top w:w="-1" w:type="dxa"/>
              <w:left w:w="-1" w:type="dxa"/>
              <w:bottom w:w="-1" w:type="dxa"/>
              <w:right w:w="-1" w:type="dxa"/>
            </w:tcMar>
            <w:vAlign w:val="center"/>
          </w:tcPr>
          <w:p w14:paraId="1392540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kern w:val="2"/>
                <w:sz w:val="18"/>
                <w:szCs w:val="18"/>
                <w:lang w:val="en-US" w:eastAsia="zh-CN" w:bidi="ar-SA"/>
              </w:rPr>
              <w:t>研发工程师</w:t>
            </w:r>
          </w:p>
        </w:tc>
        <w:tc>
          <w:tcPr>
            <w:tcW w:w="1279" w:type="dxa"/>
            <w:tcBorders>
              <w:top w:val="nil"/>
              <w:left w:val="nil"/>
              <w:bottom w:val="nil"/>
              <w:right w:val="nil"/>
            </w:tcBorders>
            <w:noWrap w:val="0"/>
            <w:tcMar>
              <w:top w:w="-1" w:type="dxa"/>
              <w:left w:w="-1" w:type="dxa"/>
              <w:bottom w:w="-1" w:type="dxa"/>
              <w:right w:w="-1" w:type="dxa"/>
            </w:tcMar>
            <w:vAlign w:val="center"/>
          </w:tcPr>
          <w:p w14:paraId="2E0C74E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输入：需求申请单；</w:t>
            </w:r>
          </w:p>
          <w:p w14:paraId="0EA0C6EA">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sz w:val="18"/>
                <w:szCs w:val="18"/>
              </w:rPr>
              <w:t>输出：</w:t>
            </w:r>
            <w:r>
              <w:rPr>
                <w:rFonts w:hint="eastAsia" w:ascii="宋体" w:hAnsi="宋体" w:cs="宋体"/>
                <w:sz w:val="18"/>
                <w:szCs w:val="18"/>
                <w:lang w:val="en-US" w:eastAsia="zh-CN"/>
              </w:rPr>
              <w:t>产品开发计划书/样品送样</w:t>
            </w:r>
          </w:p>
        </w:tc>
        <w:tc>
          <w:tcPr>
            <w:tcW w:w="1669" w:type="dxa"/>
            <w:tcBorders>
              <w:top w:val="nil"/>
              <w:left w:val="nil"/>
              <w:bottom w:val="nil"/>
              <w:right w:val="nil"/>
            </w:tcBorders>
            <w:noWrap w:val="0"/>
            <w:tcMar>
              <w:top w:w="-1" w:type="dxa"/>
              <w:left w:w="-1" w:type="dxa"/>
              <w:bottom w:w="-1" w:type="dxa"/>
              <w:right w:w="-1" w:type="dxa"/>
            </w:tcMar>
            <w:vAlign w:val="center"/>
          </w:tcPr>
          <w:p w14:paraId="2A246B63">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rPr>
            </w:pPr>
            <w:r>
              <w:rPr>
                <w:rFonts w:hint="eastAsia" w:ascii="宋体" w:hAnsi="宋体" w:cs="宋体"/>
                <w:sz w:val="18"/>
                <w:szCs w:val="18"/>
                <w:lang w:eastAsia="zh-CN"/>
              </w:rPr>
              <w:t>研发工程师</w:t>
            </w:r>
            <w:r>
              <w:rPr>
                <w:rFonts w:hint="eastAsia" w:ascii="宋体" w:hAnsi="宋体" w:cs="宋体"/>
                <w:sz w:val="18"/>
                <w:szCs w:val="18"/>
                <w:lang w:val="en-US" w:eastAsia="zh-CN"/>
              </w:rPr>
              <w:t>接收需求，完成送样登记或产品开发计划</w:t>
            </w:r>
          </w:p>
        </w:tc>
        <w:tc>
          <w:tcPr>
            <w:tcW w:w="1129" w:type="dxa"/>
            <w:tcBorders>
              <w:top w:val="nil"/>
              <w:left w:val="nil"/>
              <w:bottom w:val="nil"/>
              <w:right w:val="nil"/>
            </w:tcBorders>
            <w:noWrap w:val="0"/>
            <w:tcMar>
              <w:top w:w="-1" w:type="dxa"/>
              <w:left w:w="-1" w:type="dxa"/>
              <w:bottom w:w="-1" w:type="dxa"/>
              <w:right w:w="-1" w:type="dxa"/>
            </w:tcMar>
            <w:vAlign w:val="center"/>
          </w:tcPr>
          <w:p w14:paraId="603E4B8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val="en-US" w:eastAsia="zh-CN"/>
              </w:rPr>
            </w:pPr>
            <w:r>
              <w:rPr>
                <w:rFonts w:hint="eastAsia" w:ascii="宋体" w:hAnsi="宋体" w:eastAsia="宋体" w:cs="宋体"/>
                <w:sz w:val="18"/>
                <w:szCs w:val="18"/>
              </w:rPr>
              <w:t>—</w:t>
            </w:r>
          </w:p>
        </w:tc>
        <w:tc>
          <w:tcPr>
            <w:tcW w:w="2616" w:type="dxa"/>
            <w:tcBorders>
              <w:top w:val="nil"/>
              <w:left w:val="nil"/>
              <w:bottom w:val="nil"/>
              <w:right w:val="nil"/>
            </w:tcBorders>
            <w:shd w:val="clear" w:color="auto" w:fill="auto"/>
            <w:noWrap w:val="0"/>
            <w:tcMar>
              <w:top w:w="-1" w:type="dxa"/>
              <w:left w:w="-1" w:type="dxa"/>
              <w:bottom w:w="-1" w:type="dxa"/>
              <w:right w:w="-1" w:type="dxa"/>
            </w:tcMar>
            <w:vAlign w:val="center"/>
          </w:tcPr>
          <w:p w14:paraId="419A820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P-ZLTC-PLM-XQSQ-002-</w:t>
            </w:r>
            <w:r>
              <w:rPr>
                <w:rFonts w:hint="eastAsia" w:ascii="宋体" w:hAnsi="宋体" w:cs="宋体"/>
                <w:sz w:val="18"/>
                <w:szCs w:val="18"/>
                <w:lang w:val="en-US" w:eastAsia="zh-CN"/>
              </w:rPr>
              <w:t>2</w:t>
            </w:r>
            <w:r>
              <w:rPr>
                <w:rFonts w:hint="eastAsia" w:ascii="宋体" w:hAnsi="宋体" w:eastAsia="宋体" w:cs="宋体"/>
                <w:sz w:val="18"/>
                <w:szCs w:val="18"/>
              </w:rPr>
              <w:t>0-001</w:t>
            </w:r>
          </w:p>
        </w:tc>
      </w:tr>
      <w:tr w14:paraId="4397CDC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40" w:type="dxa"/>
            <w:tcBorders>
              <w:top w:val="nil"/>
              <w:left w:val="nil"/>
              <w:bottom w:val="nil"/>
              <w:right w:val="nil"/>
            </w:tcBorders>
            <w:noWrap w:val="0"/>
            <w:tcMar>
              <w:top w:w="-1" w:type="dxa"/>
              <w:left w:w="-1" w:type="dxa"/>
              <w:bottom w:w="-1" w:type="dxa"/>
              <w:right w:w="-1" w:type="dxa"/>
            </w:tcMar>
            <w:vAlign w:val="center"/>
          </w:tcPr>
          <w:p w14:paraId="682B675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50</w:t>
            </w:r>
          </w:p>
        </w:tc>
        <w:tc>
          <w:tcPr>
            <w:tcW w:w="1217" w:type="dxa"/>
            <w:tcBorders>
              <w:top w:val="nil"/>
              <w:left w:val="nil"/>
              <w:bottom w:val="nil"/>
              <w:right w:val="nil"/>
            </w:tcBorders>
            <w:noWrap w:val="0"/>
            <w:tcMar>
              <w:top w:w="-1" w:type="dxa"/>
              <w:left w:w="-1" w:type="dxa"/>
              <w:bottom w:w="-1" w:type="dxa"/>
              <w:right w:w="-1" w:type="dxa"/>
            </w:tcMar>
            <w:vAlign w:val="center"/>
          </w:tcPr>
          <w:p w14:paraId="1925DB1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是否已有样品</w:t>
            </w:r>
          </w:p>
        </w:tc>
        <w:tc>
          <w:tcPr>
            <w:tcW w:w="1052" w:type="dxa"/>
            <w:tcBorders>
              <w:top w:val="nil"/>
              <w:left w:val="nil"/>
              <w:bottom w:val="nil"/>
              <w:right w:val="nil"/>
            </w:tcBorders>
            <w:noWrap w:val="0"/>
            <w:tcMar>
              <w:top w:w="-1" w:type="dxa"/>
              <w:left w:w="-1" w:type="dxa"/>
              <w:bottom w:w="-1" w:type="dxa"/>
              <w:right w:w="-1" w:type="dxa"/>
            </w:tcMar>
            <w:vAlign w:val="center"/>
          </w:tcPr>
          <w:p w14:paraId="100FADB2">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系统自动</w:t>
            </w:r>
          </w:p>
        </w:tc>
        <w:tc>
          <w:tcPr>
            <w:tcW w:w="1279" w:type="dxa"/>
            <w:tcBorders>
              <w:top w:val="nil"/>
              <w:left w:val="nil"/>
              <w:bottom w:val="nil"/>
              <w:right w:val="nil"/>
            </w:tcBorders>
            <w:noWrap w:val="0"/>
            <w:tcMar>
              <w:top w:w="-1" w:type="dxa"/>
              <w:left w:w="-1" w:type="dxa"/>
              <w:bottom w:w="-1" w:type="dxa"/>
              <w:right w:w="-1" w:type="dxa"/>
            </w:tcMar>
            <w:vAlign w:val="center"/>
          </w:tcPr>
          <w:p w14:paraId="410234E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输入：审批通过的需求；</w:t>
            </w:r>
          </w:p>
          <w:p w14:paraId="33377CB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输出：Y/N</w:t>
            </w:r>
          </w:p>
        </w:tc>
        <w:tc>
          <w:tcPr>
            <w:tcW w:w="1669" w:type="dxa"/>
            <w:tcBorders>
              <w:top w:val="nil"/>
              <w:left w:val="nil"/>
              <w:bottom w:val="nil"/>
              <w:right w:val="nil"/>
            </w:tcBorders>
            <w:noWrap w:val="0"/>
            <w:tcMar>
              <w:top w:w="-1" w:type="dxa"/>
              <w:left w:w="-1" w:type="dxa"/>
              <w:bottom w:w="-1" w:type="dxa"/>
              <w:right w:w="-1" w:type="dxa"/>
            </w:tcMar>
            <w:vAlign w:val="center"/>
          </w:tcPr>
          <w:p w14:paraId="65FCBFC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判断当前需求是否已有对应样品可送样</w:t>
            </w:r>
          </w:p>
        </w:tc>
        <w:tc>
          <w:tcPr>
            <w:tcW w:w="1129" w:type="dxa"/>
            <w:tcBorders>
              <w:top w:val="nil"/>
              <w:left w:val="nil"/>
              <w:bottom w:val="nil"/>
              <w:right w:val="nil"/>
            </w:tcBorders>
            <w:noWrap w:val="0"/>
            <w:tcMar>
              <w:top w:w="-1" w:type="dxa"/>
              <w:left w:w="-1" w:type="dxa"/>
              <w:bottom w:w="-1" w:type="dxa"/>
              <w:right w:w="-1" w:type="dxa"/>
            </w:tcMar>
            <w:vAlign w:val="center"/>
          </w:tcPr>
          <w:p w14:paraId="4772FF5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N：进入70产品开发计划书流程</w:t>
            </w:r>
          </w:p>
        </w:tc>
        <w:tc>
          <w:tcPr>
            <w:tcW w:w="2616" w:type="dxa"/>
            <w:tcBorders>
              <w:top w:val="nil"/>
              <w:left w:val="nil"/>
              <w:bottom w:val="nil"/>
              <w:right w:val="nil"/>
            </w:tcBorders>
            <w:shd w:val="clear" w:color="auto" w:fill="auto"/>
            <w:noWrap w:val="0"/>
            <w:tcMar>
              <w:top w:w="-1" w:type="dxa"/>
              <w:left w:w="-1" w:type="dxa"/>
              <w:bottom w:w="-1" w:type="dxa"/>
              <w:right w:w="-1" w:type="dxa"/>
            </w:tcMar>
            <w:vAlign w:val="center"/>
          </w:tcPr>
          <w:p w14:paraId="5FB617B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r w14:paraId="4724A96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40" w:type="dxa"/>
            <w:tcBorders>
              <w:top w:val="nil"/>
              <w:left w:val="nil"/>
              <w:bottom w:val="nil"/>
              <w:right w:val="nil"/>
            </w:tcBorders>
            <w:shd w:val="clear" w:color="auto" w:fill="auto"/>
            <w:noWrap w:val="0"/>
            <w:tcMar>
              <w:top w:w="-1" w:type="dxa"/>
              <w:left w:w="-1" w:type="dxa"/>
              <w:bottom w:w="-1" w:type="dxa"/>
              <w:right w:w="-1" w:type="dxa"/>
            </w:tcMar>
            <w:vAlign w:val="center"/>
          </w:tcPr>
          <w:p w14:paraId="2FE4D31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60</w:t>
            </w:r>
          </w:p>
        </w:tc>
        <w:tc>
          <w:tcPr>
            <w:tcW w:w="1217" w:type="dxa"/>
            <w:tcBorders>
              <w:top w:val="nil"/>
              <w:left w:val="nil"/>
              <w:bottom w:val="nil"/>
              <w:right w:val="nil"/>
            </w:tcBorders>
            <w:shd w:val="clear" w:color="auto" w:fill="auto"/>
            <w:noWrap w:val="0"/>
            <w:tcMar>
              <w:top w:w="-1" w:type="dxa"/>
              <w:left w:w="-1" w:type="dxa"/>
              <w:bottom w:w="-1" w:type="dxa"/>
              <w:right w:w="-1" w:type="dxa"/>
            </w:tcMar>
            <w:vAlign w:val="center"/>
          </w:tcPr>
          <w:p w14:paraId="54A3A76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样品送样流程</w:t>
            </w:r>
          </w:p>
        </w:tc>
        <w:tc>
          <w:tcPr>
            <w:tcW w:w="1052" w:type="dxa"/>
            <w:tcBorders>
              <w:top w:val="nil"/>
              <w:left w:val="nil"/>
              <w:bottom w:val="nil"/>
              <w:right w:val="nil"/>
            </w:tcBorders>
            <w:shd w:val="clear" w:color="auto" w:fill="auto"/>
            <w:noWrap w:val="0"/>
            <w:tcMar>
              <w:top w:w="-1" w:type="dxa"/>
              <w:left w:w="-1" w:type="dxa"/>
              <w:bottom w:w="-1" w:type="dxa"/>
              <w:right w:w="-1" w:type="dxa"/>
            </w:tcMar>
            <w:vAlign w:val="center"/>
          </w:tcPr>
          <w:p w14:paraId="1F4B2EB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c>
          <w:tcPr>
            <w:tcW w:w="1279" w:type="dxa"/>
            <w:tcBorders>
              <w:top w:val="nil"/>
              <w:left w:val="nil"/>
              <w:bottom w:val="nil"/>
              <w:right w:val="nil"/>
            </w:tcBorders>
            <w:shd w:val="clear" w:color="auto" w:fill="auto"/>
            <w:noWrap w:val="0"/>
            <w:tcMar>
              <w:top w:w="-1" w:type="dxa"/>
              <w:left w:w="-1" w:type="dxa"/>
              <w:bottom w:w="-1" w:type="dxa"/>
              <w:right w:w="-1" w:type="dxa"/>
            </w:tcMar>
            <w:vAlign w:val="center"/>
          </w:tcPr>
          <w:p w14:paraId="348F96B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输入：需求申请单、样品；</w:t>
            </w:r>
          </w:p>
          <w:p w14:paraId="19CCB1C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输出：送样记录</w:t>
            </w:r>
          </w:p>
        </w:tc>
        <w:tc>
          <w:tcPr>
            <w:tcW w:w="1669" w:type="dxa"/>
            <w:tcBorders>
              <w:top w:val="nil"/>
              <w:left w:val="nil"/>
              <w:bottom w:val="nil"/>
              <w:right w:val="nil"/>
            </w:tcBorders>
            <w:shd w:val="clear" w:color="auto" w:fill="auto"/>
            <w:noWrap w:val="0"/>
            <w:tcMar>
              <w:top w:w="-1" w:type="dxa"/>
              <w:left w:w="-1" w:type="dxa"/>
              <w:bottom w:w="-1" w:type="dxa"/>
              <w:right w:w="-1" w:type="dxa"/>
            </w:tcMar>
            <w:vAlign w:val="center"/>
          </w:tcPr>
          <w:p w14:paraId="5A4B548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有样品时直接进入</w:t>
            </w:r>
            <w:r>
              <w:rPr>
                <w:rFonts w:hint="eastAsia" w:ascii="宋体" w:hAnsi="宋体" w:cs="宋体"/>
                <w:sz w:val="18"/>
                <w:szCs w:val="18"/>
                <w:lang w:eastAsia="zh-CN"/>
              </w:rPr>
              <w:t>样品送</w:t>
            </w:r>
            <w:r>
              <w:rPr>
                <w:rFonts w:hint="eastAsia" w:ascii="宋体" w:hAnsi="宋体" w:eastAsia="宋体" w:cs="宋体"/>
                <w:sz w:val="18"/>
                <w:szCs w:val="18"/>
              </w:rPr>
              <w:t>样流程</w:t>
            </w:r>
          </w:p>
        </w:tc>
        <w:tc>
          <w:tcPr>
            <w:tcW w:w="1129" w:type="dxa"/>
            <w:tcBorders>
              <w:top w:val="nil"/>
              <w:left w:val="nil"/>
              <w:bottom w:val="nil"/>
              <w:right w:val="nil"/>
            </w:tcBorders>
            <w:shd w:val="clear" w:color="auto" w:fill="auto"/>
            <w:noWrap w:val="0"/>
            <w:tcMar>
              <w:top w:w="-1" w:type="dxa"/>
              <w:left w:w="-1" w:type="dxa"/>
              <w:bottom w:w="-1" w:type="dxa"/>
              <w:right w:w="-1" w:type="dxa"/>
            </w:tcMar>
            <w:vAlign w:val="center"/>
          </w:tcPr>
          <w:p w14:paraId="6951D1D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c>
          <w:tcPr>
            <w:tcW w:w="2616" w:type="dxa"/>
            <w:tcBorders>
              <w:top w:val="nil"/>
              <w:left w:val="nil"/>
              <w:bottom w:val="nil"/>
              <w:right w:val="nil"/>
            </w:tcBorders>
            <w:shd w:val="clear" w:color="auto" w:fill="auto"/>
            <w:noWrap w:val="0"/>
            <w:tcMar>
              <w:top w:w="-1" w:type="dxa"/>
              <w:left w:w="-1" w:type="dxa"/>
              <w:bottom w:w="-1" w:type="dxa"/>
              <w:right w:w="-1" w:type="dxa"/>
            </w:tcMar>
            <w:vAlign w:val="center"/>
          </w:tcPr>
          <w:p w14:paraId="37884C4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P-ZLTC-PLM-XQSQ-002-</w:t>
            </w:r>
            <w:r>
              <w:rPr>
                <w:rFonts w:hint="eastAsia" w:ascii="宋体" w:hAnsi="宋体" w:cs="宋体"/>
                <w:sz w:val="18"/>
                <w:szCs w:val="18"/>
                <w:lang w:val="en-US" w:eastAsia="zh-CN"/>
              </w:rPr>
              <w:t>2</w:t>
            </w:r>
            <w:r>
              <w:rPr>
                <w:rFonts w:hint="eastAsia" w:ascii="宋体" w:hAnsi="宋体" w:eastAsia="宋体" w:cs="宋体"/>
                <w:sz w:val="18"/>
                <w:szCs w:val="18"/>
              </w:rPr>
              <w:t>0-001</w:t>
            </w:r>
          </w:p>
        </w:tc>
      </w:tr>
      <w:tr w14:paraId="5BE0C23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40" w:type="dxa"/>
            <w:tcBorders>
              <w:top w:val="nil"/>
              <w:left w:val="nil"/>
              <w:bottom w:val="nil"/>
              <w:right w:val="nil"/>
            </w:tcBorders>
            <w:noWrap w:val="0"/>
            <w:tcMar>
              <w:top w:w="-1" w:type="dxa"/>
              <w:left w:w="-1" w:type="dxa"/>
              <w:bottom w:w="-1" w:type="dxa"/>
              <w:right w:w="-1" w:type="dxa"/>
            </w:tcMar>
            <w:vAlign w:val="center"/>
          </w:tcPr>
          <w:p w14:paraId="0B9C4EE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70</w:t>
            </w:r>
          </w:p>
        </w:tc>
        <w:tc>
          <w:tcPr>
            <w:tcW w:w="1217" w:type="dxa"/>
            <w:tcBorders>
              <w:top w:val="nil"/>
              <w:left w:val="nil"/>
              <w:bottom w:val="nil"/>
              <w:right w:val="nil"/>
            </w:tcBorders>
            <w:noWrap w:val="0"/>
            <w:tcMar>
              <w:top w:w="-1" w:type="dxa"/>
              <w:left w:w="-1" w:type="dxa"/>
              <w:bottom w:w="-1" w:type="dxa"/>
              <w:right w:w="-1" w:type="dxa"/>
            </w:tcMar>
            <w:vAlign w:val="center"/>
          </w:tcPr>
          <w:p w14:paraId="4301CC25">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sz w:val="18"/>
                <w:szCs w:val="18"/>
              </w:rPr>
              <w:t>产品开发计划书流程</w:t>
            </w:r>
          </w:p>
        </w:tc>
        <w:tc>
          <w:tcPr>
            <w:tcW w:w="1052" w:type="dxa"/>
            <w:tcBorders>
              <w:top w:val="nil"/>
              <w:left w:val="nil"/>
              <w:bottom w:val="nil"/>
              <w:right w:val="nil"/>
            </w:tcBorders>
            <w:noWrap w:val="0"/>
            <w:tcMar>
              <w:top w:w="-1" w:type="dxa"/>
              <w:left w:w="-1" w:type="dxa"/>
              <w:bottom w:w="-1" w:type="dxa"/>
              <w:right w:w="-1" w:type="dxa"/>
            </w:tcMar>
            <w:vAlign w:val="center"/>
          </w:tcPr>
          <w:p w14:paraId="4C6F1C6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w:t>
            </w:r>
          </w:p>
        </w:tc>
        <w:tc>
          <w:tcPr>
            <w:tcW w:w="1279" w:type="dxa"/>
            <w:tcBorders>
              <w:top w:val="nil"/>
              <w:left w:val="nil"/>
              <w:bottom w:val="nil"/>
              <w:right w:val="nil"/>
            </w:tcBorders>
            <w:noWrap w:val="0"/>
            <w:tcMar>
              <w:top w:w="-1" w:type="dxa"/>
              <w:left w:w="-1" w:type="dxa"/>
              <w:bottom w:w="-1" w:type="dxa"/>
              <w:right w:w="-1" w:type="dxa"/>
            </w:tcMar>
            <w:vAlign w:val="center"/>
          </w:tcPr>
          <w:p w14:paraId="77CE1D6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输入：需求申请单；</w:t>
            </w:r>
          </w:p>
          <w:p w14:paraId="299EE15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输出：产品开发计划书</w:t>
            </w:r>
          </w:p>
        </w:tc>
        <w:tc>
          <w:tcPr>
            <w:tcW w:w="1669" w:type="dxa"/>
            <w:tcBorders>
              <w:top w:val="nil"/>
              <w:left w:val="nil"/>
              <w:bottom w:val="nil"/>
              <w:right w:val="nil"/>
            </w:tcBorders>
            <w:noWrap w:val="0"/>
            <w:tcMar>
              <w:top w:w="-1" w:type="dxa"/>
              <w:left w:w="-1" w:type="dxa"/>
              <w:bottom w:w="-1" w:type="dxa"/>
              <w:right w:w="-1" w:type="dxa"/>
            </w:tcMar>
            <w:vAlign w:val="center"/>
          </w:tcPr>
          <w:p w14:paraId="67C8A29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无样品时走</w:t>
            </w:r>
            <w:r>
              <w:rPr>
                <w:rFonts w:hint="eastAsia" w:ascii="宋体" w:hAnsi="宋体" w:cs="宋体"/>
                <w:sz w:val="18"/>
                <w:szCs w:val="18"/>
                <w:lang w:eastAsia="zh-CN"/>
              </w:rPr>
              <w:t>产品开发计划书</w:t>
            </w:r>
            <w:r>
              <w:rPr>
                <w:rFonts w:hint="eastAsia" w:ascii="宋体" w:hAnsi="宋体" w:eastAsia="宋体" w:cs="宋体"/>
                <w:sz w:val="18"/>
                <w:szCs w:val="18"/>
              </w:rPr>
              <w:t>流程</w:t>
            </w:r>
          </w:p>
        </w:tc>
        <w:tc>
          <w:tcPr>
            <w:tcW w:w="1129" w:type="dxa"/>
            <w:tcBorders>
              <w:top w:val="nil"/>
              <w:left w:val="nil"/>
              <w:bottom w:val="nil"/>
              <w:right w:val="nil"/>
            </w:tcBorders>
            <w:noWrap w:val="0"/>
            <w:tcMar>
              <w:top w:w="-1" w:type="dxa"/>
              <w:left w:w="-1" w:type="dxa"/>
              <w:bottom w:w="-1" w:type="dxa"/>
              <w:right w:w="-1" w:type="dxa"/>
            </w:tcMar>
            <w:vAlign w:val="center"/>
          </w:tcPr>
          <w:p w14:paraId="6EADB25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w:t>
            </w:r>
          </w:p>
        </w:tc>
        <w:tc>
          <w:tcPr>
            <w:tcW w:w="2616" w:type="dxa"/>
            <w:tcBorders>
              <w:top w:val="nil"/>
              <w:left w:val="nil"/>
              <w:bottom w:val="nil"/>
              <w:right w:val="nil"/>
            </w:tcBorders>
            <w:shd w:val="clear" w:color="auto" w:fill="auto"/>
            <w:noWrap w:val="0"/>
            <w:tcMar>
              <w:top w:w="-1" w:type="dxa"/>
              <w:left w:w="-1" w:type="dxa"/>
              <w:bottom w:w="-1" w:type="dxa"/>
              <w:right w:w="-1" w:type="dxa"/>
            </w:tcMar>
            <w:vAlign w:val="center"/>
          </w:tcPr>
          <w:p w14:paraId="46176B7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P-ZLTC-PLM-XQSQ-002-</w:t>
            </w:r>
            <w:r>
              <w:rPr>
                <w:rFonts w:hint="eastAsia" w:ascii="宋体" w:hAnsi="宋体" w:cs="宋体"/>
                <w:sz w:val="18"/>
                <w:szCs w:val="18"/>
                <w:lang w:val="en-US" w:eastAsia="zh-CN"/>
              </w:rPr>
              <w:t>7</w:t>
            </w:r>
            <w:r>
              <w:rPr>
                <w:rFonts w:hint="eastAsia" w:ascii="宋体" w:hAnsi="宋体" w:eastAsia="宋体" w:cs="宋体"/>
                <w:sz w:val="18"/>
                <w:szCs w:val="18"/>
              </w:rPr>
              <w:t>0-001</w:t>
            </w:r>
          </w:p>
        </w:tc>
      </w:tr>
      <w:tr w14:paraId="0AB8917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40" w:type="dxa"/>
            <w:tcBorders>
              <w:top w:val="nil"/>
              <w:left w:val="nil"/>
              <w:bottom w:val="nil"/>
              <w:right w:val="nil"/>
            </w:tcBorders>
            <w:noWrap w:val="0"/>
            <w:tcMar>
              <w:top w:w="-1" w:type="dxa"/>
              <w:left w:w="-1" w:type="dxa"/>
              <w:bottom w:w="-1" w:type="dxa"/>
              <w:right w:w="-1" w:type="dxa"/>
            </w:tcMar>
            <w:vAlign w:val="center"/>
          </w:tcPr>
          <w:p w14:paraId="7707D90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结束</w:t>
            </w:r>
          </w:p>
        </w:tc>
        <w:tc>
          <w:tcPr>
            <w:tcW w:w="1217" w:type="dxa"/>
            <w:tcBorders>
              <w:top w:val="nil"/>
              <w:left w:val="nil"/>
              <w:bottom w:val="nil"/>
              <w:right w:val="nil"/>
            </w:tcBorders>
            <w:noWrap w:val="0"/>
            <w:tcMar>
              <w:top w:w="-1" w:type="dxa"/>
              <w:left w:w="-1" w:type="dxa"/>
              <w:bottom w:w="-1" w:type="dxa"/>
              <w:right w:w="-1" w:type="dxa"/>
            </w:tcMar>
            <w:vAlign w:val="center"/>
          </w:tcPr>
          <w:p w14:paraId="75ED440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结束</w:t>
            </w:r>
          </w:p>
        </w:tc>
        <w:tc>
          <w:tcPr>
            <w:tcW w:w="1052" w:type="dxa"/>
            <w:tcBorders>
              <w:top w:val="nil"/>
              <w:left w:val="nil"/>
              <w:bottom w:val="nil"/>
              <w:right w:val="nil"/>
            </w:tcBorders>
            <w:noWrap w:val="0"/>
            <w:tcMar>
              <w:top w:w="-1" w:type="dxa"/>
              <w:left w:w="-1" w:type="dxa"/>
              <w:bottom w:w="-1" w:type="dxa"/>
              <w:right w:w="-1" w:type="dxa"/>
            </w:tcMar>
            <w:vAlign w:val="center"/>
          </w:tcPr>
          <w:p w14:paraId="4E9DA2C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w:t>
            </w:r>
          </w:p>
        </w:tc>
        <w:tc>
          <w:tcPr>
            <w:tcW w:w="1279" w:type="dxa"/>
            <w:tcBorders>
              <w:top w:val="nil"/>
              <w:left w:val="nil"/>
              <w:bottom w:val="nil"/>
              <w:right w:val="nil"/>
            </w:tcBorders>
            <w:noWrap w:val="0"/>
            <w:tcMar>
              <w:top w:w="-1" w:type="dxa"/>
              <w:left w:w="-1" w:type="dxa"/>
              <w:bottom w:w="-1" w:type="dxa"/>
              <w:right w:w="-1" w:type="dxa"/>
            </w:tcMar>
            <w:vAlign w:val="center"/>
          </w:tcPr>
          <w:p w14:paraId="498A405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w:t>
            </w:r>
          </w:p>
        </w:tc>
        <w:tc>
          <w:tcPr>
            <w:tcW w:w="1669" w:type="dxa"/>
            <w:tcBorders>
              <w:top w:val="nil"/>
              <w:left w:val="nil"/>
              <w:bottom w:val="nil"/>
              <w:right w:val="nil"/>
            </w:tcBorders>
            <w:noWrap w:val="0"/>
            <w:tcMar>
              <w:top w:w="-1" w:type="dxa"/>
              <w:left w:w="-1" w:type="dxa"/>
              <w:bottom w:w="-1" w:type="dxa"/>
              <w:right w:w="-1" w:type="dxa"/>
            </w:tcMar>
            <w:vAlign w:val="center"/>
          </w:tcPr>
          <w:p w14:paraId="79F01D1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流程终点</w:t>
            </w:r>
          </w:p>
        </w:tc>
        <w:tc>
          <w:tcPr>
            <w:tcW w:w="1129" w:type="dxa"/>
            <w:tcBorders>
              <w:top w:val="nil"/>
              <w:left w:val="nil"/>
              <w:bottom w:val="nil"/>
              <w:right w:val="nil"/>
            </w:tcBorders>
            <w:noWrap w:val="0"/>
            <w:tcMar>
              <w:top w:w="-1" w:type="dxa"/>
              <w:left w:w="-1" w:type="dxa"/>
              <w:bottom w:w="-1" w:type="dxa"/>
              <w:right w:w="-1" w:type="dxa"/>
            </w:tcMar>
            <w:vAlign w:val="center"/>
          </w:tcPr>
          <w:p w14:paraId="2FE37FE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w:t>
            </w:r>
          </w:p>
        </w:tc>
        <w:tc>
          <w:tcPr>
            <w:tcW w:w="2616" w:type="dxa"/>
            <w:tcBorders>
              <w:top w:val="nil"/>
              <w:left w:val="nil"/>
              <w:bottom w:val="nil"/>
              <w:right w:val="nil"/>
            </w:tcBorders>
            <w:noWrap w:val="0"/>
            <w:tcMar>
              <w:top w:w="-1" w:type="dxa"/>
              <w:left w:w="-1" w:type="dxa"/>
              <w:bottom w:w="-1" w:type="dxa"/>
              <w:right w:w="-1" w:type="dxa"/>
            </w:tcMar>
            <w:vAlign w:val="center"/>
          </w:tcPr>
          <w:p w14:paraId="5367290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w:t>
            </w:r>
          </w:p>
        </w:tc>
      </w:tr>
    </w:tbl>
    <w:p w14:paraId="013E9B94">
      <w:pPr>
        <w:numPr>
          <w:ilvl w:val="0"/>
          <w:numId w:val="0"/>
        </w:numPr>
        <w:jc w:val="center"/>
        <w:rPr>
          <w:rFonts w:hint="default"/>
          <w:lang w:val="en-US" w:eastAsia="zh-CN"/>
        </w:rPr>
      </w:pPr>
    </w:p>
    <w:p w14:paraId="67B1CA13">
      <w:pPr>
        <w:pStyle w:val="4"/>
        <w:bidi w:val="0"/>
        <w:rPr>
          <w:rFonts w:hint="default"/>
          <w:lang w:val="en-US" w:eastAsia="zh-CN"/>
        </w:rPr>
      </w:pPr>
      <w:bookmarkStart w:id="8" w:name="_Toc2096278594"/>
      <w:r>
        <w:rPr>
          <w:rFonts w:hint="eastAsia"/>
          <w:lang w:val="en-US" w:eastAsia="zh-CN"/>
        </w:rPr>
        <w:t>销售订单录入流程</w:t>
      </w:r>
      <w:bookmarkEnd w:id="8"/>
    </w:p>
    <w:p w14:paraId="5A373381">
      <w:pPr>
        <w:jc w:val="center"/>
        <w:rPr>
          <w:rFonts w:hint="default"/>
          <w:lang w:val="en-US" w:eastAsia="zh-CN"/>
        </w:rPr>
      </w:pPr>
      <w:r>
        <w:rPr>
          <w:rFonts w:hint="default"/>
          <w:lang w:val="en-US" w:eastAsia="zh-CN"/>
        </w:rPr>
        <w:drawing>
          <wp:inline distT="0" distB="0" distL="114300" distR="114300">
            <wp:extent cx="5455920" cy="2894965"/>
            <wp:effectExtent l="0" t="0" r="5080" b="635"/>
            <wp:docPr id="10" name="图片 10" descr="P-ZLTC-PLM-KFJHS-003 新产品开发计划书流程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P-ZLTC-PLM-KFJHS-003 新产品开发计划书流程_副本"/>
                    <pic:cNvPicPr>
                      <a:picLocks noChangeAspect="1"/>
                    </pic:cNvPicPr>
                  </pic:nvPicPr>
                  <pic:blipFill>
                    <a:blip r:embed="rId12"/>
                    <a:stretch>
                      <a:fillRect/>
                    </a:stretch>
                  </pic:blipFill>
                  <pic:spPr>
                    <a:xfrm>
                      <a:off x="0" y="0"/>
                      <a:ext cx="5455920" cy="2894965"/>
                    </a:xfrm>
                    <a:prstGeom prst="rect">
                      <a:avLst/>
                    </a:prstGeom>
                  </pic:spPr>
                </pic:pic>
              </a:graphicData>
            </a:graphic>
          </wp:inline>
        </w:drawing>
      </w:r>
    </w:p>
    <w:p w14:paraId="71426248">
      <w:pPr>
        <w:jc w:val="center"/>
        <w:rPr>
          <w:rFonts w:hint="default"/>
          <w:lang w:val="en-US" w:eastAsia="zh-CN"/>
        </w:rPr>
      </w:pPr>
    </w:p>
    <w:tbl>
      <w:tblPr>
        <w:tblStyle w:val="32"/>
        <w:tblW w:w="10391"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886"/>
        <w:gridCol w:w="1290"/>
        <w:gridCol w:w="954"/>
        <w:gridCol w:w="1475"/>
        <w:gridCol w:w="2124"/>
        <w:gridCol w:w="1016"/>
        <w:gridCol w:w="2646"/>
      </w:tblGrid>
      <w:tr w14:paraId="0623A8F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351" w:hRule="atLeast"/>
          <w:tblHeader/>
          <w:jc w:val="center"/>
        </w:trPr>
        <w:tc>
          <w:tcPr>
            <w:tcW w:w="892" w:type="dxa"/>
            <w:tcBorders>
              <w:top w:val="nil"/>
              <w:left w:val="nil"/>
              <w:bottom w:val="nil"/>
              <w:right w:val="nil"/>
            </w:tcBorders>
            <w:noWrap w:val="0"/>
            <w:tcMar>
              <w:top w:w="-1" w:type="dxa"/>
              <w:left w:w="-1" w:type="dxa"/>
              <w:bottom w:w="-1" w:type="dxa"/>
              <w:right w:w="-1" w:type="dxa"/>
            </w:tcMar>
            <w:vAlign w:val="center"/>
          </w:tcPr>
          <w:p w14:paraId="145E487F">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auto"/>
                <w:sz w:val="18"/>
                <w:szCs w:val="18"/>
                <w:lang w:val="en-US" w:eastAsia="zh-CN"/>
              </w:rPr>
            </w:pPr>
            <w:r>
              <w:rPr>
                <w:rFonts w:hint="default" w:ascii="宋体" w:hAnsi="宋体" w:eastAsia="宋体" w:cs="宋体"/>
                <w:b/>
                <w:bCs w:val="0"/>
                <w:color w:val="auto"/>
                <w:sz w:val="18"/>
                <w:szCs w:val="18"/>
                <w:lang w:val="en-US" w:eastAsia="zh-CN"/>
              </w:rPr>
              <w:t>节点编号</w:t>
            </w:r>
          </w:p>
        </w:tc>
        <w:tc>
          <w:tcPr>
            <w:tcW w:w="1300" w:type="dxa"/>
            <w:tcBorders>
              <w:top w:val="nil"/>
              <w:left w:val="nil"/>
              <w:bottom w:val="nil"/>
              <w:right w:val="nil"/>
            </w:tcBorders>
            <w:noWrap w:val="0"/>
            <w:tcMar>
              <w:top w:w="-1" w:type="dxa"/>
              <w:left w:w="-1" w:type="dxa"/>
              <w:bottom w:w="-1" w:type="dxa"/>
              <w:right w:w="-1" w:type="dxa"/>
            </w:tcMar>
            <w:vAlign w:val="center"/>
          </w:tcPr>
          <w:p w14:paraId="2C8D2DFB">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auto"/>
                <w:sz w:val="18"/>
                <w:szCs w:val="18"/>
                <w:lang w:val="en-US" w:eastAsia="zh-CN"/>
              </w:rPr>
            </w:pPr>
            <w:r>
              <w:rPr>
                <w:rFonts w:hint="default" w:ascii="宋体" w:hAnsi="宋体" w:eastAsia="宋体" w:cs="宋体"/>
                <w:b/>
                <w:bCs w:val="0"/>
                <w:color w:val="auto"/>
                <w:sz w:val="18"/>
                <w:szCs w:val="18"/>
                <w:lang w:val="en-US" w:eastAsia="zh-CN"/>
              </w:rPr>
              <w:t>节点名称</w:t>
            </w:r>
          </w:p>
        </w:tc>
        <w:tc>
          <w:tcPr>
            <w:tcW w:w="960" w:type="dxa"/>
            <w:tcBorders>
              <w:top w:val="nil"/>
              <w:left w:val="nil"/>
              <w:bottom w:val="nil"/>
              <w:right w:val="nil"/>
            </w:tcBorders>
            <w:noWrap w:val="0"/>
            <w:tcMar>
              <w:top w:w="-1" w:type="dxa"/>
              <w:left w:w="-1" w:type="dxa"/>
              <w:bottom w:w="-1" w:type="dxa"/>
              <w:right w:w="-1" w:type="dxa"/>
            </w:tcMar>
            <w:vAlign w:val="center"/>
          </w:tcPr>
          <w:p w14:paraId="36260FA9">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auto"/>
                <w:sz w:val="18"/>
                <w:szCs w:val="18"/>
                <w:lang w:val="en-US" w:eastAsia="zh-CN"/>
              </w:rPr>
            </w:pPr>
            <w:r>
              <w:rPr>
                <w:rFonts w:hint="eastAsia" w:ascii="宋体" w:hAnsi="宋体" w:eastAsia="宋体" w:cs="宋体"/>
                <w:b/>
                <w:bCs w:val="0"/>
                <w:color w:val="auto"/>
                <w:sz w:val="18"/>
                <w:szCs w:val="18"/>
                <w:lang w:val="en-US" w:eastAsia="zh-CN"/>
              </w:rPr>
              <w:t>执行</w:t>
            </w:r>
            <w:r>
              <w:rPr>
                <w:rFonts w:hint="default" w:ascii="宋体" w:hAnsi="宋体" w:eastAsia="宋体" w:cs="宋体"/>
                <w:b/>
                <w:bCs w:val="0"/>
                <w:color w:val="auto"/>
                <w:sz w:val="18"/>
                <w:szCs w:val="18"/>
                <w:lang w:val="en-US" w:eastAsia="zh-CN"/>
              </w:rPr>
              <w:t>角色</w:t>
            </w:r>
          </w:p>
        </w:tc>
        <w:tc>
          <w:tcPr>
            <w:tcW w:w="1485" w:type="dxa"/>
            <w:tcBorders>
              <w:top w:val="nil"/>
              <w:left w:val="nil"/>
              <w:bottom w:val="nil"/>
              <w:right w:val="nil"/>
            </w:tcBorders>
            <w:noWrap w:val="0"/>
            <w:tcMar>
              <w:top w:w="-1" w:type="dxa"/>
              <w:left w:w="-1" w:type="dxa"/>
              <w:bottom w:w="-1" w:type="dxa"/>
              <w:right w:w="-1" w:type="dxa"/>
            </w:tcMar>
            <w:vAlign w:val="center"/>
          </w:tcPr>
          <w:p w14:paraId="0FBAD9A9">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auto"/>
                <w:sz w:val="18"/>
                <w:szCs w:val="18"/>
                <w:lang w:val="en-US" w:eastAsia="zh-CN"/>
              </w:rPr>
            </w:pPr>
            <w:r>
              <w:rPr>
                <w:rFonts w:hint="default" w:ascii="宋体" w:hAnsi="宋体" w:eastAsia="宋体" w:cs="宋体"/>
                <w:b/>
                <w:bCs w:val="0"/>
                <w:color w:val="auto"/>
                <w:sz w:val="18"/>
                <w:szCs w:val="18"/>
                <w:lang w:val="en-US" w:eastAsia="zh-CN"/>
              </w:rPr>
              <w:t>输入/输出</w:t>
            </w:r>
          </w:p>
        </w:tc>
        <w:tc>
          <w:tcPr>
            <w:tcW w:w="2142" w:type="dxa"/>
            <w:tcBorders>
              <w:top w:val="nil"/>
              <w:left w:val="nil"/>
              <w:bottom w:val="nil"/>
              <w:right w:val="nil"/>
            </w:tcBorders>
            <w:noWrap w:val="0"/>
            <w:tcMar>
              <w:top w:w="-1" w:type="dxa"/>
              <w:left w:w="-1" w:type="dxa"/>
              <w:bottom w:w="-1" w:type="dxa"/>
              <w:right w:w="-1" w:type="dxa"/>
            </w:tcMar>
            <w:vAlign w:val="center"/>
          </w:tcPr>
          <w:p w14:paraId="62F9C2D2">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auto"/>
                <w:sz w:val="18"/>
                <w:szCs w:val="18"/>
                <w:lang w:val="en-US" w:eastAsia="zh-CN"/>
              </w:rPr>
            </w:pPr>
            <w:r>
              <w:rPr>
                <w:rFonts w:hint="default" w:ascii="宋体" w:hAnsi="宋体" w:eastAsia="宋体" w:cs="宋体"/>
                <w:b/>
                <w:bCs w:val="0"/>
                <w:color w:val="auto"/>
                <w:sz w:val="18"/>
                <w:szCs w:val="18"/>
                <w:lang w:val="en-US" w:eastAsia="zh-CN"/>
              </w:rPr>
              <w:t>处理说明</w:t>
            </w:r>
          </w:p>
        </w:tc>
        <w:tc>
          <w:tcPr>
            <w:tcW w:w="1021" w:type="dxa"/>
            <w:tcBorders>
              <w:top w:val="nil"/>
              <w:left w:val="nil"/>
              <w:bottom w:val="nil"/>
              <w:right w:val="nil"/>
            </w:tcBorders>
            <w:noWrap w:val="0"/>
            <w:tcMar>
              <w:top w:w="-1" w:type="dxa"/>
              <w:left w:w="-1" w:type="dxa"/>
              <w:bottom w:w="-1" w:type="dxa"/>
              <w:right w:w="-1" w:type="dxa"/>
            </w:tcMar>
            <w:vAlign w:val="center"/>
          </w:tcPr>
          <w:p w14:paraId="77EF9F73">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auto"/>
                <w:sz w:val="18"/>
                <w:szCs w:val="18"/>
                <w:lang w:val="en-US" w:eastAsia="zh-CN"/>
              </w:rPr>
            </w:pPr>
            <w:r>
              <w:rPr>
                <w:rFonts w:hint="default" w:ascii="宋体" w:hAnsi="宋体" w:eastAsia="宋体" w:cs="宋体"/>
                <w:b/>
                <w:bCs w:val="0"/>
                <w:color w:val="auto"/>
                <w:sz w:val="18"/>
                <w:szCs w:val="18"/>
                <w:lang w:val="en-US" w:eastAsia="zh-CN"/>
              </w:rPr>
              <w:t>异常/分支</w:t>
            </w:r>
          </w:p>
        </w:tc>
        <w:tc>
          <w:tcPr>
            <w:tcW w:w="2591" w:type="dxa"/>
            <w:tcBorders>
              <w:top w:val="nil"/>
              <w:left w:val="nil"/>
              <w:bottom w:val="nil"/>
              <w:right w:val="nil"/>
            </w:tcBorders>
            <w:noWrap w:val="0"/>
            <w:tcMar>
              <w:top w:w="-1" w:type="dxa"/>
              <w:left w:w="-1" w:type="dxa"/>
              <w:bottom w:w="-1" w:type="dxa"/>
              <w:right w:w="-1" w:type="dxa"/>
            </w:tcMar>
            <w:vAlign w:val="center"/>
          </w:tcPr>
          <w:p w14:paraId="68461F14">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auto"/>
                <w:sz w:val="18"/>
                <w:szCs w:val="18"/>
                <w:lang w:val="en-US" w:eastAsia="zh-CN"/>
              </w:rPr>
            </w:pPr>
            <w:r>
              <w:rPr>
                <w:rFonts w:hint="default" w:ascii="宋体" w:hAnsi="宋体" w:eastAsia="宋体" w:cs="宋体"/>
                <w:b/>
                <w:bCs w:val="0"/>
                <w:color w:val="auto"/>
                <w:sz w:val="18"/>
                <w:szCs w:val="18"/>
                <w:lang w:val="en-US" w:eastAsia="zh-CN"/>
              </w:rPr>
              <w:t>关联规则</w:t>
            </w:r>
          </w:p>
        </w:tc>
      </w:tr>
      <w:tr w14:paraId="4639FDC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92" w:type="dxa"/>
            <w:tcBorders>
              <w:top w:val="nil"/>
              <w:left w:val="nil"/>
              <w:bottom w:val="nil"/>
              <w:right w:val="nil"/>
            </w:tcBorders>
            <w:noWrap w:val="0"/>
            <w:tcMar>
              <w:top w:w="-1" w:type="dxa"/>
              <w:left w:w="-1" w:type="dxa"/>
              <w:bottom w:w="-1" w:type="dxa"/>
              <w:right w:w="-1" w:type="dxa"/>
            </w:tcMar>
            <w:vAlign w:val="center"/>
          </w:tcPr>
          <w:p w14:paraId="1C48BC12">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开始</w:t>
            </w:r>
          </w:p>
        </w:tc>
        <w:tc>
          <w:tcPr>
            <w:tcW w:w="1300" w:type="dxa"/>
            <w:tcBorders>
              <w:top w:val="nil"/>
              <w:left w:val="nil"/>
              <w:bottom w:val="nil"/>
              <w:right w:val="nil"/>
            </w:tcBorders>
            <w:noWrap w:val="0"/>
            <w:tcMar>
              <w:top w:w="-1" w:type="dxa"/>
              <w:left w:w="-1" w:type="dxa"/>
              <w:bottom w:w="-1" w:type="dxa"/>
              <w:right w:w="-1" w:type="dxa"/>
            </w:tcMar>
            <w:vAlign w:val="center"/>
          </w:tcPr>
          <w:p w14:paraId="149B9CC0">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开始</w:t>
            </w:r>
          </w:p>
        </w:tc>
        <w:tc>
          <w:tcPr>
            <w:tcW w:w="960" w:type="dxa"/>
            <w:tcBorders>
              <w:top w:val="nil"/>
              <w:left w:val="nil"/>
              <w:bottom w:val="nil"/>
              <w:right w:val="nil"/>
            </w:tcBorders>
            <w:noWrap w:val="0"/>
            <w:tcMar>
              <w:top w:w="-1" w:type="dxa"/>
              <w:left w:w="-1" w:type="dxa"/>
              <w:bottom w:w="-1" w:type="dxa"/>
              <w:right w:w="-1" w:type="dxa"/>
            </w:tcMar>
            <w:vAlign w:val="center"/>
          </w:tcPr>
          <w:p w14:paraId="7C844C20">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w:t>
            </w:r>
          </w:p>
        </w:tc>
        <w:tc>
          <w:tcPr>
            <w:tcW w:w="1485" w:type="dxa"/>
            <w:tcBorders>
              <w:top w:val="nil"/>
              <w:left w:val="nil"/>
              <w:bottom w:val="nil"/>
              <w:right w:val="nil"/>
            </w:tcBorders>
            <w:noWrap w:val="0"/>
            <w:tcMar>
              <w:top w:w="-1" w:type="dxa"/>
              <w:left w:w="-1" w:type="dxa"/>
              <w:bottom w:w="-1" w:type="dxa"/>
              <w:right w:w="-1" w:type="dxa"/>
            </w:tcMar>
            <w:vAlign w:val="center"/>
          </w:tcPr>
          <w:p w14:paraId="6B6A3B95">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w:t>
            </w:r>
          </w:p>
        </w:tc>
        <w:tc>
          <w:tcPr>
            <w:tcW w:w="2142" w:type="dxa"/>
            <w:tcBorders>
              <w:top w:val="nil"/>
              <w:left w:val="nil"/>
              <w:bottom w:val="nil"/>
              <w:right w:val="nil"/>
            </w:tcBorders>
            <w:noWrap w:val="0"/>
            <w:tcMar>
              <w:top w:w="-1" w:type="dxa"/>
              <w:left w:w="-1" w:type="dxa"/>
              <w:bottom w:w="-1" w:type="dxa"/>
              <w:right w:w="-1" w:type="dxa"/>
            </w:tcMar>
            <w:vAlign w:val="center"/>
          </w:tcPr>
          <w:p w14:paraId="195C4113">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流程起点</w:t>
            </w:r>
          </w:p>
        </w:tc>
        <w:tc>
          <w:tcPr>
            <w:tcW w:w="1021" w:type="dxa"/>
            <w:tcBorders>
              <w:top w:val="nil"/>
              <w:left w:val="nil"/>
              <w:bottom w:val="nil"/>
              <w:right w:val="nil"/>
            </w:tcBorders>
            <w:noWrap w:val="0"/>
            <w:tcMar>
              <w:top w:w="-1" w:type="dxa"/>
              <w:left w:w="-1" w:type="dxa"/>
              <w:bottom w:w="-1" w:type="dxa"/>
              <w:right w:w="-1" w:type="dxa"/>
            </w:tcMar>
            <w:vAlign w:val="center"/>
          </w:tcPr>
          <w:p w14:paraId="306E49C5">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w:t>
            </w:r>
          </w:p>
        </w:tc>
        <w:tc>
          <w:tcPr>
            <w:tcW w:w="2591" w:type="dxa"/>
            <w:tcBorders>
              <w:top w:val="nil"/>
              <w:left w:val="nil"/>
              <w:bottom w:val="nil"/>
              <w:right w:val="nil"/>
            </w:tcBorders>
            <w:shd w:val="clear" w:color="auto" w:fill="auto"/>
            <w:noWrap w:val="0"/>
            <w:tcMar>
              <w:top w:w="-1" w:type="dxa"/>
              <w:left w:w="-1" w:type="dxa"/>
              <w:bottom w:w="-1" w:type="dxa"/>
              <w:right w:w="-1" w:type="dxa"/>
            </w:tcMar>
            <w:vAlign w:val="center"/>
          </w:tcPr>
          <w:p w14:paraId="7D5BC0B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r w14:paraId="5466C98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92" w:type="dxa"/>
            <w:tcBorders>
              <w:top w:val="nil"/>
              <w:left w:val="nil"/>
              <w:bottom w:val="nil"/>
              <w:right w:val="nil"/>
            </w:tcBorders>
            <w:noWrap w:val="0"/>
            <w:tcMar>
              <w:top w:w="-1" w:type="dxa"/>
              <w:left w:w="-1" w:type="dxa"/>
              <w:bottom w:w="-1" w:type="dxa"/>
              <w:right w:w="-1" w:type="dxa"/>
            </w:tcMar>
            <w:vAlign w:val="center"/>
          </w:tcPr>
          <w:p w14:paraId="15202430">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10</w:t>
            </w:r>
          </w:p>
        </w:tc>
        <w:tc>
          <w:tcPr>
            <w:tcW w:w="1300" w:type="dxa"/>
            <w:tcBorders>
              <w:top w:val="nil"/>
              <w:left w:val="nil"/>
              <w:bottom w:val="nil"/>
              <w:right w:val="nil"/>
            </w:tcBorders>
            <w:noWrap w:val="0"/>
            <w:tcMar>
              <w:top w:w="-1" w:type="dxa"/>
              <w:left w:w="-1" w:type="dxa"/>
              <w:bottom w:w="-1" w:type="dxa"/>
              <w:right w:w="-1" w:type="dxa"/>
            </w:tcMar>
            <w:vAlign w:val="center"/>
          </w:tcPr>
          <w:p w14:paraId="613427F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提交产品开发计划书</w:t>
            </w:r>
          </w:p>
        </w:tc>
        <w:tc>
          <w:tcPr>
            <w:tcW w:w="960" w:type="dxa"/>
            <w:tcBorders>
              <w:top w:val="nil"/>
              <w:left w:val="nil"/>
              <w:bottom w:val="nil"/>
              <w:right w:val="nil"/>
            </w:tcBorders>
            <w:noWrap w:val="0"/>
            <w:tcMar>
              <w:top w:w="-1" w:type="dxa"/>
              <w:left w:w="-1" w:type="dxa"/>
              <w:bottom w:w="-1" w:type="dxa"/>
              <w:right w:w="-1" w:type="dxa"/>
            </w:tcMar>
            <w:vAlign w:val="center"/>
          </w:tcPr>
          <w:p w14:paraId="278EFD3B">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研发工程师</w:t>
            </w:r>
          </w:p>
        </w:tc>
        <w:tc>
          <w:tcPr>
            <w:tcW w:w="1485" w:type="dxa"/>
            <w:tcBorders>
              <w:top w:val="nil"/>
              <w:left w:val="nil"/>
              <w:bottom w:val="nil"/>
              <w:right w:val="nil"/>
            </w:tcBorders>
            <w:noWrap w:val="0"/>
            <w:tcMar>
              <w:top w:w="-1" w:type="dxa"/>
              <w:left w:w="-1" w:type="dxa"/>
              <w:bottom w:w="-1" w:type="dxa"/>
              <w:right w:w="-1" w:type="dxa"/>
            </w:tcMar>
            <w:vAlign w:val="center"/>
          </w:tcPr>
          <w:p w14:paraId="782B9CED">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输入：需求申请单、新产品开发计划书；</w:t>
            </w:r>
          </w:p>
          <w:p w14:paraId="48DB5B14">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输出：新产品开发计划书</w:t>
            </w:r>
          </w:p>
        </w:tc>
        <w:tc>
          <w:tcPr>
            <w:tcW w:w="2142" w:type="dxa"/>
            <w:tcBorders>
              <w:top w:val="nil"/>
              <w:left w:val="nil"/>
              <w:bottom w:val="nil"/>
              <w:right w:val="nil"/>
            </w:tcBorders>
            <w:noWrap w:val="0"/>
            <w:tcMar>
              <w:top w:w="-1" w:type="dxa"/>
              <w:left w:w="-1" w:type="dxa"/>
              <w:bottom w:w="-1" w:type="dxa"/>
              <w:right w:w="-1" w:type="dxa"/>
            </w:tcMar>
            <w:vAlign w:val="center"/>
          </w:tcPr>
          <w:p w14:paraId="54077FCA">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研发工程师</w:t>
            </w:r>
            <w:r>
              <w:rPr>
                <w:rFonts w:hint="default" w:ascii="宋体" w:hAnsi="宋体" w:eastAsia="宋体" w:cs="宋体"/>
                <w:sz w:val="18"/>
                <w:szCs w:val="18"/>
                <w:lang w:val="en-US" w:eastAsia="zh-CN"/>
              </w:rPr>
              <w:t>编制并提交产品开发计划书，必填社会需要、市场占有率、技术现状、发展趋势、资源效益等标准字段，强制关联原始需求</w:t>
            </w:r>
          </w:p>
        </w:tc>
        <w:tc>
          <w:tcPr>
            <w:tcW w:w="1021" w:type="dxa"/>
            <w:tcBorders>
              <w:top w:val="nil"/>
              <w:left w:val="nil"/>
              <w:bottom w:val="nil"/>
              <w:right w:val="nil"/>
            </w:tcBorders>
            <w:noWrap w:val="0"/>
            <w:tcMar>
              <w:top w:w="-1" w:type="dxa"/>
              <w:left w:w="-1" w:type="dxa"/>
              <w:bottom w:w="-1" w:type="dxa"/>
              <w:right w:w="-1" w:type="dxa"/>
            </w:tcMar>
            <w:vAlign w:val="center"/>
          </w:tcPr>
          <w:p w14:paraId="0526A8B3">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w:t>
            </w:r>
          </w:p>
        </w:tc>
        <w:tc>
          <w:tcPr>
            <w:tcW w:w="2591" w:type="dxa"/>
            <w:tcBorders>
              <w:top w:val="nil"/>
              <w:left w:val="nil"/>
              <w:bottom w:val="nil"/>
              <w:right w:val="nil"/>
            </w:tcBorders>
            <w:shd w:val="clear" w:color="auto" w:fill="auto"/>
            <w:noWrap w:val="0"/>
            <w:tcMar>
              <w:top w:w="-1" w:type="dxa"/>
              <w:left w:w="-1" w:type="dxa"/>
              <w:bottom w:w="-1" w:type="dxa"/>
              <w:right w:w="-1" w:type="dxa"/>
            </w:tcMar>
            <w:vAlign w:val="center"/>
          </w:tcPr>
          <w:p w14:paraId="5DD9DA7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P-ZLTC-PLM-KFJHS-003-10-001</w:t>
            </w:r>
          </w:p>
        </w:tc>
      </w:tr>
      <w:tr w14:paraId="464A826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92" w:type="dxa"/>
            <w:tcBorders>
              <w:top w:val="nil"/>
              <w:left w:val="nil"/>
              <w:bottom w:val="nil"/>
              <w:right w:val="nil"/>
            </w:tcBorders>
            <w:noWrap w:val="0"/>
            <w:tcMar>
              <w:top w:w="-1" w:type="dxa"/>
              <w:left w:w="-1" w:type="dxa"/>
              <w:bottom w:w="-1" w:type="dxa"/>
              <w:right w:w="-1" w:type="dxa"/>
            </w:tcMar>
            <w:vAlign w:val="center"/>
          </w:tcPr>
          <w:p w14:paraId="188B8EA9">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20</w:t>
            </w:r>
          </w:p>
        </w:tc>
        <w:tc>
          <w:tcPr>
            <w:tcW w:w="1300" w:type="dxa"/>
            <w:tcBorders>
              <w:top w:val="nil"/>
              <w:left w:val="nil"/>
              <w:bottom w:val="nil"/>
              <w:right w:val="nil"/>
            </w:tcBorders>
            <w:noWrap w:val="0"/>
            <w:tcMar>
              <w:top w:w="-1" w:type="dxa"/>
              <w:left w:w="-1" w:type="dxa"/>
              <w:bottom w:w="-1" w:type="dxa"/>
              <w:right w:w="-1" w:type="dxa"/>
            </w:tcMar>
            <w:vAlign w:val="center"/>
          </w:tcPr>
          <w:p w14:paraId="0965B8A5">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并行会签起点</w:t>
            </w:r>
          </w:p>
        </w:tc>
        <w:tc>
          <w:tcPr>
            <w:tcW w:w="960" w:type="dxa"/>
            <w:tcBorders>
              <w:top w:val="nil"/>
              <w:left w:val="nil"/>
              <w:bottom w:val="nil"/>
              <w:right w:val="nil"/>
            </w:tcBorders>
            <w:noWrap w:val="0"/>
            <w:tcMar>
              <w:top w:w="-1" w:type="dxa"/>
              <w:left w:w="-1" w:type="dxa"/>
              <w:bottom w:w="-1" w:type="dxa"/>
              <w:right w:w="-1" w:type="dxa"/>
            </w:tcMar>
            <w:vAlign w:val="center"/>
          </w:tcPr>
          <w:p w14:paraId="64F411F1">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流程自动</w:t>
            </w:r>
          </w:p>
        </w:tc>
        <w:tc>
          <w:tcPr>
            <w:tcW w:w="1485" w:type="dxa"/>
            <w:tcBorders>
              <w:top w:val="nil"/>
              <w:left w:val="nil"/>
              <w:bottom w:val="nil"/>
              <w:right w:val="nil"/>
            </w:tcBorders>
            <w:noWrap w:val="0"/>
            <w:tcMar>
              <w:top w:w="-1" w:type="dxa"/>
              <w:left w:w="-1" w:type="dxa"/>
              <w:bottom w:w="-1" w:type="dxa"/>
              <w:right w:w="-1" w:type="dxa"/>
            </w:tcMar>
            <w:vAlign w:val="center"/>
          </w:tcPr>
          <w:p w14:paraId="41FD800E">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输入：新产品开发计划书；</w:t>
            </w:r>
          </w:p>
          <w:p w14:paraId="3C64547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输出：会签任务</w:t>
            </w:r>
          </w:p>
        </w:tc>
        <w:tc>
          <w:tcPr>
            <w:tcW w:w="2142" w:type="dxa"/>
            <w:tcBorders>
              <w:top w:val="nil"/>
              <w:left w:val="nil"/>
              <w:bottom w:val="nil"/>
              <w:right w:val="nil"/>
            </w:tcBorders>
            <w:noWrap w:val="0"/>
            <w:tcMar>
              <w:top w:w="-1" w:type="dxa"/>
              <w:left w:w="-1" w:type="dxa"/>
              <w:bottom w:w="-1" w:type="dxa"/>
              <w:right w:w="-1" w:type="dxa"/>
            </w:tcMar>
            <w:vAlign w:val="center"/>
          </w:tcPr>
          <w:p w14:paraId="1DDD22CF">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流程拆分为多部门并行会签</w:t>
            </w:r>
          </w:p>
        </w:tc>
        <w:tc>
          <w:tcPr>
            <w:tcW w:w="1021" w:type="dxa"/>
            <w:tcBorders>
              <w:top w:val="nil"/>
              <w:left w:val="nil"/>
              <w:bottom w:val="nil"/>
              <w:right w:val="nil"/>
            </w:tcBorders>
            <w:noWrap w:val="0"/>
            <w:tcMar>
              <w:top w:w="-1" w:type="dxa"/>
              <w:left w:w="-1" w:type="dxa"/>
              <w:bottom w:w="-1" w:type="dxa"/>
              <w:right w:w="-1" w:type="dxa"/>
            </w:tcMar>
            <w:vAlign w:val="center"/>
          </w:tcPr>
          <w:p w14:paraId="601DF98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w:t>
            </w:r>
          </w:p>
        </w:tc>
        <w:tc>
          <w:tcPr>
            <w:tcW w:w="2591" w:type="dxa"/>
            <w:tcBorders>
              <w:top w:val="nil"/>
              <w:left w:val="nil"/>
              <w:bottom w:val="nil"/>
              <w:right w:val="nil"/>
            </w:tcBorders>
            <w:shd w:val="clear" w:color="auto" w:fill="auto"/>
            <w:noWrap w:val="0"/>
            <w:tcMar>
              <w:top w:w="-1" w:type="dxa"/>
              <w:left w:w="-1" w:type="dxa"/>
              <w:bottom w:w="-1" w:type="dxa"/>
              <w:right w:w="-1" w:type="dxa"/>
            </w:tcMar>
            <w:vAlign w:val="center"/>
          </w:tcPr>
          <w:p w14:paraId="581540A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r w14:paraId="29DBFE0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92" w:type="dxa"/>
            <w:tcBorders>
              <w:top w:val="nil"/>
              <w:left w:val="nil"/>
              <w:bottom w:val="nil"/>
              <w:right w:val="nil"/>
            </w:tcBorders>
            <w:noWrap w:val="0"/>
            <w:tcMar>
              <w:top w:w="-1" w:type="dxa"/>
              <w:left w:w="-1" w:type="dxa"/>
              <w:bottom w:w="-1" w:type="dxa"/>
              <w:right w:w="-1" w:type="dxa"/>
            </w:tcMar>
            <w:vAlign w:val="center"/>
          </w:tcPr>
          <w:p w14:paraId="3D286AC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30</w:t>
            </w:r>
          </w:p>
        </w:tc>
        <w:tc>
          <w:tcPr>
            <w:tcW w:w="1300" w:type="dxa"/>
            <w:tcBorders>
              <w:top w:val="nil"/>
              <w:left w:val="nil"/>
              <w:bottom w:val="nil"/>
              <w:right w:val="nil"/>
            </w:tcBorders>
            <w:noWrap w:val="0"/>
            <w:tcMar>
              <w:top w:w="-1" w:type="dxa"/>
              <w:left w:w="-1" w:type="dxa"/>
              <w:bottom w:w="-1" w:type="dxa"/>
              <w:right w:w="-1" w:type="dxa"/>
            </w:tcMar>
            <w:vAlign w:val="center"/>
          </w:tcPr>
          <w:p w14:paraId="0CAD68CB">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研发负责人会签</w:t>
            </w:r>
          </w:p>
        </w:tc>
        <w:tc>
          <w:tcPr>
            <w:tcW w:w="960" w:type="dxa"/>
            <w:tcBorders>
              <w:top w:val="nil"/>
              <w:left w:val="nil"/>
              <w:bottom w:val="nil"/>
              <w:right w:val="nil"/>
            </w:tcBorders>
            <w:noWrap w:val="0"/>
            <w:tcMar>
              <w:top w:w="-1" w:type="dxa"/>
              <w:left w:w="-1" w:type="dxa"/>
              <w:bottom w:w="-1" w:type="dxa"/>
              <w:right w:w="-1" w:type="dxa"/>
            </w:tcMar>
            <w:vAlign w:val="center"/>
          </w:tcPr>
          <w:p w14:paraId="5526F63E">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研发负责人</w:t>
            </w:r>
          </w:p>
        </w:tc>
        <w:tc>
          <w:tcPr>
            <w:tcW w:w="1485" w:type="dxa"/>
            <w:tcBorders>
              <w:top w:val="nil"/>
              <w:left w:val="nil"/>
              <w:bottom w:val="nil"/>
              <w:right w:val="nil"/>
            </w:tcBorders>
            <w:noWrap w:val="0"/>
            <w:tcMar>
              <w:top w:w="-1" w:type="dxa"/>
              <w:left w:w="-1" w:type="dxa"/>
              <w:bottom w:w="-1" w:type="dxa"/>
              <w:right w:w="-1" w:type="dxa"/>
            </w:tcMar>
            <w:vAlign w:val="center"/>
          </w:tcPr>
          <w:p w14:paraId="1FC98B69">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输入：新产品开发计划书；</w:t>
            </w:r>
          </w:p>
          <w:p w14:paraId="3D20BF0A">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输出：会签意见</w:t>
            </w:r>
          </w:p>
        </w:tc>
        <w:tc>
          <w:tcPr>
            <w:tcW w:w="2142" w:type="dxa"/>
            <w:tcBorders>
              <w:top w:val="nil"/>
              <w:left w:val="nil"/>
              <w:bottom w:val="nil"/>
              <w:right w:val="nil"/>
            </w:tcBorders>
            <w:noWrap w:val="0"/>
            <w:tcMar>
              <w:top w:w="-1" w:type="dxa"/>
              <w:left w:w="-1" w:type="dxa"/>
              <w:bottom w:w="-1" w:type="dxa"/>
              <w:right w:w="-1" w:type="dxa"/>
            </w:tcMar>
            <w:vAlign w:val="center"/>
          </w:tcPr>
          <w:p w14:paraId="57D17B7F">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研发负责人从技术可行性角度会签</w:t>
            </w:r>
          </w:p>
        </w:tc>
        <w:tc>
          <w:tcPr>
            <w:tcW w:w="1021" w:type="dxa"/>
            <w:tcBorders>
              <w:top w:val="nil"/>
              <w:left w:val="nil"/>
              <w:bottom w:val="nil"/>
              <w:right w:val="nil"/>
            </w:tcBorders>
            <w:noWrap w:val="0"/>
            <w:tcMar>
              <w:top w:w="-1" w:type="dxa"/>
              <w:left w:w="-1" w:type="dxa"/>
              <w:bottom w:w="-1" w:type="dxa"/>
              <w:right w:w="-1" w:type="dxa"/>
            </w:tcMar>
            <w:vAlign w:val="center"/>
          </w:tcPr>
          <w:p w14:paraId="2FD33A0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w:t>
            </w:r>
          </w:p>
        </w:tc>
        <w:tc>
          <w:tcPr>
            <w:tcW w:w="2591" w:type="dxa"/>
            <w:tcBorders>
              <w:top w:val="nil"/>
              <w:left w:val="nil"/>
              <w:bottom w:val="nil"/>
              <w:right w:val="nil"/>
            </w:tcBorders>
            <w:shd w:val="clear" w:color="auto" w:fill="auto"/>
            <w:noWrap w:val="0"/>
            <w:tcMar>
              <w:top w:w="-1" w:type="dxa"/>
              <w:left w:w="-1" w:type="dxa"/>
              <w:bottom w:w="-1" w:type="dxa"/>
              <w:right w:w="-1" w:type="dxa"/>
            </w:tcMar>
            <w:vAlign w:val="center"/>
          </w:tcPr>
          <w:p w14:paraId="3B7A9A0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P-ZLTC-PLM-KFJHS-003-20-001</w:t>
            </w:r>
          </w:p>
        </w:tc>
      </w:tr>
      <w:tr w14:paraId="5B82083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92" w:type="dxa"/>
            <w:tcBorders>
              <w:top w:val="nil"/>
              <w:left w:val="nil"/>
              <w:bottom w:val="nil"/>
              <w:right w:val="nil"/>
            </w:tcBorders>
            <w:noWrap w:val="0"/>
            <w:tcMar>
              <w:top w:w="-1" w:type="dxa"/>
              <w:left w:w="-1" w:type="dxa"/>
              <w:bottom w:w="-1" w:type="dxa"/>
              <w:right w:w="-1" w:type="dxa"/>
            </w:tcMar>
            <w:vAlign w:val="center"/>
          </w:tcPr>
          <w:p w14:paraId="51BA2C30">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40</w:t>
            </w:r>
          </w:p>
        </w:tc>
        <w:tc>
          <w:tcPr>
            <w:tcW w:w="1300" w:type="dxa"/>
            <w:tcBorders>
              <w:top w:val="nil"/>
              <w:left w:val="nil"/>
              <w:bottom w:val="nil"/>
              <w:right w:val="nil"/>
            </w:tcBorders>
            <w:noWrap w:val="0"/>
            <w:tcMar>
              <w:top w:w="-1" w:type="dxa"/>
              <w:left w:w="-1" w:type="dxa"/>
              <w:bottom w:w="-1" w:type="dxa"/>
              <w:right w:w="-1" w:type="dxa"/>
            </w:tcMar>
            <w:vAlign w:val="center"/>
          </w:tcPr>
          <w:p w14:paraId="78AE3F10">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销售会签</w:t>
            </w:r>
          </w:p>
        </w:tc>
        <w:tc>
          <w:tcPr>
            <w:tcW w:w="960" w:type="dxa"/>
            <w:tcBorders>
              <w:top w:val="nil"/>
              <w:left w:val="nil"/>
              <w:bottom w:val="nil"/>
              <w:right w:val="nil"/>
            </w:tcBorders>
            <w:noWrap w:val="0"/>
            <w:tcMar>
              <w:top w:w="-1" w:type="dxa"/>
              <w:left w:w="-1" w:type="dxa"/>
              <w:bottom w:w="-1" w:type="dxa"/>
              <w:right w:w="-1" w:type="dxa"/>
            </w:tcMar>
            <w:vAlign w:val="center"/>
          </w:tcPr>
          <w:p w14:paraId="2FB0D05D">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销售</w:t>
            </w:r>
          </w:p>
        </w:tc>
        <w:tc>
          <w:tcPr>
            <w:tcW w:w="1485" w:type="dxa"/>
            <w:tcBorders>
              <w:top w:val="nil"/>
              <w:left w:val="nil"/>
              <w:bottom w:val="nil"/>
              <w:right w:val="nil"/>
            </w:tcBorders>
            <w:noWrap w:val="0"/>
            <w:tcMar>
              <w:top w:w="-1" w:type="dxa"/>
              <w:left w:w="-1" w:type="dxa"/>
              <w:bottom w:w="-1" w:type="dxa"/>
              <w:right w:w="-1" w:type="dxa"/>
            </w:tcMar>
            <w:vAlign w:val="center"/>
          </w:tcPr>
          <w:p w14:paraId="021A1FD2">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输入：新产品开发计划书；</w:t>
            </w:r>
          </w:p>
          <w:p w14:paraId="10A6823E">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输出：会签意见</w:t>
            </w:r>
          </w:p>
        </w:tc>
        <w:tc>
          <w:tcPr>
            <w:tcW w:w="2142" w:type="dxa"/>
            <w:tcBorders>
              <w:top w:val="nil"/>
              <w:left w:val="nil"/>
              <w:bottom w:val="nil"/>
              <w:right w:val="nil"/>
            </w:tcBorders>
            <w:noWrap w:val="0"/>
            <w:tcMar>
              <w:top w:w="-1" w:type="dxa"/>
              <w:left w:w="-1" w:type="dxa"/>
              <w:bottom w:w="-1" w:type="dxa"/>
              <w:right w:w="-1" w:type="dxa"/>
            </w:tcMar>
            <w:vAlign w:val="center"/>
          </w:tcPr>
          <w:p w14:paraId="1BC84AF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销售从市场需求与销路角度会签</w:t>
            </w:r>
          </w:p>
        </w:tc>
        <w:tc>
          <w:tcPr>
            <w:tcW w:w="1021" w:type="dxa"/>
            <w:tcBorders>
              <w:top w:val="nil"/>
              <w:left w:val="nil"/>
              <w:bottom w:val="nil"/>
              <w:right w:val="nil"/>
            </w:tcBorders>
            <w:noWrap w:val="0"/>
            <w:tcMar>
              <w:top w:w="-1" w:type="dxa"/>
              <w:left w:w="-1" w:type="dxa"/>
              <w:bottom w:w="-1" w:type="dxa"/>
              <w:right w:w="-1" w:type="dxa"/>
            </w:tcMar>
            <w:vAlign w:val="center"/>
          </w:tcPr>
          <w:p w14:paraId="1B62EA1A">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w:t>
            </w:r>
          </w:p>
        </w:tc>
        <w:tc>
          <w:tcPr>
            <w:tcW w:w="2591" w:type="dxa"/>
            <w:tcBorders>
              <w:top w:val="nil"/>
              <w:left w:val="nil"/>
              <w:bottom w:val="nil"/>
              <w:right w:val="nil"/>
            </w:tcBorders>
            <w:shd w:val="clear" w:color="auto" w:fill="auto"/>
            <w:noWrap w:val="0"/>
            <w:tcMar>
              <w:top w:w="-1" w:type="dxa"/>
              <w:left w:w="-1" w:type="dxa"/>
              <w:bottom w:w="-1" w:type="dxa"/>
              <w:right w:w="-1" w:type="dxa"/>
            </w:tcMar>
            <w:vAlign w:val="center"/>
          </w:tcPr>
          <w:p w14:paraId="671A9BF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P-ZLTC-PLM-KFJHS-003-20-001</w:t>
            </w:r>
          </w:p>
        </w:tc>
      </w:tr>
      <w:tr w14:paraId="7293CBB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92" w:type="dxa"/>
            <w:tcBorders>
              <w:top w:val="nil"/>
              <w:left w:val="nil"/>
              <w:bottom w:val="nil"/>
              <w:right w:val="nil"/>
            </w:tcBorders>
            <w:noWrap w:val="0"/>
            <w:tcMar>
              <w:top w:w="-1" w:type="dxa"/>
              <w:left w:w="-1" w:type="dxa"/>
              <w:bottom w:w="-1" w:type="dxa"/>
              <w:right w:w="-1" w:type="dxa"/>
            </w:tcMar>
            <w:vAlign w:val="center"/>
          </w:tcPr>
          <w:p w14:paraId="3C4785A3">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50</w:t>
            </w:r>
          </w:p>
        </w:tc>
        <w:tc>
          <w:tcPr>
            <w:tcW w:w="1300" w:type="dxa"/>
            <w:tcBorders>
              <w:top w:val="nil"/>
              <w:left w:val="nil"/>
              <w:bottom w:val="nil"/>
              <w:right w:val="nil"/>
            </w:tcBorders>
            <w:noWrap w:val="0"/>
            <w:tcMar>
              <w:top w:w="-1" w:type="dxa"/>
              <w:left w:w="-1" w:type="dxa"/>
              <w:bottom w:w="-1" w:type="dxa"/>
              <w:right w:w="-1" w:type="dxa"/>
            </w:tcMar>
            <w:vAlign w:val="center"/>
          </w:tcPr>
          <w:p w14:paraId="5E80938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品控会签</w:t>
            </w:r>
          </w:p>
        </w:tc>
        <w:tc>
          <w:tcPr>
            <w:tcW w:w="960" w:type="dxa"/>
            <w:tcBorders>
              <w:top w:val="nil"/>
              <w:left w:val="nil"/>
              <w:bottom w:val="nil"/>
              <w:right w:val="nil"/>
            </w:tcBorders>
            <w:noWrap w:val="0"/>
            <w:tcMar>
              <w:top w:w="-1" w:type="dxa"/>
              <w:left w:w="-1" w:type="dxa"/>
              <w:bottom w:w="-1" w:type="dxa"/>
              <w:right w:w="-1" w:type="dxa"/>
            </w:tcMar>
            <w:vAlign w:val="center"/>
          </w:tcPr>
          <w:p w14:paraId="3A132E49">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品控</w:t>
            </w:r>
          </w:p>
        </w:tc>
        <w:tc>
          <w:tcPr>
            <w:tcW w:w="1485" w:type="dxa"/>
            <w:tcBorders>
              <w:top w:val="nil"/>
              <w:left w:val="nil"/>
              <w:bottom w:val="nil"/>
              <w:right w:val="nil"/>
            </w:tcBorders>
            <w:noWrap w:val="0"/>
            <w:tcMar>
              <w:top w:w="-1" w:type="dxa"/>
              <w:left w:w="-1" w:type="dxa"/>
              <w:bottom w:w="-1" w:type="dxa"/>
              <w:right w:w="-1" w:type="dxa"/>
            </w:tcMar>
            <w:vAlign w:val="center"/>
          </w:tcPr>
          <w:p w14:paraId="474E469B">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输入：新产品开发计划书；</w:t>
            </w:r>
          </w:p>
          <w:p w14:paraId="5EF63DA1">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输出：会签意见</w:t>
            </w:r>
          </w:p>
        </w:tc>
        <w:tc>
          <w:tcPr>
            <w:tcW w:w="2142" w:type="dxa"/>
            <w:tcBorders>
              <w:top w:val="nil"/>
              <w:left w:val="nil"/>
              <w:bottom w:val="nil"/>
              <w:right w:val="nil"/>
            </w:tcBorders>
            <w:noWrap w:val="0"/>
            <w:tcMar>
              <w:top w:w="-1" w:type="dxa"/>
              <w:left w:w="-1" w:type="dxa"/>
              <w:bottom w:w="-1" w:type="dxa"/>
              <w:right w:w="-1" w:type="dxa"/>
            </w:tcMar>
            <w:vAlign w:val="center"/>
          </w:tcPr>
          <w:p w14:paraId="17B59645">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品控从质量合规角度会签</w:t>
            </w:r>
          </w:p>
        </w:tc>
        <w:tc>
          <w:tcPr>
            <w:tcW w:w="1021" w:type="dxa"/>
            <w:tcBorders>
              <w:top w:val="nil"/>
              <w:left w:val="nil"/>
              <w:bottom w:val="nil"/>
              <w:right w:val="nil"/>
            </w:tcBorders>
            <w:noWrap w:val="0"/>
            <w:tcMar>
              <w:top w:w="-1" w:type="dxa"/>
              <w:left w:w="-1" w:type="dxa"/>
              <w:bottom w:w="-1" w:type="dxa"/>
              <w:right w:w="-1" w:type="dxa"/>
            </w:tcMar>
            <w:vAlign w:val="center"/>
          </w:tcPr>
          <w:p w14:paraId="0C25D3F3">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w:t>
            </w:r>
          </w:p>
        </w:tc>
        <w:tc>
          <w:tcPr>
            <w:tcW w:w="2591" w:type="dxa"/>
            <w:tcBorders>
              <w:top w:val="nil"/>
              <w:left w:val="nil"/>
              <w:bottom w:val="nil"/>
              <w:right w:val="nil"/>
            </w:tcBorders>
            <w:shd w:val="clear" w:color="auto" w:fill="auto"/>
            <w:noWrap w:val="0"/>
            <w:tcMar>
              <w:top w:w="-1" w:type="dxa"/>
              <w:left w:w="-1" w:type="dxa"/>
              <w:bottom w:w="-1" w:type="dxa"/>
              <w:right w:w="-1" w:type="dxa"/>
            </w:tcMar>
            <w:vAlign w:val="center"/>
          </w:tcPr>
          <w:p w14:paraId="6D55215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P-ZLTC-PLM-KFJHS-003-20-001</w:t>
            </w:r>
          </w:p>
        </w:tc>
      </w:tr>
      <w:tr w14:paraId="3BAEDF4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92" w:type="dxa"/>
            <w:tcBorders>
              <w:top w:val="nil"/>
              <w:left w:val="nil"/>
              <w:bottom w:val="nil"/>
              <w:right w:val="nil"/>
            </w:tcBorders>
            <w:noWrap w:val="0"/>
            <w:tcMar>
              <w:top w:w="-1" w:type="dxa"/>
              <w:left w:w="-1" w:type="dxa"/>
              <w:bottom w:w="-1" w:type="dxa"/>
              <w:right w:w="-1" w:type="dxa"/>
            </w:tcMar>
            <w:vAlign w:val="center"/>
          </w:tcPr>
          <w:p w14:paraId="49D8398D">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60</w:t>
            </w:r>
          </w:p>
        </w:tc>
        <w:tc>
          <w:tcPr>
            <w:tcW w:w="1300" w:type="dxa"/>
            <w:tcBorders>
              <w:top w:val="nil"/>
              <w:left w:val="nil"/>
              <w:bottom w:val="nil"/>
              <w:right w:val="nil"/>
            </w:tcBorders>
            <w:noWrap w:val="0"/>
            <w:tcMar>
              <w:top w:w="-1" w:type="dxa"/>
              <w:left w:w="-1" w:type="dxa"/>
              <w:bottom w:w="-1" w:type="dxa"/>
              <w:right w:w="-1" w:type="dxa"/>
            </w:tcMar>
            <w:vAlign w:val="center"/>
          </w:tcPr>
          <w:p w14:paraId="694BDD09">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生产会签</w:t>
            </w:r>
          </w:p>
        </w:tc>
        <w:tc>
          <w:tcPr>
            <w:tcW w:w="960" w:type="dxa"/>
            <w:tcBorders>
              <w:top w:val="nil"/>
              <w:left w:val="nil"/>
              <w:bottom w:val="nil"/>
              <w:right w:val="nil"/>
            </w:tcBorders>
            <w:noWrap w:val="0"/>
            <w:tcMar>
              <w:top w:w="-1" w:type="dxa"/>
              <w:left w:w="-1" w:type="dxa"/>
              <w:bottom w:w="-1" w:type="dxa"/>
              <w:right w:w="-1" w:type="dxa"/>
            </w:tcMar>
            <w:vAlign w:val="center"/>
          </w:tcPr>
          <w:p w14:paraId="123D5D15">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生产</w:t>
            </w:r>
          </w:p>
        </w:tc>
        <w:tc>
          <w:tcPr>
            <w:tcW w:w="1485" w:type="dxa"/>
            <w:tcBorders>
              <w:top w:val="nil"/>
              <w:left w:val="nil"/>
              <w:bottom w:val="nil"/>
              <w:right w:val="nil"/>
            </w:tcBorders>
            <w:noWrap w:val="0"/>
            <w:tcMar>
              <w:top w:w="-1" w:type="dxa"/>
              <w:left w:w="-1" w:type="dxa"/>
              <w:bottom w:w="-1" w:type="dxa"/>
              <w:right w:w="-1" w:type="dxa"/>
            </w:tcMar>
            <w:vAlign w:val="center"/>
          </w:tcPr>
          <w:p w14:paraId="10D7F73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输入：新产品开发计划书；</w:t>
            </w:r>
          </w:p>
          <w:p w14:paraId="7FE951F7">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输出：会签意见</w:t>
            </w:r>
          </w:p>
        </w:tc>
        <w:tc>
          <w:tcPr>
            <w:tcW w:w="2142" w:type="dxa"/>
            <w:tcBorders>
              <w:top w:val="nil"/>
              <w:left w:val="nil"/>
              <w:bottom w:val="nil"/>
              <w:right w:val="nil"/>
            </w:tcBorders>
            <w:noWrap w:val="0"/>
            <w:tcMar>
              <w:top w:w="-1" w:type="dxa"/>
              <w:left w:w="-1" w:type="dxa"/>
              <w:bottom w:w="-1" w:type="dxa"/>
              <w:right w:w="-1" w:type="dxa"/>
            </w:tcMar>
            <w:vAlign w:val="center"/>
          </w:tcPr>
          <w:p w14:paraId="2DF3FB12">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生产从工艺可制造性角度会签</w:t>
            </w:r>
          </w:p>
        </w:tc>
        <w:tc>
          <w:tcPr>
            <w:tcW w:w="1021" w:type="dxa"/>
            <w:tcBorders>
              <w:top w:val="nil"/>
              <w:left w:val="nil"/>
              <w:bottom w:val="nil"/>
              <w:right w:val="nil"/>
            </w:tcBorders>
            <w:noWrap w:val="0"/>
            <w:tcMar>
              <w:top w:w="-1" w:type="dxa"/>
              <w:left w:w="-1" w:type="dxa"/>
              <w:bottom w:w="-1" w:type="dxa"/>
              <w:right w:w="-1" w:type="dxa"/>
            </w:tcMar>
            <w:vAlign w:val="center"/>
          </w:tcPr>
          <w:p w14:paraId="4757DC5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w:t>
            </w:r>
          </w:p>
        </w:tc>
        <w:tc>
          <w:tcPr>
            <w:tcW w:w="2591" w:type="dxa"/>
            <w:tcBorders>
              <w:top w:val="nil"/>
              <w:left w:val="nil"/>
              <w:bottom w:val="nil"/>
              <w:right w:val="nil"/>
            </w:tcBorders>
            <w:shd w:val="clear" w:color="auto" w:fill="auto"/>
            <w:noWrap w:val="0"/>
            <w:tcMar>
              <w:top w:w="-1" w:type="dxa"/>
              <w:left w:w="-1" w:type="dxa"/>
              <w:bottom w:w="-1" w:type="dxa"/>
              <w:right w:w="-1" w:type="dxa"/>
            </w:tcMar>
            <w:vAlign w:val="center"/>
          </w:tcPr>
          <w:p w14:paraId="1981F18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P-ZLTC-PLM-KFJHS-003-20-001</w:t>
            </w:r>
          </w:p>
        </w:tc>
      </w:tr>
      <w:tr w14:paraId="687DE7D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92" w:type="dxa"/>
            <w:tcBorders>
              <w:top w:val="nil"/>
              <w:left w:val="nil"/>
              <w:bottom w:val="nil"/>
              <w:right w:val="nil"/>
            </w:tcBorders>
            <w:noWrap w:val="0"/>
            <w:tcMar>
              <w:top w:w="-1" w:type="dxa"/>
              <w:left w:w="-1" w:type="dxa"/>
              <w:bottom w:w="-1" w:type="dxa"/>
              <w:right w:w="-1" w:type="dxa"/>
            </w:tcMar>
            <w:vAlign w:val="center"/>
          </w:tcPr>
          <w:p w14:paraId="3E9CD219">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70</w:t>
            </w:r>
          </w:p>
        </w:tc>
        <w:tc>
          <w:tcPr>
            <w:tcW w:w="1300" w:type="dxa"/>
            <w:tcBorders>
              <w:top w:val="nil"/>
              <w:left w:val="nil"/>
              <w:bottom w:val="nil"/>
              <w:right w:val="nil"/>
            </w:tcBorders>
            <w:noWrap w:val="0"/>
            <w:tcMar>
              <w:top w:w="-1" w:type="dxa"/>
              <w:left w:w="-1" w:type="dxa"/>
              <w:bottom w:w="-1" w:type="dxa"/>
              <w:right w:w="-1" w:type="dxa"/>
            </w:tcMar>
            <w:vAlign w:val="center"/>
          </w:tcPr>
          <w:p w14:paraId="71773C4F">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并行会签汇聚</w:t>
            </w:r>
          </w:p>
        </w:tc>
        <w:tc>
          <w:tcPr>
            <w:tcW w:w="960" w:type="dxa"/>
            <w:tcBorders>
              <w:top w:val="nil"/>
              <w:left w:val="nil"/>
              <w:bottom w:val="nil"/>
              <w:right w:val="nil"/>
            </w:tcBorders>
            <w:noWrap w:val="0"/>
            <w:tcMar>
              <w:top w:w="-1" w:type="dxa"/>
              <w:left w:w="-1" w:type="dxa"/>
              <w:bottom w:w="-1" w:type="dxa"/>
              <w:right w:w="-1" w:type="dxa"/>
            </w:tcMar>
            <w:vAlign w:val="center"/>
          </w:tcPr>
          <w:p w14:paraId="0FD2F878">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流程自动</w:t>
            </w:r>
          </w:p>
        </w:tc>
        <w:tc>
          <w:tcPr>
            <w:tcW w:w="1485" w:type="dxa"/>
            <w:tcBorders>
              <w:top w:val="nil"/>
              <w:left w:val="nil"/>
              <w:bottom w:val="nil"/>
              <w:right w:val="nil"/>
            </w:tcBorders>
            <w:noWrap w:val="0"/>
            <w:tcMar>
              <w:top w:w="-1" w:type="dxa"/>
              <w:left w:w="-1" w:type="dxa"/>
              <w:bottom w:w="-1" w:type="dxa"/>
              <w:right w:w="-1" w:type="dxa"/>
            </w:tcMar>
            <w:vAlign w:val="center"/>
          </w:tcPr>
          <w:p w14:paraId="77B649D8">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输入：各部门会签意见；</w:t>
            </w:r>
          </w:p>
          <w:p w14:paraId="74586147">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输出：会签结论</w:t>
            </w:r>
          </w:p>
        </w:tc>
        <w:tc>
          <w:tcPr>
            <w:tcW w:w="2142" w:type="dxa"/>
            <w:tcBorders>
              <w:top w:val="nil"/>
              <w:left w:val="nil"/>
              <w:bottom w:val="nil"/>
              <w:right w:val="nil"/>
            </w:tcBorders>
            <w:noWrap w:val="0"/>
            <w:tcMar>
              <w:top w:w="-1" w:type="dxa"/>
              <w:left w:w="-1" w:type="dxa"/>
              <w:bottom w:w="-1" w:type="dxa"/>
              <w:right w:w="-1" w:type="dxa"/>
            </w:tcMar>
            <w:vAlign w:val="center"/>
          </w:tcPr>
          <w:p w14:paraId="73F51537">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所有部门会签完成后汇聚</w:t>
            </w:r>
          </w:p>
        </w:tc>
        <w:tc>
          <w:tcPr>
            <w:tcW w:w="1021" w:type="dxa"/>
            <w:tcBorders>
              <w:top w:val="nil"/>
              <w:left w:val="nil"/>
              <w:bottom w:val="nil"/>
              <w:right w:val="nil"/>
            </w:tcBorders>
            <w:noWrap w:val="0"/>
            <w:tcMar>
              <w:top w:w="-1" w:type="dxa"/>
              <w:left w:w="-1" w:type="dxa"/>
              <w:bottom w:w="-1" w:type="dxa"/>
              <w:right w:w="-1" w:type="dxa"/>
            </w:tcMar>
            <w:vAlign w:val="center"/>
          </w:tcPr>
          <w:p w14:paraId="0CE6DBCF">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任一部门不通过</w:t>
            </w:r>
            <w:r>
              <w:rPr>
                <w:rFonts w:hint="eastAsia" w:ascii="宋体" w:hAnsi="宋体" w:eastAsia="宋体" w:cs="宋体"/>
                <w:sz w:val="18"/>
                <w:szCs w:val="18"/>
                <w:lang w:eastAsia="zh-CN"/>
              </w:rPr>
              <w:t>，</w:t>
            </w:r>
            <w:r>
              <w:rPr>
                <w:rFonts w:hint="default" w:ascii="宋体" w:hAnsi="宋体" w:eastAsia="宋体" w:cs="宋体"/>
                <w:sz w:val="18"/>
                <w:szCs w:val="18"/>
              </w:rPr>
              <w:t>退回10修改</w:t>
            </w:r>
          </w:p>
        </w:tc>
        <w:tc>
          <w:tcPr>
            <w:tcW w:w="2591" w:type="dxa"/>
            <w:tcBorders>
              <w:top w:val="nil"/>
              <w:left w:val="nil"/>
              <w:bottom w:val="nil"/>
              <w:right w:val="nil"/>
            </w:tcBorders>
            <w:shd w:val="clear" w:color="auto" w:fill="auto"/>
            <w:noWrap w:val="0"/>
            <w:tcMar>
              <w:top w:w="-1" w:type="dxa"/>
              <w:left w:w="-1" w:type="dxa"/>
              <w:bottom w:w="-1" w:type="dxa"/>
              <w:right w:w="-1" w:type="dxa"/>
            </w:tcMar>
            <w:vAlign w:val="center"/>
          </w:tcPr>
          <w:p w14:paraId="30FD87F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P-ZLTC-PLM-KFJHS-003-20-001</w:t>
            </w:r>
          </w:p>
        </w:tc>
      </w:tr>
      <w:tr w14:paraId="2FA99DB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92" w:type="dxa"/>
            <w:tcBorders>
              <w:top w:val="nil"/>
              <w:left w:val="nil"/>
              <w:bottom w:val="nil"/>
              <w:right w:val="nil"/>
            </w:tcBorders>
            <w:shd w:val="clear" w:color="auto" w:fill="auto"/>
            <w:noWrap w:val="0"/>
            <w:tcMar>
              <w:top w:w="-1" w:type="dxa"/>
              <w:left w:w="-1" w:type="dxa"/>
              <w:bottom w:w="-1" w:type="dxa"/>
              <w:right w:w="-1" w:type="dxa"/>
            </w:tcMar>
            <w:vAlign w:val="center"/>
          </w:tcPr>
          <w:p w14:paraId="5805C84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80</w:t>
            </w:r>
          </w:p>
        </w:tc>
        <w:tc>
          <w:tcPr>
            <w:tcW w:w="1300" w:type="dxa"/>
            <w:tcBorders>
              <w:top w:val="nil"/>
              <w:left w:val="nil"/>
              <w:bottom w:val="nil"/>
              <w:right w:val="nil"/>
            </w:tcBorders>
            <w:shd w:val="clear" w:color="auto" w:fill="auto"/>
            <w:noWrap w:val="0"/>
            <w:tcMar>
              <w:top w:w="-1" w:type="dxa"/>
              <w:left w:w="-1" w:type="dxa"/>
              <w:bottom w:w="-1" w:type="dxa"/>
              <w:right w:w="-1" w:type="dxa"/>
            </w:tcMar>
            <w:vAlign w:val="center"/>
          </w:tcPr>
          <w:p w14:paraId="668A2BEA">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default" w:ascii="宋体" w:hAnsi="宋体" w:eastAsia="宋体" w:cs="宋体"/>
                <w:sz w:val="18"/>
                <w:szCs w:val="18"/>
              </w:rPr>
              <w:t>产品研发平台流程</w:t>
            </w:r>
          </w:p>
        </w:tc>
        <w:tc>
          <w:tcPr>
            <w:tcW w:w="960" w:type="dxa"/>
            <w:tcBorders>
              <w:top w:val="nil"/>
              <w:left w:val="nil"/>
              <w:bottom w:val="nil"/>
              <w:right w:val="nil"/>
            </w:tcBorders>
            <w:shd w:val="clear" w:color="auto" w:fill="auto"/>
            <w:noWrap w:val="0"/>
            <w:tcMar>
              <w:top w:w="-1" w:type="dxa"/>
              <w:left w:w="-1" w:type="dxa"/>
              <w:bottom w:w="-1" w:type="dxa"/>
              <w:right w:w="-1" w:type="dxa"/>
            </w:tcMar>
            <w:vAlign w:val="center"/>
          </w:tcPr>
          <w:p w14:paraId="705C939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cs="宋体"/>
                <w:sz w:val="18"/>
                <w:szCs w:val="18"/>
                <w:lang w:eastAsia="zh-CN"/>
              </w:rPr>
              <w:t>研发工程师</w:t>
            </w:r>
          </w:p>
        </w:tc>
        <w:tc>
          <w:tcPr>
            <w:tcW w:w="1485" w:type="dxa"/>
            <w:tcBorders>
              <w:top w:val="nil"/>
              <w:left w:val="nil"/>
              <w:bottom w:val="nil"/>
              <w:right w:val="nil"/>
            </w:tcBorders>
            <w:shd w:val="clear" w:color="auto" w:fill="auto"/>
            <w:noWrap w:val="0"/>
            <w:tcMar>
              <w:top w:w="-1" w:type="dxa"/>
              <w:left w:w="-1" w:type="dxa"/>
              <w:bottom w:w="-1" w:type="dxa"/>
              <w:right w:w="-1" w:type="dxa"/>
            </w:tcMar>
            <w:vAlign w:val="center"/>
          </w:tcPr>
          <w:p w14:paraId="23BE17AF">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default" w:ascii="宋体" w:hAnsi="宋体" w:eastAsia="宋体" w:cs="宋体"/>
                <w:sz w:val="18"/>
                <w:szCs w:val="18"/>
              </w:rPr>
              <w:t>输入：产品清单；输出：产品研发档案</w:t>
            </w:r>
          </w:p>
        </w:tc>
        <w:tc>
          <w:tcPr>
            <w:tcW w:w="2142" w:type="dxa"/>
            <w:tcBorders>
              <w:top w:val="nil"/>
              <w:left w:val="nil"/>
              <w:bottom w:val="nil"/>
              <w:right w:val="nil"/>
            </w:tcBorders>
            <w:shd w:val="clear" w:color="auto" w:fill="auto"/>
            <w:noWrap w:val="0"/>
            <w:tcMar>
              <w:top w:w="-1" w:type="dxa"/>
              <w:left w:w="-1" w:type="dxa"/>
              <w:bottom w:w="-1" w:type="dxa"/>
              <w:right w:w="-1" w:type="dxa"/>
            </w:tcMar>
            <w:vAlign w:val="center"/>
          </w:tcPr>
          <w:p w14:paraId="41838AB5">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default" w:ascii="宋体" w:hAnsi="宋体" w:eastAsia="宋体" w:cs="宋体"/>
                <w:sz w:val="18"/>
                <w:szCs w:val="18"/>
              </w:rPr>
              <w:t>后续进入产品研发平台主流程</w:t>
            </w:r>
          </w:p>
        </w:tc>
        <w:tc>
          <w:tcPr>
            <w:tcW w:w="1021" w:type="dxa"/>
            <w:tcBorders>
              <w:top w:val="nil"/>
              <w:left w:val="nil"/>
              <w:bottom w:val="nil"/>
              <w:right w:val="nil"/>
            </w:tcBorders>
            <w:shd w:val="clear" w:color="auto" w:fill="auto"/>
            <w:noWrap w:val="0"/>
            <w:tcMar>
              <w:top w:w="-1" w:type="dxa"/>
              <w:left w:w="-1" w:type="dxa"/>
              <w:bottom w:w="-1" w:type="dxa"/>
              <w:right w:w="-1" w:type="dxa"/>
            </w:tcMar>
            <w:vAlign w:val="center"/>
          </w:tcPr>
          <w:p w14:paraId="4E77CEEF">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default" w:ascii="宋体" w:hAnsi="宋体" w:eastAsia="宋体" w:cs="宋体"/>
                <w:sz w:val="18"/>
                <w:szCs w:val="18"/>
              </w:rPr>
              <w:t>—</w:t>
            </w:r>
          </w:p>
        </w:tc>
        <w:tc>
          <w:tcPr>
            <w:tcW w:w="2591" w:type="dxa"/>
            <w:tcBorders>
              <w:top w:val="nil"/>
              <w:left w:val="nil"/>
              <w:bottom w:val="nil"/>
              <w:right w:val="nil"/>
            </w:tcBorders>
            <w:shd w:val="clear" w:color="auto" w:fill="auto"/>
            <w:noWrap w:val="0"/>
            <w:tcMar>
              <w:top w:w="-1" w:type="dxa"/>
              <w:left w:w="-1" w:type="dxa"/>
              <w:bottom w:w="-1" w:type="dxa"/>
              <w:right w:w="-1" w:type="dxa"/>
            </w:tcMar>
            <w:vAlign w:val="center"/>
          </w:tcPr>
          <w:p w14:paraId="2548C60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P-ZLTC-PLM-KFJHS-003-90-001</w:t>
            </w:r>
          </w:p>
        </w:tc>
      </w:tr>
      <w:tr w14:paraId="0A89B77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92" w:type="dxa"/>
            <w:tcBorders>
              <w:top w:val="nil"/>
              <w:left w:val="nil"/>
              <w:bottom w:val="nil"/>
              <w:right w:val="nil"/>
            </w:tcBorders>
            <w:shd w:val="clear" w:color="auto" w:fill="auto"/>
            <w:noWrap w:val="0"/>
            <w:tcMar>
              <w:top w:w="-1" w:type="dxa"/>
              <w:left w:w="-1" w:type="dxa"/>
              <w:bottom w:w="-1" w:type="dxa"/>
              <w:right w:w="-1" w:type="dxa"/>
            </w:tcMar>
            <w:vAlign w:val="center"/>
          </w:tcPr>
          <w:p w14:paraId="3CD5C1F4">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eastAsia" w:ascii="宋体" w:hAnsi="宋体" w:eastAsia="宋体" w:cs="宋体"/>
                <w:sz w:val="18"/>
                <w:szCs w:val="18"/>
                <w:lang w:val="en-US" w:eastAsia="zh-CN"/>
              </w:rPr>
              <w:t>9</w:t>
            </w:r>
            <w:r>
              <w:rPr>
                <w:rFonts w:hint="default" w:ascii="宋体" w:hAnsi="宋体" w:eastAsia="宋体" w:cs="宋体"/>
                <w:sz w:val="18"/>
                <w:szCs w:val="18"/>
              </w:rPr>
              <w:t>0</w:t>
            </w:r>
          </w:p>
        </w:tc>
        <w:tc>
          <w:tcPr>
            <w:tcW w:w="1300" w:type="dxa"/>
            <w:tcBorders>
              <w:top w:val="nil"/>
              <w:left w:val="nil"/>
              <w:bottom w:val="nil"/>
              <w:right w:val="nil"/>
            </w:tcBorders>
            <w:shd w:val="clear" w:color="auto" w:fill="auto"/>
            <w:noWrap w:val="0"/>
            <w:tcMar>
              <w:top w:w="-1" w:type="dxa"/>
              <w:left w:w="-1" w:type="dxa"/>
              <w:bottom w:w="-1" w:type="dxa"/>
              <w:right w:w="-1" w:type="dxa"/>
            </w:tcMar>
            <w:vAlign w:val="center"/>
          </w:tcPr>
          <w:p w14:paraId="647A2417">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default" w:ascii="宋体" w:hAnsi="宋体" w:eastAsia="宋体" w:cs="宋体"/>
                <w:sz w:val="18"/>
                <w:szCs w:val="18"/>
              </w:rPr>
              <w:t>自动生成产品清单</w:t>
            </w:r>
          </w:p>
        </w:tc>
        <w:tc>
          <w:tcPr>
            <w:tcW w:w="960" w:type="dxa"/>
            <w:tcBorders>
              <w:top w:val="nil"/>
              <w:left w:val="nil"/>
              <w:bottom w:val="nil"/>
              <w:right w:val="nil"/>
            </w:tcBorders>
            <w:shd w:val="clear" w:color="auto" w:fill="auto"/>
            <w:noWrap w:val="0"/>
            <w:tcMar>
              <w:top w:w="-1" w:type="dxa"/>
              <w:left w:w="-1" w:type="dxa"/>
              <w:bottom w:w="-1" w:type="dxa"/>
              <w:right w:w="-1" w:type="dxa"/>
            </w:tcMar>
            <w:vAlign w:val="center"/>
          </w:tcPr>
          <w:p w14:paraId="3D3F7197">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default" w:ascii="宋体" w:hAnsi="宋体" w:eastAsia="宋体" w:cs="宋体"/>
                <w:sz w:val="18"/>
                <w:szCs w:val="18"/>
              </w:rPr>
              <w:t>流程自动</w:t>
            </w:r>
          </w:p>
        </w:tc>
        <w:tc>
          <w:tcPr>
            <w:tcW w:w="1485" w:type="dxa"/>
            <w:tcBorders>
              <w:top w:val="nil"/>
              <w:left w:val="nil"/>
              <w:bottom w:val="nil"/>
              <w:right w:val="nil"/>
            </w:tcBorders>
            <w:shd w:val="clear" w:color="auto" w:fill="auto"/>
            <w:noWrap w:val="0"/>
            <w:tcMar>
              <w:top w:w="-1" w:type="dxa"/>
              <w:left w:w="-1" w:type="dxa"/>
              <w:bottom w:w="-1" w:type="dxa"/>
              <w:right w:w="-1" w:type="dxa"/>
            </w:tcMar>
            <w:vAlign w:val="center"/>
          </w:tcPr>
          <w:p w14:paraId="71260BFD">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输入：会签通过的计划书；</w:t>
            </w:r>
          </w:p>
          <w:p w14:paraId="50374E55">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default" w:ascii="宋体" w:hAnsi="宋体" w:eastAsia="宋体" w:cs="宋体"/>
                <w:sz w:val="18"/>
                <w:szCs w:val="18"/>
              </w:rPr>
              <w:t>输出：产品清单</w:t>
            </w:r>
          </w:p>
        </w:tc>
        <w:tc>
          <w:tcPr>
            <w:tcW w:w="2142" w:type="dxa"/>
            <w:tcBorders>
              <w:top w:val="nil"/>
              <w:left w:val="nil"/>
              <w:bottom w:val="nil"/>
              <w:right w:val="nil"/>
            </w:tcBorders>
            <w:shd w:val="clear" w:color="auto" w:fill="auto"/>
            <w:noWrap w:val="0"/>
            <w:tcMar>
              <w:top w:w="-1" w:type="dxa"/>
              <w:left w:w="-1" w:type="dxa"/>
              <w:bottom w:w="-1" w:type="dxa"/>
              <w:right w:w="-1" w:type="dxa"/>
            </w:tcMar>
            <w:vAlign w:val="center"/>
          </w:tcPr>
          <w:p w14:paraId="0AFB6E2D">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default" w:ascii="宋体" w:hAnsi="宋体" w:eastAsia="宋体" w:cs="宋体"/>
                <w:sz w:val="18"/>
                <w:szCs w:val="18"/>
              </w:rPr>
              <w:t>计划书审批通过后自动生成产品清单主数据</w:t>
            </w:r>
          </w:p>
        </w:tc>
        <w:tc>
          <w:tcPr>
            <w:tcW w:w="1021" w:type="dxa"/>
            <w:tcBorders>
              <w:top w:val="nil"/>
              <w:left w:val="nil"/>
              <w:bottom w:val="nil"/>
              <w:right w:val="nil"/>
            </w:tcBorders>
            <w:shd w:val="clear" w:color="auto" w:fill="auto"/>
            <w:noWrap w:val="0"/>
            <w:tcMar>
              <w:top w:w="-1" w:type="dxa"/>
              <w:left w:w="-1" w:type="dxa"/>
              <w:bottom w:w="-1" w:type="dxa"/>
              <w:right w:w="-1" w:type="dxa"/>
            </w:tcMar>
            <w:vAlign w:val="center"/>
          </w:tcPr>
          <w:p w14:paraId="4D2B82B7">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default" w:ascii="宋体" w:hAnsi="宋体" w:eastAsia="宋体" w:cs="宋体"/>
                <w:sz w:val="18"/>
                <w:szCs w:val="18"/>
              </w:rPr>
              <w:t>—</w:t>
            </w:r>
          </w:p>
        </w:tc>
        <w:tc>
          <w:tcPr>
            <w:tcW w:w="2591" w:type="dxa"/>
            <w:tcBorders>
              <w:top w:val="nil"/>
              <w:left w:val="nil"/>
              <w:bottom w:val="nil"/>
              <w:right w:val="nil"/>
            </w:tcBorders>
            <w:shd w:val="clear" w:color="auto" w:fill="auto"/>
            <w:noWrap w:val="0"/>
            <w:tcMar>
              <w:top w:w="-1" w:type="dxa"/>
              <w:left w:w="-1" w:type="dxa"/>
              <w:bottom w:w="-1" w:type="dxa"/>
              <w:right w:w="-1" w:type="dxa"/>
            </w:tcMar>
            <w:vAlign w:val="center"/>
          </w:tcPr>
          <w:p w14:paraId="05C3A66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P-ZLTC-PLM-KFJHS-003-90-001</w:t>
            </w:r>
          </w:p>
        </w:tc>
      </w:tr>
      <w:tr w14:paraId="7B32C98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92" w:type="dxa"/>
            <w:tcBorders>
              <w:top w:val="nil"/>
              <w:left w:val="nil"/>
              <w:bottom w:val="nil"/>
              <w:right w:val="nil"/>
            </w:tcBorders>
            <w:noWrap w:val="0"/>
            <w:tcMar>
              <w:top w:w="-1" w:type="dxa"/>
              <w:left w:w="-1" w:type="dxa"/>
              <w:bottom w:w="-1" w:type="dxa"/>
              <w:right w:w="-1" w:type="dxa"/>
            </w:tcMar>
            <w:vAlign w:val="center"/>
          </w:tcPr>
          <w:p w14:paraId="09912B2B">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结束</w:t>
            </w:r>
          </w:p>
        </w:tc>
        <w:tc>
          <w:tcPr>
            <w:tcW w:w="1300" w:type="dxa"/>
            <w:tcBorders>
              <w:top w:val="nil"/>
              <w:left w:val="nil"/>
              <w:bottom w:val="nil"/>
              <w:right w:val="nil"/>
            </w:tcBorders>
            <w:noWrap w:val="0"/>
            <w:tcMar>
              <w:top w:w="-1" w:type="dxa"/>
              <w:left w:w="-1" w:type="dxa"/>
              <w:bottom w:w="-1" w:type="dxa"/>
              <w:right w:w="-1" w:type="dxa"/>
            </w:tcMar>
            <w:vAlign w:val="center"/>
          </w:tcPr>
          <w:p w14:paraId="0CB24328">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结束</w:t>
            </w:r>
          </w:p>
        </w:tc>
        <w:tc>
          <w:tcPr>
            <w:tcW w:w="960" w:type="dxa"/>
            <w:tcBorders>
              <w:top w:val="nil"/>
              <w:left w:val="nil"/>
              <w:bottom w:val="nil"/>
              <w:right w:val="nil"/>
            </w:tcBorders>
            <w:noWrap w:val="0"/>
            <w:tcMar>
              <w:top w:w="-1" w:type="dxa"/>
              <w:left w:w="-1" w:type="dxa"/>
              <w:bottom w:w="-1" w:type="dxa"/>
              <w:right w:w="-1" w:type="dxa"/>
            </w:tcMar>
            <w:vAlign w:val="center"/>
          </w:tcPr>
          <w:p w14:paraId="34702F47">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w:t>
            </w:r>
          </w:p>
        </w:tc>
        <w:tc>
          <w:tcPr>
            <w:tcW w:w="1485" w:type="dxa"/>
            <w:tcBorders>
              <w:top w:val="nil"/>
              <w:left w:val="nil"/>
              <w:bottom w:val="nil"/>
              <w:right w:val="nil"/>
            </w:tcBorders>
            <w:noWrap w:val="0"/>
            <w:tcMar>
              <w:top w:w="-1" w:type="dxa"/>
              <w:left w:w="-1" w:type="dxa"/>
              <w:bottom w:w="-1" w:type="dxa"/>
              <w:right w:w="-1" w:type="dxa"/>
            </w:tcMar>
            <w:vAlign w:val="center"/>
          </w:tcPr>
          <w:p w14:paraId="27110494">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w:t>
            </w:r>
          </w:p>
        </w:tc>
        <w:tc>
          <w:tcPr>
            <w:tcW w:w="2142" w:type="dxa"/>
            <w:tcBorders>
              <w:top w:val="nil"/>
              <w:left w:val="nil"/>
              <w:bottom w:val="nil"/>
              <w:right w:val="nil"/>
            </w:tcBorders>
            <w:noWrap w:val="0"/>
            <w:tcMar>
              <w:top w:w="-1" w:type="dxa"/>
              <w:left w:w="-1" w:type="dxa"/>
              <w:bottom w:w="-1" w:type="dxa"/>
              <w:right w:w="-1" w:type="dxa"/>
            </w:tcMar>
            <w:vAlign w:val="center"/>
          </w:tcPr>
          <w:p w14:paraId="66C4A385">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流程终点</w:t>
            </w:r>
          </w:p>
        </w:tc>
        <w:tc>
          <w:tcPr>
            <w:tcW w:w="1021" w:type="dxa"/>
            <w:tcBorders>
              <w:top w:val="nil"/>
              <w:left w:val="nil"/>
              <w:bottom w:val="nil"/>
              <w:right w:val="nil"/>
            </w:tcBorders>
            <w:noWrap w:val="0"/>
            <w:tcMar>
              <w:top w:w="-1" w:type="dxa"/>
              <w:left w:w="-1" w:type="dxa"/>
              <w:bottom w:w="-1" w:type="dxa"/>
              <w:right w:w="-1" w:type="dxa"/>
            </w:tcMar>
            <w:vAlign w:val="center"/>
          </w:tcPr>
          <w:p w14:paraId="5BE1CC0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w:t>
            </w:r>
          </w:p>
        </w:tc>
        <w:tc>
          <w:tcPr>
            <w:tcW w:w="2591" w:type="dxa"/>
            <w:tcBorders>
              <w:top w:val="nil"/>
              <w:left w:val="nil"/>
              <w:bottom w:val="nil"/>
              <w:right w:val="nil"/>
            </w:tcBorders>
            <w:shd w:val="clear" w:color="auto" w:fill="auto"/>
            <w:noWrap w:val="0"/>
            <w:tcMar>
              <w:top w:w="-1" w:type="dxa"/>
              <w:left w:w="-1" w:type="dxa"/>
              <w:bottom w:w="-1" w:type="dxa"/>
              <w:right w:w="-1" w:type="dxa"/>
            </w:tcMar>
            <w:vAlign w:val="center"/>
          </w:tcPr>
          <w:p w14:paraId="04F0812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bl>
    <w:p w14:paraId="4B3E8012">
      <w:pPr>
        <w:rPr>
          <w:rFonts w:hint="default"/>
          <w:lang w:val="en-US" w:eastAsia="zh-CN"/>
        </w:rPr>
      </w:pPr>
    </w:p>
    <w:p w14:paraId="57DDE2AB">
      <w:pPr>
        <w:pStyle w:val="4"/>
        <w:bidi w:val="0"/>
        <w:rPr>
          <w:rFonts w:hint="default"/>
          <w:lang w:val="en-US" w:eastAsia="zh-CN"/>
        </w:rPr>
      </w:pPr>
      <w:r>
        <w:rPr>
          <w:rFonts w:hint="eastAsia"/>
          <w:color w:val="auto"/>
          <w:lang w:val="en-US" w:eastAsia="zh-CN"/>
        </w:rPr>
        <w:t>月度生产需求表生成</w:t>
      </w:r>
      <w:r>
        <w:rPr>
          <w:rFonts w:hint="eastAsia"/>
          <w:lang w:val="en-US" w:eastAsia="zh-CN"/>
        </w:rPr>
        <w:t>流程</w:t>
      </w:r>
    </w:p>
    <w:p w14:paraId="29758A93">
      <w:pPr>
        <w:jc w:val="center"/>
        <w:rPr>
          <w:rFonts w:hint="eastAsia"/>
          <w:lang w:val="en-US" w:eastAsia="zh-CN"/>
        </w:rPr>
      </w:pPr>
      <w:r>
        <w:rPr>
          <w:rFonts w:hint="eastAsia"/>
          <w:lang w:val="en-US" w:eastAsia="zh-CN"/>
        </w:rPr>
        <w:drawing>
          <wp:inline distT="0" distB="0" distL="114300" distR="114300">
            <wp:extent cx="5267960" cy="3082290"/>
            <wp:effectExtent l="0" t="0" r="15240" b="16510"/>
            <wp:docPr id="31" name="图片 31" descr="P-ZLTC-PLM-YPSY-004 样品送样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P-ZLTC-PLM-YPSY-004 样品送样流程"/>
                    <pic:cNvPicPr>
                      <a:picLocks noChangeAspect="1"/>
                    </pic:cNvPicPr>
                  </pic:nvPicPr>
                  <pic:blipFill>
                    <a:blip r:embed="rId13"/>
                    <a:stretch>
                      <a:fillRect/>
                    </a:stretch>
                  </pic:blipFill>
                  <pic:spPr>
                    <a:xfrm>
                      <a:off x="0" y="0"/>
                      <a:ext cx="5267960" cy="3082290"/>
                    </a:xfrm>
                    <a:prstGeom prst="rect">
                      <a:avLst/>
                    </a:prstGeom>
                  </pic:spPr>
                </pic:pic>
              </a:graphicData>
            </a:graphic>
          </wp:inline>
        </w:drawing>
      </w:r>
    </w:p>
    <w:tbl>
      <w:tblPr>
        <w:tblStyle w:val="32"/>
        <w:tblW w:w="10467"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919"/>
        <w:gridCol w:w="1107"/>
        <w:gridCol w:w="1131"/>
        <w:gridCol w:w="1298"/>
        <w:gridCol w:w="2488"/>
        <w:gridCol w:w="946"/>
        <w:gridCol w:w="2578"/>
      </w:tblGrid>
      <w:tr w14:paraId="366E214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404" w:hRule="atLeast"/>
          <w:tblHeader/>
          <w:jc w:val="center"/>
        </w:trPr>
        <w:tc>
          <w:tcPr>
            <w:tcW w:w="919" w:type="dxa"/>
            <w:tcBorders>
              <w:top w:val="nil"/>
              <w:left w:val="nil"/>
              <w:bottom w:val="nil"/>
              <w:right w:val="nil"/>
            </w:tcBorders>
            <w:noWrap w:val="0"/>
            <w:tcMar>
              <w:top w:w="-1" w:type="dxa"/>
              <w:left w:w="-1" w:type="dxa"/>
              <w:bottom w:w="-1" w:type="dxa"/>
              <w:right w:w="-1" w:type="dxa"/>
            </w:tcMar>
            <w:vAlign w:val="center"/>
          </w:tcPr>
          <w:p w14:paraId="5B037CAE">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auto"/>
                <w:sz w:val="18"/>
                <w:szCs w:val="18"/>
                <w:lang w:val="en-US" w:eastAsia="zh-CN"/>
              </w:rPr>
            </w:pPr>
            <w:r>
              <w:rPr>
                <w:rFonts w:hint="default" w:ascii="宋体" w:hAnsi="宋体" w:eastAsia="宋体" w:cs="宋体"/>
                <w:b/>
                <w:bCs w:val="0"/>
                <w:color w:val="auto"/>
                <w:sz w:val="18"/>
                <w:szCs w:val="18"/>
                <w:lang w:val="en-US" w:eastAsia="zh-CN"/>
              </w:rPr>
              <w:t>节点编号</w:t>
            </w:r>
          </w:p>
        </w:tc>
        <w:tc>
          <w:tcPr>
            <w:tcW w:w="1107" w:type="dxa"/>
            <w:tcBorders>
              <w:top w:val="nil"/>
              <w:left w:val="nil"/>
              <w:bottom w:val="nil"/>
              <w:right w:val="nil"/>
            </w:tcBorders>
            <w:noWrap w:val="0"/>
            <w:tcMar>
              <w:top w:w="-1" w:type="dxa"/>
              <w:left w:w="-1" w:type="dxa"/>
              <w:bottom w:w="-1" w:type="dxa"/>
              <w:right w:w="-1" w:type="dxa"/>
            </w:tcMar>
            <w:vAlign w:val="center"/>
          </w:tcPr>
          <w:p w14:paraId="4F847B23">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auto"/>
                <w:sz w:val="18"/>
                <w:szCs w:val="18"/>
                <w:lang w:val="en-US" w:eastAsia="zh-CN"/>
              </w:rPr>
            </w:pPr>
            <w:r>
              <w:rPr>
                <w:rFonts w:hint="default" w:ascii="宋体" w:hAnsi="宋体" w:eastAsia="宋体" w:cs="宋体"/>
                <w:b/>
                <w:bCs w:val="0"/>
                <w:color w:val="auto"/>
                <w:sz w:val="18"/>
                <w:szCs w:val="18"/>
                <w:lang w:val="en-US" w:eastAsia="zh-CN"/>
              </w:rPr>
              <w:t>节点名称</w:t>
            </w:r>
          </w:p>
        </w:tc>
        <w:tc>
          <w:tcPr>
            <w:tcW w:w="1131" w:type="dxa"/>
            <w:tcBorders>
              <w:top w:val="nil"/>
              <w:left w:val="nil"/>
              <w:bottom w:val="nil"/>
              <w:right w:val="nil"/>
            </w:tcBorders>
            <w:noWrap w:val="0"/>
            <w:tcMar>
              <w:top w:w="-1" w:type="dxa"/>
              <w:left w:w="-1" w:type="dxa"/>
              <w:bottom w:w="-1" w:type="dxa"/>
              <w:right w:w="-1" w:type="dxa"/>
            </w:tcMar>
            <w:vAlign w:val="center"/>
          </w:tcPr>
          <w:p w14:paraId="08BD0105">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auto"/>
                <w:sz w:val="18"/>
                <w:szCs w:val="18"/>
                <w:lang w:val="en-US" w:eastAsia="zh-CN"/>
              </w:rPr>
            </w:pPr>
            <w:r>
              <w:rPr>
                <w:rFonts w:hint="eastAsia" w:ascii="宋体" w:hAnsi="宋体" w:eastAsia="宋体" w:cs="宋体"/>
                <w:b/>
                <w:bCs w:val="0"/>
                <w:color w:val="auto"/>
                <w:sz w:val="18"/>
                <w:szCs w:val="18"/>
                <w:lang w:val="en-US" w:eastAsia="zh-CN"/>
              </w:rPr>
              <w:t>执行</w:t>
            </w:r>
            <w:r>
              <w:rPr>
                <w:rFonts w:hint="default" w:ascii="宋体" w:hAnsi="宋体" w:eastAsia="宋体" w:cs="宋体"/>
                <w:b/>
                <w:bCs w:val="0"/>
                <w:color w:val="auto"/>
                <w:sz w:val="18"/>
                <w:szCs w:val="18"/>
                <w:lang w:val="en-US" w:eastAsia="zh-CN"/>
              </w:rPr>
              <w:t>角色</w:t>
            </w:r>
          </w:p>
        </w:tc>
        <w:tc>
          <w:tcPr>
            <w:tcW w:w="1298" w:type="dxa"/>
            <w:tcBorders>
              <w:top w:val="nil"/>
              <w:left w:val="nil"/>
              <w:bottom w:val="nil"/>
              <w:right w:val="nil"/>
            </w:tcBorders>
            <w:noWrap w:val="0"/>
            <w:tcMar>
              <w:top w:w="-1" w:type="dxa"/>
              <w:left w:w="-1" w:type="dxa"/>
              <w:bottom w:w="-1" w:type="dxa"/>
              <w:right w:w="-1" w:type="dxa"/>
            </w:tcMar>
            <w:vAlign w:val="center"/>
          </w:tcPr>
          <w:p w14:paraId="4CD4DE8B">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auto"/>
                <w:sz w:val="18"/>
                <w:szCs w:val="18"/>
                <w:lang w:val="en-US" w:eastAsia="zh-CN"/>
              </w:rPr>
            </w:pPr>
            <w:r>
              <w:rPr>
                <w:rFonts w:hint="default" w:ascii="宋体" w:hAnsi="宋体" w:eastAsia="宋体" w:cs="宋体"/>
                <w:b/>
                <w:bCs w:val="0"/>
                <w:color w:val="auto"/>
                <w:sz w:val="18"/>
                <w:szCs w:val="18"/>
                <w:lang w:val="en-US" w:eastAsia="zh-CN"/>
              </w:rPr>
              <w:t>输入/输出</w:t>
            </w:r>
          </w:p>
        </w:tc>
        <w:tc>
          <w:tcPr>
            <w:tcW w:w="2488" w:type="dxa"/>
            <w:tcBorders>
              <w:top w:val="nil"/>
              <w:left w:val="nil"/>
              <w:bottom w:val="nil"/>
              <w:right w:val="nil"/>
            </w:tcBorders>
            <w:noWrap w:val="0"/>
            <w:tcMar>
              <w:top w:w="-1" w:type="dxa"/>
              <w:left w:w="-1" w:type="dxa"/>
              <w:bottom w:w="-1" w:type="dxa"/>
              <w:right w:w="-1" w:type="dxa"/>
            </w:tcMar>
            <w:vAlign w:val="center"/>
          </w:tcPr>
          <w:p w14:paraId="41971099">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auto"/>
                <w:sz w:val="18"/>
                <w:szCs w:val="18"/>
                <w:lang w:val="en-US" w:eastAsia="zh-CN"/>
              </w:rPr>
            </w:pPr>
            <w:r>
              <w:rPr>
                <w:rFonts w:hint="default" w:ascii="宋体" w:hAnsi="宋体" w:eastAsia="宋体" w:cs="宋体"/>
                <w:b/>
                <w:bCs w:val="0"/>
                <w:color w:val="auto"/>
                <w:sz w:val="18"/>
                <w:szCs w:val="18"/>
                <w:lang w:val="en-US" w:eastAsia="zh-CN"/>
              </w:rPr>
              <w:t>处理说明</w:t>
            </w:r>
          </w:p>
        </w:tc>
        <w:tc>
          <w:tcPr>
            <w:tcW w:w="946" w:type="dxa"/>
            <w:tcBorders>
              <w:top w:val="nil"/>
              <w:left w:val="nil"/>
              <w:bottom w:val="nil"/>
              <w:right w:val="nil"/>
            </w:tcBorders>
            <w:noWrap w:val="0"/>
            <w:tcMar>
              <w:top w:w="-1" w:type="dxa"/>
              <w:left w:w="-1" w:type="dxa"/>
              <w:bottom w:w="-1" w:type="dxa"/>
              <w:right w:w="-1" w:type="dxa"/>
            </w:tcMar>
            <w:vAlign w:val="center"/>
          </w:tcPr>
          <w:p w14:paraId="4CB72D91">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auto"/>
                <w:sz w:val="18"/>
                <w:szCs w:val="18"/>
                <w:lang w:val="en-US" w:eastAsia="zh-CN"/>
              </w:rPr>
            </w:pPr>
            <w:r>
              <w:rPr>
                <w:rFonts w:hint="default" w:ascii="宋体" w:hAnsi="宋体" w:eastAsia="宋体" w:cs="宋体"/>
                <w:b/>
                <w:bCs w:val="0"/>
                <w:color w:val="auto"/>
                <w:sz w:val="18"/>
                <w:szCs w:val="18"/>
                <w:lang w:val="en-US" w:eastAsia="zh-CN"/>
              </w:rPr>
              <w:t>异常/分支</w:t>
            </w:r>
          </w:p>
        </w:tc>
        <w:tc>
          <w:tcPr>
            <w:tcW w:w="2578" w:type="dxa"/>
            <w:tcBorders>
              <w:top w:val="nil"/>
              <w:left w:val="nil"/>
              <w:bottom w:val="nil"/>
              <w:right w:val="nil"/>
            </w:tcBorders>
            <w:noWrap w:val="0"/>
            <w:tcMar>
              <w:top w:w="-1" w:type="dxa"/>
              <w:left w:w="-1" w:type="dxa"/>
              <w:bottom w:w="-1" w:type="dxa"/>
              <w:right w:w="-1" w:type="dxa"/>
            </w:tcMar>
            <w:vAlign w:val="center"/>
          </w:tcPr>
          <w:p w14:paraId="5CE229C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auto"/>
                <w:sz w:val="18"/>
                <w:szCs w:val="18"/>
                <w:lang w:val="en-US" w:eastAsia="zh-CN"/>
              </w:rPr>
            </w:pPr>
            <w:r>
              <w:rPr>
                <w:rFonts w:hint="default" w:ascii="宋体" w:hAnsi="宋体" w:eastAsia="宋体" w:cs="宋体"/>
                <w:b/>
                <w:bCs w:val="0"/>
                <w:color w:val="auto"/>
                <w:sz w:val="18"/>
                <w:szCs w:val="18"/>
                <w:lang w:val="en-US" w:eastAsia="zh-CN"/>
              </w:rPr>
              <w:t>关联规则</w:t>
            </w:r>
          </w:p>
        </w:tc>
      </w:tr>
      <w:tr w14:paraId="4FBE0C7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19" w:type="dxa"/>
            <w:tcBorders>
              <w:top w:val="nil"/>
              <w:left w:val="nil"/>
              <w:bottom w:val="nil"/>
              <w:right w:val="nil"/>
            </w:tcBorders>
            <w:noWrap w:val="0"/>
            <w:tcMar>
              <w:top w:w="-1" w:type="dxa"/>
              <w:left w:w="-1" w:type="dxa"/>
              <w:bottom w:w="-1" w:type="dxa"/>
              <w:right w:w="-1" w:type="dxa"/>
            </w:tcMar>
            <w:vAlign w:val="center"/>
          </w:tcPr>
          <w:p w14:paraId="5FB2817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开始</w:t>
            </w:r>
          </w:p>
        </w:tc>
        <w:tc>
          <w:tcPr>
            <w:tcW w:w="1107" w:type="dxa"/>
            <w:tcBorders>
              <w:top w:val="nil"/>
              <w:left w:val="nil"/>
              <w:bottom w:val="nil"/>
              <w:right w:val="nil"/>
            </w:tcBorders>
            <w:noWrap w:val="0"/>
            <w:tcMar>
              <w:top w:w="-1" w:type="dxa"/>
              <w:left w:w="-1" w:type="dxa"/>
              <w:bottom w:w="-1" w:type="dxa"/>
              <w:right w:w="-1" w:type="dxa"/>
            </w:tcMar>
            <w:vAlign w:val="center"/>
          </w:tcPr>
          <w:p w14:paraId="549ED07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开始</w:t>
            </w:r>
          </w:p>
        </w:tc>
        <w:tc>
          <w:tcPr>
            <w:tcW w:w="1131" w:type="dxa"/>
            <w:tcBorders>
              <w:top w:val="nil"/>
              <w:left w:val="nil"/>
              <w:bottom w:val="nil"/>
              <w:right w:val="nil"/>
            </w:tcBorders>
            <w:noWrap w:val="0"/>
            <w:tcMar>
              <w:top w:w="-1" w:type="dxa"/>
              <w:left w:w="-1" w:type="dxa"/>
              <w:bottom w:w="-1" w:type="dxa"/>
              <w:right w:w="-1" w:type="dxa"/>
            </w:tcMar>
            <w:vAlign w:val="center"/>
          </w:tcPr>
          <w:p w14:paraId="5CA92CB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w:t>
            </w:r>
          </w:p>
        </w:tc>
        <w:tc>
          <w:tcPr>
            <w:tcW w:w="1298" w:type="dxa"/>
            <w:tcBorders>
              <w:top w:val="nil"/>
              <w:left w:val="nil"/>
              <w:bottom w:val="nil"/>
              <w:right w:val="nil"/>
            </w:tcBorders>
            <w:noWrap w:val="0"/>
            <w:tcMar>
              <w:top w:w="-1" w:type="dxa"/>
              <w:left w:w="-1" w:type="dxa"/>
              <w:bottom w:w="-1" w:type="dxa"/>
              <w:right w:w="-1" w:type="dxa"/>
            </w:tcMar>
            <w:vAlign w:val="center"/>
          </w:tcPr>
          <w:p w14:paraId="6CAC665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w:t>
            </w:r>
          </w:p>
        </w:tc>
        <w:tc>
          <w:tcPr>
            <w:tcW w:w="2488" w:type="dxa"/>
            <w:tcBorders>
              <w:top w:val="nil"/>
              <w:left w:val="nil"/>
              <w:bottom w:val="nil"/>
              <w:right w:val="nil"/>
            </w:tcBorders>
            <w:noWrap w:val="0"/>
            <w:tcMar>
              <w:top w:w="-1" w:type="dxa"/>
              <w:left w:w="-1" w:type="dxa"/>
              <w:bottom w:w="-1" w:type="dxa"/>
              <w:right w:w="-1" w:type="dxa"/>
            </w:tcMar>
            <w:vAlign w:val="center"/>
          </w:tcPr>
          <w:p w14:paraId="4A07704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流程起点</w:t>
            </w:r>
          </w:p>
        </w:tc>
        <w:tc>
          <w:tcPr>
            <w:tcW w:w="946" w:type="dxa"/>
            <w:tcBorders>
              <w:top w:val="nil"/>
              <w:left w:val="nil"/>
              <w:bottom w:val="nil"/>
              <w:right w:val="nil"/>
            </w:tcBorders>
            <w:noWrap w:val="0"/>
            <w:tcMar>
              <w:top w:w="-1" w:type="dxa"/>
              <w:left w:w="-1" w:type="dxa"/>
              <w:bottom w:w="-1" w:type="dxa"/>
              <w:right w:w="-1" w:type="dxa"/>
            </w:tcMar>
            <w:vAlign w:val="center"/>
          </w:tcPr>
          <w:p w14:paraId="64EA13C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w:t>
            </w:r>
          </w:p>
        </w:tc>
        <w:tc>
          <w:tcPr>
            <w:tcW w:w="2578" w:type="dxa"/>
            <w:tcBorders>
              <w:top w:val="nil"/>
              <w:left w:val="nil"/>
              <w:bottom w:val="nil"/>
              <w:right w:val="nil"/>
            </w:tcBorders>
            <w:shd w:val="clear" w:color="auto" w:fill="auto"/>
            <w:noWrap w:val="0"/>
            <w:tcMar>
              <w:top w:w="-1" w:type="dxa"/>
              <w:left w:w="-1" w:type="dxa"/>
              <w:bottom w:w="-1" w:type="dxa"/>
              <w:right w:w="-1" w:type="dxa"/>
            </w:tcMar>
            <w:vAlign w:val="center"/>
          </w:tcPr>
          <w:p w14:paraId="2102270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r w14:paraId="3BB2869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19" w:type="dxa"/>
            <w:tcBorders>
              <w:top w:val="nil"/>
              <w:left w:val="nil"/>
              <w:bottom w:val="nil"/>
              <w:right w:val="nil"/>
            </w:tcBorders>
            <w:noWrap w:val="0"/>
            <w:tcMar>
              <w:top w:w="-1" w:type="dxa"/>
              <w:left w:w="-1" w:type="dxa"/>
              <w:bottom w:w="-1" w:type="dxa"/>
              <w:right w:w="-1" w:type="dxa"/>
            </w:tcMar>
            <w:vAlign w:val="center"/>
          </w:tcPr>
          <w:p w14:paraId="6A23D38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10</w:t>
            </w:r>
          </w:p>
        </w:tc>
        <w:tc>
          <w:tcPr>
            <w:tcW w:w="1107" w:type="dxa"/>
            <w:tcBorders>
              <w:top w:val="nil"/>
              <w:left w:val="nil"/>
              <w:bottom w:val="nil"/>
              <w:right w:val="nil"/>
            </w:tcBorders>
            <w:noWrap w:val="0"/>
            <w:tcMar>
              <w:top w:w="-1" w:type="dxa"/>
              <w:left w:w="-1" w:type="dxa"/>
              <w:bottom w:w="-1" w:type="dxa"/>
              <w:right w:w="-1" w:type="dxa"/>
            </w:tcMar>
            <w:vAlign w:val="center"/>
          </w:tcPr>
          <w:p w14:paraId="446FC94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样品送样</w:t>
            </w:r>
          </w:p>
        </w:tc>
        <w:tc>
          <w:tcPr>
            <w:tcW w:w="1131" w:type="dxa"/>
            <w:tcBorders>
              <w:top w:val="nil"/>
              <w:left w:val="nil"/>
              <w:bottom w:val="nil"/>
              <w:right w:val="nil"/>
            </w:tcBorders>
            <w:noWrap w:val="0"/>
            <w:tcMar>
              <w:top w:w="-1" w:type="dxa"/>
              <w:left w:w="-1" w:type="dxa"/>
              <w:bottom w:w="-1" w:type="dxa"/>
              <w:right w:w="-1" w:type="dxa"/>
            </w:tcMar>
            <w:vAlign w:val="center"/>
          </w:tcPr>
          <w:p w14:paraId="39FAC9C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lang w:eastAsia="zh-CN"/>
              </w:rPr>
            </w:pPr>
            <w:r>
              <w:rPr>
                <w:rFonts w:hint="eastAsia" w:ascii="宋体" w:hAnsi="宋体" w:eastAsia="宋体" w:cs="宋体"/>
                <w:sz w:val="18"/>
                <w:szCs w:val="24"/>
                <w:lang w:eastAsia="zh-CN"/>
              </w:rPr>
              <w:t>研发工程师</w:t>
            </w:r>
          </w:p>
        </w:tc>
        <w:tc>
          <w:tcPr>
            <w:tcW w:w="1298" w:type="dxa"/>
            <w:tcBorders>
              <w:top w:val="nil"/>
              <w:left w:val="nil"/>
              <w:bottom w:val="nil"/>
              <w:right w:val="nil"/>
            </w:tcBorders>
            <w:noWrap w:val="0"/>
            <w:tcMar>
              <w:top w:w="-1" w:type="dxa"/>
              <w:left w:w="-1" w:type="dxa"/>
              <w:bottom w:w="-1" w:type="dxa"/>
              <w:right w:w="-1" w:type="dxa"/>
            </w:tcMar>
            <w:vAlign w:val="center"/>
          </w:tcPr>
          <w:p w14:paraId="0D47850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输入：需求申请单、样品；输出：送样登记表</w:t>
            </w:r>
          </w:p>
        </w:tc>
        <w:tc>
          <w:tcPr>
            <w:tcW w:w="2488" w:type="dxa"/>
            <w:tcBorders>
              <w:top w:val="nil"/>
              <w:left w:val="nil"/>
              <w:bottom w:val="nil"/>
              <w:right w:val="nil"/>
            </w:tcBorders>
            <w:noWrap w:val="0"/>
            <w:tcMar>
              <w:top w:w="-1" w:type="dxa"/>
              <w:left w:w="-1" w:type="dxa"/>
              <w:bottom w:w="-1" w:type="dxa"/>
              <w:right w:w="-1" w:type="dxa"/>
            </w:tcMar>
            <w:vAlign w:val="center"/>
          </w:tcPr>
          <w:p w14:paraId="54BA5AA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lang w:eastAsia="zh-CN"/>
              </w:rPr>
              <w:t>研发工程师</w:t>
            </w:r>
            <w:r>
              <w:rPr>
                <w:rFonts w:hint="eastAsia" w:ascii="宋体" w:hAnsi="宋体" w:eastAsia="宋体" w:cs="宋体"/>
                <w:sz w:val="18"/>
                <w:szCs w:val="24"/>
              </w:rPr>
              <w:t>在PLM登记样品送样信息</w:t>
            </w:r>
          </w:p>
        </w:tc>
        <w:tc>
          <w:tcPr>
            <w:tcW w:w="946" w:type="dxa"/>
            <w:tcBorders>
              <w:top w:val="nil"/>
              <w:left w:val="nil"/>
              <w:bottom w:val="nil"/>
              <w:right w:val="nil"/>
            </w:tcBorders>
            <w:noWrap w:val="0"/>
            <w:tcMar>
              <w:top w:w="-1" w:type="dxa"/>
              <w:left w:w="-1" w:type="dxa"/>
              <w:bottom w:w="-1" w:type="dxa"/>
              <w:right w:w="-1" w:type="dxa"/>
            </w:tcMar>
            <w:vAlign w:val="center"/>
          </w:tcPr>
          <w:p w14:paraId="6D9FCC6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w:t>
            </w:r>
          </w:p>
        </w:tc>
        <w:tc>
          <w:tcPr>
            <w:tcW w:w="257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BD2CF8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val="en-US" w:eastAsia="zh-CN"/>
              </w:rPr>
            </w:pPr>
            <w:r>
              <w:rPr>
                <w:rFonts w:hint="eastAsia" w:ascii="宋体" w:hAnsi="宋体" w:eastAsia="宋体" w:cs="宋体"/>
                <w:sz w:val="18"/>
                <w:szCs w:val="18"/>
              </w:rPr>
              <w:t>P-ZLTC-PLM-YPSY-004-10-001</w:t>
            </w:r>
          </w:p>
        </w:tc>
      </w:tr>
      <w:tr w14:paraId="7E6AF6F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90" w:hRule="atLeast"/>
          <w:jc w:val="center"/>
        </w:trPr>
        <w:tc>
          <w:tcPr>
            <w:tcW w:w="919" w:type="dxa"/>
            <w:tcBorders>
              <w:top w:val="nil"/>
              <w:left w:val="nil"/>
              <w:bottom w:val="nil"/>
              <w:right w:val="nil"/>
            </w:tcBorders>
            <w:noWrap w:val="0"/>
            <w:tcMar>
              <w:top w:w="-1" w:type="dxa"/>
              <w:left w:w="-1" w:type="dxa"/>
              <w:bottom w:w="-1" w:type="dxa"/>
              <w:right w:w="-1" w:type="dxa"/>
            </w:tcMar>
            <w:vAlign w:val="center"/>
          </w:tcPr>
          <w:p w14:paraId="6D68E4B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20</w:t>
            </w:r>
          </w:p>
        </w:tc>
        <w:tc>
          <w:tcPr>
            <w:tcW w:w="1107" w:type="dxa"/>
            <w:tcBorders>
              <w:top w:val="nil"/>
              <w:left w:val="nil"/>
              <w:bottom w:val="nil"/>
              <w:right w:val="nil"/>
            </w:tcBorders>
            <w:noWrap w:val="0"/>
            <w:tcMar>
              <w:top w:w="-1" w:type="dxa"/>
              <w:left w:w="-1" w:type="dxa"/>
              <w:bottom w:w="-1" w:type="dxa"/>
              <w:right w:w="-1" w:type="dxa"/>
            </w:tcMar>
            <w:vAlign w:val="center"/>
          </w:tcPr>
          <w:p w14:paraId="69C2640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送样路径判断</w:t>
            </w:r>
          </w:p>
        </w:tc>
        <w:tc>
          <w:tcPr>
            <w:tcW w:w="1131" w:type="dxa"/>
            <w:tcBorders>
              <w:top w:val="nil"/>
              <w:left w:val="nil"/>
              <w:bottom w:val="nil"/>
              <w:right w:val="nil"/>
            </w:tcBorders>
            <w:noWrap w:val="0"/>
            <w:tcMar>
              <w:top w:w="-1" w:type="dxa"/>
              <w:left w:w="-1" w:type="dxa"/>
              <w:bottom w:w="-1" w:type="dxa"/>
              <w:right w:w="-1" w:type="dxa"/>
            </w:tcMar>
            <w:vAlign w:val="center"/>
          </w:tcPr>
          <w:p w14:paraId="3AE855A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lang w:eastAsia="zh-CN"/>
              </w:rPr>
            </w:pPr>
            <w:r>
              <w:rPr>
                <w:rFonts w:hint="eastAsia" w:ascii="宋体" w:hAnsi="宋体" w:eastAsia="宋体" w:cs="宋体"/>
                <w:sz w:val="18"/>
                <w:szCs w:val="24"/>
                <w:lang w:eastAsia="zh-CN"/>
              </w:rPr>
              <w:t>研发工程师</w:t>
            </w:r>
          </w:p>
        </w:tc>
        <w:tc>
          <w:tcPr>
            <w:tcW w:w="1298" w:type="dxa"/>
            <w:tcBorders>
              <w:top w:val="nil"/>
              <w:left w:val="nil"/>
              <w:bottom w:val="nil"/>
              <w:right w:val="nil"/>
            </w:tcBorders>
            <w:noWrap w:val="0"/>
            <w:tcMar>
              <w:top w:w="-1" w:type="dxa"/>
              <w:left w:w="-1" w:type="dxa"/>
              <w:bottom w:w="-1" w:type="dxa"/>
              <w:right w:w="-1" w:type="dxa"/>
            </w:tcMar>
            <w:vAlign w:val="center"/>
          </w:tcPr>
          <w:p w14:paraId="0440AF4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输入：送样登记表；输出：研发端/销售端</w:t>
            </w:r>
          </w:p>
        </w:tc>
        <w:tc>
          <w:tcPr>
            <w:tcW w:w="2488" w:type="dxa"/>
            <w:tcBorders>
              <w:top w:val="nil"/>
              <w:left w:val="nil"/>
              <w:bottom w:val="nil"/>
              <w:right w:val="nil"/>
            </w:tcBorders>
            <w:noWrap w:val="0"/>
            <w:tcMar>
              <w:top w:w="-1" w:type="dxa"/>
              <w:left w:w="-1" w:type="dxa"/>
              <w:bottom w:w="-1" w:type="dxa"/>
              <w:right w:w="-1" w:type="dxa"/>
            </w:tcMar>
            <w:vAlign w:val="center"/>
          </w:tcPr>
          <w:p w14:paraId="690B93F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判断送样反馈由研发端还是销售端（</w:t>
            </w:r>
            <w:r>
              <w:rPr>
                <w:rFonts w:hint="eastAsia" w:ascii="宋体" w:hAnsi="宋体" w:eastAsia="宋体" w:cs="宋体"/>
                <w:sz w:val="18"/>
                <w:szCs w:val="24"/>
                <w:lang w:val="en-US" w:eastAsia="zh-CN"/>
              </w:rPr>
              <w:t>推送</w:t>
            </w:r>
            <w:r>
              <w:rPr>
                <w:rFonts w:hint="eastAsia" w:ascii="宋体" w:hAnsi="宋体" w:eastAsia="宋体" w:cs="宋体"/>
                <w:sz w:val="18"/>
                <w:szCs w:val="24"/>
              </w:rPr>
              <w:t>CRM）</w:t>
            </w:r>
          </w:p>
        </w:tc>
        <w:tc>
          <w:tcPr>
            <w:tcW w:w="946" w:type="dxa"/>
            <w:tcBorders>
              <w:top w:val="nil"/>
              <w:left w:val="nil"/>
              <w:bottom w:val="nil"/>
              <w:right w:val="nil"/>
            </w:tcBorders>
            <w:noWrap w:val="0"/>
            <w:tcMar>
              <w:top w:w="-1" w:type="dxa"/>
              <w:left w:w="-1" w:type="dxa"/>
              <w:bottom w:w="-1" w:type="dxa"/>
              <w:right w:w="-1" w:type="dxa"/>
            </w:tcMar>
            <w:vAlign w:val="center"/>
          </w:tcPr>
          <w:p w14:paraId="0EA6C63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研发端：进入40</w:t>
            </w:r>
          </w:p>
        </w:tc>
        <w:tc>
          <w:tcPr>
            <w:tcW w:w="257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1687F5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val="en-US" w:eastAsia="zh-CN"/>
              </w:rPr>
            </w:pPr>
            <w:r>
              <w:rPr>
                <w:rFonts w:hint="eastAsia" w:ascii="宋体" w:hAnsi="宋体" w:eastAsia="宋体" w:cs="宋体"/>
                <w:sz w:val="18"/>
                <w:szCs w:val="18"/>
              </w:rPr>
              <w:t>P-ZLTC-PLM-YPSY-004-</w:t>
            </w:r>
            <w:r>
              <w:rPr>
                <w:rFonts w:hint="eastAsia" w:ascii="宋体" w:hAnsi="宋体" w:eastAsia="宋体" w:cs="宋体"/>
                <w:sz w:val="18"/>
                <w:szCs w:val="18"/>
                <w:lang w:val="en-US" w:eastAsia="zh-CN"/>
              </w:rPr>
              <w:t>2</w:t>
            </w:r>
            <w:r>
              <w:rPr>
                <w:rFonts w:hint="eastAsia" w:ascii="宋体" w:hAnsi="宋体" w:eastAsia="宋体" w:cs="宋体"/>
                <w:sz w:val="18"/>
                <w:szCs w:val="18"/>
              </w:rPr>
              <w:t>0-001</w:t>
            </w:r>
          </w:p>
        </w:tc>
      </w:tr>
      <w:tr w14:paraId="0E447E6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19" w:type="dxa"/>
            <w:tcBorders>
              <w:top w:val="nil"/>
              <w:left w:val="nil"/>
              <w:bottom w:val="nil"/>
              <w:right w:val="nil"/>
            </w:tcBorders>
            <w:noWrap w:val="0"/>
            <w:tcMar>
              <w:top w:w="-1" w:type="dxa"/>
              <w:left w:w="-1" w:type="dxa"/>
              <w:bottom w:w="-1" w:type="dxa"/>
              <w:right w:w="-1" w:type="dxa"/>
            </w:tcMar>
            <w:vAlign w:val="center"/>
          </w:tcPr>
          <w:p w14:paraId="60BEBB6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30</w:t>
            </w:r>
          </w:p>
        </w:tc>
        <w:tc>
          <w:tcPr>
            <w:tcW w:w="1107" w:type="dxa"/>
            <w:tcBorders>
              <w:top w:val="nil"/>
              <w:left w:val="nil"/>
              <w:bottom w:val="nil"/>
              <w:right w:val="nil"/>
            </w:tcBorders>
            <w:noWrap w:val="0"/>
            <w:tcMar>
              <w:top w:w="-1" w:type="dxa"/>
              <w:left w:w="-1" w:type="dxa"/>
              <w:bottom w:w="-1" w:type="dxa"/>
              <w:right w:w="-1" w:type="dxa"/>
            </w:tcMar>
            <w:vAlign w:val="center"/>
          </w:tcPr>
          <w:p w14:paraId="0142FF5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客户反馈并填写是否再次送样</w:t>
            </w:r>
          </w:p>
        </w:tc>
        <w:tc>
          <w:tcPr>
            <w:tcW w:w="1131" w:type="dxa"/>
            <w:tcBorders>
              <w:top w:val="nil"/>
              <w:left w:val="nil"/>
              <w:bottom w:val="nil"/>
              <w:right w:val="nil"/>
            </w:tcBorders>
            <w:noWrap w:val="0"/>
            <w:tcMar>
              <w:top w:w="-1" w:type="dxa"/>
              <w:left w:w="-1" w:type="dxa"/>
              <w:bottom w:w="-1" w:type="dxa"/>
              <w:right w:w="-1" w:type="dxa"/>
            </w:tcMar>
            <w:vAlign w:val="center"/>
          </w:tcPr>
          <w:p w14:paraId="373D7F9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销售员</w:t>
            </w:r>
          </w:p>
        </w:tc>
        <w:tc>
          <w:tcPr>
            <w:tcW w:w="1298" w:type="dxa"/>
            <w:tcBorders>
              <w:top w:val="nil"/>
              <w:left w:val="nil"/>
              <w:bottom w:val="nil"/>
              <w:right w:val="nil"/>
            </w:tcBorders>
            <w:noWrap w:val="0"/>
            <w:tcMar>
              <w:top w:w="-1" w:type="dxa"/>
              <w:left w:w="-1" w:type="dxa"/>
              <w:bottom w:w="-1" w:type="dxa"/>
              <w:right w:w="-1" w:type="dxa"/>
            </w:tcMar>
            <w:vAlign w:val="center"/>
          </w:tcPr>
          <w:p w14:paraId="1F5B92C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输入：送样登记表；输出：客户反馈结果</w:t>
            </w:r>
          </w:p>
        </w:tc>
        <w:tc>
          <w:tcPr>
            <w:tcW w:w="2488" w:type="dxa"/>
            <w:tcBorders>
              <w:top w:val="nil"/>
              <w:left w:val="nil"/>
              <w:bottom w:val="nil"/>
              <w:right w:val="nil"/>
            </w:tcBorders>
            <w:noWrap w:val="0"/>
            <w:tcMar>
              <w:top w:w="-1" w:type="dxa"/>
              <w:left w:w="-1" w:type="dxa"/>
              <w:bottom w:w="-1" w:type="dxa"/>
              <w:right w:w="-1" w:type="dxa"/>
            </w:tcMar>
            <w:vAlign w:val="center"/>
          </w:tcPr>
          <w:p w14:paraId="56C3C8C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销售在CRM端录入客户反馈并确认是否再次送样</w:t>
            </w:r>
          </w:p>
        </w:tc>
        <w:tc>
          <w:tcPr>
            <w:tcW w:w="946" w:type="dxa"/>
            <w:tcBorders>
              <w:top w:val="nil"/>
              <w:left w:val="nil"/>
              <w:bottom w:val="nil"/>
              <w:right w:val="nil"/>
            </w:tcBorders>
            <w:noWrap w:val="0"/>
            <w:tcMar>
              <w:top w:w="-1" w:type="dxa"/>
              <w:left w:w="-1" w:type="dxa"/>
              <w:bottom w:w="-1" w:type="dxa"/>
              <w:right w:w="-1" w:type="dxa"/>
            </w:tcMar>
            <w:vAlign w:val="center"/>
          </w:tcPr>
          <w:p w14:paraId="0C1C146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w:t>
            </w:r>
          </w:p>
        </w:tc>
        <w:tc>
          <w:tcPr>
            <w:tcW w:w="257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34805C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val="en-US" w:eastAsia="zh-CN"/>
              </w:rPr>
            </w:pPr>
            <w:r>
              <w:rPr>
                <w:rFonts w:hint="eastAsia" w:ascii="宋体" w:hAnsi="宋体" w:eastAsia="宋体" w:cs="宋体"/>
                <w:sz w:val="18"/>
                <w:szCs w:val="18"/>
              </w:rPr>
              <w:t>P-ZLTC-PLM-YPSY-004-</w:t>
            </w:r>
            <w:r>
              <w:rPr>
                <w:rFonts w:hint="eastAsia" w:ascii="宋体" w:hAnsi="宋体" w:eastAsia="宋体" w:cs="宋体"/>
                <w:sz w:val="18"/>
                <w:szCs w:val="18"/>
                <w:lang w:val="en-US" w:eastAsia="zh-CN"/>
              </w:rPr>
              <w:t>2</w:t>
            </w:r>
            <w:r>
              <w:rPr>
                <w:rFonts w:hint="eastAsia" w:ascii="宋体" w:hAnsi="宋体" w:eastAsia="宋体" w:cs="宋体"/>
                <w:sz w:val="18"/>
                <w:szCs w:val="18"/>
              </w:rPr>
              <w:t>0-001</w:t>
            </w:r>
          </w:p>
        </w:tc>
      </w:tr>
      <w:tr w14:paraId="28CD97F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19" w:type="dxa"/>
            <w:tcBorders>
              <w:top w:val="nil"/>
              <w:left w:val="nil"/>
              <w:bottom w:val="nil"/>
              <w:right w:val="nil"/>
            </w:tcBorders>
            <w:noWrap w:val="0"/>
            <w:tcMar>
              <w:top w:w="-1" w:type="dxa"/>
              <w:left w:w="-1" w:type="dxa"/>
              <w:bottom w:w="-1" w:type="dxa"/>
              <w:right w:w="-1" w:type="dxa"/>
            </w:tcMar>
            <w:vAlign w:val="center"/>
          </w:tcPr>
          <w:p w14:paraId="69DEF9B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40</w:t>
            </w:r>
          </w:p>
        </w:tc>
        <w:tc>
          <w:tcPr>
            <w:tcW w:w="1107" w:type="dxa"/>
            <w:tcBorders>
              <w:top w:val="nil"/>
              <w:left w:val="nil"/>
              <w:bottom w:val="nil"/>
              <w:right w:val="nil"/>
            </w:tcBorders>
            <w:noWrap w:val="0"/>
            <w:tcMar>
              <w:top w:w="-1" w:type="dxa"/>
              <w:left w:w="-1" w:type="dxa"/>
              <w:bottom w:w="-1" w:type="dxa"/>
              <w:right w:w="-1" w:type="dxa"/>
            </w:tcMar>
            <w:vAlign w:val="center"/>
          </w:tcPr>
          <w:p w14:paraId="5F5E104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客户反馈并填写</w:t>
            </w:r>
          </w:p>
        </w:tc>
        <w:tc>
          <w:tcPr>
            <w:tcW w:w="1131" w:type="dxa"/>
            <w:tcBorders>
              <w:top w:val="nil"/>
              <w:left w:val="nil"/>
              <w:bottom w:val="nil"/>
              <w:right w:val="nil"/>
            </w:tcBorders>
            <w:noWrap w:val="0"/>
            <w:tcMar>
              <w:top w:w="-1" w:type="dxa"/>
              <w:left w:w="-1" w:type="dxa"/>
              <w:bottom w:w="-1" w:type="dxa"/>
              <w:right w:w="-1" w:type="dxa"/>
            </w:tcMar>
            <w:vAlign w:val="center"/>
          </w:tcPr>
          <w:p w14:paraId="744BCA2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lang w:eastAsia="zh-CN"/>
              </w:rPr>
            </w:pPr>
            <w:r>
              <w:rPr>
                <w:rFonts w:hint="eastAsia" w:ascii="宋体" w:hAnsi="宋体" w:eastAsia="宋体" w:cs="宋体"/>
                <w:sz w:val="18"/>
                <w:szCs w:val="24"/>
                <w:lang w:eastAsia="zh-CN"/>
              </w:rPr>
              <w:t>研发工程师</w:t>
            </w:r>
          </w:p>
        </w:tc>
        <w:tc>
          <w:tcPr>
            <w:tcW w:w="1298" w:type="dxa"/>
            <w:tcBorders>
              <w:top w:val="nil"/>
              <w:left w:val="nil"/>
              <w:bottom w:val="nil"/>
              <w:right w:val="nil"/>
            </w:tcBorders>
            <w:noWrap w:val="0"/>
            <w:tcMar>
              <w:top w:w="-1" w:type="dxa"/>
              <w:left w:w="-1" w:type="dxa"/>
              <w:bottom w:w="-1" w:type="dxa"/>
              <w:right w:w="-1" w:type="dxa"/>
            </w:tcMar>
            <w:vAlign w:val="center"/>
          </w:tcPr>
          <w:p w14:paraId="50D53AC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输入：送样登记表/CRM返回结果；输出：客户反馈结果</w:t>
            </w:r>
          </w:p>
        </w:tc>
        <w:tc>
          <w:tcPr>
            <w:tcW w:w="2488" w:type="dxa"/>
            <w:tcBorders>
              <w:top w:val="nil"/>
              <w:left w:val="nil"/>
              <w:bottom w:val="nil"/>
              <w:right w:val="nil"/>
            </w:tcBorders>
            <w:noWrap w:val="0"/>
            <w:tcMar>
              <w:top w:w="-1" w:type="dxa"/>
              <w:left w:w="-1" w:type="dxa"/>
              <w:bottom w:w="-1" w:type="dxa"/>
              <w:right w:w="-1" w:type="dxa"/>
            </w:tcMar>
            <w:vAlign w:val="center"/>
          </w:tcPr>
          <w:p w14:paraId="15C88E5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研发在PLM端接收CRM推送反馈或自行录入反馈</w:t>
            </w:r>
          </w:p>
        </w:tc>
        <w:tc>
          <w:tcPr>
            <w:tcW w:w="946" w:type="dxa"/>
            <w:tcBorders>
              <w:top w:val="nil"/>
              <w:left w:val="nil"/>
              <w:bottom w:val="nil"/>
              <w:right w:val="nil"/>
            </w:tcBorders>
            <w:noWrap w:val="0"/>
            <w:tcMar>
              <w:top w:w="-1" w:type="dxa"/>
              <w:left w:w="-1" w:type="dxa"/>
              <w:bottom w:w="-1" w:type="dxa"/>
              <w:right w:w="-1" w:type="dxa"/>
            </w:tcMar>
            <w:vAlign w:val="center"/>
          </w:tcPr>
          <w:p w14:paraId="70687B8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w:t>
            </w:r>
          </w:p>
        </w:tc>
        <w:tc>
          <w:tcPr>
            <w:tcW w:w="257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66A9A8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val="en-US" w:eastAsia="zh-CN"/>
              </w:rPr>
            </w:pPr>
            <w:r>
              <w:rPr>
                <w:rFonts w:hint="eastAsia" w:ascii="宋体" w:hAnsi="宋体" w:eastAsia="宋体" w:cs="宋体"/>
                <w:sz w:val="18"/>
                <w:szCs w:val="18"/>
              </w:rPr>
              <w:t>P-ZLTC-PLM-YPSY-004-</w:t>
            </w:r>
            <w:r>
              <w:rPr>
                <w:rFonts w:hint="eastAsia" w:ascii="宋体" w:hAnsi="宋体" w:eastAsia="宋体" w:cs="宋体"/>
                <w:sz w:val="18"/>
                <w:szCs w:val="18"/>
                <w:lang w:val="en-US" w:eastAsia="zh-CN"/>
              </w:rPr>
              <w:t>2</w:t>
            </w:r>
            <w:r>
              <w:rPr>
                <w:rFonts w:hint="eastAsia" w:ascii="宋体" w:hAnsi="宋体" w:eastAsia="宋体" w:cs="宋体"/>
                <w:sz w:val="18"/>
                <w:szCs w:val="18"/>
              </w:rPr>
              <w:t>0-001</w:t>
            </w:r>
          </w:p>
        </w:tc>
      </w:tr>
      <w:tr w14:paraId="79177B2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19" w:type="dxa"/>
            <w:tcBorders>
              <w:top w:val="nil"/>
              <w:left w:val="nil"/>
              <w:bottom w:val="nil"/>
              <w:right w:val="nil"/>
            </w:tcBorders>
            <w:shd w:val="clear" w:color="auto" w:fill="auto"/>
            <w:noWrap w:val="0"/>
            <w:tcMar>
              <w:top w:w="-1" w:type="dxa"/>
              <w:left w:w="-1" w:type="dxa"/>
              <w:bottom w:w="-1" w:type="dxa"/>
              <w:right w:w="-1" w:type="dxa"/>
            </w:tcMar>
            <w:vAlign w:val="center"/>
          </w:tcPr>
          <w:p w14:paraId="6666091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24"/>
                <w:lang w:val="en-US" w:eastAsia="zh-CN" w:bidi="ar-SA"/>
              </w:rPr>
            </w:pPr>
            <w:r>
              <w:rPr>
                <w:rFonts w:hint="eastAsia" w:ascii="宋体" w:hAnsi="宋体" w:cs="宋体"/>
                <w:sz w:val="18"/>
                <w:szCs w:val="24"/>
                <w:lang w:val="en-US" w:eastAsia="zh-CN"/>
              </w:rPr>
              <w:t>5</w:t>
            </w:r>
            <w:r>
              <w:rPr>
                <w:rFonts w:hint="eastAsia" w:ascii="宋体" w:hAnsi="宋体" w:eastAsia="宋体" w:cs="宋体"/>
                <w:sz w:val="18"/>
                <w:szCs w:val="24"/>
              </w:rPr>
              <w:t>0</w:t>
            </w:r>
          </w:p>
        </w:tc>
        <w:tc>
          <w:tcPr>
            <w:tcW w:w="1107" w:type="dxa"/>
            <w:tcBorders>
              <w:top w:val="nil"/>
              <w:left w:val="nil"/>
              <w:bottom w:val="nil"/>
              <w:right w:val="nil"/>
            </w:tcBorders>
            <w:shd w:val="clear" w:color="auto" w:fill="auto"/>
            <w:noWrap w:val="0"/>
            <w:tcMar>
              <w:top w:w="-1" w:type="dxa"/>
              <w:left w:w="-1" w:type="dxa"/>
              <w:bottom w:w="-1" w:type="dxa"/>
              <w:right w:w="-1" w:type="dxa"/>
            </w:tcMar>
            <w:vAlign w:val="center"/>
          </w:tcPr>
          <w:p w14:paraId="46B2E45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24"/>
                <w:lang w:val="en-US" w:eastAsia="zh-CN" w:bidi="ar-SA"/>
              </w:rPr>
            </w:pPr>
            <w:r>
              <w:rPr>
                <w:rFonts w:hint="eastAsia" w:ascii="宋体" w:hAnsi="宋体" w:cs="宋体"/>
                <w:sz w:val="18"/>
                <w:szCs w:val="24"/>
                <w:lang w:val="en-US" w:eastAsia="zh-CN"/>
              </w:rPr>
              <w:t>判断</w:t>
            </w:r>
            <w:r>
              <w:rPr>
                <w:rFonts w:hint="eastAsia" w:ascii="宋体" w:hAnsi="宋体" w:eastAsia="宋体" w:cs="宋体"/>
                <w:sz w:val="18"/>
                <w:szCs w:val="24"/>
              </w:rPr>
              <w:t>是否再次送样</w:t>
            </w:r>
          </w:p>
        </w:tc>
        <w:tc>
          <w:tcPr>
            <w:tcW w:w="1131" w:type="dxa"/>
            <w:tcBorders>
              <w:top w:val="nil"/>
              <w:left w:val="nil"/>
              <w:bottom w:val="nil"/>
              <w:right w:val="nil"/>
            </w:tcBorders>
            <w:shd w:val="clear" w:color="auto" w:fill="auto"/>
            <w:noWrap w:val="0"/>
            <w:tcMar>
              <w:top w:w="-1" w:type="dxa"/>
              <w:left w:w="-1" w:type="dxa"/>
              <w:bottom w:w="-1" w:type="dxa"/>
              <w:right w:w="-1" w:type="dxa"/>
            </w:tcMar>
            <w:vAlign w:val="center"/>
          </w:tcPr>
          <w:p w14:paraId="463986A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24"/>
                <w:lang w:val="en-US" w:eastAsia="zh-CN" w:bidi="ar-SA"/>
              </w:rPr>
            </w:pPr>
            <w:r>
              <w:rPr>
                <w:rFonts w:hint="eastAsia" w:ascii="宋体" w:hAnsi="宋体" w:cs="宋体"/>
                <w:sz w:val="18"/>
                <w:szCs w:val="24"/>
                <w:lang w:val="en-US" w:eastAsia="zh-CN"/>
              </w:rPr>
              <w:t>系统自动</w:t>
            </w:r>
          </w:p>
        </w:tc>
        <w:tc>
          <w:tcPr>
            <w:tcW w:w="1298" w:type="dxa"/>
            <w:tcBorders>
              <w:top w:val="nil"/>
              <w:left w:val="nil"/>
              <w:bottom w:val="nil"/>
              <w:right w:val="nil"/>
            </w:tcBorders>
            <w:shd w:val="clear" w:color="auto" w:fill="auto"/>
            <w:noWrap w:val="0"/>
            <w:tcMar>
              <w:top w:w="-1" w:type="dxa"/>
              <w:left w:w="-1" w:type="dxa"/>
              <w:bottom w:w="-1" w:type="dxa"/>
              <w:right w:w="-1" w:type="dxa"/>
            </w:tcMar>
            <w:vAlign w:val="center"/>
          </w:tcPr>
          <w:p w14:paraId="3AA67555">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24"/>
                <w:lang w:val="en-US" w:eastAsia="zh-CN" w:bidi="ar-SA"/>
              </w:rPr>
            </w:pPr>
            <w:r>
              <w:rPr>
                <w:rFonts w:hint="eastAsia" w:ascii="宋体" w:hAnsi="宋体" w:eastAsia="宋体" w:cs="宋体"/>
                <w:sz w:val="18"/>
                <w:szCs w:val="24"/>
              </w:rPr>
              <w:t>输入：送样登记表/CRM返回结果；输出：</w:t>
            </w:r>
            <w:r>
              <w:rPr>
                <w:rFonts w:hint="eastAsia" w:ascii="宋体" w:hAnsi="宋体" w:cs="宋体"/>
                <w:sz w:val="18"/>
                <w:szCs w:val="24"/>
                <w:lang w:val="en-US" w:eastAsia="zh-CN"/>
              </w:rPr>
              <w:t>结束/再次发起送样流程</w:t>
            </w:r>
          </w:p>
        </w:tc>
        <w:tc>
          <w:tcPr>
            <w:tcW w:w="2488" w:type="dxa"/>
            <w:tcBorders>
              <w:top w:val="nil"/>
              <w:left w:val="nil"/>
              <w:bottom w:val="nil"/>
              <w:right w:val="nil"/>
            </w:tcBorders>
            <w:shd w:val="clear" w:color="auto" w:fill="auto"/>
            <w:noWrap w:val="0"/>
            <w:tcMar>
              <w:top w:w="-1" w:type="dxa"/>
              <w:left w:w="-1" w:type="dxa"/>
              <w:bottom w:w="-1" w:type="dxa"/>
              <w:right w:w="-1" w:type="dxa"/>
            </w:tcMar>
            <w:vAlign w:val="center"/>
          </w:tcPr>
          <w:p w14:paraId="1B27FFA2">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24"/>
                <w:lang w:val="en-US" w:eastAsia="zh-CN" w:bidi="ar-SA"/>
              </w:rPr>
            </w:pPr>
            <w:r>
              <w:rPr>
                <w:rFonts w:hint="eastAsia" w:ascii="宋体" w:hAnsi="宋体" w:cs="宋体"/>
                <w:kern w:val="2"/>
                <w:sz w:val="18"/>
                <w:szCs w:val="24"/>
                <w:lang w:val="en-US" w:eastAsia="zh-CN" w:bidi="ar-SA"/>
              </w:rPr>
              <w:t>判断条件：是否再次送样判断</w:t>
            </w:r>
          </w:p>
        </w:tc>
        <w:tc>
          <w:tcPr>
            <w:tcW w:w="946" w:type="dxa"/>
            <w:tcBorders>
              <w:top w:val="nil"/>
              <w:left w:val="nil"/>
              <w:bottom w:val="nil"/>
              <w:right w:val="nil"/>
            </w:tcBorders>
            <w:shd w:val="clear" w:color="auto" w:fill="auto"/>
            <w:noWrap w:val="0"/>
            <w:tcMar>
              <w:top w:w="-1" w:type="dxa"/>
              <w:left w:w="-1" w:type="dxa"/>
              <w:bottom w:w="-1" w:type="dxa"/>
              <w:right w:w="-1" w:type="dxa"/>
            </w:tcMar>
            <w:vAlign w:val="center"/>
          </w:tcPr>
          <w:p w14:paraId="153FD5A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24"/>
                <w:lang w:val="en-US" w:eastAsia="zh-CN" w:bidi="ar-SA"/>
              </w:rPr>
            </w:pPr>
            <w:r>
              <w:rPr>
                <w:rFonts w:hint="eastAsia" w:ascii="宋体" w:hAnsi="宋体" w:eastAsia="宋体" w:cs="宋体"/>
                <w:sz w:val="18"/>
                <w:szCs w:val="24"/>
              </w:rPr>
              <w:t>—</w:t>
            </w:r>
          </w:p>
        </w:tc>
        <w:tc>
          <w:tcPr>
            <w:tcW w:w="257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5B208B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P-ZLTC-PLM-YPSY-004-</w:t>
            </w:r>
            <w:r>
              <w:rPr>
                <w:rFonts w:hint="eastAsia" w:ascii="宋体" w:hAnsi="宋体" w:eastAsia="宋体" w:cs="宋体"/>
                <w:sz w:val="18"/>
                <w:szCs w:val="18"/>
                <w:lang w:val="en-US" w:eastAsia="zh-CN"/>
              </w:rPr>
              <w:t>2</w:t>
            </w:r>
            <w:r>
              <w:rPr>
                <w:rFonts w:hint="eastAsia" w:ascii="宋体" w:hAnsi="宋体" w:eastAsia="宋体" w:cs="宋体"/>
                <w:sz w:val="18"/>
                <w:szCs w:val="18"/>
              </w:rPr>
              <w:t>0-001</w:t>
            </w:r>
          </w:p>
        </w:tc>
      </w:tr>
      <w:tr w14:paraId="778740A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19" w:type="dxa"/>
            <w:tcBorders>
              <w:top w:val="nil"/>
              <w:left w:val="nil"/>
              <w:bottom w:val="nil"/>
              <w:right w:val="nil"/>
            </w:tcBorders>
            <w:shd w:val="clear" w:color="auto" w:fill="auto"/>
            <w:noWrap w:val="0"/>
            <w:tcMar>
              <w:top w:w="-1" w:type="dxa"/>
              <w:left w:w="-1" w:type="dxa"/>
              <w:bottom w:w="-1" w:type="dxa"/>
              <w:right w:w="-1" w:type="dxa"/>
            </w:tcMar>
            <w:vAlign w:val="center"/>
          </w:tcPr>
          <w:p w14:paraId="68BED35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24"/>
                <w:lang w:val="en-US" w:eastAsia="zh-CN" w:bidi="ar-SA"/>
              </w:rPr>
            </w:pPr>
            <w:r>
              <w:rPr>
                <w:rFonts w:hint="eastAsia" w:ascii="宋体" w:hAnsi="宋体" w:eastAsia="宋体" w:cs="宋体"/>
                <w:sz w:val="18"/>
                <w:szCs w:val="24"/>
              </w:rPr>
              <w:t>结束</w:t>
            </w:r>
          </w:p>
        </w:tc>
        <w:tc>
          <w:tcPr>
            <w:tcW w:w="1107" w:type="dxa"/>
            <w:tcBorders>
              <w:top w:val="nil"/>
              <w:left w:val="nil"/>
              <w:bottom w:val="nil"/>
              <w:right w:val="nil"/>
            </w:tcBorders>
            <w:shd w:val="clear" w:color="auto" w:fill="auto"/>
            <w:noWrap w:val="0"/>
            <w:tcMar>
              <w:top w:w="-1" w:type="dxa"/>
              <w:left w:w="-1" w:type="dxa"/>
              <w:bottom w:w="-1" w:type="dxa"/>
              <w:right w:w="-1" w:type="dxa"/>
            </w:tcMar>
            <w:vAlign w:val="center"/>
          </w:tcPr>
          <w:p w14:paraId="615F81A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24"/>
                <w:lang w:val="en-US" w:eastAsia="zh-CN" w:bidi="ar-SA"/>
              </w:rPr>
            </w:pPr>
            <w:r>
              <w:rPr>
                <w:rFonts w:hint="eastAsia" w:ascii="宋体" w:hAnsi="宋体" w:eastAsia="宋体" w:cs="宋体"/>
                <w:sz w:val="18"/>
                <w:szCs w:val="24"/>
              </w:rPr>
              <w:t>结束</w:t>
            </w:r>
          </w:p>
        </w:tc>
        <w:tc>
          <w:tcPr>
            <w:tcW w:w="1131" w:type="dxa"/>
            <w:tcBorders>
              <w:top w:val="nil"/>
              <w:left w:val="nil"/>
              <w:bottom w:val="nil"/>
              <w:right w:val="nil"/>
            </w:tcBorders>
            <w:shd w:val="clear" w:color="auto" w:fill="auto"/>
            <w:noWrap w:val="0"/>
            <w:tcMar>
              <w:top w:w="-1" w:type="dxa"/>
              <w:left w:w="-1" w:type="dxa"/>
              <w:bottom w:w="-1" w:type="dxa"/>
              <w:right w:w="-1" w:type="dxa"/>
            </w:tcMar>
            <w:vAlign w:val="center"/>
          </w:tcPr>
          <w:p w14:paraId="284DA51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24"/>
                <w:lang w:val="en-US" w:eastAsia="zh-CN" w:bidi="ar-SA"/>
              </w:rPr>
            </w:pPr>
            <w:r>
              <w:rPr>
                <w:rFonts w:hint="eastAsia" w:ascii="宋体" w:hAnsi="宋体" w:eastAsia="宋体" w:cs="宋体"/>
                <w:sz w:val="18"/>
                <w:szCs w:val="24"/>
              </w:rPr>
              <w:t>—</w:t>
            </w:r>
          </w:p>
        </w:tc>
        <w:tc>
          <w:tcPr>
            <w:tcW w:w="1298" w:type="dxa"/>
            <w:tcBorders>
              <w:top w:val="nil"/>
              <w:left w:val="nil"/>
              <w:bottom w:val="nil"/>
              <w:right w:val="nil"/>
            </w:tcBorders>
            <w:shd w:val="clear" w:color="auto" w:fill="auto"/>
            <w:noWrap w:val="0"/>
            <w:tcMar>
              <w:top w:w="-1" w:type="dxa"/>
              <w:left w:w="-1" w:type="dxa"/>
              <w:bottom w:w="-1" w:type="dxa"/>
              <w:right w:w="-1" w:type="dxa"/>
            </w:tcMar>
            <w:vAlign w:val="center"/>
          </w:tcPr>
          <w:p w14:paraId="7594316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24"/>
                <w:lang w:val="en-US" w:eastAsia="zh-CN" w:bidi="ar-SA"/>
              </w:rPr>
            </w:pPr>
            <w:r>
              <w:rPr>
                <w:rFonts w:hint="eastAsia" w:ascii="宋体" w:hAnsi="宋体" w:eastAsia="宋体" w:cs="宋体"/>
                <w:sz w:val="18"/>
                <w:szCs w:val="24"/>
              </w:rPr>
              <w:t>—</w:t>
            </w:r>
          </w:p>
        </w:tc>
        <w:tc>
          <w:tcPr>
            <w:tcW w:w="2488" w:type="dxa"/>
            <w:tcBorders>
              <w:top w:val="nil"/>
              <w:left w:val="nil"/>
              <w:bottom w:val="nil"/>
              <w:right w:val="nil"/>
            </w:tcBorders>
            <w:shd w:val="clear" w:color="auto" w:fill="auto"/>
            <w:noWrap w:val="0"/>
            <w:tcMar>
              <w:top w:w="-1" w:type="dxa"/>
              <w:left w:w="-1" w:type="dxa"/>
              <w:bottom w:w="-1" w:type="dxa"/>
              <w:right w:w="-1" w:type="dxa"/>
            </w:tcMar>
            <w:vAlign w:val="center"/>
          </w:tcPr>
          <w:p w14:paraId="6B57910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24"/>
                <w:lang w:val="en-US" w:eastAsia="zh-CN" w:bidi="ar-SA"/>
              </w:rPr>
            </w:pPr>
            <w:r>
              <w:rPr>
                <w:rFonts w:hint="eastAsia" w:ascii="宋体" w:hAnsi="宋体" w:eastAsia="宋体" w:cs="宋体"/>
                <w:sz w:val="18"/>
                <w:szCs w:val="24"/>
              </w:rPr>
              <w:t>流程终点</w:t>
            </w:r>
          </w:p>
        </w:tc>
        <w:tc>
          <w:tcPr>
            <w:tcW w:w="946" w:type="dxa"/>
            <w:tcBorders>
              <w:top w:val="nil"/>
              <w:left w:val="nil"/>
              <w:bottom w:val="nil"/>
              <w:right w:val="nil"/>
            </w:tcBorders>
            <w:shd w:val="clear" w:color="auto" w:fill="auto"/>
            <w:noWrap w:val="0"/>
            <w:tcMar>
              <w:top w:w="-1" w:type="dxa"/>
              <w:left w:w="-1" w:type="dxa"/>
              <w:bottom w:w="-1" w:type="dxa"/>
              <w:right w:w="-1" w:type="dxa"/>
            </w:tcMar>
            <w:vAlign w:val="center"/>
          </w:tcPr>
          <w:p w14:paraId="6FA8635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24"/>
                <w:lang w:val="en-US" w:eastAsia="zh-CN" w:bidi="ar-SA"/>
              </w:rPr>
            </w:pPr>
            <w:r>
              <w:rPr>
                <w:rFonts w:hint="eastAsia" w:ascii="宋体" w:hAnsi="宋体" w:eastAsia="宋体" w:cs="宋体"/>
                <w:sz w:val="18"/>
                <w:szCs w:val="24"/>
              </w:rPr>
              <w:t>—</w:t>
            </w:r>
          </w:p>
        </w:tc>
        <w:tc>
          <w:tcPr>
            <w:tcW w:w="2578" w:type="dxa"/>
            <w:tcBorders>
              <w:top w:val="nil"/>
              <w:left w:val="nil"/>
              <w:bottom w:val="nil"/>
              <w:right w:val="nil"/>
            </w:tcBorders>
            <w:shd w:val="clear" w:color="auto" w:fill="auto"/>
            <w:noWrap w:val="0"/>
            <w:tcMar>
              <w:top w:w="-1" w:type="dxa"/>
              <w:left w:w="-1" w:type="dxa"/>
              <w:bottom w:w="-1" w:type="dxa"/>
              <w:right w:w="-1" w:type="dxa"/>
            </w:tcMar>
            <w:vAlign w:val="center"/>
          </w:tcPr>
          <w:p w14:paraId="275B9E5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bl>
    <w:p w14:paraId="1DF48D6F">
      <w:pPr>
        <w:jc w:val="both"/>
        <w:rPr>
          <w:rFonts w:hint="default"/>
          <w:lang w:val="en-US" w:eastAsia="zh-CN"/>
        </w:rPr>
      </w:pPr>
    </w:p>
    <w:p w14:paraId="51A6753A">
      <w:pPr>
        <w:pStyle w:val="4"/>
        <w:bidi w:val="0"/>
        <w:rPr>
          <w:rFonts w:hint="default"/>
          <w:lang w:val="en-US" w:eastAsia="zh-CN"/>
        </w:rPr>
      </w:pPr>
      <w:r>
        <w:rPr>
          <w:rFonts w:hint="eastAsia"/>
          <w:lang w:val="en-US" w:eastAsia="zh-CN"/>
        </w:rPr>
        <w:t>月度生产排程</w:t>
      </w:r>
    </w:p>
    <w:p w14:paraId="090F7A77">
      <w:pPr>
        <w:jc w:val="center"/>
        <w:rPr>
          <w:rFonts w:hint="default"/>
          <w:lang w:val="en-US" w:eastAsia="zh-CN"/>
        </w:rPr>
      </w:pPr>
      <w:r>
        <w:rPr>
          <w:rFonts w:hint="default"/>
          <w:lang w:val="en-US" w:eastAsia="zh-CN"/>
        </w:rPr>
        <w:drawing>
          <wp:inline distT="0" distB="0" distL="114300" distR="114300">
            <wp:extent cx="5370195" cy="4192270"/>
            <wp:effectExtent l="0" t="0" r="1905" b="8255"/>
            <wp:docPr id="15" name="图片 15" descr="P-ZLTC-PLM-GGCP-005 感官测评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P-ZLTC-PLM-GGCP-005 感官测评流程"/>
                    <pic:cNvPicPr>
                      <a:picLocks noChangeAspect="1"/>
                    </pic:cNvPicPr>
                  </pic:nvPicPr>
                  <pic:blipFill>
                    <a:blip r:embed="rId14"/>
                    <a:stretch>
                      <a:fillRect/>
                    </a:stretch>
                  </pic:blipFill>
                  <pic:spPr>
                    <a:xfrm>
                      <a:off x="0" y="0"/>
                      <a:ext cx="5370195" cy="4192270"/>
                    </a:xfrm>
                    <a:prstGeom prst="rect">
                      <a:avLst/>
                    </a:prstGeom>
                  </pic:spPr>
                </pic:pic>
              </a:graphicData>
            </a:graphic>
          </wp:inline>
        </w:drawing>
      </w:r>
    </w:p>
    <w:tbl>
      <w:tblPr>
        <w:tblStyle w:val="32"/>
        <w:tblW w:w="10523"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876"/>
        <w:gridCol w:w="1190"/>
        <w:gridCol w:w="1166"/>
        <w:gridCol w:w="1346"/>
        <w:gridCol w:w="2249"/>
        <w:gridCol w:w="1108"/>
        <w:gridCol w:w="2588"/>
      </w:tblGrid>
      <w:tr w14:paraId="6AE4CFD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451" w:hRule="atLeast"/>
          <w:tblHeader/>
          <w:jc w:val="center"/>
        </w:trPr>
        <w:tc>
          <w:tcPr>
            <w:tcW w:w="876" w:type="dxa"/>
            <w:tcBorders>
              <w:top w:val="nil"/>
              <w:left w:val="nil"/>
              <w:bottom w:val="nil"/>
              <w:right w:val="nil"/>
            </w:tcBorders>
            <w:noWrap w:val="0"/>
            <w:tcMar>
              <w:top w:w="-1" w:type="dxa"/>
              <w:left w:w="-1" w:type="dxa"/>
              <w:bottom w:w="-1" w:type="dxa"/>
              <w:right w:w="-1" w:type="dxa"/>
            </w:tcMar>
            <w:vAlign w:val="center"/>
          </w:tcPr>
          <w:p w14:paraId="0E595495">
            <w:pPr>
              <w:keepNext w:val="0"/>
              <w:keepLines w:val="0"/>
              <w:suppressLineNumbers w:val="0"/>
              <w:snapToGrid w:val="0"/>
              <w:spacing w:before="0" w:beforeAutospacing="0" w:after="0" w:afterAutospacing="0"/>
              <w:ind w:left="0" w:leftChars="0" w:right="0" w:rightChars="0" w:firstLine="0" w:firstLineChars="0"/>
              <w:jc w:val="center"/>
              <w:rPr>
                <w:rFonts w:hint="default" w:ascii="Calibri" w:eastAsia="宋体"/>
                <w:b/>
                <w:bCs w:val="0"/>
                <w:color w:val="auto"/>
                <w:sz w:val="18"/>
                <w:szCs w:val="24"/>
              </w:rPr>
            </w:pPr>
            <w:r>
              <w:rPr>
                <w:rFonts w:hint="default" w:ascii="Calibri" w:eastAsia="宋体"/>
                <w:b/>
                <w:bCs w:val="0"/>
                <w:color w:val="auto"/>
                <w:sz w:val="18"/>
                <w:szCs w:val="24"/>
              </w:rPr>
              <w:t>节点编号</w:t>
            </w:r>
          </w:p>
        </w:tc>
        <w:tc>
          <w:tcPr>
            <w:tcW w:w="1190" w:type="dxa"/>
            <w:tcBorders>
              <w:top w:val="nil"/>
              <w:left w:val="nil"/>
              <w:bottom w:val="nil"/>
              <w:right w:val="nil"/>
            </w:tcBorders>
            <w:noWrap w:val="0"/>
            <w:tcMar>
              <w:top w:w="-1" w:type="dxa"/>
              <w:left w:w="-1" w:type="dxa"/>
              <w:bottom w:w="-1" w:type="dxa"/>
              <w:right w:w="-1" w:type="dxa"/>
            </w:tcMar>
            <w:vAlign w:val="center"/>
          </w:tcPr>
          <w:p w14:paraId="65C463BA">
            <w:pPr>
              <w:keepNext w:val="0"/>
              <w:keepLines w:val="0"/>
              <w:suppressLineNumbers w:val="0"/>
              <w:snapToGrid w:val="0"/>
              <w:spacing w:before="0" w:beforeAutospacing="0" w:after="0" w:afterAutospacing="0"/>
              <w:ind w:left="0" w:leftChars="0" w:right="0" w:rightChars="0" w:firstLine="0" w:firstLineChars="0"/>
              <w:jc w:val="center"/>
              <w:rPr>
                <w:rFonts w:hint="default" w:ascii="Calibri" w:eastAsia="宋体"/>
                <w:b/>
                <w:bCs w:val="0"/>
                <w:color w:val="auto"/>
                <w:sz w:val="18"/>
                <w:szCs w:val="24"/>
              </w:rPr>
            </w:pPr>
            <w:r>
              <w:rPr>
                <w:rFonts w:hint="default" w:ascii="Calibri" w:eastAsia="宋体"/>
                <w:b/>
                <w:bCs w:val="0"/>
                <w:color w:val="auto"/>
                <w:sz w:val="18"/>
                <w:szCs w:val="24"/>
              </w:rPr>
              <w:t>节点名称</w:t>
            </w:r>
          </w:p>
        </w:tc>
        <w:tc>
          <w:tcPr>
            <w:tcW w:w="1166" w:type="dxa"/>
            <w:tcBorders>
              <w:top w:val="nil"/>
              <w:left w:val="nil"/>
              <w:bottom w:val="nil"/>
              <w:right w:val="nil"/>
            </w:tcBorders>
            <w:noWrap w:val="0"/>
            <w:tcMar>
              <w:top w:w="-1" w:type="dxa"/>
              <w:left w:w="-1" w:type="dxa"/>
              <w:bottom w:w="-1" w:type="dxa"/>
              <w:right w:w="-1" w:type="dxa"/>
            </w:tcMar>
            <w:vAlign w:val="center"/>
          </w:tcPr>
          <w:p w14:paraId="6578C31A">
            <w:pPr>
              <w:keepNext w:val="0"/>
              <w:keepLines w:val="0"/>
              <w:suppressLineNumbers w:val="0"/>
              <w:snapToGrid w:val="0"/>
              <w:spacing w:before="0" w:beforeAutospacing="0" w:after="0" w:afterAutospacing="0"/>
              <w:ind w:left="0" w:leftChars="0" w:right="0" w:rightChars="0" w:firstLine="0" w:firstLineChars="0"/>
              <w:jc w:val="center"/>
              <w:rPr>
                <w:rFonts w:hint="default" w:ascii="Calibri" w:eastAsia="宋体"/>
                <w:b/>
                <w:bCs w:val="0"/>
                <w:color w:val="auto"/>
                <w:sz w:val="18"/>
                <w:szCs w:val="24"/>
              </w:rPr>
            </w:pPr>
            <w:r>
              <w:rPr>
                <w:rFonts w:hint="eastAsia" w:eastAsia="宋体"/>
                <w:b/>
                <w:bCs w:val="0"/>
                <w:color w:val="auto"/>
                <w:sz w:val="18"/>
                <w:szCs w:val="24"/>
                <w:lang w:val="en-US" w:eastAsia="zh-CN"/>
              </w:rPr>
              <w:t>执行</w:t>
            </w:r>
            <w:r>
              <w:rPr>
                <w:rFonts w:hint="default" w:ascii="Calibri" w:eastAsia="宋体"/>
                <w:b/>
                <w:bCs w:val="0"/>
                <w:color w:val="auto"/>
                <w:sz w:val="18"/>
                <w:szCs w:val="24"/>
              </w:rPr>
              <w:t>角色</w:t>
            </w:r>
          </w:p>
        </w:tc>
        <w:tc>
          <w:tcPr>
            <w:tcW w:w="1346" w:type="dxa"/>
            <w:tcBorders>
              <w:top w:val="nil"/>
              <w:left w:val="nil"/>
              <w:bottom w:val="nil"/>
              <w:right w:val="nil"/>
            </w:tcBorders>
            <w:noWrap w:val="0"/>
            <w:tcMar>
              <w:top w:w="-1" w:type="dxa"/>
              <w:left w:w="-1" w:type="dxa"/>
              <w:bottom w:w="-1" w:type="dxa"/>
              <w:right w:w="-1" w:type="dxa"/>
            </w:tcMar>
            <w:vAlign w:val="center"/>
          </w:tcPr>
          <w:p w14:paraId="416BA520">
            <w:pPr>
              <w:keepNext w:val="0"/>
              <w:keepLines w:val="0"/>
              <w:suppressLineNumbers w:val="0"/>
              <w:snapToGrid w:val="0"/>
              <w:spacing w:before="0" w:beforeAutospacing="0" w:after="0" w:afterAutospacing="0"/>
              <w:ind w:left="0" w:leftChars="0" w:right="0" w:rightChars="0" w:firstLine="0" w:firstLineChars="0"/>
              <w:jc w:val="center"/>
              <w:rPr>
                <w:rFonts w:hint="default" w:ascii="Calibri" w:eastAsia="宋体"/>
                <w:b/>
                <w:bCs w:val="0"/>
                <w:color w:val="auto"/>
                <w:sz w:val="18"/>
                <w:szCs w:val="24"/>
              </w:rPr>
            </w:pPr>
            <w:r>
              <w:rPr>
                <w:rFonts w:hint="default" w:ascii="Calibri" w:eastAsia="宋体"/>
                <w:b/>
                <w:bCs w:val="0"/>
                <w:color w:val="auto"/>
                <w:sz w:val="18"/>
                <w:szCs w:val="24"/>
              </w:rPr>
              <w:t>输入/输出</w:t>
            </w:r>
          </w:p>
        </w:tc>
        <w:tc>
          <w:tcPr>
            <w:tcW w:w="2249" w:type="dxa"/>
            <w:tcBorders>
              <w:top w:val="nil"/>
              <w:left w:val="nil"/>
              <w:bottom w:val="nil"/>
              <w:right w:val="nil"/>
            </w:tcBorders>
            <w:noWrap w:val="0"/>
            <w:tcMar>
              <w:top w:w="-1" w:type="dxa"/>
              <w:left w:w="-1" w:type="dxa"/>
              <w:bottom w:w="-1" w:type="dxa"/>
              <w:right w:w="-1" w:type="dxa"/>
            </w:tcMar>
            <w:vAlign w:val="center"/>
          </w:tcPr>
          <w:p w14:paraId="50148242">
            <w:pPr>
              <w:keepNext w:val="0"/>
              <w:keepLines w:val="0"/>
              <w:suppressLineNumbers w:val="0"/>
              <w:snapToGrid w:val="0"/>
              <w:spacing w:before="0" w:beforeAutospacing="0" w:after="0" w:afterAutospacing="0"/>
              <w:ind w:left="0" w:leftChars="0" w:right="0" w:rightChars="0" w:firstLine="0" w:firstLineChars="0"/>
              <w:jc w:val="center"/>
              <w:rPr>
                <w:rFonts w:hint="default" w:ascii="Calibri" w:eastAsia="宋体"/>
                <w:b/>
                <w:bCs w:val="0"/>
                <w:color w:val="auto"/>
                <w:sz w:val="18"/>
                <w:szCs w:val="24"/>
              </w:rPr>
            </w:pPr>
            <w:r>
              <w:rPr>
                <w:rFonts w:hint="default" w:ascii="Calibri" w:eastAsia="宋体"/>
                <w:b/>
                <w:bCs w:val="0"/>
                <w:color w:val="auto"/>
                <w:sz w:val="18"/>
                <w:szCs w:val="24"/>
              </w:rPr>
              <w:t>处理说明</w:t>
            </w:r>
          </w:p>
        </w:tc>
        <w:tc>
          <w:tcPr>
            <w:tcW w:w="1108" w:type="dxa"/>
            <w:tcBorders>
              <w:top w:val="nil"/>
              <w:left w:val="nil"/>
              <w:bottom w:val="nil"/>
              <w:right w:val="nil"/>
            </w:tcBorders>
            <w:noWrap w:val="0"/>
            <w:tcMar>
              <w:top w:w="-1" w:type="dxa"/>
              <w:left w:w="-1" w:type="dxa"/>
              <w:bottom w:w="-1" w:type="dxa"/>
              <w:right w:w="-1" w:type="dxa"/>
            </w:tcMar>
            <w:vAlign w:val="center"/>
          </w:tcPr>
          <w:p w14:paraId="5AC6EA55">
            <w:pPr>
              <w:keepNext w:val="0"/>
              <w:keepLines w:val="0"/>
              <w:suppressLineNumbers w:val="0"/>
              <w:snapToGrid w:val="0"/>
              <w:spacing w:before="0" w:beforeAutospacing="0" w:after="0" w:afterAutospacing="0"/>
              <w:ind w:left="0" w:leftChars="0" w:right="0" w:rightChars="0" w:firstLine="0" w:firstLineChars="0"/>
              <w:jc w:val="center"/>
              <w:rPr>
                <w:rFonts w:hint="default" w:ascii="Calibri" w:eastAsia="宋体"/>
                <w:b/>
                <w:bCs w:val="0"/>
                <w:color w:val="auto"/>
                <w:sz w:val="18"/>
                <w:szCs w:val="24"/>
              </w:rPr>
            </w:pPr>
            <w:r>
              <w:rPr>
                <w:rFonts w:hint="default" w:ascii="Calibri" w:eastAsia="宋体"/>
                <w:b/>
                <w:bCs w:val="0"/>
                <w:color w:val="auto"/>
                <w:sz w:val="18"/>
                <w:szCs w:val="24"/>
              </w:rPr>
              <w:t>异常/分支</w:t>
            </w:r>
          </w:p>
        </w:tc>
        <w:tc>
          <w:tcPr>
            <w:tcW w:w="2588" w:type="dxa"/>
            <w:tcBorders>
              <w:top w:val="nil"/>
              <w:left w:val="nil"/>
              <w:bottom w:val="nil"/>
              <w:right w:val="nil"/>
            </w:tcBorders>
            <w:noWrap w:val="0"/>
            <w:tcMar>
              <w:top w:w="-1" w:type="dxa"/>
              <w:left w:w="-1" w:type="dxa"/>
              <w:bottom w:w="-1" w:type="dxa"/>
              <w:right w:w="-1" w:type="dxa"/>
            </w:tcMar>
            <w:vAlign w:val="center"/>
          </w:tcPr>
          <w:p w14:paraId="1EF7273C">
            <w:pPr>
              <w:keepNext w:val="0"/>
              <w:keepLines w:val="0"/>
              <w:suppressLineNumbers w:val="0"/>
              <w:snapToGrid w:val="0"/>
              <w:spacing w:before="0" w:beforeAutospacing="0" w:after="0" w:afterAutospacing="0"/>
              <w:ind w:left="0" w:leftChars="0" w:right="0" w:rightChars="0" w:firstLine="0" w:firstLineChars="0"/>
              <w:jc w:val="center"/>
              <w:rPr>
                <w:rFonts w:hint="default" w:ascii="Calibri" w:eastAsia="宋体"/>
                <w:b/>
                <w:bCs w:val="0"/>
                <w:color w:val="auto"/>
                <w:sz w:val="18"/>
                <w:szCs w:val="24"/>
              </w:rPr>
            </w:pPr>
            <w:r>
              <w:rPr>
                <w:rFonts w:hint="default" w:ascii="Calibri" w:eastAsia="宋体"/>
                <w:b/>
                <w:bCs w:val="0"/>
                <w:color w:val="auto"/>
                <w:sz w:val="18"/>
                <w:szCs w:val="24"/>
              </w:rPr>
              <w:t>关联规则</w:t>
            </w:r>
          </w:p>
        </w:tc>
      </w:tr>
      <w:tr w14:paraId="340F2AE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76" w:type="dxa"/>
            <w:tcBorders>
              <w:top w:val="nil"/>
              <w:left w:val="nil"/>
              <w:bottom w:val="nil"/>
              <w:right w:val="nil"/>
            </w:tcBorders>
            <w:noWrap w:val="0"/>
            <w:tcMar>
              <w:top w:w="-1" w:type="dxa"/>
              <w:left w:w="-1" w:type="dxa"/>
              <w:bottom w:w="-1" w:type="dxa"/>
              <w:right w:w="-1" w:type="dxa"/>
            </w:tcMar>
            <w:vAlign w:val="center"/>
          </w:tcPr>
          <w:p w14:paraId="18439FE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开始</w:t>
            </w:r>
          </w:p>
        </w:tc>
        <w:tc>
          <w:tcPr>
            <w:tcW w:w="1190" w:type="dxa"/>
            <w:tcBorders>
              <w:top w:val="nil"/>
              <w:left w:val="nil"/>
              <w:bottom w:val="nil"/>
              <w:right w:val="nil"/>
            </w:tcBorders>
            <w:noWrap w:val="0"/>
            <w:tcMar>
              <w:top w:w="-1" w:type="dxa"/>
              <w:left w:w="-1" w:type="dxa"/>
              <w:bottom w:w="-1" w:type="dxa"/>
              <w:right w:w="-1" w:type="dxa"/>
            </w:tcMar>
            <w:vAlign w:val="center"/>
          </w:tcPr>
          <w:p w14:paraId="1041C7FF">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开始</w:t>
            </w:r>
          </w:p>
        </w:tc>
        <w:tc>
          <w:tcPr>
            <w:tcW w:w="1166" w:type="dxa"/>
            <w:tcBorders>
              <w:top w:val="nil"/>
              <w:left w:val="nil"/>
              <w:bottom w:val="nil"/>
              <w:right w:val="nil"/>
            </w:tcBorders>
            <w:noWrap w:val="0"/>
            <w:tcMar>
              <w:top w:w="-1" w:type="dxa"/>
              <w:left w:w="-1" w:type="dxa"/>
              <w:bottom w:w="-1" w:type="dxa"/>
              <w:right w:w="-1" w:type="dxa"/>
            </w:tcMar>
            <w:vAlign w:val="center"/>
          </w:tcPr>
          <w:p w14:paraId="1346045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w:t>
            </w:r>
          </w:p>
        </w:tc>
        <w:tc>
          <w:tcPr>
            <w:tcW w:w="1346" w:type="dxa"/>
            <w:tcBorders>
              <w:top w:val="nil"/>
              <w:left w:val="nil"/>
              <w:bottom w:val="nil"/>
              <w:right w:val="nil"/>
            </w:tcBorders>
            <w:noWrap w:val="0"/>
            <w:tcMar>
              <w:top w:w="-1" w:type="dxa"/>
              <w:left w:w="-1" w:type="dxa"/>
              <w:bottom w:w="-1" w:type="dxa"/>
              <w:right w:w="-1" w:type="dxa"/>
            </w:tcMar>
            <w:vAlign w:val="center"/>
          </w:tcPr>
          <w:p w14:paraId="7C91D63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w:t>
            </w:r>
          </w:p>
        </w:tc>
        <w:tc>
          <w:tcPr>
            <w:tcW w:w="2249" w:type="dxa"/>
            <w:tcBorders>
              <w:top w:val="nil"/>
              <w:left w:val="nil"/>
              <w:bottom w:val="nil"/>
              <w:right w:val="nil"/>
            </w:tcBorders>
            <w:noWrap w:val="0"/>
            <w:tcMar>
              <w:top w:w="-1" w:type="dxa"/>
              <w:left w:w="-1" w:type="dxa"/>
              <w:bottom w:w="-1" w:type="dxa"/>
              <w:right w:w="-1" w:type="dxa"/>
            </w:tcMar>
            <w:vAlign w:val="center"/>
          </w:tcPr>
          <w:p w14:paraId="1CD9E39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流程起点</w:t>
            </w:r>
          </w:p>
        </w:tc>
        <w:tc>
          <w:tcPr>
            <w:tcW w:w="1108" w:type="dxa"/>
            <w:tcBorders>
              <w:top w:val="nil"/>
              <w:left w:val="nil"/>
              <w:bottom w:val="nil"/>
              <w:right w:val="nil"/>
            </w:tcBorders>
            <w:noWrap w:val="0"/>
            <w:tcMar>
              <w:top w:w="-1" w:type="dxa"/>
              <w:left w:w="-1" w:type="dxa"/>
              <w:bottom w:w="-1" w:type="dxa"/>
              <w:right w:w="-1" w:type="dxa"/>
            </w:tcMar>
            <w:vAlign w:val="center"/>
          </w:tcPr>
          <w:p w14:paraId="2CC9870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w:t>
            </w:r>
          </w:p>
        </w:tc>
        <w:tc>
          <w:tcPr>
            <w:tcW w:w="2588" w:type="dxa"/>
            <w:tcBorders>
              <w:top w:val="nil"/>
              <w:left w:val="nil"/>
              <w:bottom w:val="nil"/>
              <w:right w:val="nil"/>
            </w:tcBorders>
            <w:shd w:val="clear" w:color="auto" w:fill="auto"/>
            <w:noWrap w:val="0"/>
            <w:tcMar>
              <w:top w:w="-1" w:type="dxa"/>
              <w:left w:w="-1" w:type="dxa"/>
              <w:bottom w:w="-1" w:type="dxa"/>
              <w:right w:w="-1" w:type="dxa"/>
            </w:tcMar>
            <w:vAlign w:val="center"/>
          </w:tcPr>
          <w:p w14:paraId="310FE99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r w14:paraId="45AB498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76" w:type="dxa"/>
            <w:tcBorders>
              <w:top w:val="nil"/>
              <w:left w:val="nil"/>
              <w:bottom w:val="nil"/>
              <w:right w:val="nil"/>
            </w:tcBorders>
            <w:noWrap w:val="0"/>
            <w:tcMar>
              <w:top w:w="-1" w:type="dxa"/>
              <w:left w:w="-1" w:type="dxa"/>
              <w:bottom w:w="-1" w:type="dxa"/>
              <w:right w:w="-1" w:type="dxa"/>
            </w:tcMar>
            <w:vAlign w:val="center"/>
          </w:tcPr>
          <w:p w14:paraId="6764D6B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10</w:t>
            </w:r>
          </w:p>
        </w:tc>
        <w:tc>
          <w:tcPr>
            <w:tcW w:w="1190" w:type="dxa"/>
            <w:tcBorders>
              <w:top w:val="nil"/>
              <w:left w:val="nil"/>
              <w:bottom w:val="nil"/>
              <w:right w:val="nil"/>
            </w:tcBorders>
            <w:noWrap w:val="0"/>
            <w:tcMar>
              <w:top w:w="-1" w:type="dxa"/>
              <w:left w:w="-1" w:type="dxa"/>
              <w:bottom w:w="-1" w:type="dxa"/>
              <w:right w:w="-1" w:type="dxa"/>
            </w:tcMar>
            <w:vAlign w:val="center"/>
          </w:tcPr>
          <w:p w14:paraId="04A4148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内部测评</w:t>
            </w:r>
          </w:p>
        </w:tc>
        <w:tc>
          <w:tcPr>
            <w:tcW w:w="1166" w:type="dxa"/>
            <w:tcBorders>
              <w:top w:val="nil"/>
              <w:left w:val="nil"/>
              <w:bottom w:val="nil"/>
              <w:right w:val="nil"/>
            </w:tcBorders>
            <w:noWrap w:val="0"/>
            <w:tcMar>
              <w:top w:w="-1" w:type="dxa"/>
              <w:left w:w="-1" w:type="dxa"/>
              <w:bottom w:w="-1" w:type="dxa"/>
              <w:right w:w="-1" w:type="dxa"/>
            </w:tcMar>
            <w:vAlign w:val="center"/>
          </w:tcPr>
          <w:p w14:paraId="57AFBC2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eastAsia="zh-CN"/>
              </w:rPr>
            </w:pPr>
            <w:r>
              <w:rPr>
                <w:rFonts w:hint="eastAsia" w:ascii="宋体" w:hAnsi="宋体" w:cs="宋体"/>
                <w:sz w:val="18"/>
                <w:szCs w:val="18"/>
                <w:lang w:eastAsia="zh-CN"/>
              </w:rPr>
              <w:t>研发工程师</w:t>
            </w:r>
          </w:p>
        </w:tc>
        <w:tc>
          <w:tcPr>
            <w:tcW w:w="1346" w:type="dxa"/>
            <w:tcBorders>
              <w:top w:val="nil"/>
              <w:left w:val="nil"/>
              <w:bottom w:val="nil"/>
              <w:right w:val="nil"/>
            </w:tcBorders>
            <w:noWrap w:val="0"/>
            <w:tcMar>
              <w:top w:w="-1" w:type="dxa"/>
              <w:left w:w="-1" w:type="dxa"/>
              <w:bottom w:w="-1" w:type="dxa"/>
              <w:right w:w="-1" w:type="dxa"/>
            </w:tcMar>
            <w:vAlign w:val="center"/>
          </w:tcPr>
          <w:p w14:paraId="46C381C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输入：试制样品；</w:t>
            </w:r>
          </w:p>
          <w:p w14:paraId="7F1D8EF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输出：感官测评报告</w:t>
            </w:r>
          </w:p>
        </w:tc>
        <w:tc>
          <w:tcPr>
            <w:tcW w:w="2249" w:type="dxa"/>
            <w:tcBorders>
              <w:top w:val="nil"/>
              <w:left w:val="nil"/>
              <w:bottom w:val="nil"/>
              <w:right w:val="nil"/>
            </w:tcBorders>
            <w:noWrap w:val="0"/>
            <w:tcMar>
              <w:top w:w="-1" w:type="dxa"/>
              <w:left w:w="-1" w:type="dxa"/>
              <w:bottom w:w="-1" w:type="dxa"/>
              <w:right w:w="-1" w:type="dxa"/>
            </w:tcMar>
            <w:vAlign w:val="center"/>
          </w:tcPr>
          <w:p w14:paraId="058D735D">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cs="宋体"/>
                <w:sz w:val="18"/>
                <w:szCs w:val="18"/>
                <w:lang w:eastAsia="zh-CN"/>
              </w:rPr>
              <w:t>研发工程师</w:t>
            </w:r>
            <w:r>
              <w:rPr>
                <w:rFonts w:hint="eastAsia" w:ascii="宋体" w:hAnsi="宋体" w:eastAsia="宋体" w:cs="宋体"/>
                <w:sz w:val="18"/>
                <w:szCs w:val="18"/>
              </w:rPr>
              <w:t>进行外观、色泽、香气、口感等内部感官测评</w:t>
            </w:r>
          </w:p>
        </w:tc>
        <w:tc>
          <w:tcPr>
            <w:tcW w:w="1108" w:type="dxa"/>
            <w:tcBorders>
              <w:top w:val="nil"/>
              <w:left w:val="nil"/>
              <w:bottom w:val="nil"/>
              <w:right w:val="nil"/>
            </w:tcBorders>
            <w:noWrap w:val="0"/>
            <w:tcMar>
              <w:top w:w="-1" w:type="dxa"/>
              <w:left w:w="-1" w:type="dxa"/>
              <w:bottom w:w="-1" w:type="dxa"/>
              <w:right w:w="-1" w:type="dxa"/>
            </w:tcMar>
            <w:vAlign w:val="center"/>
          </w:tcPr>
          <w:p w14:paraId="1D26E5C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w:t>
            </w:r>
          </w:p>
        </w:tc>
        <w:tc>
          <w:tcPr>
            <w:tcW w:w="2588" w:type="dxa"/>
            <w:tcBorders>
              <w:top w:val="nil"/>
              <w:left w:val="nil"/>
              <w:bottom w:val="nil"/>
              <w:right w:val="nil"/>
            </w:tcBorders>
            <w:shd w:val="clear" w:color="auto" w:fill="auto"/>
            <w:noWrap w:val="0"/>
            <w:tcMar>
              <w:top w:w="-1" w:type="dxa"/>
              <w:left w:w="-1" w:type="dxa"/>
              <w:bottom w:w="-1" w:type="dxa"/>
              <w:right w:w="-1" w:type="dxa"/>
            </w:tcMar>
            <w:vAlign w:val="center"/>
          </w:tcPr>
          <w:p w14:paraId="7730A70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P-ZLTC-PLM-GGCP-005-10-001</w:t>
            </w:r>
          </w:p>
        </w:tc>
      </w:tr>
      <w:tr w14:paraId="35F0A79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76" w:type="dxa"/>
            <w:tcBorders>
              <w:top w:val="nil"/>
              <w:left w:val="nil"/>
              <w:bottom w:val="nil"/>
              <w:right w:val="nil"/>
            </w:tcBorders>
            <w:noWrap w:val="0"/>
            <w:tcMar>
              <w:top w:w="-1" w:type="dxa"/>
              <w:left w:w="-1" w:type="dxa"/>
              <w:bottom w:w="-1" w:type="dxa"/>
              <w:right w:w="-1" w:type="dxa"/>
            </w:tcMar>
            <w:vAlign w:val="center"/>
          </w:tcPr>
          <w:p w14:paraId="6CCD0B8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20</w:t>
            </w:r>
          </w:p>
        </w:tc>
        <w:tc>
          <w:tcPr>
            <w:tcW w:w="1190" w:type="dxa"/>
            <w:tcBorders>
              <w:top w:val="nil"/>
              <w:left w:val="nil"/>
              <w:bottom w:val="nil"/>
              <w:right w:val="nil"/>
            </w:tcBorders>
            <w:noWrap w:val="0"/>
            <w:tcMar>
              <w:top w:w="-1" w:type="dxa"/>
              <w:left w:w="-1" w:type="dxa"/>
              <w:bottom w:w="-1" w:type="dxa"/>
              <w:right w:w="-1" w:type="dxa"/>
            </w:tcMar>
            <w:vAlign w:val="center"/>
          </w:tcPr>
          <w:p w14:paraId="7784347D">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检测结果反馈</w:t>
            </w:r>
          </w:p>
        </w:tc>
        <w:tc>
          <w:tcPr>
            <w:tcW w:w="1166" w:type="dxa"/>
            <w:tcBorders>
              <w:top w:val="nil"/>
              <w:left w:val="nil"/>
              <w:bottom w:val="nil"/>
              <w:right w:val="nil"/>
            </w:tcBorders>
            <w:noWrap w:val="0"/>
            <w:tcMar>
              <w:top w:w="-1" w:type="dxa"/>
              <w:left w:w="-1" w:type="dxa"/>
              <w:bottom w:w="-1" w:type="dxa"/>
              <w:right w:w="-1" w:type="dxa"/>
            </w:tcMar>
            <w:vAlign w:val="center"/>
          </w:tcPr>
          <w:p w14:paraId="09887ED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eastAsia="zh-CN"/>
              </w:rPr>
            </w:pPr>
            <w:r>
              <w:rPr>
                <w:rFonts w:hint="eastAsia" w:ascii="宋体" w:hAnsi="宋体" w:cs="宋体"/>
                <w:sz w:val="18"/>
                <w:szCs w:val="18"/>
                <w:lang w:eastAsia="zh-CN"/>
              </w:rPr>
              <w:t>研发工程师</w:t>
            </w:r>
          </w:p>
        </w:tc>
        <w:tc>
          <w:tcPr>
            <w:tcW w:w="1346" w:type="dxa"/>
            <w:tcBorders>
              <w:top w:val="nil"/>
              <w:left w:val="nil"/>
              <w:bottom w:val="nil"/>
              <w:right w:val="nil"/>
            </w:tcBorders>
            <w:noWrap w:val="0"/>
            <w:tcMar>
              <w:top w:w="-1" w:type="dxa"/>
              <w:left w:w="-1" w:type="dxa"/>
              <w:bottom w:w="-1" w:type="dxa"/>
              <w:right w:w="-1" w:type="dxa"/>
            </w:tcMar>
            <w:vAlign w:val="center"/>
          </w:tcPr>
          <w:p w14:paraId="25E141CF">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输入：感官测评报告、检测数据；</w:t>
            </w:r>
          </w:p>
          <w:p w14:paraId="46E1826B">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输出：Y/N</w:t>
            </w:r>
          </w:p>
        </w:tc>
        <w:tc>
          <w:tcPr>
            <w:tcW w:w="2249" w:type="dxa"/>
            <w:tcBorders>
              <w:top w:val="nil"/>
              <w:left w:val="nil"/>
              <w:bottom w:val="nil"/>
              <w:right w:val="nil"/>
            </w:tcBorders>
            <w:noWrap w:val="0"/>
            <w:tcMar>
              <w:top w:w="-1" w:type="dxa"/>
              <w:left w:w="-1" w:type="dxa"/>
              <w:bottom w:w="-1" w:type="dxa"/>
              <w:right w:w="-1" w:type="dxa"/>
            </w:tcMar>
            <w:vAlign w:val="center"/>
          </w:tcPr>
          <w:p w14:paraId="454420CA">
            <w:pPr>
              <w:keepNext w:val="0"/>
              <w:keepLines w:val="0"/>
              <w:suppressLineNumbers w:val="0"/>
              <w:snapToGrid w:val="0"/>
              <w:spacing w:before="0" w:beforeAutospacing="0" w:after="0" w:afterAutospacing="0"/>
              <w:ind w:left="0" w:leftChars="0" w:right="0" w:rightChars="0" w:firstLine="0" w:firstLineChars="0"/>
              <w:jc w:val="left"/>
              <w:rPr>
                <w:rFonts w:hint="default" w:ascii="宋体" w:hAnsi="宋体" w:eastAsia="宋体" w:cs="宋体"/>
                <w:sz w:val="18"/>
                <w:szCs w:val="18"/>
                <w:lang w:val="en-US" w:eastAsia="zh-CN"/>
              </w:rPr>
            </w:pPr>
            <w:r>
              <w:rPr>
                <w:rFonts w:hint="eastAsia" w:ascii="宋体" w:hAnsi="宋体" w:eastAsia="宋体" w:cs="宋体"/>
                <w:sz w:val="18"/>
                <w:szCs w:val="18"/>
              </w:rPr>
              <w:t>判断</w:t>
            </w:r>
            <w:r>
              <w:rPr>
                <w:rFonts w:hint="eastAsia" w:ascii="宋体" w:hAnsi="宋体" w:eastAsia="宋体" w:cs="宋体"/>
                <w:sz w:val="18"/>
                <w:szCs w:val="18"/>
                <w:lang w:val="en-US" w:eastAsia="zh-CN"/>
              </w:rPr>
              <w:t>内部测评是否通过</w:t>
            </w:r>
          </w:p>
        </w:tc>
        <w:tc>
          <w:tcPr>
            <w:tcW w:w="1108" w:type="dxa"/>
            <w:tcBorders>
              <w:top w:val="nil"/>
              <w:left w:val="nil"/>
              <w:bottom w:val="nil"/>
              <w:right w:val="nil"/>
            </w:tcBorders>
            <w:noWrap w:val="0"/>
            <w:tcMar>
              <w:top w:w="-1" w:type="dxa"/>
              <w:left w:w="-1" w:type="dxa"/>
              <w:bottom w:w="-1" w:type="dxa"/>
              <w:right w:w="-1" w:type="dxa"/>
            </w:tcMar>
            <w:vAlign w:val="center"/>
          </w:tcPr>
          <w:p w14:paraId="3623D4A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N：返回10补充或调整测评</w:t>
            </w:r>
          </w:p>
        </w:tc>
        <w:tc>
          <w:tcPr>
            <w:tcW w:w="2588" w:type="dxa"/>
            <w:tcBorders>
              <w:top w:val="nil"/>
              <w:left w:val="nil"/>
              <w:bottom w:val="nil"/>
              <w:right w:val="nil"/>
            </w:tcBorders>
            <w:shd w:val="clear" w:color="auto" w:fill="auto"/>
            <w:noWrap w:val="0"/>
            <w:tcMar>
              <w:top w:w="-1" w:type="dxa"/>
              <w:left w:w="-1" w:type="dxa"/>
              <w:bottom w:w="-1" w:type="dxa"/>
              <w:right w:w="-1" w:type="dxa"/>
            </w:tcMar>
            <w:vAlign w:val="center"/>
          </w:tcPr>
          <w:p w14:paraId="33C251B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P-ZLTC-PLM-GGCP-005-10-001</w:t>
            </w:r>
          </w:p>
        </w:tc>
      </w:tr>
      <w:tr w14:paraId="3BB33E2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76" w:type="dxa"/>
            <w:tcBorders>
              <w:top w:val="nil"/>
              <w:left w:val="nil"/>
              <w:bottom w:val="nil"/>
              <w:right w:val="nil"/>
            </w:tcBorders>
            <w:noWrap w:val="0"/>
            <w:tcMar>
              <w:top w:w="-1" w:type="dxa"/>
              <w:left w:w="-1" w:type="dxa"/>
              <w:bottom w:w="-1" w:type="dxa"/>
              <w:right w:w="-1" w:type="dxa"/>
            </w:tcMar>
            <w:vAlign w:val="center"/>
          </w:tcPr>
          <w:p w14:paraId="1035CEF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30</w:t>
            </w:r>
          </w:p>
        </w:tc>
        <w:tc>
          <w:tcPr>
            <w:tcW w:w="1190" w:type="dxa"/>
            <w:tcBorders>
              <w:top w:val="nil"/>
              <w:left w:val="nil"/>
              <w:bottom w:val="nil"/>
              <w:right w:val="nil"/>
            </w:tcBorders>
            <w:noWrap w:val="0"/>
            <w:tcMar>
              <w:top w:w="-1" w:type="dxa"/>
              <w:left w:w="-1" w:type="dxa"/>
              <w:bottom w:w="-1" w:type="dxa"/>
              <w:right w:w="-1" w:type="dxa"/>
            </w:tcMar>
            <w:vAlign w:val="center"/>
          </w:tcPr>
          <w:p w14:paraId="6A7D961D">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样品送样流程</w:t>
            </w:r>
          </w:p>
        </w:tc>
        <w:tc>
          <w:tcPr>
            <w:tcW w:w="1166" w:type="dxa"/>
            <w:tcBorders>
              <w:top w:val="nil"/>
              <w:left w:val="nil"/>
              <w:bottom w:val="nil"/>
              <w:right w:val="nil"/>
            </w:tcBorders>
            <w:noWrap w:val="0"/>
            <w:tcMar>
              <w:top w:w="-1" w:type="dxa"/>
              <w:left w:w="-1" w:type="dxa"/>
              <w:bottom w:w="-1" w:type="dxa"/>
              <w:right w:w="-1" w:type="dxa"/>
            </w:tcMar>
            <w:vAlign w:val="center"/>
          </w:tcPr>
          <w:p w14:paraId="4AB3321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eastAsia="zh-CN"/>
              </w:rPr>
            </w:pPr>
            <w:r>
              <w:rPr>
                <w:rFonts w:hint="eastAsia" w:ascii="宋体" w:hAnsi="宋体" w:cs="宋体"/>
                <w:sz w:val="18"/>
                <w:szCs w:val="18"/>
                <w:lang w:eastAsia="zh-CN"/>
              </w:rPr>
              <w:t>研发工程师</w:t>
            </w:r>
          </w:p>
        </w:tc>
        <w:tc>
          <w:tcPr>
            <w:tcW w:w="1346" w:type="dxa"/>
            <w:tcBorders>
              <w:top w:val="nil"/>
              <w:left w:val="nil"/>
              <w:bottom w:val="nil"/>
              <w:right w:val="nil"/>
            </w:tcBorders>
            <w:noWrap w:val="0"/>
            <w:tcMar>
              <w:top w:w="-1" w:type="dxa"/>
              <w:left w:w="-1" w:type="dxa"/>
              <w:bottom w:w="-1" w:type="dxa"/>
              <w:right w:w="-1" w:type="dxa"/>
            </w:tcMar>
            <w:vAlign w:val="center"/>
          </w:tcPr>
          <w:p w14:paraId="76AFA83C">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输入：感官测评报告；</w:t>
            </w:r>
          </w:p>
          <w:p w14:paraId="602A833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输出：送样记录、客户反馈</w:t>
            </w:r>
          </w:p>
        </w:tc>
        <w:tc>
          <w:tcPr>
            <w:tcW w:w="2249" w:type="dxa"/>
            <w:tcBorders>
              <w:top w:val="nil"/>
              <w:left w:val="nil"/>
              <w:bottom w:val="nil"/>
              <w:right w:val="nil"/>
            </w:tcBorders>
            <w:noWrap w:val="0"/>
            <w:tcMar>
              <w:top w:w="-1" w:type="dxa"/>
              <w:left w:w="-1" w:type="dxa"/>
              <w:bottom w:w="-1" w:type="dxa"/>
              <w:right w:w="-1" w:type="dxa"/>
            </w:tcMar>
            <w:vAlign w:val="center"/>
          </w:tcPr>
          <w:p w14:paraId="124A57B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内部测评通过后，进入客户送样流程</w:t>
            </w:r>
          </w:p>
        </w:tc>
        <w:tc>
          <w:tcPr>
            <w:tcW w:w="1108" w:type="dxa"/>
            <w:tcBorders>
              <w:top w:val="nil"/>
              <w:left w:val="nil"/>
              <w:bottom w:val="nil"/>
              <w:right w:val="nil"/>
            </w:tcBorders>
            <w:noWrap w:val="0"/>
            <w:tcMar>
              <w:top w:w="-1" w:type="dxa"/>
              <w:left w:w="-1" w:type="dxa"/>
              <w:bottom w:w="-1" w:type="dxa"/>
              <w:right w:w="-1" w:type="dxa"/>
            </w:tcMar>
            <w:vAlign w:val="center"/>
          </w:tcPr>
          <w:p w14:paraId="7CC9187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w:t>
            </w:r>
          </w:p>
        </w:tc>
        <w:tc>
          <w:tcPr>
            <w:tcW w:w="2588" w:type="dxa"/>
            <w:tcBorders>
              <w:top w:val="nil"/>
              <w:left w:val="nil"/>
              <w:bottom w:val="nil"/>
              <w:right w:val="nil"/>
            </w:tcBorders>
            <w:shd w:val="clear" w:color="auto" w:fill="auto"/>
            <w:noWrap w:val="0"/>
            <w:tcMar>
              <w:top w:w="-1" w:type="dxa"/>
              <w:left w:w="-1" w:type="dxa"/>
              <w:bottom w:w="-1" w:type="dxa"/>
              <w:right w:w="-1" w:type="dxa"/>
            </w:tcMar>
            <w:vAlign w:val="center"/>
          </w:tcPr>
          <w:p w14:paraId="1B9A319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P-ZLTC-PLM-XQSQ-002-60-001</w:t>
            </w:r>
          </w:p>
        </w:tc>
      </w:tr>
      <w:tr w14:paraId="40DC934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76" w:type="dxa"/>
            <w:tcBorders>
              <w:top w:val="nil"/>
              <w:left w:val="nil"/>
              <w:bottom w:val="nil"/>
              <w:right w:val="nil"/>
            </w:tcBorders>
            <w:noWrap w:val="0"/>
            <w:tcMar>
              <w:top w:w="-1" w:type="dxa"/>
              <w:left w:w="-1" w:type="dxa"/>
              <w:bottom w:w="-1" w:type="dxa"/>
              <w:right w:w="-1" w:type="dxa"/>
            </w:tcMar>
            <w:vAlign w:val="center"/>
          </w:tcPr>
          <w:p w14:paraId="15F9E79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40</w:t>
            </w:r>
          </w:p>
        </w:tc>
        <w:tc>
          <w:tcPr>
            <w:tcW w:w="1190" w:type="dxa"/>
            <w:tcBorders>
              <w:top w:val="nil"/>
              <w:left w:val="nil"/>
              <w:bottom w:val="nil"/>
              <w:right w:val="nil"/>
            </w:tcBorders>
            <w:noWrap w:val="0"/>
            <w:tcMar>
              <w:top w:w="-1" w:type="dxa"/>
              <w:left w:w="-1" w:type="dxa"/>
              <w:bottom w:w="-1" w:type="dxa"/>
              <w:right w:w="-1" w:type="dxa"/>
            </w:tcMar>
            <w:vAlign w:val="center"/>
          </w:tcPr>
          <w:p w14:paraId="183A41D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接收客户反馈并完善感官测评报告</w:t>
            </w:r>
          </w:p>
        </w:tc>
        <w:tc>
          <w:tcPr>
            <w:tcW w:w="1166" w:type="dxa"/>
            <w:tcBorders>
              <w:top w:val="nil"/>
              <w:left w:val="nil"/>
              <w:bottom w:val="nil"/>
              <w:right w:val="nil"/>
            </w:tcBorders>
            <w:noWrap w:val="0"/>
            <w:tcMar>
              <w:top w:w="-1" w:type="dxa"/>
              <w:left w:w="-1" w:type="dxa"/>
              <w:bottom w:w="-1" w:type="dxa"/>
              <w:right w:w="-1" w:type="dxa"/>
            </w:tcMar>
            <w:vAlign w:val="center"/>
          </w:tcPr>
          <w:p w14:paraId="3EFF62D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eastAsia="zh-CN"/>
              </w:rPr>
            </w:pPr>
            <w:r>
              <w:rPr>
                <w:rFonts w:hint="eastAsia" w:ascii="宋体" w:hAnsi="宋体" w:cs="宋体"/>
                <w:sz w:val="18"/>
                <w:szCs w:val="18"/>
                <w:lang w:eastAsia="zh-CN"/>
              </w:rPr>
              <w:t>研发工程师</w:t>
            </w:r>
          </w:p>
        </w:tc>
        <w:tc>
          <w:tcPr>
            <w:tcW w:w="1346" w:type="dxa"/>
            <w:tcBorders>
              <w:top w:val="nil"/>
              <w:left w:val="nil"/>
              <w:bottom w:val="nil"/>
              <w:right w:val="nil"/>
            </w:tcBorders>
            <w:noWrap w:val="0"/>
            <w:tcMar>
              <w:top w:w="-1" w:type="dxa"/>
              <w:left w:w="-1" w:type="dxa"/>
              <w:bottom w:w="-1" w:type="dxa"/>
              <w:right w:w="-1" w:type="dxa"/>
            </w:tcMar>
            <w:vAlign w:val="center"/>
          </w:tcPr>
          <w:p w14:paraId="36649885">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输入：客户反馈、感官测评报告；</w:t>
            </w:r>
          </w:p>
          <w:p w14:paraId="10A72B7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输出：完善的感官测评报告</w:t>
            </w:r>
          </w:p>
        </w:tc>
        <w:tc>
          <w:tcPr>
            <w:tcW w:w="2249" w:type="dxa"/>
            <w:tcBorders>
              <w:top w:val="nil"/>
              <w:left w:val="nil"/>
              <w:bottom w:val="nil"/>
              <w:right w:val="nil"/>
            </w:tcBorders>
            <w:noWrap w:val="0"/>
            <w:tcMar>
              <w:top w:w="-1" w:type="dxa"/>
              <w:left w:w="-1" w:type="dxa"/>
              <w:bottom w:w="-1" w:type="dxa"/>
              <w:right w:w="-1" w:type="dxa"/>
            </w:tcMar>
            <w:vAlign w:val="center"/>
          </w:tcPr>
          <w:p w14:paraId="0BE90FF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根据客户反馈完善感官测评报告</w:t>
            </w:r>
          </w:p>
        </w:tc>
        <w:tc>
          <w:tcPr>
            <w:tcW w:w="1108" w:type="dxa"/>
            <w:tcBorders>
              <w:top w:val="nil"/>
              <w:left w:val="nil"/>
              <w:bottom w:val="nil"/>
              <w:right w:val="nil"/>
            </w:tcBorders>
            <w:noWrap w:val="0"/>
            <w:tcMar>
              <w:top w:w="-1" w:type="dxa"/>
              <w:left w:w="-1" w:type="dxa"/>
              <w:bottom w:w="-1" w:type="dxa"/>
              <w:right w:w="-1" w:type="dxa"/>
            </w:tcMar>
            <w:vAlign w:val="center"/>
          </w:tcPr>
          <w:p w14:paraId="2547684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w:t>
            </w:r>
          </w:p>
        </w:tc>
        <w:tc>
          <w:tcPr>
            <w:tcW w:w="2588" w:type="dxa"/>
            <w:tcBorders>
              <w:top w:val="nil"/>
              <w:left w:val="nil"/>
              <w:bottom w:val="nil"/>
              <w:right w:val="nil"/>
            </w:tcBorders>
            <w:shd w:val="clear" w:color="auto" w:fill="auto"/>
            <w:noWrap w:val="0"/>
            <w:tcMar>
              <w:top w:w="-1" w:type="dxa"/>
              <w:left w:w="-1" w:type="dxa"/>
              <w:bottom w:w="-1" w:type="dxa"/>
              <w:right w:w="-1" w:type="dxa"/>
            </w:tcMar>
            <w:vAlign w:val="center"/>
          </w:tcPr>
          <w:p w14:paraId="1BB37DC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P-ZLTC-PLM-GGCP-005-10-001</w:t>
            </w:r>
          </w:p>
        </w:tc>
      </w:tr>
      <w:tr w14:paraId="5E46C3B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76" w:type="dxa"/>
            <w:tcBorders>
              <w:top w:val="nil"/>
              <w:left w:val="nil"/>
              <w:bottom w:val="nil"/>
              <w:right w:val="nil"/>
            </w:tcBorders>
            <w:noWrap w:val="0"/>
            <w:tcMar>
              <w:top w:w="-1" w:type="dxa"/>
              <w:left w:w="-1" w:type="dxa"/>
              <w:bottom w:w="-1" w:type="dxa"/>
              <w:right w:w="-1" w:type="dxa"/>
            </w:tcMar>
            <w:vAlign w:val="center"/>
          </w:tcPr>
          <w:p w14:paraId="79DA84C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50</w:t>
            </w:r>
          </w:p>
        </w:tc>
        <w:tc>
          <w:tcPr>
            <w:tcW w:w="1190" w:type="dxa"/>
            <w:tcBorders>
              <w:top w:val="nil"/>
              <w:left w:val="nil"/>
              <w:bottom w:val="nil"/>
              <w:right w:val="nil"/>
            </w:tcBorders>
            <w:noWrap w:val="0"/>
            <w:tcMar>
              <w:top w:w="-1" w:type="dxa"/>
              <w:left w:w="-1" w:type="dxa"/>
              <w:bottom w:w="-1" w:type="dxa"/>
              <w:right w:w="-1" w:type="dxa"/>
            </w:tcMar>
            <w:vAlign w:val="center"/>
          </w:tcPr>
          <w:p w14:paraId="24C94A5F">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产品配方开发流程</w:t>
            </w:r>
          </w:p>
        </w:tc>
        <w:tc>
          <w:tcPr>
            <w:tcW w:w="1166" w:type="dxa"/>
            <w:tcBorders>
              <w:top w:val="nil"/>
              <w:left w:val="nil"/>
              <w:bottom w:val="nil"/>
              <w:right w:val="nil"/>
            </w:tcBorders>
            <w:noWrap w:val="0"/>
            <w:tcMar>
              <w:top w:w="-1" w:type="dxa"/>
              <w:left w:w="-1" w:type="dxa"/>
              <w:bottom w:w="-1" w:type="dxa"/>
              <w:right w:w="-1" w:type="dxa"/>
            </w:tcMar>
            <w:vAlign w:val="center"/>
          </w:tcPr>
          <w:p w14:paraId="7C8F09D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eastAsia="zh-CN"/>
              </w:rPr>
            </w:pPr>
            <w:r>
              <w:rPr>
                <w:rFonts w:hint="eastAsia" w:ascii="宋体" w:hAnsi="宋体" w:cs="宋体"/>
                <w:sz w:val="18"/>
                <w:szCs w:val="18"/>
                <w:lang w:eastAsia="zh-CN"/>
              </w:rPr>
              <w:t>研发工程师</w:t>
            </w:r>
          </w:p>
        </w:tc>
        <w:tc>
          <w:tcPr>
            <w:tcW w:w="1346" w:type="dxa"/>
            <w:tcBorders>
              <w:top w:val="nil"/>
              <w:left w:val="nil"/>
              <w:bottom w:val="nil"/>
              <w:right w:val="nil"/>
            </w:tcBorders>
            <w:noWrap w:val="0"/>
            <w:tcMar>
              <w:top w:w="-1" w:type="dxa"/>
              <w:left w:w="-1" w:type="dxa"/>
              <w:bottom w:w="-1" w:type="dxa"/>
              <w:right w:w="-1" w:type="dxa"/>
            </w:tcMar>
            <w:vAlign w:val="center"/>
          </w:tcPr>
          <w:p w14:paraId="194464C2">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输入：完善的感官测评报告；</w:t>
            </w:r>
          </w:p>
          <w:p w14:paraId="14831A3C">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输出：产品配方</w:t>
            </w:r>
          </w:p>
        </w:tc>
        <w:tc>
          <w:tcPr>
            <w:tcW w:w="2249" w:type="dxa"/>
            <w:tcBorders>
              <w:top w:val="nil"/>
              <w:left w:val="nil"/>
              <w:bottom w:val="nil"/>
              <w:right w:val="nil"/>
            </w:tcBorders>
            <w:noWrap w:val="0"/>
            <w:tcMar>
              <w:top w:w="-1" w:type="dxa"/>
              <w:left w:w="-1" w:type="dxa"/>
              <w:bottom w:w="-1" w:type="dxa"/>
              <w:right w:w="-1" w:type="dxa"/>
            </w:tcMar>
            <w:vAlign w:val="center"/>
          </w:tcPr>
          <w:p w14:paraId="6AC019B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测评通过后</w:t>
            </w:r>
            <w:r>
              <w:rPr>
                <w:rFonts w:hint="eastAsia" w:ascii="宋体" w:hAnsi="宋体" w:eastAsia="宋体" w:cs="宋体"/>
                <w:sz w:val="18"/>
                <w:szCs w:val="18"/>
                <w:lang w:val="en-US" w:eastAsia="zh-CN"/>
              </w:rPr>
              <w:t>输出</w:t>
            </w:r>
            <w:r>
              <w:rPr>
                <w:rFonts w:hint="eastAsia" w:ascii="宋体" w:hAnsi="宋体" w:eastAsia="宋体" w:cs="宋体"/>
                <w:sz w:val="18"/>
                <w:szCs w:val="18"/>
              </w:rPr>
              <w:t>产品</w:t>
            </w:r>
            <w:r>
              <w:rPr>
                <w:rFonts w:hint="eastAsia" w:ascii="宋体" w:hAnsi="宋体" w:eastAsia="宋体" w:cs="宋体"/>
                <w:sz w:val="18"/>
                <w:szCs w:val="18"/>
                <w:lang w:val="en-US" w:eastAsia="zh-CN"/>
              </w:rPr>
              <w:t>小试</w:t>
            </w:r>
            <w:r>
              <w:rPr>
                <w:rFonts w:hint="eastAsia" w:ascii="宋体" w:hAnsi="宋体" w:eastAsia="宋体" w:cs="宋体"/>
                <w:sz w:val="18"/>
                <w:szCs w:val="18"/>
              </w:rPr>
              <w:t>配方</w:t>
            </w:r>
          </w:p>
        </w:tc>
        <w:tc>
          <w:tcPr>
            <w:tcW w:w="1108" w:type="dxa"/>
            <w:tcBorders>
              <w:top w:val="nil"/>
              <w:left w:val="nil"/>
              <w:bottom w:val="nil"/>
              <w:right w:val="nil"/>
            </w:tcBorders>
            <w:noWrap w:val="0"/>
            <w:tcMar>
              <w:top w:w="-1" w:type="dxa"/>
              <w:left w:w="-1" w:type="dxa"/>
              <w:bottom w:w="-1" w:type="dxa"/>
              <w:right w:w="-1" w:type="dxa"/>
            </w:tcMar>
            <w:vAlign w:val="center"/>
          </w:tcPr>
          <w:p w14:paraId="24311D2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w:t>
            </w:r>
          </w:p>
        </w:tc>
        <w:tc>
          <w:tcPr>
            <w:tcW w:w="2588" w:type="dxa"/>
            <w:tcBorders>
              <w:top w:val="nil"/>
              <w:left w:val="nil"/>
              <w:bottom w:val="nil"/>
              <w:right w:val="nil"/>
            </w:tcBorders>
            <w:shd w:val="clear" w:color="auto" w:fill="auto"/>
            <w:noWrap w:val="0"/>
            <w:tcMar>
              <w:top w:w="-1" w:type="dxa"/>
              <w:left w:w="-1" w:type="dxa"/>
              <w:bottom w:w="-1" w:type="dxa"/>
              <w:right w:w="-1" w:type="dxa"/>
            </w:tcMar>
            <w:vAlign w:val="center"/>
          </w:tcPr>
          <w:p w14:paraId="2C6921A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P-ZLTC-PLM-CPPFKF-006-40-001</w:t>
            </w:r>
          </w:p>
        </w:tc>
      </w:tr>
      <w:tr w14:paraId="1D7EF80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76" w:type="dxa"/>
            <w:tcBorders>
              <w:top w:val="nil"/>
              <w:left w:val="nil"/>
              <w:bottom w:val="nil"/>
              <w:right w:val="nil"/>
            </w:tcBorders>
            <w:noWrap w:val="0"/>
            <w:tcMar>
              <w:top w:w="-1" w:type="dxa"/>
              <w:left w:w="-1" w:type="dxa"/>
              <w:bottom w:w="-1" w:type="dxa"/>
              <w:right w:w="-1" w:type="dxa"/>
            </w:tcMar>
            <w:vAlign w:val="center"/>
          </w:tcPr>
          <w:p w14:paraId="00DC951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结束</w:t>
            </w:r>
          </w:p>
        </w:tc>
        <w:tc>
          <w:tcPr>
            <w:tcW w:w="1190" w:type="dxa"/>
            <w:tcBorders>
              <w:top w:val="nil"/>
              <w:left w:val="nil"/>
              <w:bottom w:val="nil"/>
              <w:right w:val="nil"/>
            </w:tcBorders>
            <w:noWrap w:val="0"/>
            <w:tcMar>
              <w:top w:w="-1" w:type="dxa"/>
              <w:left w:w="-1" w:type="dxa"/>
              <w:bottom w:w="-1" w:type="dxa"/>
              <w:right w:w="-1" w:type="dxa"/>
            </w:tcMar>
            <w:vAlign w:val="center"/>
          </w:tcPr>
          <w:p w14:paraId="21D99DB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结束</w:t>
            </w:r>
          </w:p>
        </w:tc>
        <w:tc>
          <w:tcPr>
            <w:tcW w:w="1166" w:type="dxa"/>
            <w:tcBorders>
              <w:top w:val="nil"/>
              <w:left w:val="nil"/>
              <w:bottom w:val="nil"/>
              <w:right w:val="nil"/>
            </w:tcBorders>
            <w:noWrap w:val="0"/>
            <w:tcMar>
              <w:top w:w="-1" w:type="dxa"/>
              <w:left w:w="-1" w:type="dxa"/>
              <w:bottom w:w="-1" w:type="dxa"/>
              <w:right w:w="-1" w:type="dxa"/>
            </w:tcMar>
            <w:vAlign w:val="center"/>
          </w:tcPr>
          <w:p w14:paraId="52342CE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w:t>
            </w:r>
          </w:p>
        </w:tc>
        <w:tc>
          <w:tcPr>
            <w:tcW w:w="1346" w:type="dxa"/>
            <w:tcBorders>
              <w:top w:val="nil"/>
              <w:left w:val="nil"/>
              <w:bottom w:val="nil"/>
              <w:right w:val="nil"/>
            </w:tcBorders>
            <w:noWrap w:val="0"/>
            <w:tcMar>
              <w:top w:w="-1" w:type="dxa"/>
              <w:left w:w="-1" w:type="dxa"/>
              <w:bottom w:w="-1" w:type="dxa"/>
              <w:right w:w="-1" w:type="dxa"/>
            </w:tcMar>
            <w:vAlign w:val="center"/>
          </w:tcPr>
          <w:p w14:paraId="600725F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w:t>
            </w:r>
          </w:p>
        </w:tc>
        <w:tc>
          <w:tcPr>
            <w:tcW w:w="2249" w:type="dxa"/>
            <w:tcBorders>
              <w:top w:val="nil"/>
              <w:left w:val="nil"/>
              <w:bottom w:val="nil"/>
              <w:right w:val="nil"/>
            </w:tcBorders>
            <w:noWrap w:val="0"/>
            <w:tcMar>
              <w:top w:w="-1" w:type="dxa"/>
              <w:left w:w="-1" w:type="dxa"/>
              <w:bottom w:w="-1" w:type="dxa"/>
              <w:right w:w="-1" w:type="dxa"/>
            </w:tcMar>
            <w:vAlign w:val="center"/>
          </w:tcPr>
          <w:p w14:paraId="612000F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流程终点</w:t>
            </w:r>
          </w:p>
        </w:tc>
        <w:tc>
          <w:tcPr>
            <w:tcW w:w="1108" w:type="dxa"/>
            <w:tcBorders>
              <w:top w:val="nil"/>
              <w:left w:val="nil"/>
              <w:bottom w:val="nil"/>
              <w:right w:val="nil"/>
            </w:tcBorders>
            <w:noWrap w:val="0"/>
            <w:tcMar>
              <w:top w:w="-1" w:type="dxa"/>
              <w:left w:w="-1" w:type="dxa"/>
              <w:bottom w:w="-1" w:type="dxa"/>
              <w:right w:w="-1" w:type="dxa"/>
            </w:tcMar>
            <w:vAlign w:val="center"/>
          </w:tcPr>
          <w:p w14:paraId="24993E2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w:t>
            </w:r>
          </w:p>
        </w:tc>
        <w:tc>
          <w:tcPr>
            <w:tcW w:w="2588" w:type="dxa"/>
            <w:tcBorders>
              <w:top w:val="nil"/>
              <w:left w:val="nil"/>
              <w:bottom w:val="nil"/>
              <w:right w:val="nil"/>
            </w:tcBorders>
            <w:shd w:val="clear" w:color="auto" w:fill="auto"/>
            <w:noWrap w:val="0"/>
            <w:tcMar>
              <w:top w:w="-1" w:type="dxa"/>
              <w:left w:w="-1" w:type="dxa"/>
              <w:bottom w:w="-1" w:type="dxa"/>
              <w:right w:w="-1" w:type="dxa"/>
            </w:tcMar>
            <w:vAlign w:val="center"/>
          </w:tcPr>
          <w:p w14:paraId="712BBB7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bl>
    <w:p w14:paraId="01BBD244">
      <w:pPr>
        <w:jc w:val="center"/>
        <w:rPr>
          <w:rFonts w:hint="default"/>
          <w:lang w:val="en-US" w:eastAsia="zh-CN"/>
        </w:rPr>
      </w:pPr>
    </w:p>
    <w:p w14:paraId="2515773F">
      <w:pPr>
        <w:pStyle w:val="4"/>
        <w:bidi w:val="0"/>
        <w:rPr>
          <w:rFonts w:hint="default"/>
          <w:lang w:val="en-US" w:eastAsia="zh-CN"/>
        </w:rPr>
      </w:pPr>
      <w:r>
        <w:rPr>
          <w:rFonts w:hint="eastAsia"/>
          <w:lang w:val="en-US" w:eastAsia="zh-CN"/>
        </w:rPr>
        <w:t>月原辅包需求计划制定流程</w:t>
      </w:r>
    </w:p>
    <w:p w14:paraId="43BCD1B7">
      <w:pPr>
        <w:jc w:val="both"/>
        <w:rPr>
          <w:rFonts w:hint="default"/>
          <w:lang w:val="en-US" w:eastAsia="zh-CN"/>
        </w:rPr>
      </w:pPr>
      <w:r>
        <w:rPr>
          <w:rFonts w:hint="default"/>
          <w:lang w:val="en-US" w:eastAsia="zh-CN"/>
        </w:rPr>
        <w:drawing>
          <wp:inline distT="0" distB="0" distL="114300" distR="114300">
            <wp:extent cx="5226685" cy="2913380"/>
            <wp:effectExtent l="0" t="0" r="5715" b="7620"/>
            <wp:docPr id="33" name="图片 33" descr="P-ZLTC-PLM-SYWLGL-007 实验物料管理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P-ZLTC-PLM-SYWLGL-007 实验物料管理流程"/>
                    <pic:cNvPicPr>
                      <a:picLocks noChangeAspect="1"/>
                    </pic:cNvPicPr>
                  </pic:nvPicPr>
                  <pic:blipFill>
                    <a:blip r:embed="rId15"/>
                    <a:stretch>
                      <a:fillRect/>
                    </a:stretch>
                  </pic:blipFill>
                  <pic:spPr>
                    <a:xfrm>
                      <a:off x="0" y="0"/>
                      <a:ext cx="5226685" cy="2913380"/>
                    </a:xfrm>
                    <a:prstGeom prst="rect">
                      <a:avLst/>
                    </a:prstGeom>
                  </pic:spPr>
                </pic:pic>
              </a:graphicData>
            </a:graphic>
          </wp:inline>
        </w:drawing>
      </w:r>
    </w:p>
    <w:p w14:paraId="340D2105">
      <w:pPr>
        <w:jc w:val="both"/>
        <w:rPr>
          <w:rFonts w:hint="default"/>
          <w:lang w:val="en-US" w:eastAsia="zh-CN"/>
        </w:rPr>
      </w:pPr>
    </w:p>
    <w:tbl>
      <w:tblPr>
        <w:tblStyle w:val="32"/>
        <w:tblW w:w="10703" w:type="dxa"/>
        <w:jc w:val="center"/>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Layout w:type="fixed"/>
        <w:tblCellMar>
          <w:top w:w="0" w:type="dxa"/>
          <w:left w:w="108" w:type="dxa"/>
          <w:bottom w:w="0" w:type="dxa"/>
          <w:right w:w="108" w:type="dxa"/>
        </w:tblCellMar>
      </w:tblPr>
      <w:tblGrid>
        <w:gridCol w:w="895"/>
        <w:gridCol w:w="1277"/>
        <w:gridCol w:w="1236"/>
        <w:gridCol w:w="1354"/>
        <w:gridCol w:w="1847"/>
        <w:gridCol w:w="1285"/>
        <w:gridCol w:w="2809"/>
      </w:tblGrid>
      <w:tr w14:paraId="1248A19D">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385" w:hRule="atLeast"/>
          <w:tblHeader/>
          <w:jc w:val="center"/>
        </w:trPr>
        <w:tc>
          <w:tcPr>
            <w:tcW w:w="895" w:type="dxa"/>
            <w:tcBorders>
              <w:top w:val="nil"/>
              <w:left w:val="nil"/>
              <w:bottom w:val="nil"/>
              <w:right w:val="nil"/>
            </w:tcBorders>
            <w:noWrap w:val="0"/>
            <w:tcMar>
              <w:top w:w="-1" w:type="dxa"/>
              <w:left w:w="-1" w:type="dxa"/>
              <w:bottom w:w="-1" w:type="dxa"/>
              <w:right w:w="-1" w:type="dxa"/>
            </w:tcMar>
            <w:vAlign w:val="center"/>
          </w:tcPr>
          <w:p w14:paraId="4B1C568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节点编号</w:t>
            </w:r>
          </w:p>
        </w:tc>
        <w:tc>
          <w:tcPr>
            <w:tcW w:w="1277" w:type="dxa"/>
            <w:tcBorders>
              <w:top w:val="nil"/>
              <w:left w:val="nil"/>
              <w:bottom w:val="nil"/>
              <w:right w:val="nil"/>
            </w:tcBorders>
            <w:noWrap w:val="0"/>
            <w:tcMar>
              <w:top w:w="-1" w:type="dxa"/>
              <w:left w:w="-1" w:type="dxa"/>
              <w:bottom w:w="-1" w:type="dxa"/>
              <w:right w:w="-1" w:type="dxa"/>
            </w:tcMar>
            <w:vAlign w:val="center"/>
          </w:tcPr>
          <w:p w14:paraId="621B2C6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节点名称</w:t>
            </w:r>
          </w:p>
        </w:tc>
        <w:tc>
          <w:tcPr>
            <w:tcW w:w="1236" w:type="dxa"/>
            <w:tcBorders>
              <w:top w:val="nil"/>
              <w:left w:val="nil"/>
              <w:bottom w:val="nil"/>
              <w:right w:val="nil"/>
            </w:tcBorders>
            <w:noWrap w:val="0"/>
            <w:tcMar>
              <w:top w:w="-1" w:type="dxa"/>
              <w:left w:w="-1" w:type="dxa"/>
              <w:bottom w:w="-1" w:type="dxa"/>
              <w:right w:w="-1" w:type="dxa"/>
            </w:tcMar>
            <w:vAlign w:val="center"/>
          </w:tcPr>
          <w:p w14:paraId="6D4F37E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执行角色</w:t>
            </w:r>
          </w:p>
        </w:tc>
        <w:tc>
          <w:tcPr>
            <w:tcW w:w="1354" w:type="dxa"/>
            <w:tcBorders>
              <w:top w:val="nil"/>
              <w:left w:val="nil"/>
              <w:bottom w:val="nil"/>
              <w:right w:val="nil"/>
            </w:tcBorders>
            <w:noWrap w:val="0"/>
            <w:tcMar>
              <w:top w:w="-1" w:type="dxa"/>
              <w:left w:w="-1" w:type="dxa"/>
              <w:bottom w:w="-1" w:type="dxa"/>
              <w:right w:w="-1" w:type="dxa"/>
            </w:tcMar>
            <w:vAlign w:val="center"/>
          </w:tcPr>
          <w:p w14:paraId="260F7FA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输入输出</w:t>
            </w:r>
          </w:p>
        </w:tc>
        <w:tc>
          <w:tcPr>
            <w:tcW w:w="1847" w:type="dxa"/>
            <w:tcBorders>
              <w:top w:val="nil"/>
              <w:left w:val="nil"/>
              <w:bottom w:val="nil"/>
              <w:right w:val="nil"/>
            </w:tcBorders>
            <w:noWrap w:val="0"/>
            <w:tcMar>
              <w:top w:w="-1" w:type="dxa"/>
              <w:left w:w="-1" w:type="dxa"/>
              <w:bottom w:w="-1" w:type="dxa"/>
              <w:right w:w="-1" w:type="dxa"/>
            </w:tcMar>
            <w:vAlign w:val="center"/>
          </w:tcPr>
          <w:p w14:paraId="1AE21BB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处理说明</w:t>
            </w:r>
          </w:p>
        </w:tc>
        <w:tc>
          <w:tcPr>
            <w:tcW w:w="1285" w:type="dxa"/>
            <w:tcBorders>
              <w:top w:val="nil"/>
              <w:left w:val="nil"/>
              <w:bottom w:val="nil"/>
              <w:right w:val="nil"/>
            </w:tcBorders>
            <w:noWrap w:val="0"/>
            <w:tcMar>
              <w:top w:w="-1" w:type="dxa"/>
              <w:left w:w="-1" w:type="dxa"/>
              <w:bottom w:w="-1" w:type="dxa"/>
              <w:right w:w="-1" w:type="dxa"/>
            </w:tcMar>
            <w:vAlign w:val="center"/>
          </w:tcPr>
          <w:p w14:paraId="3C4F721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异常/分支</w:t>
            </w:r>
          </w:p>
        </w:tc>
        <w:tc>
          <w:tcPr>
            <w:tcW w:w="2809" w:type="dxa"/>
            <w:tcBorders>
              <w:top w:val="nil"/>
              <w:left w:val="nil"/>
              <w:bottom w:val="nil"/>
              <w:right w:val="nil"/>
            </w:tcBorders>
            <w:noWrap w:val="0"/>
            <w:tcMar>
              <w:top w:w="-1" w:type="dxa"/>
              <w:left w:w="-1" w:type="dxa"/>
              <w:bottom w:w="-1" w:type="dxa"/>
              <w:right w:w="-1" w:type="dxa"/>
            </w:tcMar>
            <w:vAlign w:val="center"/>
          </w:tcPr>
          <w:p w14:paraId="5D23D8A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关联规则</w:t>
            </w:r>
          </w:p>
        </w:tc>
      </w:tr>
      <w:tr w14:paraId="2492ACC5">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95" w:type="dxa"/>
            <w:tcBorders>
              <w:top w:val="nil"/>
              <w:left w:val="nil"/>
              <w:bottom w:val="nil"/>
              <w:right w:val="nil"/>
            </w:tcBorders>
            <w:noWrap w:val="0"/>
            <w:tcMar>
              <w:top w:w="-1" w:type="dxa"/>
              <w:left w:w="-1" w:type="dxa"/>
              <w:bottom w:w="-1" w:type="dxa"/>
              <w:right w:w="-1" w:type="dxa"/>
            </w:tcMar>
            <w:vAlign w:val="center"/>
          </w:tcPr>
          <w:p w14:paraId="1C24FA8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277" w:type="dxa"/>
            <w:tcBorders>
              <w:top w:val="nil"/>
              <w:left w:val="nil"/>
              <w:bottom w:val="nil"/>
              <w:right w:val="nil"/>
            </w:tcBorders>
            <w:noWrap w:val="0"/>
            <w:tcMar>
              <w:top w:w="-1" w:type="dxa"/>
              <w:left w:w="-1" w:type="dxa"/>
              <w:bottom w:w="-1" w:type="dxa"/>
              <w:right w:w="-1" w:type="dxa"/>
            </w:tcMar>
            <w:vAlign w:val="center"/>
          </w:tcPr>
          <w:p w14:paraId="3C9D8C9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236" w:type="dxa"/>
            <w:tcBorders>
              <w:top w:val="nil"/>
              <w:left w:val="nil"/>
              <w:bottom w:val="nil"/>
              <w:right w:val="nil"/>
            </w:tcBorders>
            <w:noWrap w:val="0"/>
            <w:tcMar>
              <w:top w:w="-1" w:type="dxa"/>
              <w:left w:w="-1" w:type="dxa"/>
              <w:bottom w:w="-1" w:type="dxa"/>
              <w:right w:w="-1" w:type="dxa"/>
            </w:tcMar>
            <w:vAlign w:val="center"/>
          </w:tcPr>
          <w:p w14:paraId="0A2E17E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1354" w:type="dxa"/>
            <w:tcBorders>
              <w:top w:val="nil"/>
              <w:left w:val="nil"/>
              <w:bottom w:val="nil"/>
              <w:right w:val="nil"/>
            </w:tcBorders>
            <w:noWrap w:val="0"/>
            <w:tcMar>
              <w:top w:w="-1" w:type="dxa"/>
              <w:left w:w="-1" w:type="dxa"/>
              <w:bottom w:w="-1" w:type="dxa"/>
              <w:right w:w="-1" w:type="dxa"/>
            </w:tcMar>
            <w:vAlign w:val="center"/>
          </w:tcPr>
          <w:p w14:paraId="23F82A5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1847" w:type="dxa"/>
            <w:tcBorders>
              <w:top w:val="nil"/>
              <w:left w:val="nil"/>
              <w:bottom w:val="nil"/>
              <w:right w:val="nil"/>
            </w:tcBorders>
            <w:noWrap w:val="0"/>
            <w:tcMar>
              <w:top w:w="-1" w:type="dxa"/>
              <w:left w:w="-1" w:type="dxa"/>
              <w:bottom w:w="-1" w:type="dxa"/>
              <w:right w:w="-1" w:type="dxa"/>
            </w:tcMar>
            <w:vAlign w:val="center"/>
          </w:tcPr>
          <w:p w14:paraId="6CCB43BB">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流程起点</w:t>
            </w:r>
          </w:p>
        </w:tc>
        <w:tc>
          <w:tcPr>
            <w:tcW w:w="1285" w:type="dxa"/>
            <w:tcBorders>
              <w:top w:val="nil"/>
              <w:left w:val="nil"/>
              <w:bottom w:val="nil"/>
              <w:right w:val="nil"/>
            </w:tcBorders>
            <w:noWrap w:val="0"/>
            <w:tcMar>
              <w:top w:w="-1" w:type="dxa"/>
              <w:left w:w="-1" w:type="dxa"/>
              <w:bottom w:w="-1" w:type="dxa"/>
              <w:right w:w="-1" w:type="dxa"/>
            </w:tcMar>
            <w:vAlign w:val="center"/>
          </w:tcPr>
          <w:p w14:paraId="5176C0A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2809" w:type="dxa"/>
            <w:tcBorders>
              <w:top w:val="nil"/>
              <w:left w:val="nil"/>
              <w:bottom w:val="nil"/>
              <w:right w:val="nil"/>
            </w:tcBorders>
            <w:shd w:val="clear" w:color="auto" w:fill="auto"/>
            <w:noWrap w:val="0"/>
            <w:tcMar>
              <w:top w:w="-1" w:type="dxa"/>
              <w:left w:w="-1" w:type="dxa"/>
              <w:bottom w:w="-1" w:type="dxa"/>
              <w:right w:w="-1" w:type="dxa"/>
            </w:tcMar>
            <w:vAlign w:val="center"/>
          </w:tcPr>
          <w:p w14:paraId="32C75CD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r w14:paraId="482DC133">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95" w:type="dxa"/>
            <w:tcBorders>
              <w:top w:val="nil"/>
              <w:left w:val="nil"/>
              <w:bottom w:val="nil"/>
              <w:right w:val="nil"/>
            </w:tcBorders>
            <w:shd w:val="clear" w:color="auto" w:fill="auto"/>
            <w:noWrap w:val="0"/>
            <w:tcMar>
              <w:top w:w="-1" w:type="dxa"/>
              <w:left w:w="-1" w:type="dxa"/>
              <w:bottom w:w="-1" w:type="dxa"/>
              <w:right w:w="-1" w:type="dxa"/>
            </w:tcMar>
            <w:vAlign w:val="center"/>
          </w:tcPr>
          <w:p w14:paraId="43263BA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10</w:t>
            </w:r>
          </w:p>
        </w:tc>
        <w:tc>
          <w:tcPr>
            <w:tcW w:w="1277" w:type="dxa"/>
            <w:tcBorders>
              <w:top w:val="nil"/>
              <w:left w:val="nil"/>
              <w:bottom w:val="nil"/>
              <w:right w:val="nil"/>
            </w:tcBorders>
            <w:shd w:val="clear" w:color="auto" w:fill="auto"/>
            <w:noWrap w:val="0"/>
            <w:tcMar>
              <w:top w:w="-1" w:type="dxa"/>
              <w:left w:w="-1" w:type="dxa"/>
              <w:bottom w:w="-1" w:type="dxa"/>
              <w:right w:w="-1" w:type="dxa"/>
            </w:tcMar>
            <w:vAlign w:val="center"/>
          </w:tcPr>
          <w:p w14:paraId="586E0F67">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研发寻样</w:t>
            </w:r>
          </w:p>
        </w:tc>
        <w:tc>
          <w:tcPr>
            <w:tcW w:w="1236" w:type="dxa"/>
            <w:tcBorders>
              <w:top w:val="nil"/>
              <w:left w:val="nil"/>
              <w:bottom w:val="nil"/>
              <w:right w:val="nil"/>
            </w:tcBorders>
            <w:shd w:val="clear" w:color="auto" w:fill="auto"/>
            <w:noWrap w:val="0"/>
            <w:tcMar>
              <w:top w:w="-1" w:type="dxa"/>
              <w:left w:w="-1" w:type="dxa"/>
              <w:bottom w:w="-1" w:type="dxa"/>
              <w:right w:w="-1" w:type="dxa"/>
            </w:tcMar>
            <w:vAlign w:val="center"/>
          </w:tcPr>
          <w:p w14:paraId="30F4DC9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eastAsia="zh-CN"/>
              </w:rPr>
              <w:t>研发工程师</w:t>
            </w:r>
          </w:p>
        </w:tc>
        <w:tc>
          <w:tcPr>
            <w:tcW w:w="1354" w:type="dxa"/>
            <w:tcBorders>
              <w:top w:val="nil"/>
              <w:left w:val="nil"/>
              <w:bottom w:val="nil"/>
              <w:right w:val="nil"/>
            </w:tcBorders>
            <w:shd w:val="clear" w:color="auto" w:fill="auto"/>
            <w:noWrap w:val="0"/>
            <w:tcMar>
              <w:top w:w="-1" w:type="dxa"/>
              <w:left w:w="-1" w:type="dxa"/>
              <w:bottom w:w="-1" w:type="dxa"/>
              <w:right w:w="-1" w:type="dxa"/>
            </w:tcMar>
            <w:vAlign w:val="center"/>
          </w:tcPr>
          <w:p w14:paraId="1FE0F86A">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w:t>
            </w:r>
            <w:r>
              <w:rPr>
                <w:rFonts w:hint="eastAsia" w:ascii="宋体" w:hAnsi="宋体" w:cs="宋体"/>
                <w:b w:val="0"/>
                <w:sz w:val="18"/>
                <w:szCs w:val="18"/>
                <w:lang w:val="en-US" w:eastAsia="zh-CN"/>
              </w:rPr>
              <w:t>研发</w:t>
            </w:r>
            <w:r>
              <w:rPr>
                <w:rFonts w:hint="eastAsia" w:ascii="宋体" w:hAnsi="宋体" w:eastAsia="宋体" w:cs="宋体"/>
                <w:b w:val="0"/>
                <w:sz w:val="18"/>
                <w:szCs w:val="18"/>
                <w:lang w:val="en-US" w:eastAsia="zh-CN"/>
              </w:rPr>
              <w:t>新物料</w:t>
            </w:r>
            <w:r>
              <w:rPr>
                <w:rFonts w:hint="default" w:ascii="宋体" w:hAnsi="宋体" w:eastAsia="宋体" w:cs="宋体"/>
                <w:b w:val="0"/>
                <w:sz w:val="18"/>
                <w:szCs w:val="18"/>
              </w:rPr>
              <w:t>需求；</w:t>
            </w:r>
          </w:p>
          <w:p w14:paraId="19D9AC5B">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rPr>
              <w:t>输出：</w:t>
            </w:r>
            <w:r>
              <w:rPr>
                <w:rFonts w:hint="eastAsia" w:ascii="宋体" w:hAnsi="宋体" w:cs="宋体"/>
                <w:b w:val="0"/>
                <w:sz w:val="18"/>
                <w:szCs w:val="18"/>
                <w:lang w:val="en-US" w:eastAsia="zh-CN"/>
              </w:rPr>
              <w:t>实验物料台账</w:t>
            </w:r>
          </w:p>
        </w:tc>
        <w:tc>
          <w:tcPr>
            <w:tcW w:w="1847" w:type="dxa"/>
            <w:tcBorders>
              <w:top w:val="nil"/>
              <w:left w:val="nil"/>
              <w:bottom w:val="nil"/>
              <w:right w:val="nil"/>
            </w:tcBorders>
            <w:shd w:val="clear" w:color="auto" w:fill="auto"/>
            <w:noWrap w:val="0"/>
            <w:tcMar>
              <w:top w:w="-1" w:type="dxa"/>
              <w:left w:w="-1" w:type="dxa"/>
              <w:bottom w:w="-1" w:type="dxa"/>
              <w:right w:w="-1" w:type="dxa"/>
            </w:tcMar>
            <w:vAlign w:val="center"/>
          </w:tcPr>
          <w:p w14:paraId="7810AECB">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研发寻找的新样品</w:t>
            </w:r>
          </w:p>
        </w:tc>
        <w:tc>
          <w:tcPr>
            <w:tcW w:w="1285" w:type="dxa"/>
            <w:tcBorders>
              <w:top w:val="nil"/>
              <w:left w:val="nil"/>
              <w:bottom w:val="nil"/>
              <w:right w:val="nil"/>
            </w:tcBorders>
            <w:shd w:val="clear" w:color="auto" w:fill="auto"/>
            <w:noWrap w:val="0"/>
            <w:tcMar>
              <w:top w:w="-1" w:type="dxa"/>
              <w:left w:w="-1" w:type="dxa"/>
              <w:bottom w:w="-1" w:type="dxa"/>
              <w:right w:w="-1" w:type="dxa"/>
            </w:tcMar>
            <w:vAlign w:val="center"/>
          </w:tcPr>
          <w:p w14:paraId="493D8BB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采购触发：进入20；研发触发：进入50</w:t>
            </w:r>
          </w:p>
        </w:tc>
        <w:tc>
          <w:tcPr>
            <w:tcW w:w="2809" w:type="dxa"/>
            <w:tcBorders>
              <w:top w:val="nil"/>
              <w:left w:val="nil"/>
              <w:bottom w:val="nil"/>
              <w:right w:val="nil"/>
            </w:tcBorders>
            <w:shd w:val="clear" w:color="auto" w:fill="auto"/>
            <w:noWrap w:val="0"/>
            <w:tcMar>
              <w:top w:w="-1" w:type="dxa"/>
              <w:left w:w="-1" w:type="dxa"/>
              <w:bottom w:w="-1" w:type="dxa"/>
              <w:right w:w="-1" w:type="dxa"/>
            </w:tcMar>
            <w:vAlign w:val="center"/>
          </w:tcPr>
          <w:p w14:paraId="3E16295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P-ZLTC-PLM-SYWLGL-007-10-001</w:t>
            </w:r>
          </w:p>
        </w:tc>
      </w:tr>
      <w:tr w14:paraId="039C0411">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95" w:type="dxa"/>
            <w:tcBorders>
              <w:top w:val="nil"/>
              <w:left w:val="nil"/>
              <w:bottom w:val="nil"/>
              <w:right w:val="nil"/>
            </w:tcBorders>
            <w:shd w:val="clear" w:color="auto" w:fill="auto"/>
            <w:noWrap w:val="0"/>
            <w:tcMar>
              <w:top w:w="-1" w:type="dxa"/>
              <w:left w:w="-1" w:type="dxa"/>
              <w:bottom w:w="-1" w:type="dxa"/>
              <w:right w:w="-1" w:type="dxa"/>
            </w:tcMar>
            <w:vAlign w:val="center"/>
          </w:tcPr>
          <w:p w14:paraId="7674022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20</w:t>
            </w:r>
          </w:p>
        </w:tc>
        <w:tc>
          <w:tcPr>
            <w:tcW w:w="1277" w:type="dxa"/>
            <w:tcBorders>
              <w:top w:val="nil"/>
              <w:left w:val="nil"/>
              <w:bottom w:val="nil"/>
              <w:right w:val="nil"/>
            </w:tcBorders>
            <w:shd w:val="clear" w:color="auto" w:fill="auto"/>
            <w:noWrap w:val="0"/>
            <w:tcMar>
              <w:top w:w="-1" w:type="dxa"/>
              <w:left w:w="-1" w:type="dxa"/>
              <w:bottom w:w="-1" w:type="dxa"/>
              <w:right w:w="-1" w:type="dxa"/>
            </w:tcMar>
            <w:vAlign w:val="center"/>
          </w:tcPr>
          <w:p w14:paraId="7504AD85">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采购寻样</w:t>
            </w:r>
          </w:p>
        </w:tc>
        <w:tc>
          <w:tcPr>
            <w:tcW w:w="1236" w:type="dxa"/>
            <w:tcBorders>
              <w:top w:val="nil"/>
              <w:left w:val="nil"/>
              <w:bottom w:val="nil"/>
              <w:right w:val="nil"/>
            </w:tcBorders>
            <w:shd w:val="clear" w:color="auto" w:fill="auto"/>
            <w:noWrap w:val="0"/>
            <w:tcMar>
              <w:top w:w="-1" w:type="dxa"/>
              <w:left w:w="-1" w:type="dxa"/>
              <w:bottom w:w="-1" w:type="dxa"/>
              <w:right w:w="-1" w:type="dxa"/>
            </w:tcMar>
            <w:vAlign w:val="center"/>
          </w:tcPr>
          <w:p w14:paraId="32568089">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采购员</w:t>
            </w:r>
          </w:p>
        </w:tc>
        <w:tc>
          <w:tcPr>
            <w:tcW w:w="1354" w:type="dxa"/>
            <w:tcBorders>
              <w:top w:val="nil"/>
              <w:left w:val="nil"/>
              <w:bottom w:val="nil"/>
              <w:right w:val="nil"/>
            </w:tcBorders>
            <w:shd w:val="clear" w:color="auto" w:fill="auto"/>
            <w:noWrap w:val="0"/>
            <w:tcMar>
              <w:top w:w="-1" w:type="dxa"/>
              <w:left w:w="-1" w:type="dxa"/>
              <w:bottom w:w="-1" w:type="dxa"/>
              <w:right w:w="-1" w:type="dxa"/>
            </w:tcMar>
            <w:vAlign w:val="center"/>
          </w:tcPr>
          <w:p w14:paraId="0D8C7857">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w:t>
            </w:r>
            <w:r>
              <w:rPr>
                <w:rFonts w:hint="eastAsia" w:ascii="宋体" w:hAnsi="宋体" w:cs="宋体"/>
                <w:b w:val="0"/>
                <w:sz w:val="18"/>
                <w:szCs w:val="18"/>
                <w:lang w:val="en-US" w:eastAsia="zh-CN"/>
              </w:rPr>
              <w:t>采购</w:t>
            </w:r>
            <w:r>
              <w:rPr>
                <w:rFonts w:hint="eastAsia" w:ascii="宋体" w:hAnsi="宋体" w:eastAsia="宋体" w:cs="宋体"/>
                <w:b w:val="0"/>
                <w:sz w:val="18"/>
                <w:szCs w:val="18"/>
                <w:lang w:val="en-US" w:eastAsia="zh-CN"/>
              </w:rPr>
              <w:t>新物料</w:t>
            </w:r>
            <w:r>
              <w:rPr>
                <w:rFonts w:hint="default" w:ascii="宋体" w:hAnsi="宋体" w:eastAsia="宋体" w:cs="宋体"/>
                <w:b w:val="0"/>
                <w:sz w:val="18"/>
                <w:szCs w:val="18"/>
              </w:rPr>
              <w:t>需求；</w:t>
            </w:r>
          </w:p>
          <w:p w14:paraId="530E16B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w:t>
            </w:r>
            <w:r>
              <w:rPr>
                <w:rFonts w:hint="eastAsia" w:ascii="宋体" w:hAnsi="宋体" w:cs="宋体"/>
                <w:b w:val="0"/>
                <w:sz w:val="18"/>
                <w:szCs w:val="18"/>
                <w:lang w:val="en-US" w:eastAsia="zh-CN"/>
              </w:rPr>
              <w:t>实验物料台账</w:t>
            </w:r>
          </w:p>
        </w:tc>
        <w:tc>
          <w:tcPr>
            <w:tcW w:w="1847" w:type="dxa"/>
            <w:tcBorders>
              <w:top w:val="nil"/>
              <w:left w:val="nil"/>
              <w:bottom w:val="nil"/>
              <w:right w:val="nil"/>
            </w:tcBorders>
            <w:shd w:val="clear" w:color="auto" w:fill="auto"/>
            <w:noWrap w:val="0"/>
            <w:tcMar>
              <w:top w:w="-1" w:type="dxa"/>
              <w:left w:w="-1" w:type="dxa"/>
              <w:bottom w:w="-1" w:type="dxa"/>
              <w:right w:w="-1" w:type="dxa"/>
            </w:tcMar>
            <w:vAlign w:val="center"/>
          </w:tcPr>
          <w:p w14:paraId="740B345F">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采购端寻找的新样品</w:t>
            </w:r>
          </w:p>
        </w:tc>
        <w:tc>
          <w:tcPr>
            <w:tcW w:w="1285" w:type="dxa"/>
            <w:tcBorders>
              <w:top w:val="nil"/>
              <w:left w:val="nil"/>
              <w:bottom w:val="nil"/>
              <w:right w:val="nil"/>
            </w:tcBorders>
            <w:shd w:val="clear" w:color="auto" w:fill="auto"/>
            <w:noWrap w:val="0"/>
            <w:tcMar>
              <w:top w:w="-1" w:type="dxa"/>
              <w:left w:w="-1" w:type="dxa"/>
              <w:bottom w:w="-1" w:type="dxa"/>
              <w:right w:w="-1" w:type="dxa"/>
            </w:tcMar>
            <w:vAlign w:val="center"/>
          </w:tcPr>
          <w:p w14:paraId="0E95EB4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809" w:type="dxa"/>
            <w:tcBorders>
              <w:top w:val="nil"/>
              <w:left w:val="nil"/>
              <w:bottom w:val="nil"/>
              <w:right w:val="nil"/>
            </w:tcBorders>
            <w:shd w:val="clear" w:color="auto" w:fill="auto"/>
            <w:noWrap w:val="0"/>
            <w:tcMar>
              <w:top w:w="-1" w:type="dxa"/>
              <w:left w:w="-1" w:type="dxa"/>
              <w:bottom w:w="-1" w:type="dxa"/>
              <w:right w:w="-1" w:type="dxa"/>
            </w:tcMar>
            <w:vAlign w:val="center"/>
          </w:tcPr>
          <w:p w14:paraId="5C0D248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P-ZLTC-PLM-SYWLGL-007-10-001</w:t>
            </w:r>
          </w:p>
        </w:tc>
      </w:tr>
      <w:tr w14:paraId="6C5ED2CC">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95" w:type="dxa"/>
            <w:tcBorders>
              <w:top w:val="nil"/>
              <w:left w:val="nil"/>
              <w:bottom w:val="nil"/>
              <w:right w:val="nil"/>
            </w:tcBorders>
            <w:shd w:val="clear" w:color="auto" w:fill="auto"/>
            <w:noWrap w:val="0"/>
            <w:tcMar>
              <w:top w:w="-1" w:type="dxa"/>
              <w:left w:w="-1" w:type="dxa"/>
              <w:bottom w:w="-1" w:type="dxa"/>
              <w:right w:w="-1" w:type="dxa"/>
            </w:tcMar>
            <w:vAlign w:val="center"/>
          </w:tcPr>
          <w:p w14:paraId="5E25A7F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30</w:t>
            </w:r>
          </w:p>
        </w:tc>
        <w:tc>
          <w:tcPr>
            <w:tcW w:w="1277" w:type="dxa"/>
            <w:tcBorders>
              <w:top w:val="nil"/>
              <w:left w:val="nil"/>
              <w:bottom w:val="nil"/>
              <w:right w:val="nil"/>
            </w:tcBorders>
            <w:shd w:val="clear" w:color="auto" w:fill="auto"/>
            <w:noWrap w:val="0"/>
            <w:tcMar>
              <w:top w:w="-1" w:type="dxa"/>
              <w:left w:w="-1" w:type="dxa"/>
              <w:bottom w:w="-1" w:type="dxa"/>
              <w:right w:w="-1" w:type="dxa"/>
            </w:tcMar>
            <w:vAlign w:val="center"/>
          </w:tcPr>
          <w:p w14:paraId="44CC15D9">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供应商送样</w:t>
            </w:r>
          </w:p>
        </w:tc>
        <w:tc>
          <w:tcPr>
            <w:tcW w:w="1236" w:type="dxa"/>
            <w:tcBorders>
              <w:top w:val="nil"/>
              <w:left w:val="nil"/>
              <w:bottom w:val="nil"/>
              <w:right w:val="nil"/>
            </w:tcBorders>
            <w:shd w:val="clear" w:color="auto" w:fill="auto"/>
            <w:noWrap w:val="0"/>
            <w:tcMar>
              <w:top w:w="-1" w:type="dxa"/>
              <w:left w:w="-1" w:type="dxa"/>
              <w:bottom w:w="-1" w:type="dxa"/>
              <w:right w:w="-1" w:type="dxa"/>
            </w:tcMar>
            <w:vAlign w:val="center"/>
          </w:tcPr>
          <w:p w14:paraId="4C329A83">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供应商</w:t>
            </w:r>
          </w:p>
        </w:tc>
        <w:tc>
          <w:tcPr>
            <w:tcW w:w="1354" w:type="dxa"/>
            <w:tcBorders>
              <w:top w:val="nil"/>
              <w:left w:val="nil"/>
              <w:bottom w:val="nil"/>
              <w:right w:val="nil"/>
            </w:tcBorders>
            <w:shd w:val="clear" w:color="auto" w:fill="auto"/>
            <w:noWrap w:val="0"/>
            <w:tcMar>
              <w:top w:w="-1" w:type="dxa"/>
              <w:left w:w="-1" w:type="dxa"/>
              <w:bottom w:w="-1" w:type="dxa"/>
              <w:right w:w="-1" w:type="dxa"/>
            </w:tcMar>
            <w:vAlign w:val="center"/>
          </w:tcPr>
          <w:p w14:paraId="2152FE13">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w:t>
            </w:r>
            <w:r>
              <w:rPr>
                <w:rFonts w:hint="eastAsia" w:ascii="宋体" w:hAnsi="宋体" w:cs="宋体"/>
                <w:b w:val="0"/>
                <w:sz w:val="18"/>
                <w:szCs w:val="18"/>
                <w:lang w:val="en-US" w:eastAsia="zh-CN"/>
              </w:rPr>
              <w:t>供应商</w:t>
            </w:r>
            <w:r>
              <w:rPr>
                <w:rFonts w:hint="eastAsia" w:ascii="宋体" w:hAnsi="宋体" w:eastAsia="宋体" w:cs="宋体"/>
                <w:b w:val="0"/>
                <w:sz w:val="18"/>
                <w:szCs w:val="18"/>
                <w:lang w:val="en-US" w:eastAsia="zh-CN"/>
              </w:rPr>
              <w:t>新物料</w:t>
            </w:r>
            <w:r>
              <w:rPr>
                <w:rFonts w:hint="default" w:ascii="宋体" w:hAnsi="宋体" w:eastAsia="宋体" w:cs="宋体"/>
                <w:b w:val="0"/>
                <w:sz w:val="18"/>
                <w:szCs w:val="18"/>
              </w:rPr>
              <w:t>需求；</w:t>
            </w:r>
          </w:p>
          <w:p w14:paraId="618BB3E4">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rPr>
              <w:t>输出：</w:t>
            </w:r>
            <w:r>
              <w:rPr>
                <w:rFonts w:hint="eastAsia" w:ascii="宋体" w:hAnsi="宋体" w:cs="宋体"/>
                <w:b w:val="0"/>
                <w:sz w:val="18"/>
                <w:szCs w:val="18"/>
                <w:lang w:val="en-US" w:eastAsia="zh-CN"/>
              </w:rPr>
              <w:t>实验物料台账</w:t>
            </w:r>
          </w:p>
        </w:tc>
        <w:tc>
          <w:tcPr>
            <w:tcW w:w="1847" w:type="dxa"/>
            <w:tcBorders>
              <w:top w:val="nil"/>
              <w:left w:val="nil"/>
              <w:bottom w:val="nil"/>
              <w:right w:val="nil"/>
            </w:tcBorders>
            <w:shd w:val="clear" w:color="auto" w:fill="auto"/>
            <w:noWrap w:val="0"/>
            <w:tcMar>
              <w:top w:w="-1" w:type="dxa"/>
              <w:left w:w="-1" w:type="dxa"/>
              <w:bottom w:w="-1" w:type="dxa"/>
              <w:right w:w="-1" w:type="dxa"/>
            </w:tcMar>
            <w:vAlign w:val="center"/>
          </w:tcPr>
          <w:p w14:paraId="4C971CDB">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供应商日常送来的样品</w:t>
            </w:r>
          </w:p>
        </w:tc>
        <w:tc>
          <w:tcPr>
            <w:tcW w:w="1285" w:type="dxa"/>
            <w:tcBorders>
              <w:top w:val="nil"/>
              <w:left w:val="nil"/>
              <w:bottom w:val="nil"/>
              <w:right w:val="nil"/>
            </w:tcBorders>
            <w:shd w:val="clear" w:color="auto" w:fill="auto"/>
            <w:noWrap w:val="0"/>
            <w:tcMar>
              <w:top w:w="-1" w:type="dxa"/>
              <w:left w:w="-1" w:type="dxa"/>
              <w:bottom w:w="-1" w:type="dxa"/>
              <w:right w:w="-1" w:type="dxa"/>
            </w:tcMar>
            <w:vAlign w:val="center"/>
          </w:tcPr>
          <w:p w14:paraId="3A478E6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809" w:type="dxa"/>
            <w:tcBorders>
              <w:top w:val="nil"/>
              <w:left w:val="nil"/>
              <w:bottom w:val="nil"/>
              <w:right w:val="nil"/>
            </w:tcBorders>
            <w:shd w:val="clear" w:color="auto" w:fill="auto"/>
            <w:noWrap w:val="0"/>
            <w:tcMar>
              <w:top w:w="-1" w:type="dxa"/>
              <w:left w:w="-1" w:type="dxa"/>
              <w:bottom w:w="-1" w:type="dxa"/>
              <w:right w:w="-1" w:type="dxa"/>
            </w:tcMar>
            <w:vAlign w:val="center"/>
          </w:tcPr>
          <w:p w14:paraId="4403C5E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P-ZLTC-PLM-SYWLGL-007-10-001</w:t>
            </w:r>
          </w:p>
        </w:tc>
      </w:tr>
      <w:tr w14:paraId="60F18E87">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95" w:type="dxa"/>
            <w:tcBorders>
              <w:top w:val="nil"/>
              <w:left w:val="nil"/>
              <w:bottom w:val="nil"/>
              <w:right w:val="nil"/>
            </w:tcBorders>
            <w:shd w:val="clear" w:color="auto" w:fill="auto"/>
            <w:noWrap w:val="0"/>
            <w:tcMar>
              <w:top w:w="-1" w:type="dxa"/>
              <w:left w:w="-1" w:type="dxa"/>
              <w:bottom w:w="-1" w:type="dxa"/>
              <w:right w:w="-1" w:type="dxa"/>
            </w:tcMar>
            <w:vAlign w:val="center"/>
          </w:tcPr>
          <w:p w14:paraId="735B8FE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40</w:t>
            </w:r>
          </w:p>
        </w:tc>
        <w:tc>
          <w:tcPr>
            <w:tcW w:w="1277" w:type="dxa"/>
            <w:tcBorders>
              <w:top w:val="nil"/>
              <w:left w:val="nil"/>
              <w:bottom w:val="nil"/>
              <w:right w:val="nil"/>
            </w:tcBorders>
            <w:shd w:val="clear" w:color="auto" w:fill="auto"/>
            <w:noWrap w:val="0"/>
            <w:tcMar>
              <w:top w:w="-1" w:type="dxa"/>
              <w:left w:w="-1" w:type="dxa"/>
              <w:bottom w:w="-1" w:type="dxa"/>
              <w:right w:w="-1" w:type="dxa"/>
            </w:tcMar>
            <w:vAlign w:val="center"/>
          </w:tcPr>
          <w:p w14:paraId="1FCCF9F7">
            <w:pPr>
              <w:keepNext w:val="0"/>
              <w:keepLines w:val="0"/>
              <w:suppressLineNumbers w:val="0"/>
              <w:snapToGrid w:val="0"/>
              <w:spacing w:before="0" w:beforeAutospacing="0" w:after="0" w:afterAutospacing="0"/>
              <w:ind w:left="0" w:leftChars="0" w:right="0" w:rightChars="0" w:firstLine="0" w:firstLineChars="0"/>
              <w:jc w:val="both"/>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接收样品并登记实验物料库</w:t>
            </w:r>
          </w:p>
        </w:tc>
        <w:tc>
          <w:tcPr>
            <w:tcW w:w="1236" w:type="dxa"/>
            <w:tcBorders>
              <w:top w:val="nil"/>
              <w:left w:val="nil"/>
              <w:bottom w:val="nil"/>
              <w:right w:val="nil"/>
            </w:tcBorders>
            <w:shd w:val="clear" w:color="auto" w:fill="auto"/>
            <w:noWrap w:val="0"/>
            <w:tcMar>
              <w:top w:w="-1" w:type="dxa"/>
              <w:left w:w="-1" w:type="dxa"/>
              <w:bottom w:w="-1" w:type="dxa"/>
              <w:right w:w="-1" w:type="dxa"/>
            </w:tcMar>
            <w:vAlign w:val="center"/>
          </w:tcPr>
          <w:p w14:paraId="5D2B3EA0">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研发工程师</w:t>
            </w:r>
          </w:p>
        </w:tc>
        <w:tc>
          <w:tcPr>
            <w:tcW w:w="1354" w:type="dxa"/>
            <w:tcBorders>
              <w:top w:val="nil"/>
              <w:left w:val="nil"/>
              <w:bottom w:val="nil"/>
              <w:right w:val="nil"/>
            </w:tcBorders>
            <w:shd w:val="clear" w:color="auto" w:fill="auto"/>
            <w:noWrap w:val="0"/>
            <w:tcMar>
              <w:top w:w="-1" w:type="dxa"/>
              <w:left w:w="-1" w:type="dxa"/>
              <w:bottom w:w="-1" w:type="dxa"/>
              <w:right w:w="-1" w:type="dxa"/>
            </w:tcMar>
            <w:vAlign w:val="center"/>
          </w:tcPr>
          <w:p w14:paraId="783885E3">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w:t>
            </w:r>
            <w:r>
              <w:rPr>
                <w:rFonts w:hint="eastAsia" w:ascii="宋体" w:hAnsi="宋体" w:cs="宋体"/>
                <w:b w:val="0"/>
                <w:sz w:val="18"/>
                <w:szCs w:val="18"/>
                <w:lang w:val="en-US" w:eastAsia="zh-CN"/>
              </w:rPr>
              <w:t>新样品</w:t>
            </w:r>
            <w:r>
              <w:rPr>
                <w:rFonts w:hint="default" w:ascii="宋体" w:hAnsi="宋体" w:eastAsia="宋体" w:cs="宋体"/>
                <w:b w:val="0"/>
                <w:sz w:val="18"/>
                <w:szCs w:val="18"/>
              </w:rPr>
              <w:t>；</w:t>
            </w:r>
          </w:p>
          <w:p w14:paraId="11F5FE9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w:t>
            </w:r>
            <w:r>
              <w:rPr>
                <w:rFonts w:hint="eastAsia" w:ascii="宋体" w:hAnsi="宋体" w:cs="宋体"/>
                <w:b w:val="0"/>
                <w:sz w:val="18"/>
                <w:szCs w:val="18"/>
                <w:lang w:val="en-US" w:eastAsia="zh-CN"/>
              </w:rPr>
              <w:t>实验物料台账</w:t>
            </w:r>
          </w:p>
        </w:tc>
        <w:tc>
          <w:tcPr>
            <w:tcW w:w="1847" w:type="dxa"/>
            <w:tcBorders>
              <w:top w:val="nil"/>
              <w:left w:val="nil"/>
              <w:bottom w:val="nil"/>
              <w:right w:val="nil"/>
            </w:tcBorders>
            <w:shd w:val="clear" w:color="auto" w:fill="auto"/>
            <w:noWrap w:val="0"/>
            <w:tcMar>
              <w:top w:w="-1" w:type="dxa"/>
              <w:left w:w="-1" w:type="dxa"/>
              <w:bottom w:w="-1" w:type="dxa"/>
              <w:right w:w="-1" w:type="dxa"/>
            </w:tcMar>
            <w:vAlign w:val="center"/>
          </w:tcPr>
          <w:p w14:paraId="0189B6BD">
            <w:pPr>
              <w:keepNext w:val="0"/>
              <w:keepLines w:val="0"/>
              <w:suppressLineNumbers w:val="0"/>
              <w:snapToGrid w:val="0"/>
              <w:spacing w:before="0" w:beforeAutospacing="0" w:after="0" w:afterAutospacing="0"/>
              <w:ind w:left="0" w:leftChars="0" w:right="0" w:rightChars="0" w:firstLine="0" w:firstLineChars="0"/>
              <w:jc w:val="both"/>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统一研发工程师接收并登记在实验物料库中</w:t>
            </w:r>
          </w:p>
        </w:tc>
        <w:tc>
          <w:tcPr>
            <w:tcW w:w="1285" w:type="dxa"/>
            <w:tcBorders>
              <w:top w:val="nil"/>
              <w:left w:val="nil"/>
              <w:bottom w:val="nil"/>
              <w:right w:val="nil"/>
            </w:tcBorders>
            <w:shd w:val="clear" w:color="auto" w:fill="auto"/>
            <w:noWrap w:val="0"/>
            <w:tcMar>
              <w:top w:w="-1" w:type="dxa"/>
              <w:left w:w="-1" w:type="dxa"/>
              <w:bottom w:w="-1" w:type="dxa"/>
              <w:right w:w="-1" w:type="dxa"/>
            </w:tcMar>
            <w:vAlign w:val="center"/>
          </w:tcPr>
          <w:p w14:paraId="7477938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809" w:type="dxa"/>
            <w:tcBorders>
              <w:top w:val="nil"/>
              <w:left w:val="nil"/>
              <w:bottom w:val="nil"/>
              <w:right w:val="nil"/>
            </w:tcBorders>
            <w:shd w:val="clear" w:color="auto" w:fill="auto"/>
            <w:noWrap w:val="0"/>
            <w:tcMar>
              <w:top w:w="-1" w:type="dxa"/>
              <w:left w:w="-1" w:type="dxa"/>
              <w:bottom w:w="-1" w:type="dxa"/>
              <w:right w:w="-1" w:type="dxa"/>
            </w:tcMar>
            <w:vAlign w:val="center"/>
          </w:tcPr>
          <w:p w14:paraId="3161855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P-ZLTC-PLM-SYWLGL-007-10-001</w:t>
            </w:r>
          </w:p>
        </w:tc>
      </w:tr>
      <w:tr w14:paraId="014CFF91">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95" w:type="dxa"/>
            <w:tcBorders>
              <w:top w:val="nil"/>
              <w:left w:val="nil"/>
              <w:bottom w:val="nil"/>
              <w:right w:val="nil"/>
            </w:tcBorders>
            <w:shd w:val="clear" w:color="auto" w:fill="auto"/>
            <w:noWrap w:val="0"/>
            <w:tcMar>
              <w:top w:w="-1" w:type="dxa"/>
              <w:left w:w="-1" w:type="dxa"/>
              <w:bottom w:w="-1" w:type="dxa"/>
              <w:right w:w="-1" w:type="dxa"/>
            </w:tcMar>
            <w:vAlign w:val="center"/>
          </w:tcPr>
          <w:p w14:paraId="6C619D7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50</w:t>
            </w:r>
          </w:p>
        </w:tc>
        <w:tc>
          <w:tcPr>
            <w:tcW w:w="1277" w:type="dxa"/>
            <w:tcBorders>
              <w:top w:val="nil"/>
              <w:left w:val="nil"/>
              <w:bottom w:val="nil"/>
              <w:right w:val="nil"/>
            </w:tcBorders>
            <w:shd w:val="clear" w:color="auto" w:fill="auto"/>
            <w:noWrap w:val="0"/>
            <w:tcMar>
              <w:top w:w="-1" w:type="dxa"/>
              <w:left w:w="-1" w:type="dxa"/>
              <w:bottom w:w="-1" w:type="dxa"/>
              <w:right w:w="-1" w:type="dxa"/>
            </w:tcMar>
            <w:vAlign w:val="center"/>
          </w:tcPr>
          <w:p w14:paraId="574888A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物料主数据建档</w:t>
            </w:r>
          </w:p>
        </w:tc>
        <w:tc>
          <w:tcPr>
            <w:tcW w:w="1236" w:type="dxa"/>
            <w:tcBorders>
              <w:top w:val="nil"/>
              <w:left w:val="nil"/>
              <w:bottom w:val="nil"/>
              <w:right w:val="nil"/>
            </w:tcBorders>
            <w:shd w:val="clear" w:color="auto" w:fill="auto"/>
            <w:noWrap w:val="0"/>
            <w:tcMar>
              <w:top w:w="-1" w:type="dxa"/>
              <w:left w:w="-1" w:type="dxa"/>
              <w:bottom w:w="-1" w:type="dxa"/>
              <w:right w:w="-1" w:type="dxa"/>
            </w:tcMar>
            <w:vAlign w:val="center"/>
          </w:tcPr>
          <w:p w14:paraId="78F0AE1F">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生产负责人</w:t>
            </w:r>
          </w:p>
        </w:tc>
        <w:tc>
          <w:tcPr>
            <w:tcW w:w="1354" w:type="dxa"/>
            <w:tcBorders>
              <w:top w:val="nil"/>
              <w:left w:val="nil"/>
              <w:bottom w:val="nil"/>
              <w:right w:val="nil"/>
            </w:tcBorders>
            <w:shd w:val="clear" w:color="auto" w:fill="auto"/>
            <w:noWrap w:val="0"/>
            <w:tcMar>
              <w:top w:w="-1" w:type="dxa"/>
              <w:left w:w="-1" w:type="dxa"/>
              <w:bottom w:w="-1" w:type="dxa"/>
              <w:right w:w="-1" w:type="dxa"/>
            </w:tcMar>
            <w:vAlign w:val="center"/>
          </w:tcPr>
          <w:p w14:paraId="7B752D33">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w:t>
            </w:r>
            <w:r>
              <w:rPr>
                <w:rFonts w:hint="eastAsia" w:ascii="宋体" w:hAnsi="宋体" w:eastAsia="宋体" w:cs="宋体"/>
                <w:b w:val="0"/>
                <w:sz w:val="18"/>
                <w:szCs w:val="18"/>
                <w:lang w:val="en-US" w:eastAsia="zh-CN"/>
              </w:rPr>
              <w:t>线下接收采购提供的供应商物料</w:t>
            </w:r>
            <w:r>
              <w:rPr>
                <w:rFonts w:hint="default" w:ascii="宋体" w:hAnsi="宋体" w:eastAsia="宋体" w:cs="宋体"/>
                <w:b w:val="0"/>
                <w:sz w:val="18"/>
                <w:szCs w:val="18"/>
              </w:rPr>
              <w:t>；</w:t>
            </w:r>
          </w:p>
          <w:p w14:paraId="14181989">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rPr>
              <w:t>输出：实验</w:t>
            </w:r>
            <w:r>
              <w:rPr>
                <w:rFonts w:hint="eastAsia" w:ascii="宋体" w:hAnsi="宋体" w:eastAsia="宋体" w:cs="宋体"/>
                <w:b w:val="0"/>
                <w:sz w:val="18"/>
                <w:szCs w:val="18"/>
                <w:lang w:val="en-US" w:eastAsia="zh-CN"/>
              </w:rPr>
              <w:t>物料台账</w:t>
            </w:r>
          </w:p>
        </w:tc>
        <w:tc>
          <w:tcPr>
            <w:tcW w:w="1847" w:type="dxa"/>
            <w:tcBorders>
              <w:top w:val="nil"/>
              <w:left w:val="nil"/>
              <w:bottom w:val="nil"/>
              <w:right w:val="nil"/>
            </w:tcBorders>
            <w:shd w:val="clear" w:color="auto" w:fill="auto"/>
            <w:noWrap w:val="0"/>
            <w:tcMar>
              <w:top w:w="-1" w:type="dxa"/>
              <w:left w:w="-1" w:type="dxa"/>
              <w:bottom w:w="-1" w:type="dxa"/>
              <w:right w:w="-1" w:type="dxa"/>
            </w:tcMar>
            <w:vAlign w:val="center"/>
          </w:tcPr>
          <w:p w14:paraId="7C3C859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eastAsia="zh-CN"/>
              </w:rPr>
              <w:t>研发工程师</w:t>
            </w:r>
            <w:r>
              <w:rPr>
                <w:rFonts w:hint="default" w:ascii="宋体" w:hAnsi="宋体" w:eastAsia="宋体" w:cs="宋体"/>
                <w:b w:val="0"/>
                <w:sz w:val="18"/>
                <w:szCs w:val="18"/>
              </w:rPr>
              <w:t>在PLM登记</w:t>
            </w:r>
            <w:r>
              <w:rPr>
                <w:rFonts w:hint="eastAsia" w:ascii="宋体" w:hAnsi="宋体" w:eastAsia="宋体" w:cs="宋体"/>
                <w:b w:val="0"/>
                <w:sz w:val="18"/>
                <w:szCs w:val="18"/>
                <w:lang w:val="en-US" w:eastAsia="zh-CN"/>
              </w:rPr>
              <w:t>实验</w:t>
            </w:r>
            <w:r>
              <w:rPr>
                <w:rFonts w:hint="default" w:ascii="宋体" w:hAnsi="宋体" w:eastAsia="宋体" w:cs="宋体"/>
                <w:b w:val="0"/>
                <w:sz w:val="18"/>
                <w:szCs w:val="18"/>
              </w:rPr>
              <w:t>物料</w:t>
            </w:r>
            <w:r>
              <w:rPr>
                <w:rFonts w:hint="eastAsia" w:ascii="宋体" w:hAnsi="宋体" w:eastAsia="宋体" w:cs="宋体"/>
                <w:b w:val="0"/>
                <w:sz w:val="18"/>
                <w:szCs w:val="18"/>
                <w:lang w:val="en-US" w:eastAsia="zh-CN"/>
              </w:rPr>
              <w:t>清单</w:t>
            </w:r>
          </w:p>
        </w:tc>
        <w:tc>
          <w:tcPr>
            <w:tcW w:w="1285" w:type="dxa"/>
            <w:tcBorders>
              <w:top w:val="nil"/>
              <w:left w:val="nil"/>
              <w:bottom w:val="nil"/>
              <w:right w:val="nil"/>
            </w:tcBorders>
            <w:shd w:val="clear" w:color="auto" w:fill="auto"/>
            <w:noWrap w:val="0"/>
            <w:tcMar>
              <w:top w:w="-1" w:type="dxa"/>
              <w:left w:w="-1" w:type="dxa"/>
              <w:bottom w:w="-1" w:type="dxa"/>
              <w:right w:w="-1" w:type="dxa"/>
            </w:tcMar>
            <w:vAlign w:val="center"/>
          </w:tcPr>
          <w:p w14:paraId="6AE855C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809" w:type="dxa"/>
            <w:tcBorders>
              <w:top w:val="nil"/>
              <w:left w:val="nil"/>
              <w:bottom w:val="nil"/>
              <w:right w:val="nil"/>
            </w:tcBorders>
            <w:shd w:val="clear" w:color="auto" w:fill="auto"/>
            <w:noWrap w:val="0"/>
            <w:tcMar>
              <w:top w:w="-1" w:type="dxa"/>
              <w:left w:w="-1" w:type="dxa"/>
              <w:bottom w:w="-1" w:type="dxa"/>
              <w:right w:w="-1" w:type="dxa"/>
            </w:tcMar>
            <w:vAlign w:val="center"/>
          </w:tcPr>
          <w:p w14:paraId="75EBA6F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P-ZLTC-PLM-SYWLGL-007-</w:t>
            </w:r>
            <w:r>
              <w:rPr>
                <w:rFonts w:hint="eastAsia" w:ascii="宋体" w:hAnsi="宋体" w:cs="宋体"/>
                <w:sz w:val="18"/>
                <w:szCs w:val="18"/>
                <w:lang w:val="en-US" w:eastAsia="zh-CN"/>
              </w:rPr>
              <w:t>5</w:t>
            </w:r>
            <w:r>
              <w:rPr>
                <w:rFonts w:hint="eastAsia" w:ascii="宋体" w:hAnsi="宋体" w:eastAsia="宋体" w:cs="宋体"/>
                <w:sz w:val="18"/>
                <w:szCs w:val="18"/>
              </w:rPr>
              <w:t>0-001</w:t>
            </w:r>
          </w:p>
        </w:tc>
      </w:tr>
      <w:tr w14:paraId="4B78E30D">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0" w:type="auto"/>
            <w:shd w:val="clear" w:color="auto" w:fill="auto"/>
            <w:vAlign w:val="center"/>
          </w:tcPr>
          <w:p w14:paraId="5243873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结束</w:t>
            </w:r>
          </w:p>
        </w:tc>
        <w:tc>
          <w:tcPr>
            <w:tcW w:w="0" w:type="auto"/>
            <w:shd w:val="clear" w:color="auto" w:fill="auto"/>
            <w:vAlign w:val="center"/>
          </w:tcPr>
          <w:p w14:paraId="4D6D7F8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结束</w:t>
            </w:r>
          </w:p>
        </w:tc>
        <w:tc>
          <w:tcPr>
            <w:tcW w:w="1236" w:type="dxa"/>
            <w:shd w:val="clear" w:color="auto" w:fill="auto"/>
            <w:vAlign w:val="center"/>
          </w:tcPr>
          <w:p w14:paraId="441B787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1354" w:type="dxa"/>
            <w:shd w:val="clear" w:color="auto" w:fill="auto"/>
            <w:vAlign w:val="center"/>
          </w:tcPr>
          <w:p w14:paraId="73B77EC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1847" w:type="dxa"/>
            <w:shd w:val="clear" w:color="auto" w:fill="auto"/>
            <w:vAlign w:val="center"/>
          </w:tcPr>
          <w:p w14:paraId="45A38BE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流程终点</w:t>
            </w:r>
          </w:p>
        </w:tc>
        <w:tc>
          <w:tcPr>
            <w:tcW w:w="1285" w:type="dxa"/>
            <w:shd w:val="clear" w:color="auto" w:fill="auto"/>
            <w:vAlign w:val="center"/>
          </w:tcPr>
          <w:p w14:paraId="245360E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809" w:type="dxa"/>
            <w:shd w:val="clear" w:color="auto" w:fill="auto"/>
            <w:vAlign w:val="center"/>
          </w:tcPr>
          <w:p w14:paraId="67A428A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w:t>
            </w:r>
          </w:p>
        </w:tc>
      </w:tr>
    </w:tbl>
    <w:p w14:paraId="746D3664">
      <w:pPr>
        <w:jc w:val="both"/>
        <w:rPr>
          <w:rFonts w:hint="default"/>
          <w:lang w:val="en-US" w:eastAsia="zh-CN"/>
        </w:rPr>
      </w:pPr>
    </w:p>
    <w:p w14:paraId="7DEB54F9">
      <w:pPr>
        <w:pStyle w:val="4"/>
        <w:bidi w:val="0"/>
        <w:rPr>
          <w:rFonts w:hint="default"/>
          <w:lang w:val="en-US" w:eastAsia="zh-CN"/>
        </w:rPr>
      </w:pPr>
      <w:bookmarkStart w:id="9" w:name="_Toc798104335"/>
      <w:r>
        <w:rPr>
          <w:rFonts w:hint="eastAsia"/>
          <w:lang w:val="en-US" w:eastAsia="zh-CN"/>
        </w:rPr>
        <w:t>日度生产需求表生成流程</w:t>
      </w:r>
    </w:p>
    <w:p w14:paraId="3F520A21">
      <w:pPr>
        <w:rPr>
          <w:rFonts w:hint="default"/>
          <w:lang w:val="en-US" w:eastAsia="zh-CN"/>
        </w:rPr>
      </w:pPr>
      <w:r>
        <w:rPr>
          <w:rFonts w:hint="default"/>
          <w:lang w:val="en-US" w:eastAsia="zh-CN"/>
        </w:rPr>
        <w:drawing>
          <wp:inline distT="0" distB="0" distL="114300" distR="114300">
            <wp:extent cx="5255260" cy="3315335"/>
            <wp:effectExtent l="0" t="0" r="2540" b="12065"/>
            <wp:docPr id="46" name="图片 46" descr="P-ZLTC-PLM-CGSYSQ-011 采购送样申请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P-ZLTC-PLM-CGSYSQ-011 采购送样申请流程"/>
                    <pic:cNvPicPr>
                      <a:picLocks noChangeAspect="1"/>
                    </pic:cNvPicPr>
                  </pic:nvPicPr>
                  <pic:blipFill>
                    <a:blip r:embed="rId16"/>
                    <a:stretch>
                      <a:fillRect/>
                    </a:stretch>
                  </pic:blipFill>
                  <pic:spPr>
                    <a:xfrm>
                      <a:off x="0" y="0"/>
                      <a:ext cx="5255260" cy="3315335"/>
                    </a:xfrm>
                    <a:prstGeom prst="rect">
                      <a:avLst/>
                    </a:prstGeom>
                  </pic:spPr>
                </pic:pic>
              </a:graphicData>
            </a:graphic>
          </wp:inline>
        </w:drawing>
      </w:r>
    </w:p>
    <w:tbl>
      <w:tblPr>
        <w:tblStyle w:val="32"/>
        <w:tblW w:w="10906" w:type="dxa"/>
        <w:jc w:val="center"/>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Layout w:type="fixed"/>
        <w:tblCellMar>
          <w:top w:w="0" w:type="dxa"/>
          <w:left w:w="108" w:type="dxa"/>
          <w:bottom w:w="0" w:type="dxa"/>
          <w:right w:w="108" w:type="dxa"/>
        </w:tblCellMar>
      </w:tblPr>
      <w:tblGrid>
        <w:gridCol w:w="885"/>
        <w:gridCol w:w="1307"/>
        <w:gridCol w:w="1256"/>
        <w:gridCol w:w="1481"/>
        <w:gridCol w:w="2266"/>
        <w:gridCol w:w="1149"/>
        <w:gridCol w:w="2562"/>
      </w:tblGrid>
      <w:tr w14:paraId="53D1548B">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362" w:hRule="atLeast"/>
          <w:tblHeader/>
          <w:jc w:val="center"/>
        </w:trPr>
        <w:tc>
          <w:tcPr>
            <w:tcW w:w="885" w:type="dxa"/>
            <w:tcBorders>
              <w:top w:val="nil"/>
              <w:left w:val="nil"/>
              <w:bottom w:val="nil"/>
              <w:right w:val="nil"/>
            </w:tcBorders>
            <w:noWrap w:val="0"/>
            <w:tcMar>
              <w:top w:w="-1" w:type="dxa"/>
              <w:left w:w="-1" w:type="dxa"/>
              <w:bottom w:w="-1" w:type="dxa"/>
              <w:right w:w="-1" w:type="dxa"/>
            </w:tcMar>
            <w:vAlign w:val="center"/>
          </w:tcPr>
          <w:p w14:paraId="37C5C35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节点编号</w:t>
            </w:r>
          </w:p>
        </w:tc>
        <w:tc>
          <w:tcPr>
            <w:tcW w:w="1307" w:type="dxa"/>
            <w:tcBorders>
              <w:top w:val="nil"/>
              <w:left w:val="nil"/>
              <w:bottom w:val="nil"/>
              <w:right w:val="nil"/>
            </w:tcBorders>
            <w:noWrap w:val="0"/>
            <w:tcMar>
              <w:top w:w="-1" w:type="dxa"/>
              <w:left w:w="-1" w:type="dxa"/>
              <w:bottom w:w="-1" w:type="dxa"/>
              <w:right w:w="-1" w:type="dxa"/>
            </w:tcMar>
            <w:vAlign w:val="center"/>
          </w:tcPr>
          <w:p w14:paraId="02C6422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节点名称</w:t>
            </w:r>
          </w:p>
        </w:tc>
        <w:tc>
          <w:tcPr>
            <w:tcW w:w="1256" w:type="dxa"/>
            <w:tcBorders>
              <w:top w:val="nil"/>
              <w:left w:val="nil"/>
              <w:bottom w:val="nil"/>
              <w:right w:val="nil"/>
            </w:tcBorders>
            <w:noWrap w:val="0"/>
            <w:tcMar>
              <w:top w:w="-1" w:type="dxa"/>
              <w:left w:w="-1" w:type="dxa"/>
              <w:bottom w:w="-1" w:type="dxa"/>
              <w:right w:w="-1" w:type="dxa"/>
            </w:tcMar>
            <w:vAlign w:val="center"/>
          </w:tcPr>
          <w:p w14:paraId="15CB151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执行角色</w:t>
            </w:r>
          </w:p>
        </w:tc>
        <w:tc>
          <w:tcPr>
            <w:tcW w:w="1481" w:type="dxa"/>
            <w:tcBorders>
              <w:top w:val="nil"/>
              <w:left w:val="nil"/>
              <w:bottom w:val="nil"/>
              <w:right w:val="nil"/>
            </w:tcBorders>
            <w:noWrap w:val="0"/>
            <w:tcMar>
              <w:top w:w="-1" w:type="dxa"/>
              <w:left w:w="-1" w:type="dxa"/>
              <w:bottom w:w="-1" w:type="dxa"/>
              <w:right w:w="-1" w:type="dxa"/>
            </w:tcMar>
            <w:vAlign w:val="center"/>
          </w:tcPr>
          <w:p w14:paraId="74A81EB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输入输出</w:t>
            </w:r>
          </w:p>
        </w:tc>
        <w:tc>
          <w:tcPr>
            <w:tcW w:w="2266" w:type="dxa"/>
            <w:tcBorders>
              <w:top w:val="nil"/>
              <w:left w:val="nil"/>
              <w:bottom w:val="nil"/>
              <w:right w:val="nil"/>
            </w:tcBorders>
            <w:noWrap w:val="0"/>
            <w:tcMar>
              <w:top w:w="-1" w:type="dxa"/>
              <w:left w:w="-1" w:type="dxa"/>
              <w:bottom w:w="-1" w:type="dxa"/>
              <w:right w:w="-1" w:type="dxa"/>
            </w:tcMar>
            <w:vAlign w:val="center"/>
          </w:tcPr>
          <w:p w14:paraId="69950E7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处理说明</w:t>
            </w:r>
          </w:p>
        </w:tc>
        <w:tc>
          <w:tcPr>
            <w:tcW w:w="1149" w:type="dxa"/>
            <w:tcBorders>
              <w:top w:val="nil"/>
              <w:left w:val="nil"/>
              <w:bottom w:val="nil"/>
              <w:right w:val="nil"/>
            </w:tcBorders>
            <w:noWrap w:val="0"/>
            <w:tcMar>
              <w:top w:w="-1" w:type="dxa"/>
              <w:left w:w="-1" w:type="dxa"/>
              <w:bottom w:w="-1" w:type="dxa"/>
              <w:right w:w="-1" w:type="dxa"/>
            </w:tcMar>
            <w:vAlign w:val="center"/>
          </w:tcPr>
          <w:p w14:paraId="33C7A46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异常/分支</w:t>
            </w:r>
          </w:p>
        </w:tc>
        <w:tc>
          <w:tcPr>
            <w:tcW w:w="2562" w:type="dxa"/>
            <w:tcBorders>
              <w:top w:val="nil"/>
              <w:left w:val="nil"/>
              <w:bottom w:val="nil"/>
              <w:right w:val="nil"/>
            </w:tcBorders>
            <w:noWrap w:val="0"/>
            <w:tcMar>
              <w:top w:w="-1" w:type="dxa"/>
              <w:left w:w="-1" w:type="dxa"/>
              <w:bottom w:w="-1" w:type="dxa"/>
              <w:right w:w="-1" w:type="dxa"/>
            </w:tcMar>
            <w:vAlign w:val="center"/>
          </w:tcPr>
          <w:p w14:paraId="3D194A3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关联规则</w:t>
            </w:r>
          </w:p>
        </w:tc>
      </w:tr>
      <w:tr w14:paraId="2510E47A">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579A428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307" w:type="dxa"/>
            <w:tcBorders>
              <w:top w:val="nil"/>
              <w:left w:val="nil"/>
              <w:bottom w:val="nil"/>
              <w:right w:val="nil"/>
            </w:tcBorders>
            <w:noWrap w:val="0"/>
            <w:tcMar>
              <w:top w:w="-1" w:type="dxa"/>
              <w:left w:w="-1" w:type="dxa"/>
              <w:bottom w:w="-1" w:type="dxa"/>
              <w:right w:w="-1" w:type="dxa"/>
            </w:tcMar>
            <w:vAlign w:val="center"/>
          </w:tcPr>
          <w:p w14:paraId="5A28FF9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256" w:type="dxa"/>
            <w:tcBorders>
              <w:top w:val="nil"/>
              <w:left w:val="nil"/>
              <w:bottom w:val="nil"/>
              <w:right w:val="nil"/>
            </w:tcBorders>
            <w:shd w:val="clear" w:color="auto" w:fill="auto"/>
            <w:noWrap w:val="0"/>
            <w:tcMar>
              <w:top w:w="-1" w:type="dxa"/>
              <w:left w:w="-1" w:type="dxa"/>
              <w:bottom w:w="-1" w:type="dxa"/>
              <w:right w:w="-1" w:type="dxa"/>
            </w:tcMar>
            <w:vAlign w:val="center"/>
          </w:tcPr>
          <w:p w14:paraId="442E867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1481" w:type="dxa"/>
            <w:tcBorders>
              <w:top w:val="nil"/>
              <w:left w:val="nil"/>
              <w:bottom w:val="nil"/>
              <w:right w:val="nil"/>
            </w:tcBorders>
            <w:shd w:val="clear" w:color="auto" w:fill="auto"/>
            <w:noWrap w:val="0"/>
            <w:tcMar>
              <w:top w:w="-1" w:type="dxa"/>
              <w:left w:w="-1" w:type="dxa"/>
              <w:bottom w:w="-1" w:type="dxa"/>
              <w:right w:w="-1" w:type="dxa"/>
            </w:tcMar>
            <w:vAlign w:val="center"/>
          </w:tcPr>
          <w:p w14:paraId="18E15E5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2266" w:type="dxa"/>
            <w:tcBorders>
              <w:top w:val="nil"/>
              <w:left w:val="nil"/>
              <w:bottom w:val="nil"/>
              <w:right w:val="nil"/>
            </w:tcBorders>
            <w:shd w:val="clear" w:color="auto" w:fill="auto"/>
            <w:noWrap w:val="0"/>
            <w:tcMar>
              <w:top w:w="-1" w:type="dxa"/>
              <w:left w:w="-1" w:type="dxa"/>
              <w:bottom w:w="-1" w:type="dxa"/>
              <w:right w:w="-1" w:type="dxa"/>
            </w:tcMar>
            <w:vAlign w:val="center"/>
          </w:tcPr>
          <w:p w14:paraId="1EA32EB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cs="宋体"/>
                <w:sz w:val="18"/>
                <w:szCs w:val="18"/>
                <w:lang w:val="en-US" w:eastAsia="zh-CN"/>
              </w:rPr>
              <w:t>流程起点</w:t>
            </w:r>
          </w:p>
        </w:tc>
        <w:tc>
          <w:tcPr>
            <w:tcW w:w="1149" w:type="dxa"/>
            <w:tcBorders>
              <w:top w:val="nil"/>
              <w:left w:val="nil"/>
              <w:bottom w:val="nil"/>
              <w:right w:val="nil"/>
            </w:tcBorders>
            <w:shd w:val="clear" w:color="auto" w:fill="auto"/>
            <w:noWrap w:val="0"/>
            <w:tcMar>
              <w:top w:w="-1" w:type="dxa"/>
              <w:left w:w="-1" w:type="dxa"/>
              <w:bottom w:w="-1" w:type="dxa"/>
              <w:right w:w="-1" w:type="dxa"/>
            </w:tcMar>
            <w:vAlign w:val="center"/>
          </w:tcPr>
          <w:p w14:paraId="5542D1F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661A873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r w14:paraId="6B4D62A8">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7A2F080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10</w:t>
            </w:r>
          </w:p>
        </w:tc>
        <w:tc>
          <w:tcPr>
            <w:tcW w:w="1307" w:type="dxa"/>
            <w:tcBorders>
              <w:top w:val="nil"/>
              <w:left w:val="nil"/>
              <w:bottom w:val="nil"/>
              <w:right w:val="nil"/>
            </w:tcBorders>
            <w:noWrap w:val="0"/>
            <w:tcMar>
              <w:top w:w="-1" w:type="dxa"/>
              <w:left w:w="-1" w:type="dxa"/>
              <w:bottom w:w="-1" w:type="dxa"/>
              <w:right w:w="-1" w:type="dxa"/>
            </w:tcMar>
            <w:vAlign w:val="center"/>
          </w:tcPr>
          <w:p w14:paraId="4A4E242E">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创建采购送样申请单</w:t>
            </w:r>
          </w:p>
        </w:tc>
        <w:tc>
          <w:tcPr>
            <w:tcW w:w="1256" w:type="dxa"/>
            <w:tcBorders>
              <w:top w:val="nil"/>
              <w:left w:val="nil"/>
              <w:bottom w:val="nil"/>
              <w:right w:val="nil"/>
            </w:tcBorders>
            <w:noWrap w:val="0"/>
            <w:tcMar>
              <w:top w:w="-1" w:type="dxa"/>
              <w:left w:w="-1" w:type="dxa"/>
              <w:bottom w:w="-1" w:type="dxa"/>
              <w:right w:w="-1" w:type="dxa"/>
            </w:tcMar>
            <w:vAlign w:val="center"/>
          </w:tcPr>
          <w:p w14:paraId="7A706A5A">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采购员</w:t>
            </w:r>
          </w:p>
        </w:tc>
        <w:tc>
          <w:tcPr>
            <w:tcW w:w="1481" w:type="dxa"/>
            <w:tcBorders>
              <w:top w:val="nil"/>
              <w:left w:val="nil"/>
              <w:bottom w:val="nil"/>
              <w:right w:val="nil"/>
            </w:tcBorders>
            <w:noWrap w:val="0"/>
            <w:tcMar>
              <w:top w:w="-1" w:type="dxa"/>
              <w:left w:w="-1" w:type="dxa"/>
              <w:bottom w:w="-1" w:type="dxa"/>
              <w:right w:w="-1" w:type="dxa"/>
            </w:tcMar>
            <w:vAlign w:val="center"/>
          </w:tcPr>
          <w:p w14:paraId="1C54CCB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w:t>
            </w:r>
            <w:r>
              <w:rPr>
                <w:rFonts w:hint="eastAsia" w:ascii="宋体" w:hAnsi="宋体" w:cs="宋体"/>
                <w:b w:val="0"/>
                <w:sz w:val="18"/>
                <w:szCs w:val="18"/>
                <w:lang w:val="en-US" w:eastAsia="zh-CN"/>
              </w:rPr>
              <w:t>测试样品</w:t>
            </w:r>
            <w:r>
              <w:rPr>
                <w:rFonts w:hint="eastAsia" w:ascii="宋体" w:hAnsi="宋体" w:eastAsia="宋体" w:cs="宋体"/>
                <w:b w:val="0"/>
                <w:sz w:val="18"/>
                <w:szCs w:val="18"/>
              </w:rPr>
              <w:t>；</w:t>
            </w:r>
          </w:p>
          <w:p w14:paraId="19CF7FD8">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b w:val="0"/>
                <w:sz w:val="18"/>
                <w:szCs w:val="18"/>
              </w:rPr>
              <w:t>输出：</w:t>
            </w:r>
            <w:r>
              <w:rPr>
                <w:rFonts w:hint="eastAsia" w:ascii="宋体" w:hAnsi="宋体" w:cs="宋体"/>
                <w:b w:val="0"/>
                <w:sz w:val="18"/>
                <w:szCs w:val="18"/>
                <w:lang w:val="en-US" w:eastAsia="zh-CN"/>
              </w:rPr>
              <w:t>采购送样申请单</w:t>
            </w:r>
          </w:p>
        </w:tc>
        <w:tc>
          <w:tcPr>
            <w:tcW w:w="2266" w:type="dxa"/>
            <w:tcBorders>
              <w:top w:val="nil"/>
              <w:left w:val="nil"/>
              <w:bottom w:val="nil"/>
              <w:right w:val="nil"/>
            </w:tcBorders>
            <w:noWrap w:val="0"/>
            <w:tcMar>
              <w:top w:w="-1" w:type="dxa"/>
              <w:left w:w="-1" w:type="dxa"/>
              <w:bottom w:w="-1" w:type="dxa"/>
              <w:right w:w="-1" w:type="dxa"/>
            </w:tcMar>
            <w:vAlign w:val="center"/>
          </w:tcPr>
          <w:p w14:paraId="64297641">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rPr>
            </w:pPr>
            <w:r>
              <w:rPr>
                <w:rFonts w:hint="eastAsia" w:ascii="宋体" w:hAnsi="宋体" w:cs="宋体"/>
                <w:b w:val="0"/>
                <w:sz w:val="18"/>
                <w:szCs w:val="18"/>
                <w:lang w:val="en-US" w:eastAsia="zh-CN"/>
              </w:rPr>
              <w:t>采购员通过SOCS创建采购送样申请单并推送PLM验证</w:t>
            </w:r>
          </w:p>
        </w:tc>
        <w:tc>
          <w:tcPr>
            <w:tcW w:w="1149" w:type="dxa"/>
            <w:tcBorders>
              <w:top w:val="nil"/>
              <w:left w:val="nil"/>
              <w:bottom w:val="nil"/>
              <w:right w:val="nil"/>
            </w:tcBorders>
            <w:noWrap w:val="0"/>
            <w:tcMar>
              <w:top w:w="-1" w:type="dxa"/>
              <w:left w:w="-1" w:type="dxa"/>
              <w:bottom w:w="-1" w:type="dxa"/>
              <w:right w:w="-1" w:type="dxa"/>
            </w:tcMar>
            <w:vAlign w:val="center"/>
          </w:tcPr>
          <w:p w14:paraId="036E105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val="en-US" w:eastAsia="zh-CN"/>
              </w:rPr>
            </w:pPr>
            <w:r>
              <w:rPr>
                <w:rFonts w:hint="eastAsia" w:ascii="宋体" w:hAnsi="宋体" w:eastAsia="宋体" w:cs="宋体"/>
                <w:b w:val="0"/>
                <w:sz w:val="18"/>
                <w:szCs w:val="18"/>
              </w:rPr>
              <w:t>—</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248B105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P-ZLTC-PLM-SGSYSQ-008-10-001</w:t>
            </w:r>
          </w:p>
        </w:tc>
      </w:tr>
      <w:tr w14:paraId="1F2C967D">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31729D1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20</w:t>
            </w:r>
          </w:p>
        </w:tc>
        <w:tc>
          <w:tcPr>
            <w:tcW w:w="1307" w:type="dxa"/>
            <w:tcBorders>
              <w:top w:val="nil"/>
              <w:left w:val="nil"/>
              <w:bottom w:val="nil"/>
              <w:right w:val="nil"/>
            </w:tcBorders>
            <w:noWrap w:val="0"/>
            <w:tcMar>
              <w:top w:w="-1" w:type="dxa"/>
              <w:left w:w="-1" w:type="dxa"/>
              <w:bottom w:w="-1" w:type="dxa"/>
              <w:right w:w="-1" w:type="dxa"/>
            </w:tcMar>
            <w:vAlign w:val="center"/>
          </w:tcPr>
          <w:p w14:paraId="215B6DE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物料试用报告</w:t>
            </w:r>
          </w:p>
        </w:tc>
        <w:tc>
          <w:tcPr>
            <w:tcW w:w="1256" w:type="dxa"/>
            <w:tcBorders>
              <w:top w:val="nil"/>
              <w:left w:val="nil"/>
              <w:bottom w:val="nil"/>
              <w:right w:val="nil"/>
            </w:tcBorders>
            <w:noWrap w:val="0"/>
            <w:tcMar>
              <w:top w:w="-1" w:type="dxa"/>
              <w:left w:w="-1" w:type="dxa"/>
              <w:bottom w:w="-1" w:type="dxa"/>
              <w:right w:w="-1" w:type="dxa"/>
            </w:tcMar>
            <w:vAlign w:val="center"/>
          </w:tcPr>
          <w:p w14:paraId="2E15592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val="en-US" w:eastAsia="zh-CN"/>
              </w:rPr>
            </w:pPr>
            <w:r>
              <w:rPr>
                <w:rFonts w:hint="eastAsia" w:ascii="宋体" w:hAnsi="宋体" w:eastAsia="宋体" w:cs="宋体"/>
                <w:b w:val="0"/>
                <w:sz w:val="18"/>
                <w:szCs w:val="18"/>
              </w:rPr>
              <w:t>研发</w:t>
            </w:r>
            <w:r>
              <w:rPr>
                <w:rFonts w:hint="eastAsia" w:ascii="宋体" w:hAnsi="宋体" w:cs="宋体"/>
                <w:b w:val="0"/>
                <w:sz w:val="18"/>
                <w:szCs w:val="18"/>
                <w:lang w:val="en-US" w:eastAsia="zh-CN"/>
              </w:rPr>
              <w:t>工程师</w:t>
            </w:r>
          </w:p>
        </w:tc>
        <w:tc>
          <w:tcPr>
            <w:tcW w:w="1481" w:type="dxa"/>
            <w:tcBorders>
              <w:top w:val="nil"/>
              <w:left w:val="nil"/>
              <w:bottom w:val="nil"/>
              <w:right w:val="nil"/>
            </w:tcBorders>
            <w:noWrap w:val="0"/>
            <w:tcMar>
              <w:top w:w="-1" w:type="dxa"/>
              <w:left w:w="-1" w:type="dxa"/>
              <w:bottom w:w="-1" w:type="dxa"/>
              <w:right w:w="-1" w:type="dxa"/>
            </w:tcMar>
            <w:vAlign w:val="center"/>
          </w:tcPr>
          <w:p w14:paraId="4B374CD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w:t>
            </w:r>
            <w:r>
              <w:rPr>
                <w:rFonts w:hint="eastAsia" w:ascii="宋体" w:hAnsi="宋体" w:cs="宋体"/>
                <w:b w:val="0"/>
                <w:sz w:val="18"/>
                <w:szCs w:val="18"/>
                <w:lang w:val="en-US" w:eastAsia="zh-CN"/>
              </w:rPr>
              <w:t>购送样申请单、测试样品</w:t>
            </w:r>
            <w:r>
              <w:rPr>
                <w:rFonts w:hint="eastAsia" w:ascii="宋体" w:hAnsi="宋体" w:eastAsia="宋体" w:cs="宋体"/>
                <w:b w:val="0"/>
                <w:sz w:val="18"/>
                <w:szCs w:val="18"/>
              </w:rPr>
              <w:t>；</w:t>
            </w:r>
          </w:p>
          <w:p w14:paraId="11706EFA">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b w:val="0"/>
                <w:sz w:val="18"/>
                <w:szCs w:val="18"/>
              </w:rPr>
              <w:t>输出：</w:t>
            </w:r>
            <w:r>
              <w:rPr>
                <w:rFonts w:hint="eastAsia" w:ascii="宋体" w:hAnsi="宋体" w:cs="宋体"/>
                <w:b w:val="0"/>
                <w:sz w:val="18"/>
                <w:szCs w:val="18"/>
                <w:lang w:val="en-US" w:eastAsia="zh-CN"/>
              </w:rPr>
              <w:t>物料试用报告</w:t>
            </w:r>
          </w:p>
        </w:tc>
        <w:tc>
          <w:tcPr>
            <w:tcW w:w="2266" w:type="dxa"/>
            <w:tcBorders>
              <w:top w:val="nil"/>
              <w:left w:val="nil"/>
              <w:bottom w:val="nil"/>
              <w:right w:val="nil"/>
            </w:tcBorders>
            <w:noWrap w:val="0"/>
            <w:tcMar>
              <w:top w:w="-1" w:type="dxa"/>
              <w:left w:w="-1" w:type="dxa"/>
              <w:bottom w:w="-1" w:type="dxa"/>
              <w:right w:w="-1" w:type="dxa"/>
            </w:tcMar>
            <w:vAlign w:val="center"/>
          </w:tcPr>
          <w:p w14:paraId="39F19C7A">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default" w:ascii="宋体" w:hAnsi="宋体" w:eastAsia="宋体" w:cs="宋体"/>
                <w:b w:val="0"/>
                <w:sz w:val="18"/>
                <w:szCs w:val="18"/>
              </w:rPr>
              <w:t>研发</w:t>
            </w:r>
            <w:r>
              <w:rPr>
                <w:rFonts w:hint="eastAsia" w:ascii="宋体" w:hAnsi="宋体" w:cs="宋体"/>
                <w:b w:val="0"/>
                <w:sz w:val="18"/>
                <w:szCs w:val="18"/>
                <w:lang w:val="en-US" w:eastAsia="zh-CN"/>
              </w:rPr>
              <w:t>工程师对样品进行验证可行性并输出物料试用报告</w:t>
            </w:r>
          </w:p>
        </w:tc>
        <w:tc>
          <w:tcPr>
            <w:tcW w:w="1149" w:type="dxa"/>
            <w:tcBorders>
              <w:top w:val="nil"/>
              <w:left w:val="nil"/>
              <w:bottom w:val="nil"/>
              <w:right w:val="nil"/>
            </w:tcBorders>
            <w:noWrap w:val="0"/>
            <w:tcMar>
              <w:top w:w="-1" w:type="dxa"/>
              <w:left w:w="-1" w:type="dxa"/>
              <w:bottom w:w="-1" w:type="dxa"/>
              <w:right w:w="-1" w:type="dxa"/>
            </w:tcMar>
            <w:vAlign w:val="center"/>
          </w:tcPr>
          <w:p w14:paraId="6F2B225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3AF5C2C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P-ZLTC-PLM-SGSYSQ-008-10-001</w:t>
            </w:r>
          </w:p>
        </w:tc>
      </w:tr>
      <w:tr w14:paraId="125BB8F3">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04432BE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结束</w:t>
            </w:r>
          </w:p>
        </w:tc>
        <w:tc>
          <w:tcPr>
            <w:tcW w:w="1307" w:type="dxa"/>
            <w:tcBorders>
              <w:top w:val="nil"/>
              <w:left w:val="nil"/>
              <w:bottom w:val="nil"/>
              <w:right w:val="nil"/>
            </w:tcBorders>
            <w:noWrap w:val="0"/>
            <w:tcMar>
              <w:top w:w="-1" w:type="dxa"/>
              <w:left w:w="-1" w:type="dxa"/>
              <w:bottom w:w="-1" w:type="dxa"/>
              <w:right w:w="-1" w:type="dxa"/>
            </w:tcMar>
            <w:vAlign w:val="center"/>
          </w:tcPr>
          <w:p w14:paraId="33BB434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结束</w:t>
            </w:r>
          </w:p>
        </w:tc>
        <w:tc>
          <w:tcPr>
            <w:tcW w:w="1256" w:type="dxa"/>
            <w:tcBorders>
              <w:top w:val="nil"/>
              <w:left w:val="nil"/>
              <w:bottom w:val="nil"/>
              <w:right w:val="nil"/>
            </w:tcBorders>
            <w:noWrap w:val="0"/>
            <w:tcMar>
              <w:top w:w="-1" w:type="dxa"/>
              <w:left w:w="-1" w:type="dxa"/>
              <w:bottom w:w="-1" w:type="dxa"/>
              <w:right w:w="-1" w:type="dxa"/>
            </w:tcMar>
            <w:vAlign w:val="center"/>
          </w:tcPr>
          <w:p w14:paraId="060DE49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1481" w:type="dxa"/>
            <w:tcBorders>
              <w:top w:val="nil"/>
              <w:left w:val="nil"/>
              <w:bottom w:val="nil"/>
              <w:right w:val="nil"/>
            </w:tcBorders>
            <w:noWrap w:val="0"/>
            <w:tcMar>
              <w:top w:w="-1" w:type="dxa"/>
              <w:left w:w="-1" w:type="dxa"/>
              <w:bottom w:w="-1" w:type="dxa"/>
              <w:right w:w="-1" w:type="dxa"/>
            </w:tcMar>
            <w:vAlign w:val="center"/>
          </w:tcPr>
          <w:p w14:paraId="4864D31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2266" w:type="dxa"/>
            <w:tcBorders>
              <w:top w:val="nil"/>
              <w:left w:val="nil"/>
              <w:bottom w:val="nil"/>
              <w:right w:val="nil"/>
            </w:tcBorders>
            <w:noWrap w:val="0"/>
            <w:tcMar>
              <w:top w:w="-1" w:type="dxa"/>
              <w:left w:w="-1" w:type="dxa"/>
              <w:bottom w:w="-1" w:type="dxa"/>
              <w:right w:w="-1" w:type="dxa"/>
            </w:tcMar>
            <w:vAlign w:val="center"/>
          </w:tcPr>
          <w:p w14:paraId="7CB0F19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流程结束</w:t>
            </w:r>
          </w:p>
        </w:tc>
        <w:tc>
          <w:tcPr>
            <w:tcW w:w="1149" w:type="dxa"/>
            <w:tcBorders>
              <w:top w:val="nil"/>
              <w:left w:val="nil"/>
              <w:bottom w:val="nil"/>
              <w:right w:val="nil"/>
            </w:tcBorders>
            <w:noWrap w:val="0"/>
            <w:tcMar>
              <w:top w:w="-1" w:type="dxa"/>
              <w:left w:w="-1" w:type="dxa"/>
              <w:bottom w:w="-1" w:type="dxa"/>
              <w:right w:w="-1" w:type="dxa"/>
            </w:tcMar>
            <w:vAlign w:val="center"/>
          </w:tcPr>
          <w:p w14:paraId="3D60DD0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6E0BDBF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bl>
    <w:p w14:paraId="7EF7630B">
      <w:pPr>
        <w:rPr>
          <w:rFonts w:hint="default"/>
          <w:lang w:val="en-US" w:eastAsia="zh-CN"/>
        </w:rPr>
      </w:pPr>
    </w:p>
    <w:p w14:paraId="6B5CFF2D">
      <w:pPr>
        <w:pStyle w:val="4"/>
        <w:bidi w:val="0"/>
        <w:rPr>
          <w:rFonts w:hint="default"/>
          <w:lang w:val="en-US" w:eastAsia="zh-CN"/>
        </w:rPr>
      </w:pPr>
      <w:r>
        <w:rPr>
          <w:rFonts w:hint="eastAsia"/>
          <w:lang w:val="en-US" w:eastAsia="zh-CN"/>
        </w:rPr>
        <w:t>日度详细排程</w:t>
      </w:r>
    </w:p>
    <w:p w14:paraId="538FF5D1">
      <w:pPr>
        <w:rPr>
          <w:rFonts w:hint="default"/>
          <w:lang w:val="en-US" w:eastAsia="zh-CN"/>
        </w:rPr>
      </w:pPr>
    </w:p>
    <w:p w14:paraId="4B53740E">
      <w:pPr>
        <w:rPr>
          <w:rFonts w:hint="default"/>
          <w:lang w:val="en-US" w:eastAsia="zh-CN"/>
        </w:rPr>
      </w:pPr>
      <w:r>
        <w:rPr>
          <w:rFonts w:hint="default"/>
          <w:lang w:val="en-US" w:eastAsia="zh-CN"/>
        </w:rPr>
        <w:drawing>
          <wp:inline distT="0" distB="0" distL="114300" distR="114300">
            <wp:extent cx="5264150" cy="2355850"/>
            <wp:effectExtent l="0" t="0" r="19050" b="6350"/>
            <wp:docPr id="47" name="图片 47" descr="P-ZLTC-PLM-WLCGSQ-008 物料采购申请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P-ZLTC-PLM-WLCGSQ-008 物料采购申请流程"/>
                    <pic:cNvPicPr>
                      <a:picLocks noChangeAspect="1"/>
                    </pic:cNvPicPr>
                  </pic:nvPicPr>
                  <pic:blipFill>
                    <a:blip r:embed="rId17"/>
                    <a:stretch>
                      <a:fillRect/>
                    </a:stretch>
                  </pic:blipFill>
                  <pic:spPr>
                    <a:xfrm>
                      <a:off x="0" y="0"/>
                      <a:ext cx="5264150" cy="2355850"/>
                    </a:xfrm>
                    <a:prstGeom prst="rect">
                      <a:avLst/>
                    </a:prstGeom>
                  </pic:spPr>
                </pic:pic>
              </a:graphicData>
            </a:graphic>
          </wp:inline>
        </w:drawing>
      </w:r>
    </w:p>
    <w:p w14:paraId="011A8A27">
      <w:pPr>
        <w:rPr>
          <w:rFonts w:hint="default"/>
          <w:lang w:val="en-US" w:eastAsia="zh-CN"/>
        </w:rPr>
      </w:pPr>
    </w:p>
    <w:tbl>
      <w:tblPr>
        <w:tblStyle w:val="32"/>
        <w:tblW w:w="10906" w:type="dxa"/>
        <w:jc w:val="center"/>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Layout w:type="fixed"/>
        <w:tblCellMar>
          <w:top w:w="0" w:type="dxa"/>
          <w:left w:w="108" w:type="dxa"/>
          <w:bottom w:w="0" w:type="dxa"/>
          <w:right w:w="108" w:type="dxa"/>
        </w:tblCellMar>
      </w:tblPr>
      <w:tblGrid>
        <w:gridCol w:w="885"/>
        <w:gridCol w:w="1307"/>
        <w:gridCol w:w="1256"/>
        <w:gridCol w:w="1481"/>
        <w:gridCol w:w="2266"/>
        <w:gridCol w:w="1149"/>
        <w:gridCol w:w="2562"/>
      </w:tblGrid>
      <w:tr w14:paraId="5A7E7F9B">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362" w:hRule="atLeast"/>
          <w:tblHeader/>
          <w:jc w:val="center"/>
        </w:trPr>
        <w:tc>
          <w:tcPr>
            <w:tcW w:w="885" w:type="dxa"/>
            <w:tcBorders>
              <w:top w:val="nil"/>
              <w:left w:val="nil"/>
              <w:bottom w:val="nil"/>
              <w:right w:val="nil"/>
            </w:tcBorders>
            <w:noWrap w:val="0"/>
            <w:tcMar>
              <w:top w:w="-1" w:type="dxa"/>
              <w:left w:w="-1" w:type="dxa"/>
              <w:bottom w:w="-1" w:type="dxa"/>
              <w:right w:w="-1" w:type="dxa"/>
            </w:tcMar>
            <w:vAlign w:val="center"/>
          </w:tcPr>
          <w:p w14:paraId="052BCAF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节点编号</w:t>
            </w:r>
          </w:p>
        </w:tc>
        <w:tc>
          <w:tcPr>
            <w:tcW w:w="1307" w:type="dxa"/>
            <w:tcBorders>
              <w:top w:val="nil"/>
              <w:left w:val="nil"/>
              <w:bottom w:val="nil"/>
              <w:right w:val="nil"/>
            </w:tcBorders>
            <w:noWrap w:val="0"/>
            <w:tcMar>
              <w:top w:w="-1" w:type="dxa"/>
              <w:left w:w="-1" w:type="dxa"/>
              <w:bottom w:w="-1" w:type="dxa"/>
              <w:right w:w="-1" w:type="dxa"/>
            </w:tcMar>
            <w:vAlign w:val="center"/>
          </w:tcPr>
          <w:p w14:paraId="6B5344F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节点名称</w:t>
            </w:r>
          </w:p>
        </w:tc>
        <w:tc>
          <w:tcPr>
            <w:tcW w:w="1256" w:type="dxa"/>
            <w:tcBorders>
              <w:top w:val="nil"/>
              <w:left w:val="nil"/>
              <w:bottom w:val="nil"/>
              <w:right w:val="nil"/>
            </w:tcBorders>
            <w:noWrap w:val="0"/>
            <w:tcMar>
              <w:top w:w="-1" w:type="dxa"/>
              <w:left w:w="-1" w:type="dxa"/>
              <w:bottom w:w="-1" w:type="dxa"/>
              <w:right w:w="-1" w:type="dxa"/>
            </w:tcMar>
            <w:vAlign w:val="center"/>
          </w:tcPr>
          <w:p w14:paraId="42DAE6E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执行角色</w:t>
            </w:r>
          </w:p>
        </w:tc>
        <w:tc>
          <w:tcPr>
            <w:tcW w:w="1481" w:type="dxa"/>
            <w:tcBorders>
              <w:top w:val="nil"/>
              <w:left w:val="nil"/>
              <w:bottom w:val="nil"/>
              <w:right w:val="nil"/>
            </w:tcBorders>
            <w:noWrap w:val="0"/>
            <w:tcMar>
              <w:top w:w="-1" w:type="dxa"/>
              <w:left w:w="-1" w:type="dxa"/>
              <w:bottom w:w="-1" w:type="dxa"/>
              <w:right w:w="-1" w:type="dxa"/>
            </w:tcMar>
            <w:vAlign w:val="center"/>
          </w:tcPr>
          <w:p w14:paraId="196A706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输入输出</w:t>
            </w:r>
          </w:p>
        </w:tc>
        <w:tc>
          <w:tcPr>
            <w:tcW w:w="2266" w:type="dxa"/>
            <w:tcBorders>
              <w:top w:val="nil"/>
              <w:left w:val="nil"/>
              <w:bottom w:val="nil"/>
              <w:right w:val="nil"/>
            </w:tcBorders>
            <w:noWrap w:val="0"/>
            <w:tcMar>
              <w:top w:w="-1" w:type="dxa"/>
              <w:left w:w="-1" w:type="dxa"/>
              <w:bottom w:w="-1" w:type="dxa"/>
              <w:right w:w="-1" w:type="dxa"/>
            </w:tcMar>
            <w:vAlign w:val="center"/>
          </w:tcPr>
          <w:p w14:paraId="7D3524A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处理说明</w:t>
            </w:r>
          </w:p>
        </w:tc>
        <w:tc>
          <w:tcPr>
            <w:tcW w:w="1149" w:type="dxa"/>
            <w:tcBorders>
              <w:top w:val="nil"/>
              <w:left w:val="nil"/>
              <w:bottom w:val="nil"/>
              <w:right w:val="nil"/>
            </w:tcBorders>
            <w:noWrap w:val="0"/>
            <w:tcMar>
              <w:top w:w="-1" w:type="dxa"/>
              <w:left w:w="-1" w:type="dxa"/>
              <w:bottom w:w="-1" w:type="dxa"/>
              <w:right w:w="-1" w:type="dxa"/>
            </w:tcMar>
            <w:vAlign w:val="center"/>
          </w:tcPr>
          <w:p w14:paraId="624BC74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异常/分支</w:t>
            </w:r>
          </w:p>
        </w:tc>
        <w:tc>
          <w:tcPr>
            <w:tcW w:w="2562" w:type="dxa"/>
            <w:tcBorders>
              <w:top w:val="nil"/>
              <w:left w:val="nil"/>
              <w:bottom w:val="nil"/>
              <w:right w:val="nil"/>
            </w:tcBorders>
            <w:noWrap w:val="0"/>
            <w:tcMar>
              <w:top w:w="-1" w:type="dxa"/>
              <w:left w:w="-1" w:type="dxa"/>
              <w:bottom w:w="-1" w:type="dxa"/>
              <w:right w:w="-1" w:type="dxa"/>
            </w:tcMar>
            <w:vAlign w:val="center"/>
          </w:tcPr>
          <w:p w14:paraId="2A5656B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关联规则</w:t>
            </w:r>
          </w:p>
        </w:tc>
      </w:tr>
      <w:tr w14:paraId="141B52DA">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353CB42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307" w:type="dxa"/>
            <w:tcBorders>
              <w:top w:val="nil"/>
              <w:left w:val="nil"/>
              <w:bottom w:val="nil"/>
              <w:right w:val="nil"/>
            </w:tcBorders>
            <w:noWrap w:val="0"/>
            <w:tcMar>
              <w:top w:w="-1" w:type="dxa"/>
              <w:left w:w="-1" w:type="dxa"/>
              <w:bottom w:w="-1" w:type="dxa"/>
              <w:right w:w="-1" w:type="dxa"/>
            </w:tcMar>
            <w:vAlign w:val="center"/>
          </w:tcPr>
          <w:p w14:paraId="5051A82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256" w:type="dxa"/>
            <w:tcBorders>
              <w:top w:val="nil"/>
              <w:left w:val="nil"/>
              <w:bottom w:val="nil"/>
              <w:right w:val="nil"/>
            </w:tcBorders>
            <w:shd w:val="clear" w:color="auto" w:fill="auto"/>
            <w:noWrap w:val="0"/>
            <w:tcMar>
              <w:top w:w="-1" w:type="dxa"/>
              <w:left w:w="-1" w:type="dxa"/>
              <w:bottom w:w="-1" w:type="dxa"/>
              <w:right w:w="-1" w:type="dxa"/>
            </w:tcMar>
            <w:vAlign w:val="center"/>
          </w:tcPr>
          <w:p w14:paraId="10333EF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1481" w:type="dxa"/>
            <w:tcBorders>
              <w:top w:val="nil"/>
              <w:left w:val="nil"/>
              <w:bottom w:val="nil"/>
              <w:right w:val="nil"/>
            </w:tcBorders>
            <w:shd w:val="clear" w:color="auto" w:fill="auto"/>
            <w:noWrap w:val="0"/>
            <w:tcMar>
              <w:top w:w="-1" w:type="dxa"/>
              <w:left w:w="-1" w:type="dxa"/>
              <w:bottom w:w="-1" w:type="dxa"/>
              <w:right w:w="-1" w:type="dxa"/>
            </w:tcMar>
            <w:vAlign w:val="center"/>
          </w:tcPr>
          <w:p w14:paraId="2D6DD3B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2266" w:type="dxa"/>
            <w:tcBorders>
              <w:top w:val="nil"/>
              <w:left w:val="nil"/>
              <w:bottom w:val="nil"/>
              <w:right w:val="nil"/>
            </w:tcBorders>
            <w:shd w:val="clear" w:color="auto" w:fill="auto"/>
            <w:noWrap w:val="0"/>
            <w:tcMar>
              <w:top w:w="-1" w:type="dxa"/>
              <w:left w:w="-1" w:type="dxa"/>
              <w:bottom w:w="-1" w:type="dxa"/>
              <w:right w:w="-1" w:type="dxa"/>
            </w:tcMar>
            <w:vAlign w:val="center"/>
          </w:tcPr>
          <w:p w14:paraId="55489BE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cs="宋体"/>
                <w:sz w:val="18"/>
                <w:szCs w:val="18"/>
                <w:lang w:val="en-US" w:eastAsia="zh-CN"/>
              </w:rPr>
              <w:t>流程起点</w:t>
            </w:r>
          </w:p>
        </w:tc>
        <w:tc>
          <w:tcPr>
            <w:tcW w:w="1149" w:type="dxa"/>
            <w:tcBorders>
              <w:top w:val="nil"/>
              <w:left w:val="nil"/>
              <w:bottom w:val="nil"/>
              <w:right w:val="nil"/>
            </w:tcBorders>
            <w:shd w:val="clear" w:color="auto" w:fill="auto"/>
            <w:noWrap w:val="0"/>
            <w:tcMar>
              <w:top w:w="-1" w:type="dxa"/>
              <w:left w:w="-1" w:type="dxa"/>
              <w:bottom w:w="-1" w:type="dxa"/>
              <w:right w:w="-1" w:type="dxa"/>
            </w:tcMar>
            <w:vAlign w:val="center"/>
          </w:tcPr>
          <w:p w14:paraId="04803C6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215BDC5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r w14:paraId="52173103">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6217F6E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10</w:t>
            </w:r>
          </w:p>
        </w:tc>
        <w:tc>
          <w:tcPr>
            <w:tcW w:w="1307" w:type="dxa"/>
            <w:tcBorders>
              <w:top w:val="nil"/>
              <w:left w:val="nil"/>
              <w:bottom w:val="nil"/>
              <w:right w:val="nil"/>
            </w:tcBorders>
            <w:noWrap w:val="0"/>
            <w:tcMar>
              <w:top w:w="-1" w:type="dxa"/>
              <w:left w:w="-1" w:type="dxa"/>
              <w:bottom w:w="-1" w:type="dxa"/>
              <w:right w:w="-1" w:type="dxa"/>
            </w:tcMar>
            <w:vAlign w:val="center"/>
          </w:tcPr>
          <w:p w14:paraId="2D08C42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创建采购申请单</w:t>
            </w:r>
          </w:p>
        </w:tc>
        <w:tc>
          <w:tcPr>
            <w:tcW w:w="1256" w:type="dxa"/>
            <w:tcBorders>
              <w:top w:val="nil"/>
              <w:left w:val="nil"/>
              <w:bottom w:val="nil"/>
              <w:right w:val="nil"/>
            </w:tcBorders>
            <w:noWrap w:val="0"/>
            <w:tcMar>
              <w:top w:w="-1" w:type="dxa"/>
              <w:left w:w="-1" w:type="dxa"/>
              <w:bottom w:w="-1" w:type="dxa"/>
              <w:right w:w="-1" w:type="dxa"/>
            </w:tcMar>
            <w:vAlign w:val="center"/>
          </w:tcPr>
          <w:p w14:paraId="2A4ACD97">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b w:val="0"/>
                <w:sz w:val="18"/>
                <w:szCs w:val="18"/>
              </w:rPr>
              <w:t>研发</w:t>
            </w:r>
            <w:r>
              <w:rPr>
                <w:rFonts w:hint="eastAsia" w:ascii="宋体" w:hAnsi="宋体" w:cs="宋体"/>
                <w:b w:val="0"/>
                <w:sz w:val="18"/>
                <w:szCs w:val="18"/>
                <w:lang w:val="en-US" w:eastAsia="zh-CN"/>
              </w:rPr>
              <w:t>工程师</w:t>
            </w:r>
          </w:p>
        </w:tc>
        <w:tc>
          <w:tcPr>
            <w:tcW w:w="1481" w:type="dxa"/>
            <w:tcBorders>
              <w:top w:val="nil"/>
              <w:left w:val="nil"/>
              <w:bottom w:val="nil"/>
              <w:right w:val="nil"/>
            </w:tcBorders>
            <w:noWrap w:val="0"/>
            <w:tcMar>
              <w:top w:w="-1" w:type="dxa"/>
              <w:left w:w="-1" w:type="dxa"/>
              <w:bottom w:w="-1" w:type="dxa"/>
              <w:right w:w="-1" w:type="dxa"/>
            </w:tcMar>
            <w:vAlign w:val="center"/>
          </w:tcPr>
          <w:p w14:paraId="0520BE6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w:t>
            </w:r>
            <w:r>
              <w:rPr>
                <w:rFonts w:hint="eastAsia" w:ascii="宋体" w:hAnsi="宋体" w:cs="宋体"/>
                <w:b w:val="0"/>
                <w:sz w:val="18"/>
                <w:szCs w:val="18"/>
                <w:lang w:val="en-US" w:eastAsia="zh-CN"/>
              </w:rPr>
              <w:t>采购需求</w:t>
            </w:r>
            <w:r>
              <w:rPr>
                <w:rFonts w:hint="eastAsia" w:ascii="宋体" w:hAnsi="宋体" w:eastAsia="宋体" w:cs="宋体"/>
                <w:b w:val="0"/>
                <w:sz w:val="18"/>
                <w:szCs w:val="18"/>
              </w:rPr>
              <w:t>；</w:t>
            </w:r>
          </w:p>
          <w:p w14:paraId="2FCBD1DB">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b w:val="0"/>
                <w:sz w:val="18"/>
                <w:szCs w:val="18"/>
              </w:rPr>
              <w:t>输出：</w:t>
            </w:r>
            <w:r>
              <w:rPr>
                <w:rFonts w:hint="eastAsia" w:ascii="宋体" w:hAnsi="宋体" w:cs="宋体"/>
                <w:b w:val="0"/>
                <w:sz w:val="18"/>
                <w:szCs w:val="18"/>
                <w:lang w:val="en-US" w:eastAsia="zh-CN"/>
              </w:rPr>
              <w:t>采购申请单</w:t>
            </w:r>
          </w:p>
        </w:tc>
        <w:tc>
          <w:tcPr>
            <w:tcW w:w="2266" w:type="dxa"/>
            <w:tcBorders>
              <w:top w:val="nil"/>
              <w:left w:val="nil"/>
              <w:bottom w:val="nil"/>
              <w:right w:val="nil"/>
            </w:tcBorders>
            <w:noWrap w:val="0"/>
            <w:tcMar>
              <w:top w:w="-1" w:type="dxa"/>
              <w:left w:w="-1" w:type="dxa"/>
              <w:bottom w:w="-1" w:type="dxa"/>
              <w:right w:w="-1" w:type="dxa"/>
            </w:tcMar>
            <w:vAlign w:val="center"/>
          </w:tcPr>
          <w:p w14:paraId="5352691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非研发过程物料需要采购时发起此流程并推送SCOS系统</w:t>
            </w:r>
          </w:p>
        </w:tc>
        <w:tc>
          <w:tcPr>
            <w:tcW w:w="1149" w:type="dxa"/>
            <w:tcBorders>
              <w:top w:val="nil"/>
              <w:left w:val="nil"/>
              <w:bottom w:val="nil"/>
              <w:right w:val="nil"/>
            </w:tcBorders>
            <w:noWrap w:val="0"/>
            <w:tcMar>
              <w:top w:w="-1" w:type="dxa"/>
              <w:left w:w="-1" w:type="dxa"/>
              <w:bottom w:w="-1" w:type="dxa"/>
              <w:right w:w="-1" w:type="dxa"/>
            </w:tcMar>
            <w:vAlign w:val="center"/>
          </w:tcPr>
          <w:p w14:paraId="6EA44D1B">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接口异常重新推送</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694E91A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P-ZLTC-PLM-WLCGSQ-009-10-001</w:t>
            </w:r>
          </w:p>
        </w:tc>
      </w:tr>
      <w:tr w14:paraId="2FDE0B4B">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44F355D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20</w:t>
            </w:r>
          </w:p>
        </w:tc>
        <w:tc>
          <w:tcPr>
            <w:tcW w:w="1307" w:type="dxa"/>
            <w:tcBorders>
              <w:top w:val="nil"/>
              <w:left w:val="nil"/>
              <w:bottom w:val="nil"/>
              <w:right w:val="nil"/>
            </w:tcBorders>
            <w:noWrap w:val="0"/>
            <w:tcMar>
              <w:top w:w="-1" w:type="dxa"/>
              <w:left w:w="-1" w:type="dxa"/>
              <w:bottom w:w="-1" w:type="dxa"/>
              <w:right w:w="-1" w:type="dxa"/>
            </w:tcMar>
            <w:vAlign w:val="center"/>
          </w:tcPr>
          <w:p w14:paraId="50AEF813">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审批</w:t>
            </w:r>
          </w:p>
        </w:tc>
        <w:tc>
          <w:tcPr>
            <w:tcW w:w="1256" w:type="dxa"/>
            <w:tcBorders>
              <w:top w:val="nil"/>
              <w:left w:val="nil"/>
              <w:bottom w:val="nil"/>
              <w:right w:val="nil"/>
            </w:tcBorders>
            <w:noWrap w:val="0"/>
            <w:tcMar>
              <w:top w:w="-1" w:type="dxa"/>
              <w:left w:w="-1" w:type="dxa"/>
              <w:bottom w:w="-1" w:type="dxa"/>
              <w:right w:w="-1" w:type="dxa"/>
            </w:tcMar>
            <w:vAlign w:val="center"/>
          </w:tcPr>
          <w:p w14:paraId="1E604892">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采购员</w:t>
            </w:r>
          </w:p>
        </w:tc>
        <w:tc>
          <w:tcPr>
            <w:tcW w:w="1481" w:type="dxa"/>
            <w:tcBorders>
              <w:top w:val="nil"/>
              <w:left w:val="nil"/>
              <w:bottom w:val="nil"/>
              <w:right w:val="nil"/>
            </w:tcBorders>
            <w:noWrap w:val="0"/>
            <w:tcMar>
              <w:top w:w="-1" w:type="dxa"/>
              <w:left w:w="-1" w:type="dxa"/>
              <w:bottom w:w="-1" w:type="dxa"/>
              <w:right w:w="-1" w:type="dxa"/>
            </w:tcMar>
            <w:vAlign w:val="center"/>
          </w:tcPr>
          <w:p w14:paraId="1C01264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w:t>
            </w:r>
            <w:r>
              <w:rPr>
                <w:rFonts w:hint="eastAsia" w:ascii="宋体" w:hAnsi="宋体" w:cs="宋体"/>
                <w:b w:val="0"/>
                <w:sz w:val="18"/>
                <w:szCs w:val="18"/>
                <w:lang w:val="en-US" w:eastAsia="zh-CN"/>
              </w:rPr>
              <w:t>采购申请单</w:t>
            </w:r>
            <w:r>
              <w:rPr>
                <w:rFonts w:hint="eastAsia" w:ascii="宋体" w:hAnsi="宋体" w:eastAsia="宋体" w:cs="宋体"/>
                <w:b w:val="0"/>
                <w:sz w:val="18"/>
                <w:szCs w:val="18"/>
              </w:rPr>
              <w:t>；</w:t>
            </w:r>
          </w:p>
          <w:p w14:paraId="309A8DDE">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b w:val="0"/>
                <w:sz w:val="18"/>
                <w:szCs w:val="18"/>
              </w:rPr>
              <w:t>输出：</w:t>
            </w:r>
            <w:r>
              <w:rPr>
                <w:rFonts w:hint="eastAsia" w:ascii="宋体" w:hAnsi="宋体" w:cs="宋体"/>
                <w:b w:val="0"/>
                <w:sz w:val="18"/>
                <w:szCs w:val="18"/>
                <w:lang w:val="en-US" w:eastAsia="zh-CN"/>
              </w:rPr>
              <w:t>采购申请单</w:t>
            </w:r>
          </w:p>
        </w:tc>
        <w:tc>
          <w:tcPr>
            <w:tcW w:w="2266" w:type="dxa"/>
            <w:tcBorders>
              <w:top w:val="nil"/>
              <w:left w:val="nil"/>
              <w:bottom w:val="nil"/>
              <w:right w:val="nil"/>
            </w:tcBorders>
            <w:noWrap w:val="0"/>
            <w:tcMar>
              <w:top w:w="-1" w:type="dxa"/>
              <w:left w:w="-1" w:type="dxa"/>
              <w:bottom w:w="-1" w:type="dxa"/>
              <w:right w:w="-1" w:type="dxa"/>
            </w:tcMar>
            <w:vAlign w:val="center"/>
          </w:tcPr>
          <w:p w14:paraId="2E3AB378">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采购员</w:t>
            </w:r>
            <w:r>
              <w:rPr>
                <w:rFonts w:hint="default" w:ascii="宋体" w:hAnsi="宋体" w:eastAsia="宋体" w:cs="宋体"/>
                <w:b w:val="0"/>
                <w:sz w:val="18"/>
                <w:szCs w:val="18"/>
              </w:rPr>
              <w:t>对</w:t>
            </w:r>
            <w:r>
              <w:rPr>
                <w:rFonts w:hint="eastAsia" w:ascii="宋体" w:hAnsi="宋体" w:cs="宋体"/>
                <w:b w:val="0"/>
                <w:sz w:val="18"/>
                <w:szCs w:val="18"/>
                <w:lang w:val="en-US" w:eastAsia="zh-CN"/>
              </w:rPr>
              <w:t>采购申请单</w:t>
            </w:r>
            <w:r>
              <w:rPr>
                <w:rFonts w:hint="default" w:ascii="宋体" w:hAnsi="宋体" w:eastAsia="宋体" w:cs="宋体"/>
                <w:b w:val="0"/>
                <w:sz w:val="18"/>
                <w:szCs w:val="18"/>
              </w:rPr>
              <w:t>进行批</w:t>
            </w:r>
          </w:p>
        </w:tc>
        <w:tc>
          <w:tcPr>
            <w:tcW w:w="1149" w:type="dxa"/>
            <w:tcBorders>
              <w:top w:val="nil"/>
              <w:left w:val="nil"/>
              <w:bottom w:val="nil"/>
              <w:right w:val="nil"/>
            </w:tcBorders>
            <w:noWrap w:val="0"/>
            <w:tcMar>
              <w:top w:w="-1" w:type="dxa"/>
              <w:left w:w="-1" w:type="dxa"/>
              <w:bottom w:w="-1" w:type="dxa"/>
              <w:right w:w="-1" w:type="dxa"/>
            </w:tcMar>
            <w:vAlign w:val="center"/>
          </w:tcPr>
          <w:p w14:paraId="360E2C20">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不通过返回接口PLM</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6D08EB9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P-ZLTC-PLM-WLCGSQ-009-10-001</w:t>
            </w:r>
          </w:p>
        </w:tc>
      </w:tr>
      <w:tr w14:paraId="5B6C3AFD">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5E641B8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30</w:t>
            </w:r>
          </w:p>
        </w:tc>
        <w:tc>
          <w:tcPr>
            <w:tcW w:w="1307" w:type="dxa"/>
            <w:tcBorders>
              <w:top w:val="nil"/>
              <w:left w:val="nil"/>
              <w:bottom w:val="nil"/>
              <w:right w:val="nil"/>
            </w:tcBorders>
            <w:noWrap w:val="0"/>
            <w:tcMar>
              <w:top w:w="-1" w:type="dxa"/>
              <w:left w:w="-1" w:type="dxa"/>
              <w:bottom w:w="-1" w:type="dxa"/>
              <w:right w:w="-1" w:type="dxa"/>
            </w:tcMar>
            <w:vAlign w:val="center"/>
          </w:tcPr>
          <w:p w14:paraId="1CDE8CD3">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采购寻源</w:t>
            </w:r>
          </w:p>
        </w:tc>
        <w:tc>
          <w:tcPr>
            <w:tcW w:w="1256" w:type="dxa"/>
            <w:tcBorders>
              <w:top w:val="nil"/>
              <w:left w:val="nil"/>
              <w:bottom w:val="nil"/>
              <w:right w:val="nil"/>
            </w:tcBorders>
            <w:noWrap w:val="0"/>
            <w:tcMar>
              <w:top w:w="-1" w:type="dxa"/>
              <w:left w:w="-1" w:type="dxa"/>
              <w:bottom w:w="-1" w:type="dxa"/>
              <w:right w:w="-1" w:type="dxa"/>
            </w:tcMar>
            <w:vAlign w:val="center"/>
          </w:tcPr>
          <w:p w14:paraId="7857583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cs="宋体"/>
                <w:sz w:val="18"/>
                <w:szCs w:val="18"/>
                <w:lang w:val="en-US" w:eastAsia="zh-CN"/>
              </w:rPr>
              <w:t>采购员</w:t>
            </w:r>
          </w:p>
        </w:tc>
        <w:tc>
          <w:tcPr>
            <w:tcW w:w="1481" w:type="dxa"/>
            <w:tcBorders>
              <w:top w:val="nil"/>
              <w:left w:val="nil"/>
              <w:bottom w:val="nil"/>
              <w:right w:val="nil"/>
            </w:tcBorders>
            <w:noWrap w:val="0"/>
            <w:tcMar>
              <w:top w:w="-1" w:type="dxa"/>
              <w:left w:w="-1" w:type="dxa"/>
              <w:bottom w:w="-1" w:type="dxa"/>
              <w:right w:w="-1" w:type="dxa"/>
            </w:tcMar>
            <w:vAlign w:val="center"/>
          </w:tcPr>
          <w:p w14:paraId="2398C2B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w:t>
            </w:r>
            <w:r>
              <w:rPr>
                <w:rFonts w:hint="eastAsia" w:ascii="宋体" w:hAnsi="宋体" w:cs="宋体"/>
                <w:b w:val="0"/>
                <w:sz w:val="18"/>
                <w:szCs w:val="18"/>
                <w:lang w:val="en-US" w:eastAsia="zh-CN"/>
              </w:rPr>
              <w:t>采购申请单</w:t>
            </w:r>
            <w:r>
              <w:rPr>
                <w:rFonts w:hint="eastAsia" w:ascii="宋体" w:hAnsi="宋体" w:eastAsia="宋体" w:cs="宋体"/>
                <w:b w:val="0"/>
                <w:sz w:val="18"/>
                <w:szCs w:val="18"/>
              </w:rPr>
              <w:t>；</w:t>
            </w:r>
          </w:p>
          <w:p w14:paraId="4A1D00A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输出：</w:t>
            </w:r>
            <w:r>
              <w:rPr>
                <w:rFonts w:hint="eastAsia" w:ascii="宋体" w:hAnsi="宋体" w:cs="宋体"/>
                <w:b w:val="0"/>
                <w:sz w:val="18"/>
                <w:szCs w:val="18"/>
                <w:lang w:val="en-US" w:eastAsia="zh-CN"/>
              </w:rPr>
              <w:t>采购申请单</w:t>
            </w:r>
          </w:p>
        </w:tc>
        <w:tc>
          <w:tcPr>
            <w:tcW w:w="2266" w:type="dxa"/>
            <w:tcBorders>
              <w:top w:val="nil"/>
              <w:left w:val="nil"/>
              <w:bottom w:val="nil"/>
              <w:right w:val="nil"/>
            </w:tcBorders>
            <w:noWrap w:val="0"/>
            <w:tcMar>
              <w:top w:w="-1" w:type="dxa"/>
              <w:left w:w="-1" w:type="dxa"/>
              <w:bottom w:w="-1" w:type="dxa"/>
              <w:right w:w="-1" w:type="dxa"/>
            </w:tcMar>
            <w:vAlign w:val="center"/>
          </w:tcPr>
          <w:p w14:paraId="270D3F35">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rPr>
            </w:pPr>
            <w:r>
              <w:rPr>
                <w:rFonts w:hint="eastAsia" w:ascii="宋体" w:hAnsi="宋体" w:cs="宋体"/>
                <w:sz w:val="18"/>
                <w:szCs w:val="18"/>
                <w:lang w:val="en-US" w:eastAsia="zh-CN"/>
              </w:rPr>
              <w:t>采购员寻找供应商并采买，反馈结果推送PLM</w:t>
            </w:r>
          </w:p>
        </w:tc>
        <w:tc>
          <w:tcPr>
            <w:tcW w:w="1149" w:type="dxa"/>
            <w:tcBorders>
              <w:top w:val="nil"/>
              <w:left w:val="nil"/>
              <w:bottom w:val="nil"/>
              <w:right w:val="nil"/>
            </w:tcBorders>
            <w:noWrap w:val="0"/>
            <w:tcMar>
              <w:top w:w="-1" w:type="dxa"/>
              <w:left w:w="-1" w:type="dxa"/>
              <w:bottom w:w="-1" w:type="dxa"/>
              <w:right w:w="-1" w:type="dxa"/>
            </w:tcMar>
            <w:vAlign w:val="center"/>
          </w:tcPr>
          <w:p w14:paraId="12FEB57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609452C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P-ZLTC-PLM-WLCGSQ-009-10-001</w:t>
            </w:r>
          </w:p>
        </w:tc>
      </w:tr>
      <w:tr w14:paraId="4621A7F6">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325128EA">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40</w:t>
            </w:r>
          </w:p>
        </w:tc>
        <w:tc>
          <w:tcPr>
            <w:tcW w:w="1307" w:type="dxa"/>
            <w:tcBorders>
              <w:top w:val="nil"/>
              <w:left w:val="nil"/>
              <w:bottom w:val="nil"/>
              <w:right w:val="nil"/>
            </w:tcBorders>
            <w:noWrap w:val="0"/>
            <w:tcMar>
              <w:top w:w="-1" w:type="dxa"/>
              <w:left w:w="-1" w:type="dxa"/>
              <w:bottom w:w="-1" w:type="dxa"/>
              <w:right w:w="-1" w:type="dxa"/>
            </w:tcMar>
            <w:vAlign w:val="center"/>
          </w:tcPr>
          <w:p w14:paraId="114F0C6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物料接收并确认</w:t>
            </w:r>
          </w:p>
        </w:tc>
        <w:tc>
          <w:tcPr>
            <w:tcW w:w="1256" w:type="dxa"/>
            <w:tcBorders>
              <w:top w:val="nil"/>
              <w:left w:val="nil"/>
              <w:bottom w:val="nil"/>
              <w:right w:val="nil"/>
            </w:tcBorders>
            <w:noWrap w:val="0"/>
            <w:tcMar>
              <w:top w:w="-1" w:type="dxa"/>
              <w:left w:w="-1" w:type="dxa"/>
              <w:bottom w:w="-1" w:type="dxa"/>
              <w:right w:w="-1" w:type="dxa"/>
            </w:tcMar>
            <w:vAlign w:val="center"/>
          </w:tcPr>
          <w:p w14:paraId="30C1B52E">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研发工程师</w:t>
            </w:r>
          </w:p>
        </w:tc>
        <w:tc>
          <w:tcPr>
            <w:tcW w:w="1481" w:type="dxa"/>
            <w:tcBorders>
              <w:top w:val="nil"/>
              <w:left w:val="nil"/>
              <w:bottom w:val="nil"/>
              <w:right w:val="nil"/>
            </w:tcBorders>
            <w:noWrap w:val="0"/>
            <w:tcMar>
              <w:top w:w="-1" w:type="dxa"/>
              <w:left w:w="-1" w:type="dxa"/>
              <w:bottom w:w="-1" w:type="dxa"/>
              <w:right w:w="-1" w:type="dxa"/>
            </w:tcMar>
            <w:vAlign w:val="center"/>
          </w:tcPr>
          <w:p w14:paraId="405684E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w:t>
            </w:r>
            <w:r>
              <w:rPr>
                <w:rFonts w:hint="eastAsia" w:ascii="宋体" w:hAnsi="宋体" w:cs="宋体"/>
                <w:b w:val="0"/>
                <w:sz w:val="18"/>
                <w:szCs w:val="18"/>
                <w:lang w:val="en-US" w:eastAsia="zh-CN"/>
              </w:rPr>
              <w:t>采购物料、采购申请单</w:t>
            </w:r>
            <w:r>
              <w:rPr>
                <w:rFonts w:hint="eastAsia" w:ascii="宋体" w:hAnsi="宋体" w:eastAsia="宋体" w:cs="宋体"/>
                <w:b w:val="0"/>
                <w:sz w:val="18"/>
                <w:szCs w:val="18"/>
              </w:rPr>
              <w:t>；</w:t>
            </w:r>
          </w:p>
          <w:p w14:paraId="6504D38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输出：</w:t>
            </w:r>
            <w:r>
              <w:rPr>
                <w:rFonts w:hint="eastAsia" w:ascii="宋体" w:hAnsi="宋体" w:cs="宋体"/>
                <w:b w:val="0"/>
                <w:sz w:val="18"/>
                <w:szCs w:val="18"/>
                <w:lang w:val="en-US" w:eastAsia="zh-CN"/>
              </w:rPr>
              <w:t>采购申请单</w:t>
            </w:r>
          </w:p>
        </w:tc>
        <w:tc>
          <w:tcPr>
            <w:tcW w:w="2266" w:type="dxa"/>
            <w:tcBorders>
              <w:top w:val="nil"/>
              <w:left w:val="nil"/>
              <w:bottom w:val="nil"/>
              <w:right w:val="nil"/>
            </w:tcBorders>
            <w:noWrap w:val="0"/>
            <w:tcMar>
              <w:top w:w="-1" w:type="dxa"/>
              <w:left w:w="-1" w:type="dxa"/>
              <w:bottom w:w="-1" w:type="dxa"/>
              <w:right w:w="-1" w:type="dxa"/>
            </w:tcMar>
            <w:vAlign w:val="center"/>
          </w:tcPr>
          <w:p w14:paraId="04BDC9C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研发工程师接收采购反馈结果与采买物料</w:t>
            </w:r>
          </w:p>
        </w:tc>
        <w:tc>
          <w:tcPr>
            <w:tcW w:w="1149" w:type="dxa"/>
            <w:tcBorders>
              <w:top w:val="nil"/>
              <w:left w:val="nil"/>
              <w:bottom w:val="nil"/>
              <w:right w:val="nil"/>
            </w:tcBorders>
            <w:noWrap w:val="0"/>
            <w:tcMar>
              <w:top w:w="-1" w:type="dxa"/>
              <w:left w:w="-1" w:type="dxa"/>
              <w:bottom w:w="-1" w:type="dxa"/>
              <w:right w:w="-1" w:type="dxa"/>
            </w:tcMar>
            <w:vAlign w:val="center"/>
          </w:tcPr>
          <w:p w14:paraId="5146AEB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3434F13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P-ZLTC-PLM-WLCGSQ-009-10-001</w:t>
            </w:r>
          </w:p>
        </w:tc>
      </w:tr>
      <w:tr w14:paraId="64BF49DF">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85" w:type="dxa"/>
            <w:tcBorders>
              <w:top w:val="nil"/>
              <w:left w:val="nil"/>
              <w:bottom w:val="nil"/>
              <w:right w:val="nil"/>
            </w:tcBorders>
            <w:shd w:val="clear" w:color="auto" w:fill="auto"/>
            <w:noWrap w:val="0"/>
            <w:tcMar>
              <w:top w:w="-1" w:type="dxa"/>
              <w:left w:w="-1" w:type="dxa"/>
              <w:bottom w:w="-1" w:type="dxa"/>
              <w:right w:w="-1" w:type="dxa"/>
            </w:tcMar>
            <w:vAlign w:val="center"/>
          </w:tcPr>
          <w:p w14:paraId="51BBE5D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结束</w:t>
            </w:r>
          </w:p>
        </w:tc>
        <w:tc>
          <w:tcPr>
            <w:tcW w:w="1307" w:type="dxa"/>
            <w:tcBorders>
              <w:top w:val="nil"/>
              <w:left w:val="nil"/>
              <w:bottom w:val="nil"/>
              <w:right w:val="nil"/>
            </w:tcBorders>
            <w:shd w:val="clear" w:color="auto" w:fill="auto"/>
            <w:noWrap w:val="0"/>
            <w:tcMar>
              <w:top w:w="-1" w:type="dxa"/>
              <w:left w:w="-1" w:type="dxa"/>
              <w:bottom w:w="-1" w:type="dxa"/>
              <w:right w:w="-1" w:type="dxa"/>
            </w:tcMar>
            <w:vAlign w:val="center"/>
          </w:tcPr>
          <w:p w14:paraId="097B0CE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结束</w:t>
            </w:r>
          </w:p>
        </w:tc>
        <w:tc>
          <w:tcPr>
            <w:tcW w:w="1256" w:type="dxa"/>
            <w:tcBorders>
              <w:top w:val="nil"/>
              <w:left w:val="nil"/>
              <w:bottom w:val="nil"/>
              <w:right w:val="nil"/>
            </w:tcBorders>
            <w:shd w:val="clear" w:color="auto" w:fill="auto"/>
            <w:noWrap w:val="0"/>
            <w:tcMar>
              <w:top w:w="-1" w:type="dxa"/>
              <w:left w:w="-1" w:type="dxa"/>
              <w:bottom w:w="-1" w:type="dxa"/>
              <w:right w:w="-1" w:type="dxa"/>
            </w:tcMar>
            <w:vAlign w:val="center"/>
          </w:tcPr>
          <w:p w14:paraId="1F948DC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1481" w:type="dxa"/>
            <w:tcBorders>
              <w:top w:val="nil"/>
              <w:left w:val="nil"/>
              <w:bottom w:val="nil"/>
              <w:right w:val="nil"/>
            </w:tcBorders>
            <w:shd w:val="clear" w:color="auto" w:fill="auto"/>
            <w:noWrap w:val="0"/>
            <w:tcMar>
              <w:top w:w="-1" w:type="dxa"/>
              <w:left w:w="-1" w:type="dxa"/>
              <w:bottom w:w="-1" w:type="dxa"/>
              <w:right w:w="-1" w:type="dxa"/>
            </w:tcMar>
            <w:vAlign w:val="center"/>
          </w:tcPr>
          <w:p w14:paraId="222CFCF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2266" w:type="dxa"/>
            <w:tcBorders>
              <w:top w:val="nil"/>
              <w:left w:val="nil"/>
              <w:bottom w:val="nil"/>
              <w:right w:val="nil"/>
            </w:tcBorders>
            <w:shd w:val="clear" w:color="auto" w:fill="auto"/>
            <w:noWrap w:val="0"/>
            <w:tcMar>
              <w:top w:w="-1" w:type="dxa"/>
              <w:left w:w="-1" w:type="dxa"/>
              <w:bottom w:w="-1" w:type="dxa"/>
              <w:right w:w="-1" w:type="dxa"/>
            </w:tcMar>
            <w:vAlign w:val="center"/>
          </w:tcPr>
          <w:p w14:paraId="4261BB9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流程结束</w:t>
            </w:r>
          </w:p>
        </w:tc>
        <w:tc>
          <w:tcPr>
            <w:tcW w:w="1149" w:type="dxa"/>
            <w:tcBorders>
              <w:top w:val="nil"/>
              <w:left w:val="nil"/>
              <w:bottom w:val="nil"/>
              <w:right w:val="nil"/>
            </w:tcBorders>
            <w:shd w:val="clear" w:color="auto" w:fill="auto"/>
            <w:noWrap w:val="0"/>
            <w:tcMar>
              <w:top w:w="-1" w:type="dxa"/>
              <w:left w:w="-1" w:type="dxa"/>
              <w:bottom w:w="-1" w:type="dxa"/>
              <w:right w:w="-1" w:type="dxa"/>
            </w:tcMar>
            <w:vAlign w:val="center"/>
          </w:tcPr>
          <w:p w14:paraId="6F9BEB6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3C49A36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bl>
    <w:p w14:paraId="7CFD7906">
      <w:pPr>
        <w:rPr>
          <w:rFonts w:hint="default"/>
          <w:lang w:val="en-US" w:eastAsia="zh-CN"/>
        </w:rPr>
      </w:pPr>
    </w:p>
    <w:p w14:paraId="3AB1085B">
      <w:pPr>
        <w:pStyle w:val="4"/>
        <w:bidi w:val="0"/>
        <w:rPr>
          <w:rFonts w:hint="default"/>
          <w:lang w:val="en-US" w:eastAsia="zh-CN"/>
        </w:rPr>
      </w:pPr>
      <w:r>
        <w:rPr>
          <w:rFonts w:hint="eastAsia"/>
          <w:lang w:val="en-US" w:eastAsia="zh-CN"/>
        </w:rPr>
        <w:t>每日生产订单创建流程</w:t>
      </w:r>
      <w:bookmarkEnd w:id="9"/>
    </w:p>
    <w:p w14:paraId="6EF153B3">
      <w:pPr>
        <w:rPr>
          <w:rFonts w:hint="default"/>
          <w:lang w:val="en-US" w:eastAsia="zh-CN"/>
        </w:rPr>
      </w:pPr>
      <w:r>
        <w:rPr>
          <w:rFonts w:hint="default"/>
          <w:lang w:val="en-US" w:eastAsia="zh-CN"/>
        </w:rPr>
        <w:drawing>
          <wp:inline distT="0" distB="0" distL="114300" distR="114300">
            <wp:extent cx="5271135" cy="3676015"/>
            <wp:effectExtent l="0" t="0" r="12065" b="6985"/>
            <wp:docPr id="48" name="图片 48" descr="P-ZLTC-PLM-JCSQ-008 实验检测申请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P-ZLTC-PLM-JCSQ-008 实验检测申请流程"/>
                    <pic:cNvPicPr>
                      <a:picLocks noChangeAspect="1"/>
                    </pic:cNvPicPr>
                  </pic:nvPicPr>
                  <pic:blipFill>
                    <a:blip r:embed="rId18"/>
                    <a:stretch>
                      <a:fillRect/>
                    </a:stretch>
                  </pic:blipFill>
                  <pic:spPr>
                    <a:xfrm>
                      <a:off x="0" y="0"/>
                      <a:ext cx="5271135" cy="3676015"/>
                    </a:xfrm>
                    <a:prstGeom prst="rect">
                      <a:avLst/>
                    </a:prstGeom>
                  </pic:spPr>
                </pic:pic>
              </a:graphicData>
            </a:graphic>
          </wp:inline>
        </w:drawing>
      </w:r>
    </w:p>
    <w:tbl>
      <w:tblPr>
        <w:tblStyle w:val="32"/>
        <w:tblW w:w="10906" w:type="dxa"/>
        <w:jc w:val="center"/>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Layout w:type="fixed"/>
        <w:tblCellMar>
          <w:top w:w="0" w:type="dxa"/>
          <w:left w:w="108" w:type="dxa"/>
          <w:bottom w:w="0" w:type="dxa"/>
          <w:right w:w="108" w:type="dxa"/>
        </w:tblCellMar>
      </w:tblPr>
      <w:tblGrid>
        <w:gridCol w:w="885"/>
        <w:gridCol w:w="1307"/>
        <w:gridCol w:w="1256"/>
        <w:gridCol w:w="1481"/>
        <w:gridCol w:w="2266"/>
        <w:gridCol w:w="1149"/>
        <w:gridCol w:w="2562"/>
      </w:tblGrid>
      <w:tr w14:paraId="7F74202D">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362" w:hRule="atLeast"/>
          <w:tblHeader/>
          <w:jc w:val="center"/>
        </w:trPr>
        <w:tc>
          <w:tcPr>
            <w:tcW w:w="885" w:type="dxa"/>
            <w:tcBorders>
              <w:top w:val="nil"/>
              <w:left w:val="nil"/>
              <w:bottom w:val="nil"/>
              <w:right w:val="nil"/>
            </w:tcBorders>
            <w:noWrap w:val="0"/>
            <w:tcMar>
              <w:top w:w="-1" w:type="dxa"/>
              <w:left w:w="-1" w:type="dxa"/>
              <w:bottom w:w="-1" w:type="dxa"/>
              <w:right w:w="-1" w:type="dxa"/>
            </w:tcMar>
            <w:vAlign w:val="center"/>
          </w:tcPr>
          <w:p w14:paraId="7CF1416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节点编号</w:t>
            </w:r>
          </w:p>
        </w:tc>
        <w:tc>
          <w:tcPr>
            <w:tcW w:w="1307" w:type="dxa"/>
            <w:tcBorders>
              <w:top w:val="nil"/>
              <w:left w:val="nil"/>
              <w:bottom w:val="nil"/>
              <w:right w:val="nil"/>
            </w:tcBorders>
            <w:noWrap w:val="0"/>
            <w:tcMar>
              <w:top w:w="-1" w:type="dxa"/>
              <w:left w:w="-1" w:type="dxa"/>
              <w:bottom w:w="-1" w:type="dxa"/>
              <w:right w:w="-1" w:type="dxa"/>
            </w:tcMar>
            <w:vAlign w:val="center"/>
          </w:tcPr>
          <w:p w14:paraId="73D405F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节点名称</w:t>
            </w:r>
          </w:p>
        </w:tc>
        <w:tc>
          <w:tcPr>
            <w:tcW w:w="1256" w:type="dxa"/>
            <w:tcBorders>
              <w:top w:val="nil"/>
              <w:left w:val="nil"/>
              <w:bottom w:val="nil"/>
              <w:right w:val="nil"/>
            </w:tcBorders>
            <w:noWrap w:val="0"/>
            <w:tcMar>
              <w:top w:w="-1" w:type="dxa"/>
              <w:left w:w="-1" w:type="dxa"/>
              <w:bottom w:w="-1" w:type="dxa"/>
              <w:right w:w="-1" w:type="dxa"/>
            </w:tcMar>
            <w:vAlign w:val="center"/>
          </w:tcPr>
          <w:p w14:paraId="5EF70CC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执行角色</w:t>
            </w:r>
          </w:p>
        </w:tc>
        <w:tc>
          <w:tcPr>
            <w:tcW w:w="1481" w:type="dxa"/>
            <w:tcBorders>
              <w:top w:val="nil"/>
              <w:left w:val="nil"/>
              <w:bottom w:val="nil"/>
              <w:right w:val="nil"/>
            </w:tcBorders>
            <w:noWrap w:val="0"/>
            <w:tcMar>
              <w:top w:w="-1" w:type="dxa"/>
              <w:left w:w="-1" w:type="dxa"/>
              <w:bottom w:w="-1" w:type="dxa"/>
              <w:right w:w="-1" w:type="dxa"/>
            </w:tcMar>
            <w:vAlign w:val="center"/>
          </w:tcPr>
          <w:p w14:paraId="3FB92F3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输入输出</w:t>
            </w:r>
          </w:p>
        </w:tc>
        <w:tc>
          <w:tcPr>
            <w:tcW w:w="2266" w:type="dxa"/>
            <w:tcBorders>
              <w:top w:val="nil"/>
              <w:left w:val="nil"/>
              <w:bottom w:val="nil"/>
              <w:right w:val="nil"/>
            </w:tcBorders>
            <w:noWrap w:val="0"/>
            <w:tcMar>
              <w:top w:w="-1" w:type="dxa"/>
              <w:left w:w="-1" w:type="dxa"/>
              <w:bottom w:w="-1" w:type="dxa"/>
              <w:right w:w="-1" w:type="dxa"/>
            </w:tcMar>
            <w:vAlign w:val="center"/>
          </w:tcPr>
          <w:p w14:paraId="761CDF5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处理说明</w:t>
            </w:r>
          </w:p>
        </w:tc>
        <w:tc>
          <w:tcPr>
            <w:tcW w:w="1149" w:type="dxa"/>
            <w:tcBorders>
              <w:top w:val="nil"/>
              <w:left w:val="nil"/>
              <w:bottom w:val="nil"/>
              <w:right w:val="nil"/>
            </w:tcBorders>
            <w:noWrap w:val="0"/>
            <w:tcMar>
              <w:top w:w="-1" w:type="dxa"/>
              <w:left w:w="-1" w:type="dxa"/>
              <w:bottom w:w="-1" w:type="dxa"/>
              <w:right w:w="-1" w:type="dxa"/>
            </w:tcMar>
            <w:vAlign w:val="center"/>
          </w:tcPr>
          <w:p w14:paraId="1A27E7E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异常/分支</w:t>
            </w:r>
          </w:p>
        </w:tc>
        <w:tc>
          <w:tcPr>
            <w:tcW w:w="2562" w:type="dxa"/>
            <w:tcBorders>
              <w:top w:val="nil"/>
              <w:left w:val="nil"/>
              <w:bottom w:val="nil"/>
              <w:right w:val="nil"/>
            </w:tcBorders>
            <w:noWrap w:val="0"/>
            <w:tcMar>
              <w:top w:w="-1" w:type="dxa"/>
              <w:left w:w="-1" w:type="dxa"/>
              <w:bottom w:w="-1" w:type="dxa"/>
              <w:right w:w="-1" w:type="dxa"/>
            </w:tcMar>
            <w:vAlign w:val="center"/>
          </w:tcPr>
          <w:p w14:paraId="07785B3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关联规则</w:t>
            </w:r>
          </w:p>
        </w:tc>
      </w:tr>
      <w:tr w14:paraId="02D23612">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728DB04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307" w:type="dxa"/>
            <w:tcBorders>
              <w:top w:val="nil"/>
              <w:left w:val="nil"/>
              <w:bottom w:val="nil"/>
              <w:right w:val="nil"/>
            </w:tcBorders>
            <w:noWrap w:val="0"/>
            <w:tcMar>
              <w:top w:w="-1" w:type="dxa"/>
              <w:left w:w="-1" w:type="dxa"/>
              <w:bottom w:w="-1" w:type="dxa"/>
              <w:right w:w="-1" w:type="dxa"/>
            </w:tcMar>
            <w:vAlign w:val="center"/>
          </w:tcPr>
          <w:p w14:paraId="77AF53A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256" w:type="dxa"/>
            <w:tcBorders>
              <w:top w:val="nil"/>
              <w:left w:val="nil"/>
              <w:bottom w:val="nil"/>
              <w:right w:val="nil"/>
            </w:tcBorders>
            <w:shd w:val="clear" w:color="auto" w:fill="auto"/>
            <w:noWrap w:val="0"/>
            <w:tcMar>
              <w:top w:w="-1" w:type="dxa"/>
              <w:left w:w="-1" w:type="dxa"/>
              <w:bottom w:w="-1" w:type="dxa"/>
              <w:right w:w="-1" w:type="dxa"/>
            </w:tcMar>
            <w:vAlign w:val="center"/>
          </w:tcPr>
          <w:p w14:paraId="3774E96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1481" w:type="dxa"/>
            <w:tcBorders>
              <w:top w:val="nil"/>
              <w:left w:val="nil"/>
              <w:bottom w:val="nil"/>
              <w:right w:val="nil"/>
            </w:tcBorders>
            <w:shd w:val="clear" w:color="auto" w:fill="auto"/>
            <w:noWrap w:val="0"/>
            <w:tcMar>
              <w:top w:w="-1" w:type="dxa"/>
              <w:left w:w="-1" w:type="dxa"/>
              <w:bottom w:w="-1" w:type="dxa"/>
              <w:right w:w="-1" w:type="dxa"/>
            </w:tcMar>
            <w:vAlign w:val="center"/>
          </w:tcPr>
          <w:p w14:paraId="2F16EFA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2266" w:type="dxa"/>
            <w:tcBorders>
              <w:top w:val="nil"/>
              <w:left w:val="nil"/>
              <w:bottom w:val="nil"/>
              <w:right w:val="nil"/>
            </w:tcBorders>
            <w:shd w:val="clear" w:color="auto" w:fill="auto"/>
            <w:noWrap w:val="0"/>
            <w:tcMar>
              <w:top w:w="-1" w:type="dxa"/>
              <w:left w:w="-1" w:type="dxa"/>
              <w:bottom w:w="-1" w:type="dxa"/>
              <w:right w:w="-1" w:type="dxa"/>
            </w:tcMar>
            <w:vAlign w:val="center"/>
          </w:tcPr>
          <w:p w14:paraId="64CBA67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cs="宋体"/>
                <w:sz w:val="18"/>
                <w:szCs w:val="18"/>
                <w:lang w:val="en-US" w:eastAsia="zh-CN"/>
              </w:rPr>
              <w:t>流程起点</w:t>
            </w:r>
          </w:p>
        </w:tc>
        <w:tc>
          <w:tcPr>
            <w:tcW w:w="1149" w:type="dxa"/>
            <w:tcBorders>
              <w:top w:val="nil"/>
              <w:left w:val="nil"/>
              <w:bottom w:val="nil"/>
              <w:right w:val="nil"/>
            </w:tcBorders>
            <w:shd w:val="clear" w:color="auto" w:fill="auto"/>
            <w:noWrap w:val="0"/>
            <w:tcMar>
              <w:top w:w="-1" w:type="dxa"/>
              <w:left w:w="-1" w:type="dxa"/>
              <w:bottom w:w="-1" w:type="dxa"/>
              <w:right w:w="-1" w:type="dxa"/>
            </w:tcMar>
            <w:vAlign w:val="center"/>
          </w:tcPr>
          <w:p w14:paraId="6AF8BDF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011C6AD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r w14:paraId="211814B6">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4A54F77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10</w:t>
            </w:r>
          </w:p>
        </w:tc>
        <w:tc>
          <w:tcPr>
            <w:tcW w:w="1307" w:type="dxa"/>
            <w:tcBorders>
              <w:top w:val="nil"/>
              <w:left w:val="nil"/>
              <w:bottom w:val="nil"/>
              <w:right w:val="nil"/>
            </w:tcBorders>
            <w:noWrap w:val="0"/>
            <w:tcMar>
              <w:top w:w="-1" w:type="dxa"/>
              <w:left w:w="-1" w:type="dxa"/>
              <w:bottom w:w="-1" w:type="dxa"/>
              <w:right w:w="-1" w:type="dxa"/>
            </w:tcMar>
            <w:vAlign w:val="center"/>
          </w:tcPr>
          <w:p w14:paraId="1ACC981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发起检测申请</w:t>
            </w:r>
          </w:p>
        </w:tc>
        <w:tc>
          <w:tcPr>
            <w:tcW w:w="1256" w:type="dxa"/>
            <w:tcBorders>
              <w:top w:val="nil"/>
              <w:left w:val="nil"/>
              <w:bottom w:val="nil"/>
              <w:right w:val="nil"/>
            </w:tcBorders>
            <w:noWrap w:val="0"/>
            <w:tcMar>
              <w:top w:w="-1" w:type="dxa"/>
              <w:left w:w="-1" w:type="dxa"/>
              <w:bottom w:w="-1" w:type="dxa"/>
              <w:right w:w="-1" w:type="dxa"/>
            </w:tcMar>
            <w:vAlign w:val="center"/>
          </w:tcPr>
          <w:p w14:paraId="7AB5D08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eastAsia="zh-CN"/>
              </w:rPr>
            </w:pPr>
            <w:r>
              <w:rPr>
                <w:rFonts w:hint="eastAsia" w:ascii="宋体" w:hAnsi="宋体" w:cs="宋体"/>
                <w:b w:val="0"/>
                <w:sz w:val="18"/>
                <w:szCs w:val="18"/>
                <w:lang w:eastAsia="zh-CN"/>
              </w:rPr>
              <w:t>研发工程师</w:t>
            </w:r>
          </w:p>
        </w:tc>
        <w:tc>
          <w:tcPr>
            <w:tcW w:w="1481" w:type="dxa"/>
            <w:tcBorders>
              <w:top w:val="nil"/>
              <w:left w:val="nil"/>
              <w:bottom w:val="nil"/>
              <w:right w:val="nil"/>
            </w:tcBorders>
            <w:noWrap w:val="0"/>
            <w:tcMar>
              <w:top w:w="-1" w:type="dxa"/>
              <w:left w:w="-1" w:type="dxa"/>
              <w:bottom w:w="-1" w:type="dxa"/>
              <w:right w:w="-1" w:type="dxa"/>
            </w:tcMar>
            <w:vAlign w:val="center"/>
          </w:tcPr>
          <w:p w14:paraId="7281D78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w:t>
            </w:r>
            <w:r>
              <w:rPr>
                <w:rFonts w:hint="eastAsia" w:ascii="宋体" w:hAnsi="宋体" w:cs="宋体"/>
                <w:b w:val="0"/>
                <w:sz w:val="18"/>
                <w:szCs w:val="18"/>
                <w:lang w:val="en-US" w:eastAsia="zh-CN"/>
              </w:rPr>
              <w:t>小试、中试</w:t>
            </w:r>
            <w:r>
              <w:rPr>
                <w:rFonts w:hint="eastAsia" w:ascii="宋体" w:hAnsi="宋体" w:eastAsia="宋体" w:cs="宋体"/>
                <w:b w:val="0"/>
                <w:sz w:val="18"/>
                <w:szCs w:val="18"/>
              </w:rPr>
              <w:t>试制样品；</w:t>
            </w:r>
          </w:p>
          <w:p w14:paraId="43E26B3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输出：检测申请单</w:t>
            </w:r>
          </w:p>
        </w:tc>
        <w:tc>
          <w:tcPr>
            <w:tcW w:w="2266" w:type="dxa"/>
            <w:tcBorders>
              <w:top w:val="nil"/>
              <w:left w:val="nil"/>
              <w:bottom w:val="nil"/>
              <w:right w:val="nil"/>
            </w:tcBorders>
            <w:noWrap w:val="0"/>
            <w:tcMar>
              <w:top w:w="-1" w:type="dxa"/>
              <w:left w:w="-1" w:type="dxa"/>
              <w:bottom w:w="-1" w:type="dxa"/>
              <w:right w:w="-1" w:type="dxa"/>
            </w:tcMar>
            <w:vAlign w:val="center"/>
          </w:tcPr>
          <w:p w14:paraId="2D98F48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lang w:eastAsia="zh-CN"/>
              </w:rPr>
              <w:t>研发</w:t>
            </w:r>
            <w:r>
              <w:rPr>
                <w:rFonts w:hint="eastAsia" w:ascii="宋体" w:hAnsi="宋体" w:cs="宋体"/>
                <w:b w:val="0"/>
                <w:sz w:val="18"/>
                <w:szCs w:val="18"/>
                <w:lang w:val="en-US" w:eastAsia="zh-CN"/>
              </w:rPr>
              <w:t>对竞品进行检测时</w:t>
            </w:r>
            <w:r>
              <w:rPr>
                <w:rFonts w:hint="default" w:ascii="宋体" w:hAnsi="宋体" w:eastAsia="宋体" w:cs="宋体"/>
                <w:b w:val="0"/>
                <w:sz w:val="18"/>
                <w:szCs w:val="18"/>
              </w:rPr>
              <w:t>发起检测申请</w:t>
            </w:r>
          </w:p>
        </w:tc>
        <w:tc>
          <w:tcPr>
            <w:tcW w:w="1149" w:type="dxa"/>
            <w:tcBorders>
              <w:top w:val="nil"/>
              <w:left w:val="nil"/>
              <w:bottom w:val="nil"/>
              <w:right w:val="nil"/>
            </w:tcBorders>
            <w:noWrap w:val="0"/>
            <w:tcMar>
              <w:top w:w="-1" w:type="dxa"/>
              <w:left w:w="-1" w:type="dxa"/>
              <w:bottom w:w="-1" w:type="dxa"/>
              <w:right w:w="-1" w:type="dxa"/>
            </w:tcMar>
            <w:vAlign w:val="center"/>
          </w:tcPr>
          <w:p w14:paraId="1BB5D49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样品或项目缺失不得提交</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4474D2B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P-ZLTC-PLM-JCSQ-0</w:t>
            </w:r>
            <w:r>
              <w:rPr>
                <w:rFonts w:hint="eastAsia" w:ascii="宋体" w:hAnsi="宋体" w:cs="宋体"/>
                <w:sz w:val="18"/>
                <w:szCs w:val="18"/>
                <w:lang w:val="en-US" w:eastAsia="zh-CN"/>
              </w:rPr>
              <w:t>10</w:t>
            </w:r>
            <w:r>
              <w:rPr>
                <w:rFonts w:hint="eastAsia" w:ascii="宋体" w:hAnsi="宋体" w:eastAsia="宋体" w:cs="宋体"/>
                <w:sz w:val="18"/>
                <w:szCs w:val="18"/>
              </w:rPr>
              <w:t>-10-001</w:t>
            </w:r>
          </w:p>
        </w:tc>
      </w:tr>
      <w:tr w14:paraId="799D7B24">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4949C94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20</w:t>
            </w:r>
          </w:p>
        </w:tc>
        <w:tc>
          <w:tcPr>
            <w:tcW w:w="1307" w:type="dxa"/>
            <w:tcBorders>
              <w:top w:val="nil"/>
              <w:left w:val="nil"/>
              <w:bottom w:val="nil"/>
              <w:right w:val="nil"/>
            </w:tcBorders>
            <w:noWrap w:val="0"/>
            <w:tcMar>
              <w:top w:w="-1" w:type="dxa"/>
              <w:left w:w="-1" w:type="dxa"/>
              <w:bottom w:w="-1" w:type="dxa"/>
              <w:right w:w="-1" w:type="dxa"/>
            </w:tcMar>
            <w:vAlign w:val="center"/>
          </w:tcPr>
          <w:p w14:paraId="0442A7F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研发负责人确认</w:t>
            </w:r>
          </w:p>
        </w:tc>
        <w:tc>
          <w:tcPr>
            <w:tcW w:w="1256" w:type="dxa"/>
            <w:tcBorders>
              <w:top w:val="nil"/>
              <w:left w:val="nil"/>
              <w:bottom w:val="nil"/>
              <w:right w:val="nil"/>
            </w:tcBorders>
            <w:noWrap w:val="0"/>
            <w:tcMar>
              <w:top w:w="-1" w:type="dxa"/>
              <w:left w:w="-1" w:type="dxa"/>
              <w:bottom w:w="-1" w:type="dxa"/>
              <w:right w:w="-1" w:type="dxa"/>
            </w:tcMar>
            <w:vAlign w:val="center"/>
          </w:tcPr>
          <w:p w14:paraId="56B6F97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研发负责人</w:t>
            </w:r>
          </w:p>
        </w:tc>
        <w:tc>
          <w:tcPr>
            <w:tcW w:w="1481" w:type="dxa"/>
            <w:tcBorders>
              <w:top w:val="nil"/>
              <w:left w:val="nil"/>
              <w:bottom w:val="nil"/>
              <w:right w:val="nil"/>
            </w:tcBorders>
            <w:noWrap w:val="0"/>
            <w:tcMar>
              <w:top w:w="-1" w:type="dxa"/>
              <w:left w:w="-1" w:type="dxa"/>
              <w:bottom w:w="-1" w:type="dxa"/>
              <w:right w:w="-1" w:type="dxa"/>
            </w:tcMar>
            <w:vAlign w:val="center"/>
          </w:tcPr>
          <w:p w14:paraId="4732C6F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输入：检测申请单；</w:t>
            </w:r>
          </w:p>
          <w:p w14:paraId="7CC0FB0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输出：确认意见</w:t>
            </w:r>
          </w:p>
        </w:tc>
        <w:tc>
          <w:tcPr>
            <w:tcW w:w="2266" w:type="dxa"/>
            <w:tcBorders>
              <w:top w:val="nil"/>
              <w:left w:val="nil"/>
              <w:bottom w:val="nil"/>
              <w:right w:val="nil"/>
            </w:tcBorders>
            <w:noWrap w:val="0"/>
            <w:tcMar>
              <w:top w:w="-1" w:type="dxa"/>
              <w:left w:w="-1" w:type="dxa"/>
              <w:bottom w:w="-1" w:type="dxa"/>
              <w:right w:w="-1" w:type="dxa"/>
            </w:tcMar>
            <w:vAlign w:val="center"/>
          </w:tcPr>
          <w:p w14:paraId="299A765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default" w:ascii="宋体" w:hAnsi="宋体" w:eastAsia="宋体" w:cs="宋体"/>
                <w:b w:val="0"/>
                <w:sz w:val="18"/>
                <w:szCs w:val="18"/>
              </w:rPr>
              <w:t>研发负责人对检测申请进行审批</w:t>
            </w:r>
          </w:p>
        </w:tc>
        <w:tc>
          <w:tcPr>
            <w:tcW w:w="1149" w:type="dxa"/>
            <w:tcBorders>
              <w:top w:val="nil"/>
              <w:left w:val="nil"/>
              <w:bottom w:val="nil"/>
              <w:right w:val="nil"/>
            </w:tcBorders>
            <w:noWrap w:val="0"/>
            <w:tcMar>
              <w:top w:w="-1" w:type="dxa"/>
              <w:left w:w="-1" w:type="dxa"/>
              <w:bottom w:w="-1" w:type="dxa"/>
              <w:right w:w="-1" w:type="dxa"/>
            </w:tcMar>
            <w:vAlign w:val="center"/>
          </w:tcPr>
          <w:p w14:paraId="71107B4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N：退回10修改</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4640E6C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P-ZLTC-PLM-JCSQ-0</w:t>
            </w:r>
            <w:r>
              <w:rPr>
                <w:rFonts w:hint="eastAsia" w:ascii="宋体" w:hAnsi="宋体" w:cs="宋体"/>
                <w:sz w:val="18"/>
                <w:szCs w:val="18"/>
                <w:lang w:val="en-US" w:eastAsia="zh-CN"/>
              </w:rPr>
              <w:t>10</w:t>
            </w:r>
            <w:r>
              <w:rPr>
                <w:rFonts w:hint="eastAsia" w:ascii="宋体" w:hAnsi="宋体" w:eastAsia="宋体" w:cs="宋体"/>
                <w:sz w:val="18"/>
                <w:szCs w:val="18"/>
              </w:rPr>
              <w:t>-10-001</w:t>
            </w:r>
          </w:p>
        </w:tc>
      </w:tr>
      <w:tr w14:paraId="427A8941">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2353971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30</w:t>
            </w:r>
          </w:p>
        </w:tc>
        <w:tc>
          <w:tcPr>
            <w:tcW w:w="1307" w:type="dxa"/>
            <w:tcBorders>
              <w:top w:val="nil"/>
              <w:left w:val="nil"/>
              <w:bottom w:val="nil"/>
              <w:right w:val="nil"/>
            </w:tcBorders>
            <w:noWrap w:val="0"/>
            <w:tcMar>
              <w:top w:w="-1" w:type="dxa"/>
              <w:left w:w="-1" w:type="dxa"/>
              <w:bottom w:w="-1" w:type="dxa"/>
              <w:right w:w="-1" w:type="dxa"/>
            </w:tcMar>
            <w:vAlign w:val="center"/>
          </w:tcPr>
          <w:p w14:paraId="0C9E7F34">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任务派工</w:t>
            </w:r>
          </w:p>
        </w:tc>
        <w:tc>
          <w:tcPr>
            <w:tcW w:w="1256" w:type="dxa"/>
            <w:tcBorders>
              <w:top w:val="nil"/>
              <w:left w:val="nil"/>
              <w:bottom w:val="nil"/>
              <w:right w:val="nil"/>
            </w:tcBorders>
            <w:noWrap w:val="0"/>
            <w:tcMar>
              <w:top w:w="-1" w:type="dxa"/>
              <w:left w:w="-1" w:type="dxa"/>
              <w:bottom w:w="-1" w:type="dxa"/>
              <w:right w:w="-1" w:type="dxa"/>
            </w:tcMar>
            <w:vAlign w:val="center"/>
          </w:tcPr>
          <w:p w14:paraId="3D4FA2A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检测人员</w:t>
            </w:r>
          </w:p>
        </w:tc>
        <w:tc>
          <w:tcPr>
            <w:tcW w:w="1481" w:type="dxa"/>
            <w:tcBorders>
              <w:top w:val="nil"/>
              <w:left w:val="nil"/>
              <w:bottom w:val="nil"/>
              <w:right w:val="nil"/>
            </w:tcBorders>
            <w:noWrap w:val="0"/>
            <w:tcMar>
              <w:top w:w="-1" w:type="dxa"/>
              <w:left w:w="-1" w:type="dxa"/>
              <w:bottom w:w="-1" w:type="dxa"/>
              <w:right w:w="-1" w:type="dxa"/>
            </w:tcMar>
            <w:vAlign w:val="center"/>
          </w:tcPr>
          <w:p w14:paraId="3BE610B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输入：确认通过申请；</w:t>
            </w:r>
          </w:p>
          <w:p w14:paraId="03B8A37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输出：LIMS检测任务</w:t>
            </w:r>
          </w:p>
        </w:tc>
        <w:tc>
          <w:tcPr>
            <w:tcW w:w="2266" w:type="dxa"/>
            <w:tcBorders>
              <w:top w:val="nil"/>
              <w:left w:val="nil"/>
              <w:bottom w:val="nil"/>
              <w:right w:val="nil"/>
            </w:tcBorders>
            <w:noWrap w:val="0"/>
            <w:tcMar>
              <w:top w:w="-1" w:type="dxa"/>
              <w:left w:w="-1" w:type="dxa"/>
              <w:bottom w:w="-1" w:type="dxa"/>
              <w:right w:w="-1" w:type="dxa"/>
            </w:tcMar>
            <w:vAlign w:val="center"/>
          </w:tcPr>
          <w:p w14:paraId="1A5C1A97">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b w:val="0"/>
                <w:sz w:val="18"/>
                <w:szCs w:val="18"/>
              </w:rPr>
              <w:t>PLM将检测申请实时推送LIMS，</w:t>
            </w:r>
            <w:r>
              <w:rPr>
                <w:rFonts w:hint="eastAsia" w:ascii="宋体" w:hAnsi="宋体" w:cs="宋体"/>
                <w:b w:val="0"/>
                <w:sz w:val="18"/>
                <w:szCs w:val="18"/>
                <w:lang w:val="en-US" w:eastAsia="zh-CN"/>
              </w:rPr>
              <w:t>检测人员接收并派工检测任务</w:t>
            </w:r>
          </w:p>
        </w:tc>
        <w:tc>
          <w:tcPr>
            <w:tcW w:w="1149" w:type="dxa"/>
            <w:tcBorders>
              <w:top w:val="nil"/>
              <w:left w:val="nil"/>
              <w:bottom w:val="nil"/>
              <w:right w:val="nil"/>
            </w:tcBorders>
            <w:noWrap w:val="0"/>
            <w:tcMar>
              <w:top w:w="-1" w:type="dxa"/>
              <w:left w:w="-1" w:type="dxa"/>
              <w:bottom w:w="-1" w:type="dxa"/>
              <w:right w:w="-1" w:type="dxa"/>
            </w:tcMar>
            <w:vAlign w:val="center"/>
          </w:tcPr>
          <w:p w14:paraId="0C07427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b w:val="0"/>
                <w:sz w:val="18"/>
                <w:szCs w:val="18"/>
              </w:rPr>
              <w:t>接口失败时</w:t>
            </w:r>
            <w:r>
              <w:rPr>
                <w:rFonts w:hint="eastAsia" w:ascii="宋体" w:hAnsi="宋体" w:cs="宋体"/>
                <w:b w:val="0"/>
                <w:sz w:val="18"/>
                <w:szCs w:val="18"/>
                <w:lang w:eastAsia="zh-CN"/>
              </w:rPr>
              <w:t>，</w:t>
            </w:r>
            <w:r>
              <w:rPr>
                <w:rFonts w:hint="eastAsia" w:ascii="宋体" w:hAnsi="宋体" w:cs="宋体"/>
                <w:b w:val="0"/>
                <w:sz w:val="18"/>
                <w:szCs w:val="18"/>
                <w:lang w:val="en-US" w:eastAsia="zh-CN"/>
              </w:rPr>
              <w:t>返回失败消息</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0C29267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P-ZLTC-PLM-JCSQ-0</w:t>
            </w:r>
            <w:r>
              <w:rPr>
                <w:rFonts w:hint="eastAsia" w:ascii="宋体" w:hAnsi="宋体" w:cs="宋体"/>
                <w:sz w:val="18"/>
                <w:szCs w:val="18"/>
                <w:lang w:val="en-US" w:eastAsia="zh-CN"/>
              </w:rPr>
              <w:t>10</w:t>
            </w:r>
            <w:r>
              <w:rPr>
                <w:rFonts w:hint="eastAsia" w:ascii="宋体" w:hAnsi="宋体" w:eastAsia="宋体" w:cs="宋体"/>
                <w:sz w:val="18"/>
                <w:szCs w:val="18"/>
              </w:rPr>
              <w:t>-30-001</w:t>
            </w:r>
          </w:p>
        </w:tc>
      </w:tr>
      <w:tr w14:paraId="35AFF2ED">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4618B6C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40</w:t>
            </w:r>
          </w:p>
        </w:tc>
        <w:tc>
          <w:tcPr>
            <w:tcW w:w="1307" w:type="dxa"/>
            <w:tcBorders>
              <w:top w:val="nil"/>
              <w:left w:val="nil"/>
              <w:bottom w:val="nil"/>
              <w:right w:val="nil"/>
            </w:tcBorders>
            <w:noWrap w:val="0"/>
            <w:tcMar>
              <w:top w:w="-1" w:type="dxa"/>
              <w:left w:w="-1" w:type="dxa"/>
              <w:bottom w:w="-1" w:type="dxa"/>
              <w:right w:w="-1" w:type="dxa"/>
            </w:tcMar>
            <w:vAlign w:val="center"/>
          </w:tcPr>
          <w:p w14:paraId="4F2985E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检测执行</w:t>
            </w:r>
          </w:p>
        </w:tc>
        <w:tc>
          <w:tcPr>
            <w:tcW w:w="1256" w:type="dxa"/>
            <w:tcBorders>
              <w:top w:val="nil"/>
              <w:left w:val="nil"/>
              <w:bottom w:val="nil"/>
              <w:right w:val="nil"/>
            </w:tcBorders>
            <w:noWrap w:val="0"/>
            <w:tcMar>
              <w:top w:w="-1" w:type="dxa"/>
              <w:left w:w="-1" w:type="dxa"/>
              <w:bottom w:w="-1" w:type="dxa"/>
              <w:right w:w="-1" w:type="dxa"/>
            </w:tcMar>
            <w:vAlign w:val="center"/>
          </w:tcPr>
          <w:p w14:paraId="5496959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检测人员</w:t>
            </w:r>
          </w:p>
        </w:tc>
        <w:tc>
          <w:tcPr>
            <w:tcW w:w="1481" w:type="dxa"/>
            <w:tcBorders>
              <w:top w:val="nil"/>
              <w:left w:val="nil"/>
              <w:bottom w:val="nil"/>
              <w:right w:val="nil"/>
            </w:tcBorders>
            <w:noWrap w:val="0"/>
            <w:tcMar>
              <w:top w:w="-1" w:type="dxa"/>
              <w:left w:w="-1" w:type="dxa"/>
              <w:bottom w:w="-1" w:type="dxa"/>
              <w:right w:w="-1" w:type="dxa"/>
            </w:tcMar>
            <w:vAlign w:val="center"/>
          </w:tcPr>
          <w:p w14:paraId="69C5E4C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输入：检测任务、样品；</w:t>
            </w:r>
          </w:p>
          <w:p w14:paraId="2D57921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输出：检测结果</w:t>
            </w:r>
          </w:p>
        </w:tc>
        <w:tc>
          <w:tcPr>
            <w:tcW w:w="2266" w:type="dxa"/>
            <w:tcBorders>
              <w:top w:val="nil"/>
              <w:left w:val="nil"/>
              <w:bottom w:val="nil"/>
              <w:right w:val="nil"/>
            </w:tcBorders>
            <w:noWrap w:val="0"/>
            <w:tcMar>
              <w:top w:w="-1" w:type="dxa"/>
              <w:left w:w="-1" w:type="dxa"/>
              <w:bottom w:w="-1" w:type="dxa"/>
              <w:right w:w="-1" w:type="dxa"/>
            </w:tcMar>
            <w:vAlign w:val="center"/>
          </w:tcPr>
          <w:p w14:paraId="4E269EDB">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b w:val="0"/>
                <w:sz w:val="18"/>
                <w:szCs w:val="18"/>
              </w:rPr>
              <w:t>检测人员在LIMS完成检测</w:t>
            </w:r>
            <w:r>
              <w:rPr>
                <w:rFonts w:hint="eastAsia" w:ascii="宋体" w:hAnsi="宋体" w:cs="宋体"/>
                <w:b w:val="0"/>
                <w:sz w:val="18"/>
                <w:szCs w:val="18"/>
                <w:lang w:val="en-US" w:eastAsia="zh-CN"/>
              </w:rPr>
              <w:t>并返回PLM检测结果</w:t>
            </w:r>
          </w:p>
        </w:tc>
        <w:tc>
          <w:tcPr>
            <w:tcW w:w="1149" w:type="dxa"/>
            <w:tcBorders>
              <w:top w:val="nil"/>
              <w:left w:val="nil"/>
              <w:bottom w:val="nil"/>
              <w:right w:val="nil"/>
            </w:tcBorders>
            <w:noWrap w:val="0"/>
            <w:tcMar>
              <w:top w:w="-1" w:type="dxa"/>
              <w:left w:w="-1" w:type="dxa"/>
              <w:bottom w:w="-1" w:type="dxa"/>
              <w:right w:w="-1" w:type="dxa"/>
            </w:tcMar>
            <w:vAlign w:val="center"/>
          </w:tcPr>
          <w:p w14:paraId="129F0EF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检测</w:t>
            </w:r>
            <w:r>
              <w:rPr>
                <w:rFonts w:hint="eastAsia" w:ascii="宋体" w:hAnsi="宋体" w:cs="宋体"/>
                <w:b w:val="0"/>
                <w:sz w:val="18"/>
                <w:szCs w:val="18"/>
                <w:lang w:val="en-US" w:eastAsia="zh-CN"/>
              </w:rPr>
              <w:t>结果返回</w:t>
            </w:r>
            <w:r>
              <w:rPr>
                <w:rFonts w:hint="eastAsia" w:ascii="宋体" w:hAnsi="宋体" w:eastAsia="宋体" w:cs="宋体"/>
                <w:b w:val="0"/>
                <w:sz w:val="18"/>
                <w:szCs w:val="18"/>
              </w:rPr>
              <w:t>由LIMS记录并反馈</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00D3447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P-ZLTC-PLM-JCSQ-0</w:t>
            </w:r>
            <w:r>
              <w:rPr>
                <w:rFonts w:hint="eastAsia" w:ascii="宋体" w:hAnsi="宋体" w:cs="宋体"/>
                <w:sz w:val="18"/>
                <w:szCs w:val="18"/>
                <w:lang w:val="en-US" w:eastAsia="zh-CN"/>
              </w:rPr>
              <w:t>10</w:t>
            </w:r>
            <w:r>
              <w:rPr>
                <w:rFonts w:hint="eastAsia" w:ascii="宋体" w:hAnsi="宋体" w:eastAsia="宋体" w:cs="宋体"/>
                <w:sz w:val="18"/>
                <w:szCs w:val="18"/>
              </w:rPr>
              <w:t>-30-001</w:t>
            </w:r>
          </w:p>
        </w:tc>
      </w:tr>
      <w:tr w14:paraId="04FA2611">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3B8AE50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50</w:t>
            </w:r>
          </w:p>
        </w:tc>
        <w:tc>
          <w:tcPr>
            <w:tcW w:w="1307" w:type="dxa"/>
            <w:tcBorders>
              <w:top w:val="nil"/>
              <w:left w:val="nil"/>
              <w:bottom w:val="nil"/>
              <w:right w:val="nil"/>
            </w:tcBorders>
            <w:noWrap w:val="0"/>
            <w:tcMar>
              <w:top w:w="-1" w:type="dxa"/>
              <w:left w:w="-1" w:type="dxa"/>
              <w:bottom w:w="-1" w:type="dxa"/>
              <w:right w:w="-1" w:type="dxa"/>
            </w:tcMar>
            <w:vAlign w:val="center"/>
          </w:tcPr>
          <w:p w14:paraId="4A7E0809">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接收检测结果</w:t>
            </w:r>
          </w:p>
        </w:tc>
        <w:tc>
          <w:tcPr>
            <w:tcW w:w="1256" w:type="dxa"/>
            <w:tcBorders>
              <w:top w:val="nil"/>
              <w:left w:val="nil"/>
              <w:bottom w:val="nil"/>
              <w:right w:val="nil"/>
            </w:tcBorders>
            <w:noWrap w:val="0"/>
            <w:tcMar>
              <w:top w:w="-1" w:type="dxa"/>
              <w:left w:w="-1" w:type="dxa"/>
              <w:bottom w:w="-1" w:type="dxa"/>
              <w:right w:w="-1" w:type="dxa"/>
            </w:tcMar>
            <w:vAlign w:val="center"/>
          </w:tcPr>
          <w:p w14:paraId="6CD3BC2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cs="宋体"/>
                <w:b w:val="0"/>
                <w:sz w:val="18"/>
                <w:szCs w:val="18"/>
                <w:lang w:eastAsia="zh-CN"/>
              </w:rPr>
              <w:t>研发工程师</w:t>
            </w:r>
          </w:p>
        </w:tc>
        <w:tc>
          <w:tcPr>
            <w:tcW w:w="1481" w:type="dxa"/>
            <w:tcBorders>
              <w:top w:val="nil"/>
              <w:left w:val="nil"/>
              <w:bottom w:val="nil"/>
              <w:right w:val="nil"/>
            </w:tcBorders>
            <w:noWrap w:val="0"/>
            <w:tcMar>
              <w:top w:w="-1" w:type="dxa"/>
              <w:left w:w="-1" w:type="dxa"/>
              <w:bottom w:w="-1" w:type="dxa"/>
              <w:right w:w="-1" w:type="dxa"/>
            </w:tcMar>
            <w:vAlign w:val="center"/>
          </w:tcPr>
          <w:p w14:paraId="2575198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输入：</w:t>
            </w:r>
            <w:r>
              <w:rPr>
                <w:rFonts w:hint="default" w:ascii="宋体" w:hAnsi="宋体" w:eastAsia="宋体" w:cs="宋体"/>
                <w:b w:val="0"/>
                <w:sz w:val="18"/>
                <w:szCs w:val="18"/>
              </w:rPr>
              <w:t>LIMS推送的检测数据；输出：检测结果归档</w:t>
            </w:r>
          </w:p>
        </w:tc>
        <w:tc>
          <w:tcPr>
            <w:tcW w:w="2266" w:type="dxa"/>
            <w:tcBorders>
              <w:top w:val="nil"/>
              <w:left w:val="nil"/>
              <w:bottom w:val="nil"/>
              <w:right w:val="nil"/>
            </w:tcBorders>
            <w:noWrap w:val="0"/>
            <w:tcMar>
              <w:top w:w="-1" w:type="dxa"/>
              <w:left w:w="-1" w:type="dxa"/>
              <w:bottom w:w="-1" w:type="dxa"/>
              <w:right w:w="-1" w:type="dxa"/>
            </w:tcMar>
            <w:vAlign w:val="center"/>
          </w:tcPr>
          <w:p w14:paraId="65D6195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PLM仅接收最终检测结果，并关联产品档案</w:t>
            </w:r>
          </w:p>
        </w:tc>
        <w:tc>
          <w:tcPr>
            <w:tcW w:w="1149" w:type="dxa"/>
            <w:tcBorders>
              <w:top w:val="nil"/>
              <w:left w:val="nil"/>
              <w:bottom w:val="nil"/>
              <w:right w:val="nil"/>
            </w:tcBorders>
            <w:noWrap w:val="0"/>
            <w:tcMar>
              <w:top w:w="-1" w:type="dxa"/>
              <w:left w:w="-1" w:type="dxa"/>
              <w:bottom w:w="-1" w:type="dxa"/>
              <w:right w:w="-1" w:type="dxa"/>
            </w:tcMar>
            <w:vAlign w:val="center"/>
          </w:tcPr>
          <w:p w14:paraId="4CD37F6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结果未回传时保留待回传状态</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420A809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P-ZLTC-PLM-JCSQ-0</w:t>
            </w:r>
            <w:r>
              <w:rPr>
                <w:rFonts w:hint="eastAsia" w:ascii="宋体" w:hAnsi="宋体" w:cs="宋体"/>
                <w:sz w:val="18"/>
                <w:szCs w:val="18"/>
                <w:lang w:val="en-US" w:eastAsia="zh-CN"/>
              </w:rPr>
              <w:t>10</w:t>
            </w:r>
            <w:r>
              <w:rPr>
                <w:rFonts w:hint="eastAsia" w:ascii="宋体" w:hAnsi="宋体" w:eastAsia="宋体" w:cs="宋体"/>
                <w:sz w:val="18"/>
                <w:szCs w:val="18"/>
              </w:rPr>
              <w:t>-30-001</w:t>
            </w:r>
          </w:p>
        </w:tc>
      </w:tr>
      <w:tr w14:paraId="16A9E80A">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2E09453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结束</w:t>
            </w:r>
          </w:p>
        </w:tc>
        <w:tc>
          <w:tcPr>
            <w:tcW w:w="1307" w:type="dxa"/>
            <w:tcBorders>
              <w:top w:val="nil"/>
              <w:left w:val="nil"/>
              <w:bottom w:val="nil"/>
              <w:right w:val="nil"/>
            </w:tcBorders>
            <w:noWrap w:val="0"/>
            <w:tcMar>
              <w:top w:w="-1" w:type="dxa"/>
              <w:left w:w="-1" w:type="dxa"/>
              <w:bottom w:w="-1" w:type="dxa"/>
              <w:right w:w="-1" w:type="dxa"/>
            </w:tcMar>
            <w:vAlign w:val="center"/>
          </w:tcPr>
          <w:p w14:paraId="75CDB57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结束</w:t>
            </w:r>
          </w:p>
        </w:tc>
        <w:tc>
          <w:tcPr>
            <w:tcW w:w="1256" w:type="dxa"/>
            <w:tcBorders>
              <w:top w:val="nil"/>
              <w:left w:val="nil"/>
              <w:bottom w:val="nil"/>
              <w:right w:val="nil"/>
            </w:tcBorders>
            <w:noWrap w:val="0"/>
            <w:tcMar>
              <w:top w:w="-1" w:type="dxa"/>
              <w:left w:w="-1" w:type="dxa"/>
              <w:bottom w:w="-1" w:type="dxa"/>
              <w:right w:w="-1" w:type="dxa"/>
            </w:tcMar>
            <w:vAlign w:val="center"/>
          </w:tcPr>
          <w:p w14:paraId="493E717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1481" w:type="dxa"/>
            <w:tcBorders>
              <w:top w:val="nil"/>
              <w:left w:val="nil"/>
              <w:bottom w:val="nil"/>
              <w:right w:val="nil"/>
            </w:tcBorders>
            <w:noWrap w:val="0"/>
            <w:tcMar>
              <w:top w:w="-1" w:type="dxa"/>
              <w:left w:w="-1" w:type="dxa"/>
              <w:bottom w:w="-1" w:type="dxa"/>
              <w:right w:w="-1" w:type="dxa"/>
            </w:tcMar>
            <w:vAlign w:val="center"/>
          </w:tcPr>
          <w:p w14:paraId="1B21BA9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2266" w:type="dxa"/>
            <w:tcBorders>
              <w:top w:val="nil"/>
              <w:left w:val="nil"/>
              <w:bottom w:val="nil"/>
              <w:right w:val="nil"/>
            </w:tcBorders>
            <w:noWrap w:val="0"/>
            <w:tcMar>
              <w:top w:w="-1" w:type="dxa"/>
              <w:left w:w="-1" w:type="dxa"/>
              <w:bottom w:w="-1" w:type="dxa"/>
              <w:right w:w="-1" w:type="dxa"/>
            </w:tcMar>
            <w:vAlign w:val="center"/>
          </w:tcPr>
          <w:p w14:paraId="1017CF2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流程结束</w:t>
            </w:r>
          </w:p>
        </w:tc>
        <w:tc>
          <w:tcPr>
            <w:tcW w:w="1149" w:type="dxa"/>
            <w:tcBorders>
              <w:top w:val="nil"/>
              <w:left w:val="nil"/>
              <w:bottom w:val="nil"/>
              <w:right w:val="nil"/>
            </w:tcBorders>
            <w:noWrap w:val="0"/>
            <w:tcMar>
              <w:top w:w="-1" w:type="dxa"/>
              <w:left w:w="-1" w:type="dxa"/>
              <w:bottom w:w="-1" w:type="dxa"/>
              <w:right w:w="-1" w:type="dxa"/>
            </w:tcMar>
            <w:vAlign w:val="center"/>
          </w:tcPr>
          <w:p w14:paraId="26C1B17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1AAC0A2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bl>
    <w:p w14:paraId="5BCE0031">
      <w:pPr>
        <w:rPr>
          <w:rFonts w:hint="default"/>
          <w:lang w:val="en-US" w:eastAsia="zh-CN"/>
        </w:rPr>
      </w:pPr>
    </w:p>
    <w:p w14:paraId="08D276B1">
      <w:pPr>
        <w:pStyle w:val="4"/>
        <w:bidi w:val="0"/>
        <w:rPr>
          <w:rFonts w:hint="default"/>
          <w:lang w:val="en-US" w:eastAsia="zh-CN"/>
        </w:rPr>
      </w:pPr>
      <w:bookmarkStart w:id="10" w:name="_产品配方开发流程"/>
      <w:bookmarkStart w:id="11" w:name="_产品规格书流程"/>
      <w:r>
        <w:rPr>
          <w:rFonts w:hint="eastAsia"/>
          <w:color w:val="auto"/>
          <w:lang w:val="en-US" w:eastAsia="zh-CN"/>
        </w:rPr>
        <w:t>生产综合计划制定</w:t>
      </w:r>
      <w:r>
        <w:rPr>
          <w:rFonts w:hint="eastAsia"/>
          <w:lang w:val="en-US" w:eastAsia="zh-CN"/>
        </w:rPr>
        <w:t>流程</w:t>
      </w:r>
    </w:p>
    <w:bookmarkEnd w:id="10"/>
    <w:p w14:paraId="564FA15F">
      <w:pPr>
        <w:jc w:val="center"/>
        <w:rPr>
          <w:rFonts w:hint="default"/>
          <w:lang w:val="en-US" w:eastAsia="zh-CN"/>
        </w:rPr>
      </w:pPr>
      <w:r>
        <w:rPr>
          <w:rFonts w:hint="default"/>
          <w:lang w:val="en-US" w:eastAsia="zh-CN"/>
        </w:rPr>
        <w:drawing>
          <wp:inline distT="0" distB="0" distL="114300" distR="114300">
            <wp:extent cx="5234305" cy="4421505"/>
            <wp:effectExtent l="0" t="0" r="4445" b="7620"/>
            <wp:docPr id="32" name="图片 32" descr="P-ZLTC-PLM-CPPFKF-006 产品配方开发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P-ZLTC-PLM-CPPFKF-006 产品配方开发流程"/>
                    <pic:cNvPicPr>
                      <a:picLocks noChangeAspect="1"/>
                    </pic:cNvPicPr>
                  </pic:nvPicPr>
                  <pic:blipFill>
                    <a:blip r:embed="rId19"/>
                    <a:stretch>
                      <a:fillRect/>
                    </a:stretch>
                  </pic:blipFill>
                  <pic:spPr>
                    <a:xfrm>
                      <a:off x="0" y="0"/>
                      <a:ext cx="5234305" cy="4421505"/>
                    </a:xfrm>
                    <a:prstGeom prst="rect">
                      <a:avLst/>
                    </a:prstGeom>
                  </pic:spPr>
                </pic:pic>
              </a:graphicData>
            </a:graphic>
          </wp:inline>
        </w:drawing>
      </w:r>
    </w:p>
    <w:p w14:paraId="329516BB">
      <w:pPr>
        <w:jc w:val="center"/>
        <w:rPr>
          <w:rFonts w:hint="default"/>
          <w:lang w:val="en-US" w:eastAsia="zh-CN"/>
        </w:rPr>
      </w:pPr>
    </w:p>
    <w:tbl>
      <w:tblPr>
        <w:tblStyle w:val="32"/>
        <w:tblW w:w="10666" w:type="dxa"/>
        <w:jc w:val="center"/>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Layout w:type="fixed"/>
        <w:tblCellMar>
          <w:top w:w="0" w:type="dxa"/>
          <w:left w:w="108" w:type="dxa"/>
          <w:bottom w:w="0" w:type="dxa"/>
          <w:right w:w="108" w:type="dxa"/>
        </w:tblCellMar>
      </w:tblPr>
      <w:tblGrid>
        <w:gridCol w:w="897"/>
        <w:gridCol w:w="1168"/>
        <w:gridCol w:w="1218"/>
        <w:gridCol w:w="1353"/>
        <w:gridCol w:w="2096"/>
        <w:gridCol w:w="1214"/>
        <w:gridCol w:w="2720"/>
      </w:tblGrid>
      <w:tr w14:paraId="126E3244">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396" w:hRule="atLeast"/>
          <w:tblHeader/>
          <w:jc w:val="center"/>
        </w:trPr>
        <w:tc>
          <w:tcPr>
            <w:tcW w:w="897" w:type="dxa"/>
            <w:tcBorders>
              <w:top w:val="nil"/>
              <w:left w:val="nil"/>
              <w:bottom w:val="nil"/>
              <w:right w:val="nil"/>
            </w:tcBorders>
            <w:noWrap w:val="0"/>
            <w:tcMar>
              <w:top w:w="-1" w:type="dxa"/>
              <w:left w:w="-1" w:type="dxa"/>
              <w:bottom w:w="-1" w:type="dxa"/>
              <w:right w:w="-1" w:type="dxa"/>
            </w:tcMar>
            <w:vAlign w:val="center"/>
          </w:tcPr>
          <w:p w14:paraId="2AD85DF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节点编号</w:t>
            </w:r>
          </w:p>
        </w:tc>
        <w:tc>
          <w:tcPr>
            <w:tcW w:w="1168" w:type="dxa"/>
            <w:tcBorders>
              <w:top w:val="nil"/>
              <w:left w:val="nil"/>
              <w:bottom w:val="nil"/>
              <w:right w:val="nil"/>
            </w:tcBorders>
            <w:noWrap w:val="0"/>
            <w:tcMar>
              <w:top w:w="-1" w:type="dxa"/>
              <w:left w:w="-1" w:type="dxa"/>
              <w:bottom w:w="-1" w:type="dxa"/>
              <w:right w:w="-1" w:type="dxa"/>
            </w:tcMar>
            <w:vAlign w:val="center"/>
          </w:tcPr>
          <w:p w14:paraId="17B2A4B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节点名称</w:t>
            </w:r>
          </w:p>
        </w:tc>
        <w:tc>
          <w:tcPr>
            <w:tcW w:w="1218" w:type="dxa"/>
            <w:tcBorders>
              <w:top w:val="nil"/>
              <w:left w:val="nil"/>
              <w:bottom w:val="nil"/>
              <w:right w:val="nil"/>
            </w:tcBorders>
            <w:noWrap w:val="0"/>
            <w:tcMar>
              <w:top w:w="-1" w:type="dxa"/>
              <w:left w:w="-1" w:type="dxa"/>
              <w:bottom w:w="-1" w:type="dxa"/>
              <w:right w:w="-1" w:type="dxa"/>
            </w:tcMar>
            <w:vAlign w:val="center"/>
          </w:tcPr>
          <w:p w14:paraId="7E7B9D4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执行角色</w:t>
            </w:r>
          </w:p>
        </w:tc>
        <w:tc>
          <w:tcPr>
            <w:tcW w:w="1353" w:type="dxa"/>
            <w:tcBorders>
              <w:top w:val="nil"/>
              <w:left w:val="nil"/>
              <w:bottom w:val="nil"/>
              <w:right w:val="nil"/>
            </w:tcBorders>
            <w:noWrap w:val="0"/>
            <w:tcMar>
              <w:top w:w="-1" w:type="dxa"/>
              <w:left w:w="-1" w:type="dxa"/>
              <w:bottom w:w="-1" w:type="dxa"/>
              <w:right w:w="-1" w:type="dxa"/>
            </w:tcMar>
            <w:vAlign w:val="center"/>
          </w:tcPr>
          <w:p w14:paraId="1BC2864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输入输出</w:t>
            </w:r>
          </w:p>
        </w:tc>
        <w:tc>
          <w:tcPr>
            <w:tcW w:w="2096" w:type="dxa"/>
            <w:tcBorders>
              <w:top w:val="nil"/>
              <w:left w:val="nil"/>
              <w:bottom w:val="nil"/>
              <w:right w:val="nil"/>
            </w:tcBorders>
            <w:noWrap w:val="0"/>
            <w:tcMar>
              <w:top w:w="-1" w:type="dxa"/>
              <w:left w:w="-1" w:type="dxa"/>
              <w:bottom w:w="-1" w:type="dxa"/>
              <w:right w:w="-1" w:type="dxa"/>
            </w:tcMar>
            <w:vAlign w:val="center"/>
          </w:tcPr>
          <w:p w14:paraId="4003B24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处理说明</w:t>
            </w:r>
          </w:p>
        </w:tc>
        <w:tc>
          <w:tcPr>
            <w:tcW w:w="1214" w:type="dxa"/>
            <w:tcBorders>
              <w:top w:val="nil"/>
              <w:left w:val="nil"/>
              <w:bottom w:val="nil"/>
              <w:right w:val="nil"/>
            </w:tcBorders>
            <w:noWrap w:val="0"/>
            <w:tcMar>
              <w:top w:w="-1" w:type="dxa"/>
              <w:left w:w="-1" w:type="dxa"/>
              <w:bottom w:w="-1" w:type="dxa"/>
              <w:right w:w="-1" w:type="dxa"/>
            </w:tcMar>
            <w:vAlign w:val="center"/>
          </w:tcPr>
          <w:p w14:paraId="07BF33A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异常/分支</w:t>
            </w:r>
          </w:p>
        </w:tc>
        <w:tc>
          <w:tcPr>
            <w:tcW w:w="2720" w:type="dxa"/>
            <w:tcBorders>
              <w:top w:val="nil"/>
              <w:left w:val="nil"/>
              <w:bottom w:val="nil"/>
              <w:right w:val="nil"/>
            </w:tcBorders>
            <w:noWrap w:val="0"/>
            <w:tcMar>
              <w:top w:w="-1" w:type="dxa"/>
              <w:left w:w="-1" w:type="dxa"/>
              <w:bottom w:w="-1" w:type="dxa"/>
              <w:right w:w="-1" w:type="dxa"/>
            </w:tcMar>
            <w:vAlign w:val="center"/>
          </w:tcPr>
          <w:p w14:paraId="3B0445F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关联规则</w:t>
            </w:r>
          </w:p>
        </w:tc>
      </w:tr>
      <w:tr w14:paraId="14A5F0AE">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97" w:type="dxa"/>
            <w:tcBorders>
              <w:top w:val="nil"/>
              <w:left w:val="nil"/>
              <w:bottom w:val="nil"/>
              <w:right w:val="nil"/>
            </w:tcBorders>
            <w:noWrap w:val="0"/>
            <w:tcMar>
              <w:top w:w="-1" w:type="dxa"/>
              <w:left w:w="-1" w:type="dxa"/>
              <w:bottom w:w="-1" w:type="dxa"/>
              <w:right w:w="-1" w:type="dxa"/>
            </w:tcMar>
            <w:vAlign w:val="center"/>
          </w:tcPr>
          <w:p w14:paraId="3714574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168" w:type="dxa"/>
            <w:tcBorders>
              <w:top w:val="nil"/>
              <w:left w:val="nil"/>
              <w:bottom w:val="nil"/>
              <w:right w:val="nil"/>
            </w:tcBorders>
            <w:noWrap w:val="0"/>
            <w:tcMar>
              <w:top w:w="-1" w:type="dxa"/>
              <w:left w:w="-1" w:type="dxa"/>
              <w:bottom w:w="-1" w:type="dxa"/>
              <w:right w:w="-1" w:type="dxa"/>
            </w:tcMar>
            <w:vAlign w:val="center"/>
          </w:tcPr>
          <w:p w14:paraId="4C8489C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218" w:type="dxa"/>
            <w:tcBorders>
              <w:top w:val="nil"/>
              <w:left w:val="nil"/>
              <w:bottom w:val="nil"/>
              <w:right w:val="nil"/>
            </w:tcBorders>
            <w:noWrap w:val="0"/>
            <w:tcMar>
              <w:top w:w="-1" w:type="dxa"/>
              <w:left w:w="-1" w:type="dxa"/>
              <w:bottom w:w="-1" w:type="dxa"/>
              <w:right w:w="-1" w:type="dxa"/>
            </w:tcMar>
            <w:vAlign w:val="center"/>
          </w:tcPr>
          <w:p w14:paraId="26C7726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1353" w:type="dxa"/>
            <w:tcBorders>
              <w:top w:val="nil"/>
              <w:left w:val="nil"/>
              <w:bottom w:val="nil"/>
              <w:right w:val="nil"/>
            </w:tcBorders>
            <w:noWrap w:val="0"/>
            <w:tcMar>
              <w:top w:w="-1" w:type="dxa"/>
              <w:left w:w="-1" w:type="dxa"/>
              <w:bottom w:w="-1" w:type="dxa"/>
              <w:right w:w="-1" w:type="dxa"/>
            </w:tcMar>
            <w:vAlign w:val="center"/>
          </w:tcPr>
          <w:p w14:paraId="37B7872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2096" w:type="dxa"/>
            <w:tcBorders>
              <w:top w:val="nil"/>
              <w:left w:val="nil"/>
              <w:bottom w:val="nil"/>
              <w:right w:val="nil"/>
            </w:tcBorders>
            <w:noWrap w:val="0"/>
            <w:tcMar>
              <w:top w:w="-1" w:type="dxa"/>
              <w:left w:w="-1" w:type="dxa"/>
              <w:bottom w:w="-1" w:type="dxa"/>
              <w:right w:w="-1" w:type="dxa"/>
            </w:tcMar>
            <w:vAlign w:val="center"/>
          </w:tcPr>
          <w:p w14:paraId="20DAB2E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流程</w:t>
            </w:r>
            <w:r>
              <w:rPr>
                <w:rFonts w:hint="eastAsia" w:ascii="宋体" w:hAnsi="宋体" w:cs="宋体"/>
                <w:b w:val="0"/>
                <w:sz w:val="18"/>
                <w:szCs w:val="18"/>
                <w:lang w:val="en-US" w:eastAsia="zh-CN"/>
              </w:rPr>
              <w:t>起点</w:t>
            </w:r>
          </w:p>
        </w:tc>
        <w:tc>
          <w:tcPr>
            <w:tcW w:w="1214" w:type="dxa"/>
            <w:tcBorders>
              <w:top w:val="nil"/>
              <w:left w:val="nil"/>
              <w:bottom w:val="nil"/>
              <w:right w:val="nil"/>
            </w:tcBorders>
            <w:noWrap w:val="0"/>
            <w:tcMar>
              <w:top w:w="-1" w:type="dxa"/>
              <w:left w:w="-1" w:type="dxa"/>
              <w:bottom w:w="-1" w:type="dxa"/>
              <w:right w:w="-1" w:type="dxa"/>
            </w:tcMar>
            <w:vAlign w:val="center"/>
          </w:tcPr>
          <w:p w14:paraId="22C54C3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4904FB6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r w14:paraId="36A218DC">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97" w:type="dxa"/>
            <w:tcBorders>
              <w:top w:val="nil"/>
              <w:left w:val="nil"/>
              <w:bottom w:val="nil"/>
              <w:right w:val="nil"/>
            </w:tcBorders>
            <w:noWrap w:val="0"/>
            <w:tcMar>
              <w:top w:w="-1" w:type="dxa"/>
              <w:left w:w="-1" w:type="dxa"/>
              <w:bottom w:w="-1" w:type="dxa"/>
              <w:right w:w="-1" w:type="dxa"/>
            </w:tcMar>
            <w:vAlign w:val="center"/>
          </w:tcPr>
          <w:p w14:paraId="6F1CB92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10</w:t>
            </w:r>
          </w:p>
        </w:tc>
        <w:tc>
          <w:tcPr>
            <w:tcW w:w="1168" w:type="dxa"/>
            <w:tcBorders>
              <w:top w:val="nil"/>
              <w:left w:val="nil"/>
              <w:bottom w:val="nil"/>
              <w:right w:val="nil"/>
            </w:tcBorders>
            <w:noWrap w:val="0"/>
            <w:tcMar>
              <w:top w:w="-1" w:type="dxa"/>
              <w:left w:w="-1" w:type="dxa"/>
              <w:bottom w:w="-1" w:type="dxa"/>
              <w:right w:w="-1" w:type="dxa"/>
            </w:tcMar>
            <w:vAlign w:val="center"/>
          </w:tcPr>
          <w:p w14:paraId="2467B55E">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b w:val="0"/>
                <w:sz w:val="18"/>
                <w:szCs w:val="18"/>
                <w:lang w:val="en-US" w:eastAsia="zh-CN"/>
              </w:rPr>
              <w:t>样品试制</w:t>
            </w:r>
          </w:p>
        </w:tc>
        <w:tc>
          <w:tcPr>
            <w:tcW w:w="1218" w:type="dxa"/>
            <w:tcBorders>
              <w:top w:val="nil"/>
              <w:left w:val="nil"/>
              <w:bottom w:val="nil"/>
              <w:right w:val="nil"/>
            </w:tcBorders>
            <w:noWrap w:val="0"/>
            <w:tcMar>
              <w:top w:w="-1" w:type="dxa"/>
              <w:left w:w="-1" w:type="dxa"/>
              <w:bottom w:w="-1" w:type="dxa"/>
              <w:right w:w="-1" w:type="dxa"/>
            </w:tcMar>
            <w:vAlign w:val="center"/>
          </w:tcPr>
          <w:p w14:paraId="5CAB48C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eastAsia="zh-CN"/>
              </w:rPr>
            </w:pPr>
            <w:r>
              <w:rPr>
                <w:rFonts w:hint="eastAsia" w:ascii="宋体" w:hAnsi="宋体" w:cs="宋体"/>
                <w:b w:val="0"/>
                <w:sz w:val="18"/>
                <w:szCs w:val="18"/>
                <w:lang w:eastAsia="zh-CN"/>
              </w:rPr>
              <w:t>研发工程师</w:t>
            </w:r>
          </w:p>
        </w:tc>
        <w:tc>
          <w:tcPr>
            <w:tcW w:w="1353" w:type="dxa"/>
            <w:tcBorders>
              <w:top w:val="nil"/>
              <w:left w:val="nil"/>
              <w:bottom w:val="nil"/>
              <w:right w:val="nil"/>
            </w:tcBorders>
            <w:noWrap w:val="0"/>
            <w:tcMar>
              <w:top w:w="-1" w:type="dxa"/>
              <w:left w:w="-1" w:type="dxa"/>
              <w:bottom w:w="-1" w:type="dxa"/>
              <w:right w:w="-1" w:type="dxa"/>
            </w:tcMar>
            <w:vAlign w:val="center"/>
          </w:tcPr>
          <w:p w14:paraId="153BCCDF">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rPr>
              <w:t>输入：产品</w:t>
            </w:r>
            <w:r>
              <w:rPr>
                <w:rFonts w:hint="eastAsia" w:ascii="宋体" w:hAnsi="宋体" w:cs="宋体"/>
                <w:b w:val="0"/>
                <w:sz w:val="18"/>
                <w:szCs w:val="18"/>
                <w:lang w:val="en-US" w:eastAsia="zh-CN"/>
              </w:rPr>
              <w:t>开发计划书评审通过；</w:t>
            </w:r>
          </w:p>
          <w:p w14:paraId="11D4DB23">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b w:val="0"/>
                <w:sz w:val="18"/>
                <w:szCs w:val="18"/>
              </w:rPr>
              <w:t>输出：</w:t>
            </w:r>
            <w:r>
              <w:rPr>
                <w:rFonts w:hint="eastAsia" w:ascii="宋体" w:hAnsi="宋体" w:eastAsia="宋体" w:cs="宋体"/>
                <w:b w:val="0"/>
                <w:sz w:val="18"/>
                <w:szCs w:val="18"/>
                <w:lang w:val="en-US" w:eastAsia="zh-CN"/>
              </w:rPr>
              <w:t>样品试制记录</w:t>
            </w:r>
          </w:p>
        </w:tc>
        <w:tc>
          <w:tcPr>
            <w:tcW w:w="2096" w:type="dxa"/>
            <w:tcBorders>
              <w:top w:val="nil"/>
              <w:left w:val="nil"/>
              <w:bottom w:val="nil"/>
              <w:right w:val="nil"/>
            </w:tcBorders>
            <w:noWrap w:val="0"/>
            <w:tcMar>
              <w:top w:w="-1" w:type="dxa"/>
              <w:left w:w="-1" w:type="dxa"/>
              <w:bottom w:w="-1" w:type="dxa"/>
              <w:right w:w="-1" w:type="dxa"/>
            </w:tcMar>
            <w:vAlign w:val="center"/>
          </w:tcPr>
          <w:p w14:paraId="588B26D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lang w:val="en-US" w:eastAsia="zh-CN"/>
              </w:rPr>
              <w:t>新产品设计开发经过市场调研后，确定试制目标和实施方案，由产品研发工程师进行设计开发和试制</w:t>
            </w:r>
          </w:p>
        </w:tc>
        <w:tc>
          <w:tcPr>
            <w:tcW w:w="1214" w:type="dxa"/>
            <w:tcBorders>
              <w:top w:val="nil"/>
              <w:left w:val="nil"/>
              <w:bottom w:val="nil"/>
              <w:right w:val="nil"/>
            </w:tcBorders>
            <w:noWrap w:val="0"/>
            <w:tcMar>
              <w:top w:w="-1" w:type="dxa"/>
              <w:left w:w="-1" w:type="dxa"/>
              <w:bottom w:w="-1" w:type="dxa"/>
              <w:right w:w="-1" w:type="dxa"/>
            </w:tcMar>
            <w:vAlign w:val="center"/>
          </w:tcPr>
          <w:p w14:paraId="5C1CC4A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物料不</w:t>
            </w:r>
            <w:r>
              <w:rPr>
                <w:rFonts w:hint="eastAsia" w:ascii="宋体" w:hAnsi="宋体" w:cs="宋体"/>
                <w:b w:val="0"/>
                <w:sz w:val="18"/>
                <w:szCs w:val="18"/>
                <w:lang w:eastAsia="zh-CN"/>
              </w:rPr>
              <w:t>存在或</w:t>
            </w:r>
            <w:r>
              <w:rPr>
                <w:rFonts w:hint="eastAsia" w:ascii="宋体" w:hAnsi="宋体" w:eastAsia="宋体" w:cs="宋体"/>
                <w:b w:val="0"/>
                <w:sz w:val="18"/>
                <w:szCs w:val="18"/>
              </w:rPr>
              <w:t>缺失时</w:t>
            </w:r>
            <w:r>
              <w:rPr>
                <w:rFonts w:hint="eastAsia" w:ascii="宋体" w:hAnsi="宋体" w:eastAsia="宋体" w:cs="宋体"/>
                <w:b w:val="0"/>
                <w:sz w:val="18"/>
                <w:szCs w:val="18"/>
                <w:lang w:val="en-US" w:eastAsia="zh-CN"/>
              </w:rPr>
              <w:t>在实验物料库中补充</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2FCC3AA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P-ZLTC-PLM-CPPFKF-006-10-001</w:t>
            </w:r>
          </w:p>
        </w:tc>
      </w:tr>
      <w:tr w14:paraId="7844C217">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97" w:type="dxa"/>
            <w:tcBorders>
              <w:top w:val="nil"/>
              <w:left w:val="nil"/>
              <w:bottom w:val="nil"/>
              <w:right w:val="nil"/>
            </w:tcBorders>
            <w:noWrap w:val="0"/>
            <w:tcMar>
              <w:top w:w="-1" w:type="dxa"/>
              <w:left w:w="-1" w:type="dxa"/>
              <w:bottom w:w="-1" w:type="dxa"/>
              <w:right w:w="-1" w:type="dxa"/>
            </w:tcMar>
            <w:vAlign w:val="center"/>
          </w:tcPr>
          <w:p w14:paraId="302C039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20</w:t>
            </w:r>
          </w:p>
        </w:tc>
        <w:tc>
          <w:tcPr>
            <w:tcW w:w="1168" w:type="dxa"/>
            <w:tcBorders>
              <w:top w:val="nil"/>
              <w:left w:val="nil"/>
              <w:bottom w:val="nil"/>
              <w:right w:val="nil"/>
            </w:tcBorders>
            <w:noWrap w:val="0"/>
            <w:tcMar>
              <w:top w:w="-1" w:type="dxa"/>
              <w:left w:w="-1" w:type="dxa"/>
              <w:bottom w:w="-1" w:type="dxa"/>
              <w:right w:w="-1" w:type="dxa"/>
            </w:tcMar>
            <w:vAlign w:val="center"/>
          </w:tcPr>
          <w:p w14:paraId="5C5C7341">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内部检测</w:t>
            </w:r>
          </w:p>
        </w:tc>
        <w:tc>
          <w:tcPr>
            <w:tcW w:w="1218" w:type="dxa"/>
            <w:tcBorders>
              <w:top w:val="nil"/>
              <w:left w:val="nil"/>
              <w:bottom w:val="nil"/>
              <w:right w:val="nil"/>
            </w:tcBorders>
            <w:noWrap w:val="0"/>
            <w:tcMar>
              <w:top w:w="-1" w:type="dxa"/>
              <w:left w:w="-1" w:type="dxa"/>
              <w:bottom w:w="-1" w:type="dxa"/>
              <w:right w:w="-1" w:type="dxa"/>
            </w:tcMar>
            <w:vAlign w:val="center"/>
          </w:tcPr>
          <w:p w14:paraId="4D05578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eastAsia="zh-CN"/>
              </w:rPr>
            </w:pPr>
            <w:r>
              <w:rPr>
                <w:rFonts w:hint="eastAsia" w:ascii="宋体" w:hAnsi="宋体" w:eastAsia="宋体" w:cs="宋体"/>
                <w:b w:val="0"/>
                <w:sz w:val="18"/>
                <w:szCs w:val="18"/>
                <w:lang w:eastAsia="zh-CN"/>
              </w:rPr>
              <w:t>研发工程师</w:t>
            </w:r>
          </w:p>
        </w:tc>
        <w:tc>
          <w:tcPr>
            <w:tcW w:w="1353" w:type="dxa"/>
            <w:tcBorders>
              <w:top w:val="nil"/>
              <w:left w:val="nil"/>
              <w:bottom w:val="nil"/>
              <w:right w:val="nil"/>
            </w:tcBorders>
            <w:noWrap w:val="0"/>
            <w:tcMar>
              <w:top w:w="-1" w:type="dxa"/>
              <w:left w:w="-1" w:type="dxa"/>
              <w:bottom w:w="-1" w:type="dxa"/>
              <w:right w:w="-1" w:type="dxa"/>
            </w:tcMar>
            <w:vAlign w:val="center"/>
          </w:tcPr>
          <w:p w14:paraId="67EFFE9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default" w:ascii="宋体" w:hAnsi="宋体" w:eastAsia="宋体" w:cs="宋体"/>
                <w:b w:val="0"/>
                <w:sz w:val="18"/>
                <w:szCs w:val="18"/>
              </w:rPr>
              <w:t>输入：试制样品；输出：检测数据</w:t>
            </w:r>
          </w:p>
        </w:tc>
        <w:tc>
          <w:tcPr>
            <w:tcW w:w="2096" w:type="dxa"/>
            <w:tcBorders>
              <w:top w:val="nil"/>
              <w:left w:val="nil"/>
              <w:bottom w:val="nil"/>
              <w:right w:val="nil"/>
            </w:tcBorders>
            <w:noWrap w:val="0"/>
            <w:tcMar>
              <w:top w:w="-1" w:type="dxa"/>
              <w:left w:w="-1" w:type="dxa"/>
              <w:bottom w:w="-1" w:type="dxa"/>
              <w:right w:w="-1" w:type="dxa"/>
            </w:tcMar>
            <w:vAlign w:val="center"/>
          </w:tcPr>
          <w:p w14:paraId="077983B3">
            <w:pPr>
              <w:keepNext w:val="0"/>
              <w:keepLines w:val="0"/>
              <w:suppressLineNumbers w:val="0"/>
              <w:snapToGrid w:val="0"/>
              <w:spacing w:before="0" w:beforeAutospacing="0" w:after="0" w:afterAutospacing="0"/>
              <w:ind w:left="0" w:leftChars="0" w:right="0" w:rightChars="0" w:firstLine="0" w:firstLineChars="0"/>
              <w:jc w:val="both"/>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研发工程师制作试制样品线下检测</w:t>
            </w:r>
          </w:p>
        </w:tc>
        <w:tc>
          <w:tcPr>
            <w:tcW w:w="1214" w:type="dxa"/>
            <w:tcBorders>
              <w:top w:val="nil"/>
              <w:left w:val="nil"/>
              <w:bottom w:val="nil"/>
              <w:right w:val="nil"/>
            </w:tcBorders>
            <w:noWrap w:val="0"/>
            <w:tcMar>
              <w:top w:w="-1" w:type="dxa"/>
              <w:left w:w="-1" w:type="dxa"/>
              <w:bottom w:w="-1" w:type="dxa"/>
              <w:right w:w="-1" w:type="dxa"/>
            </w:tcMar>
            <w:vAlign w:val="center"/>
          </w:tcPr>
          <w:p w14:paraId="76CD431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7DAF693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P-ZLTC-PLM-CPPFK-0</w:t>
            </w:r>
            <w:r>
              <w:rPr>
                <w:rFonts w:hint="eastAsia" w:ascii="宋体" w:hAnsi="宋体" w:cs="宋体"/>
                <w:sz w:val="18"/>
                <w:szCs w:val="18"/>
                <w:lang w:val="en-US" w:eastAsia="zh-CN"/>
              </w:rPr>
              <w:t>6</w:t>
            </w:r>
            <w:r>
              <w:rPr>
                <w:rFonts w:hint="eastAsia" w:ascii="宋体" w:hAnsi="宋体" w:eastAsia="宋体" w:cs="宋体"/>
                <w:sz w:val="18"/>
                <w:szCs w:val="18"/>
              </w:rPr>
              <w:t>8-10-001</w:t>
            </w:r>
          </w:p>
        </w:tc>
      </w:tr>
      <w:tr w14:paraId="69ED52B3">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97" w:type="dxa"/>
            <w:tcBorders>
              <w:top w:val="nil"/>
              <w:left w:val="nil"/>
              <w:bottom w:val="nil"/>
              <w:right w:val="nil"/>
            </w:tcBorders>
            <w:noWrap w:val="0"/>
            <w:tcMar>
              <w:top w:w="-1" w:type="dxa"/>
              <w:left w:w="-1" w:type="dxa"/>
              <w:bottom w:w="-1" w:type="dxa"/>
              <w:right w:w="-1" w:type="dxa"/>
            </w:tcMar>
            <w:vAlign w:val="center"/>
          </w:tcPr>
          <w:p w14:paraId="5EF7509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30</w:t>
            </w:r>
          </w:p>
        </w:tc>
        <w:tc>
          <w:tcPr>
            <w:tcW w:w="1168" w:type="dxa"/>
            <w:tcBorders>
              <w:top w:val="nil"/>
              <w:left w:val="nil"/>
              <w:bottom w:val="nil"/>
              <w:right w:val="nil"/>
            </w:tcBorders>
            <w:noWrap w:val="0"/>
            <w:tcMar>
              <w:top w:w="-1" w:type="dxa"/>
              <w:left w:w="-1" w:type="dxa"/>
              <w:bottom w:w="-1" w:type="dxa"/>
              <w:right w:w="-1" w:type="dxa"/>
            </w:tcMar>
            <w:vAlign w:val="center"/>
          </w:tcPr>
          <w:p w14:paraId="5384A48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default" w:ascii="宋体" w:hAnsi="宋体" w:eastAsia="宋体" w:cs="宋体"/>
                <w:b w:val="0"/>
                <w:sz w:val="18"/>
                <w:szCs w:val="18"/>
              </w:rPr>
              <w:t>感官测评流程</w:t>
            </w:r>
          </w:p>
        </w:tc>
        <w:tc>
          <w:tcPr>
            <w:tcW w:w="1218" w:type="dxa"/>
            <w:tcBorders>
              <w:top w:val="nil"/>
              <w:left w:val="nil"/>
              <w:bottom w:val="nil"/>
              <w:right w:val="nil"/>
            </w:tcBorders>
            <w:shd w:val="clear" w:color="auto" w:fill="auto"/>
            <w:noWrap w:val="0"/>
            <w:tcMar>
              <w:top w:w="-1" w:type="dxa"/>
              <w:left w:w="-1" w:type="dxa"/>
              <w:bottom w:w="-1" w:type="dxa"/>
              <w:right w:w="-1" w:type="dxa"/>
            </w:tcMar>
            <w:vAlign w:val="center"/>
          </w:tcPr>
          <w:p w14:paraId="680CEF5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eastAsia="zh-CN"/>
              </w:rPr>
              <w:t>研发工程师</w:t>
            </w:r>
          </w:p>
        </w:tc>
        <w:tc>
          <w:tcPr>
            <w:tcW w:w="1353" w:type="dxa"/>
            <w:tcBorders>
              <w:top w:val="nil"/>
              <w:left w:val="nil"/>
              <w:bottom w:val="nil"/>
              <w:right w:val="nil"/>
            </w:tcBorders>
            <w:shd w:val="clear" w:color="auto" w:fill="auto"/>
            <w:noWrap w:val="0"/>
            <w:tcMar>
              <w:top w:w="-1" w:type="dxa"/>
              <w:left w:w="-1" w:type="dxa"/>
              <w:bottom w:w="-1" w:type="dxa"/>
              <w:right w:w="-1" w:type="dxa"/>
            </w:tcMar>
            <w:vAlign w:val="center"/>
          </w:tcPr>
          <w:p w14:paraId="0E60636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输入：试制样品；输出：感官测评报告</w:t>
            </w:r>
          </w:p>
        </w:tc>
        <w:tc>
          <w:tcPr>
            <w:tcW w:w="2096" w:type="dxa"/>
            <w:tcBorders>
              <w:top w:val="nil"/>
              <w:left w:val="nil"/>
              <w:bottom w:val="nil"/>
              <w:right w:val="nil"/>
            </w:tcBorders>
            <w:shd w:val="clear" w:color="auto" w:fill="auto"/>
            <w:noWrap w:val="0"/>
            <w:tcMar>
              <w:top w:w="-1" w:type="dxa"/>
              <w:left w:w="-1" w:type="dxa"/>
              <w:bottom w:w="-1" w:type="dxa"/>
              <w:right w:w="-1" w:type="dxa"/>
            </w:tcMar>
            <w:vAlign w:val="center"/>
          </w:tcPr>
          <w:p w14:paraId="45D4A59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触发感官测评流程，完成</w:t>
            </w:r>
            <w:r>
              <w:rPr>
                <w:rFonts w:hint="eastAsia" w:ascii="宋体" w:hAnsi="宋体" w:eastAsia="宋体" w:cs="宋体"/>
                <w:b w:val="0"/>
                <w:sz w:val="18"/>
                <w:szCs w:val="18"/>
                <w:lang w:val="en-US" w:eastAsia="zh-CN"/>
              </w:rPr>
              <w:t>内部与</w:t>
            </w:r>
            <w:r>
              <w:rPr>
                <w:rFonts w:hint="default" w:ascii="宋体" w:hAnsi="宋体" w:eastAsia="宋体" w:cs="宋体"/>
                <w:b w:val="0"/>
                <w:sz w:val="18"/>
                <w:szCs w:val="18"/>
              </w:rPr>
              <w:t>客户测评判定</w:t>
            </w:r>
          </w:p>
        </w:tc>
        <w:tc>
          <w:tcPr>
            <w:tcW w:w="1214" w:type="dxa"/>
            <w:tcBorders>
              <w:top w:val="nil"/>
              <w:left w:val="nil"/>
              <w:bottom w:val="nil"/>
              <w:right w:val="nil"/>
            </w:tcBorders>
            <w:shd w:val="clear" w:color="auto" w:fill="auto"/>
            <w:noWrap w:val="0"/>
            <w:tcMar>
              <w:top w:w="-1" w:type="dxa"/>
              <w:left w:w="-1" w:type="dxa"/>
              <w:bottom w:w="-1" w:type="dxa"/>
              <w:right w:w="-1" w:type="dxa"/>
            </w:tcMar>
            <w:vAlign w:val="center"/>
          </w:tcPr>
          <w:p w14:paraId="281DEDF2">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lang w:val="en-US" w:eastAsia="zh-CN"/>
              </w:rPr>
              <w:t>内部/客户测评不通过重新样品试制</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6B88183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P-ZLTC-PLM-GGCP-005-10-001</w:t>
            </w:r>
          </w:p>
        </w:tc>
      </w:tr>
      <w:tr w14:paraId="7DB046B1">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97" w:type="dxa"/>
            <w:tcBorders>
              <w:top w:val="nil"/>
              <w:left w:val="nil"/>
              <w:bottom w:val="nil"/>
              <w:right w:val="nil"/>
            </w:tcBorders>
            <w:noWrap w:val="0"/>
            <w:tcMar>
              <w:top w:w="-1" w:type="dxa"/>
              <w:left w:w="-1" w:type="dxa"/>
              <w:bottom w:w="-1" w:type="dxa"/>
              <w:right w:w="-1" w:type="dxa"/>
            </w:tcMar>
            <w:vAlign w:val="center"/>
          </w:tcPr>
          <w:p w14:paraId="23522D6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40</w:t>
            </w:r>
          </w:p>
        </w:tc>
        <w:tc>
          <w:tcPr>
            <w:tcW w:w="1168" w:type="dxa"/>
            <w:tcBorders>
              <w:top w:val="nil"/>
              <w:left w:val="nil"/>
              <w:bottom w:val="nil"/>
              <w:right w:val="nil"/>
            </w:tcBorders>
            <w:noWrap w:val="0"/>
            <w:tcMar>
              <w:top w:w="-1" w:type="dxa"/>
              <w:left w:w="-1" w:type="dxa"/>
              <w:bottom w:w="-1" w:type="dxa"/>
              <w:right w:w="-1" w:type="dxa"/>
            </w:tcMar>
            <w:vAlign w:val="center"/>
          </w:tcPr>
          <w:p w14:paraId="0856AB2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default" w:ascii="宋体" w:hAnsi="宋体" w:eastAsia="宋体" w:cs="宋体"/>
                <w:b w:val="0"/>
                <w:sz w:val="18"/>
                <w:szCs w:val="18"/>
              </w:rPr>
              <w:t>输出小试配方</w:t>
            </w:r>
          </w:p>
        </w:tc>
        <w:tc>
          <w:tcPr>
            <w:tcW w:w="1218" w:type="dxa"/>
            <w:tcBorders>
              <w:top w:val="nil"/>
              <w:left w:val="nil"/>
              <w:bottom w:val="nil"/>
              <w:right w:val="nil"/>
            </w:tcBorders>
            <w:shd w:val="clear" w:color="auto" w:fill="auto"/>
            <w:noWrap w:val="0"/>
            <w:tcMar>
              <w:top w:w="-1" w:type="dxa"/>
              <w:left w:w="-1" w:type="dxa"/>
              <w:bottom w:w="-1" w:type="dxa"/>
              <w:right w:w="-1" w:type="dxa"/>
            </w:tcMar>
            <w:vAlign w:val="center"/>
          </w:tcPr>
          <w:p w14:paraId="3F4A93C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eastAsia="zh-CN"/>
              </w:rPr>
              <w:t>研发工程师</w:t>
            </w:r>
          </w:p>
        </w:tc>
        <w:tc>
          <w:tcPr>
            <w:tcW w:w="1353" w:type="dxa"/>
            <w:tcBorders>
              <w:top w:val="nil"/>
              <w:left w:val="nil"/>
              <w:bottom w:val="nil"/>
              <w:right w:val="nil"/>
            </w:tcBorders>
            <w:shd w:val="clear" w:color="auto" w:fill="auto"/>
            <w:noWrap w:val="0"/>
            <w:tcMar>
              <w:top w:w="-1" w:type="dxa"/>
              <w:left w:w="-1" w:type="dxa"/>
              <w:bottom w:w="-1" w:type="dxa"/>
              <w:right w:w="-1" w:type="dxa"/>
            </w:tcMar>
            <w:vAlign w:val="center"/>
          </w:tcPr>
          <w:p w14:paraId="220C164A">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w:t>
            </w:r>
            <w:r>
              <w:rPr>
                <w:rFonts w:hint="eastAsia" w:ascii="宋体" w:hAnsi="宋体" w:eastAsia="宋体" w:cs="宋体"/>
                <w:b w:val="0"/>
                <w:sz w:val="18"/>
                <w:szCs w:val="18"/>
                <w:lang w:val="en-US" w:eastAsia="zh-CN"/>
              </w:rPr>
              <w:t>客户测评通过</w:t>
            </w:r>
            <w:r>
              <w:rPr>
                <w:rFonts w:hint="default" w:ascii="宋体" w:hAnsi="宋体" w:eastAsia="宋体" w:cs="宋体"/>
                <w:b w:val="0"/>
                <w:sz w:val="18"/>
                <w:szCs w:val="18"/>
              </w:rPr>
              <w:t>；</w:t>
            </w:r>
          </w:p>
          <w:p w14:paraId="00747F4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输出：产品小试配方</w:t>
            </w:r>
          </w:p>
        </w:tc>
        <w:tc>
          <w:tcPr>
            <w:tcW w:w="2096" w:type="dxa"/>
            <w:tcBorders>
              <w:top w:val="nil"/>
              <w:left w:val="nil"/>
              <w:bottom w:val="nil"/>
              <w:right w:val="nil"/>
            </w:tcBorders>
            <w:shd w:val="clear" w:color="auto" w:fill="auto"/>
            <w:noWrap w:val="0"/>
            <w:tcMar>
              <w:top w:w="-1" w:type="dxa"/>
              <w:left w:w="-1" w:type="dxa"/>
              <w:bottom w:w="-1" w:type="dxa"/>
              <w:right w:w="-1" w:type="dxa"/>
            </w:tcMar>
            <w:vAlign w:val="center"/>
          </w:tcPr>
          <w:p w14:paraId="32F837A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结合生产物料库、物料价格，输出小试配方（含产品配方明细表）</w:t>
            </w:r>
          </w:p>
        </w:tc>
        <w:tc>
          <w:tcPr>
            <w:tcW w:w="1214" w:type="dxa"/>
            <w:tcBorders>
              <w:top w:val="nil"/>
              <w:left w:val="nil"/>
              <w:bottom w:val="nil"/>
              <w:right w:val="nil"/>
            </w:tcBorders>
            <w:shd w:val="clear" w:color="auto" w:fill="auto"/>
            <w:noWrap w:val="0"/>
            <w:tcMar>
              <w:top w:w="-1" w:type="dxa"/>
              <w:left w:w="-1" w:type="dxa"/>
              <w:bottom w:w="-1" w:type="dxa"/>
              <w:right w:w="-1" w:type="dxa"/>
            </w:tcMar>
            <w:vAlign w:val="center"/>
          </w:tcPr>
          <w:p w14:paraId="349D5A1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4B3D76D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P-ZLTC-PLM-CPPFKF-006-40-001</w:t>
            </w:r>
            <w:r>
              <w:rPr>
                <w:rFonts w:hint="eastAsia" w:ascii="宋体" w:hAnsi="宋体" w:eastAsia="宋体" w:cs="宋体"/>
                <w:sz w:val="18"/>
                <w:szCs w:val="18"/>
              </w:rPr>
              <w:br w:type="textWrapping"/>
            </w:r>
            <w:r>
              <w:rPr>
                <w:rFonts w:hint="eastAsia" w:ascii="宋体" w:hAnsi="宋体" w:eastAsia="宋体" w:cs="宋体"/>
                <w:sz w:val="18"/>
                <w:szCs w:val="18"/>
              </w:rPr>
              <w:t>P-ZLTC-PLM-CPPFKF-006-40-002</w:t>
            </w:r>
            <w:r>
              <w:rPr>
                <w:rFonts w:hint="eastAsia" w:ascii="宋体" w:hAnsi="宋体" w:eastAsia="宋体" w:cs="宋体"/>
                <w:sz w:val="18"/>
                <w:szCs w:val="18"/>
              </w:rPr>
              <w:br w:type="textWrapping"/>
            </w:r>
            <w:r>
              <w:rPr>
                <w:rFonts w:hint="eastAsia" w:ascii="宋体" w:hAnsi="宋体" w:eastAsia="宋体" w:cs="宋体"/>
                <w:sz w:val="18"/>
                <w:szCs w:val="18"/>
              </w:rPr>
              <w:t>P-ZLTC-PLM-CPPFKF-006-40-003</w:t>
            </w:r>
          </w:p>
        </w:tc>
      </w:tr>
      <w:tr w14:paraId="474A2673">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97" w:type="dxa"/>
            <w:tcBorders>
              <w:top w:val="nil"/>
              <w:left w:val="nil"/>
              <w:bottom w:val="nil"/>
              <w:right w:val="nil"/>
            </w:tcBorders>
            <w:shd w:val="clear" w:color="auto" w:fill="auto"/>
            <w:noWrap w:val="0"/>
            <w:tcMar>
              <w:top w:w="-1" w:type="dxa"/>
              <w:left w:w="-1" w:type="dxa"/>
              <w:bottom w:w="-1" w:type="dxa"/>
              <w:right w:w="-1" w:type="dxa"/>
            </w:tcMar>
            <w:vAlign w:val="center"/>
          </w:tcPr>
          <w:p w14:paraId="2A047D5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50</w:t>
            </w:r>
          </w:p>
        </w:tc>
        <w:tc>
          <w:tcPr>
            <w:tcW w:w="1168" w:type="dxa"/>
            <w:tcBorders>
              <w:top w:val="nil"/>
              <w:left w:val="nil"/>
              <w:bottom w:val="nil"/>
              <w:right w:val="nil"/>
            </w:tcBorders>
            <w:shd w:val="clear" w:color="auto" w:fill="auto"/>
            <w:noWrap w:val="0"/>
            <w:tcMar>
              <w:top w:w="-1" w:type="dxa"/>
              <w:left w:w="-1" w:type="dxa"/>
              <w:bottom w:w="-1" w:type="dxa"/>
              <w:right w:w="-1" w:type="dxa"/>
            </w:tcMar>
            <w:vAlign w:val="center"/>
          </w:tcPr>
          <w:p w14:paraId="6A7910F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研发负责人审核</w:t>
            </w:r>
          </w:p>
        </w:tc>
        <w:tc>
          <w:tcPr>
            <w:tcW w:w="1218" w:type="dxa"/>
            <w:tcBorders>
              <w:top w:val="nil"/>
              <w:left w:val="nil"/>
              <w:bottom w:val="nil"/>
              <w:right w:val="nil"/>
            </w:tcBorders>
            <w:shd w:val="clear" w:color="auto" w:fill="auto"/>
            <w:noWrap w:val="0"/>
            <w:tcMar>
              <w:top w:w="-1" w:type="dxa"/>
              <w:left w:w="-1" w:type="dxa"/>
              <w:bottom w:w="-1" w:type="dxa"/>
              <w:right w:w="-1" w:type="dxa"/>
            </w:tcMar>
            <w:vAlign w:val="center"/>
          </w:tcPr>
          <w:p w14:paraId="26A873A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研发负责人</w:t>
            </w:r>
          </w:p>
        </w:tc>
        <w:tc>
          <w:tcPr>
            <w:tcW w:w="1353" w:type="dxa"/>
            <w:tcBorders>
              <w:top w:val="nil"/>
              <w:left w:val="nil"/>
              <w:bottom w:val="nil"/>
              <w:right w:val="nil"/>
            </w:tcBorders>
            <w:shd w:val="clear" w:color="auto" w:fill="auto"/>
            <w:noWrap w:val="0"/>
            <w:tcMar>
              <w:top w:w="-1" w:type="dxa"/>
              <w:left w:w="-1" w:type="dxa"/>
              <w:bottom w:w="-1" w:type="dxa"/>
              <w:right w:w="-1" w:type="dxa"/>
            </w:tcMar>
            <w:vAlign w:val="center"/>
          </w:tcPr>
          <w:p w14:paraId="0EF7A27A">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输入：产品小试配方；</w:t>
            </w:r>
          </w:p>
          <w:p w14:paraId="08EC5E0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输出：审核意见</w:t>
            </w:r>
          </w:p>
        </w:tc>
        <w:tc>
          <w:tcPr>
            <w:tcW w:w="2096" w:type="dxa"/>
            <w:tcBorders>
              <w:top w:val="nil"/>
              <w:left w:val="nil"/>
              <w:bottom w:val="nil"/>
              <w:right w:val="nil"/>
            </w:tcBorders>
            <w:shd w:val="clear" w:color="auto" w:fill="auto"/>
            <w:noWrap w:val="0"/>
            <w:tcMar>
              <w:top w:w="-1" w:type="dxa"/>
              <w:left w:w="-1" w:type="dxa"/>
              <w:bottom w:w="-1" w:type="dxa"/>
              <w:right w:w="-1" w:type="dxa"/>
            </w:tcMar>
            <w:vAlign w:val="center"/>
          </w:tcPr>
          <w:p w14:paraId="443F062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研发负责人审核小试配方</w:t>
            </w:r>
          </w:p>
        </w:tc>
        <w:tc>
          <w:tcPr>
            <w:tcW w:w="1214" w:type="dxa"/>
            <w:tcBorders>
              <w:top w:val="nil"/>
              <w:left w:val="nil"/>
              <w:bottom w:val="nil"/>
              <w:right w:val="nil"/>
            </w:tcBorders>
            <w:shd w:val="clear" w:color="auto" w:fill="auto"/>
            <w:noWrap w:val="0"/>
            <w:tcMar>
              <w:top w:w="-1" w:type="dxa"/>
              <w:left w:w="-1" w:type="dxa"/>
              <w:bottom w:w="-1" w:type="dxa"/>
              <w:right w:w="-1" w:type="dxa"/>
            </w:tcMar>
            <w:vAlign w:val="center"/>
          </w:tcPr>
          <w:p w14:paraId="3293924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N：返回40修改</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436A303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P-ZLTC-PLM-CPPFKF-006-50-001</w:t>
            </w:r>
          </w:p>
        </w:tc>
      </w:tr>
      <w:tr w14:paraId="02EC1890">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97" w:type="dxa"/>
            <w:tcBorders>
              <w:top w:val="nil"/>
              <w:left w:val="nil"/>
              <w:bottom w:val="nil"/>
              <w:right w:val="nil"/>
            </w:tcBorders>
            <w:shd w:val="clear" w:color="auto" w:fill="auto"/>
            <w:noWrap w:val="0"/>
            <w:tcMar>
              <w:top w:w="-1" w:type="dxa"/>
              <w:left w:w="-1" w:type="dxa"/>
              <w:bottom w:w="-1" w:type="dxa"/>
              <w:right w:w="-1" w:type="dxa"/>
            </w:tcMar>
            <w:vAlign w:val="center"/>
          </w:tcPr>
          <w:p w14:paraId="52ABB57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60</w:t>
            </w:r>
          </w:p>
        </w:tc>
        <w:tc>
          <w:tcPr>
            <w:tcW w:w="1168" w:type="dxa"/>
            <w:tcBorders>
              <w:top w:val="nil"/>
              <w:left w:val="nil"/>
              <w:bottom w:val="nil"/>
              <w:right w:val="nil"/>
            </w:tcBorders>
            <w:shd w:val="clear" w:color="auto" w:fill="auto"/>
            <w:noWrap w:val="0"/>
            <w:tcMar>
              <w:top w:w="-1" w:type="dxa"/>
              <w:left w:w="-1" w:type="dxa"/>
              <w:bottom w:w="-1" w:type="dxa"/>
              <w:right w:w="-1" w:type="dxa"/>
            </w:tcMar>
            <w:vAlign w:val="center"/>
          </w:tcPr>
          <w:p w14:paraId="103F0A9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特种糖负责人审核</w:t>
            </w:r>
          </w:p>
        </w:tc>
        <w:tc>
          <w:tcPr>
            <w:tcW w:w="1218" w:type="dxa"/>
            <w:tcBorders>
              <w:top w:val="nil"/>
              <w:left w:val="nil"/>
              <w:bottom w:val="nil"/>
              <w:right w:val="nil"/>
            </w:tcBorders>
            <w:shd w:val="clear" w:color="auto" w:fill="auto"/>
            <w:noWrap w:val="0"/>
            <w:tcMar>
              <w:top w:w="-1" w:type="dxa"/>
              <w:left w:w="-1" w:type="dxa"/>
              <w:bottom w:w="-1" w:type="dxa"/>
              <w:right w:w="-1" w:type="dxa"/>
            </w:tcMar>
            <w:vAlign w:val="center"/>
          </w:tcPr>
          <w:p w14:paraId="77FCEC4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生产负责人</w:t>
            </w:r>
          </w:p>
        </w:tc>
        <w:tc>
          <w:tcPr>
            <w:tcW w:w="1353" w:type="dxa"/>
            <w:tcBorders>
              <w:top w:val="nil"/>
              <w:left w:val="nil"/>
              <w:bottom w:val="nil"/>
              <w:right w:val="nil"/>
            </w:tcBorders>
            <w:shd w:val="clear" w:color="auto" w:fill="auto"/>
            <w:noWrap w:val="0"/>
            <w:tcMar>
              <w:top w:w="-1" w:type="dxa"/>
              <w:left w:w="-1" w:type="dxa"/>
              <w:bottom w:w="-1" w:type="dxa"/>
              <w:right w:w="-1" w:type="dxa"/>
            </w:tcMar>
            <w:vAlign w:val="center"/>
          </w:tcPr>
          <w:p w14:paraId="496C6978">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输入：产品小试配方；</w:t>
            </w:r>
          </w:p>
          <w:p w14:paraId="07677F8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输出：审核意见</w:t>
            </w:r>
          </w:p>
        </w:tc>
        <w:tc>
          <w:tcPr>
            <w:tcW w:w="2096" w:type="dxa"/>
            <w:tcBorders>
              <w:top w:val="nil"/>
              <w:left w:val="nil"/>
              <w:bottom w:val="nil"/>
              <w:right w:val="nil"/>
            </w:tcBorders>
            <w:shd w:val="clear" w:color="auto" w:fill="auto"/>
            <w:noWrap w:val="0"/>
            <w:tcMar>
              <w:top w:w="-1" w:type="dxa"/>
              <w:left w:w="-1" w:type="dxa"/>
              <w:bottom w:w="-1" w:type="dxa"/>
              <w:right w:w="-1" w:type="dxa"/>
            </w:tcMar>
            <w:vAlign w:val="center"/>
          </w:tcPr>
          <w:p w14:paraId="274953B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rPr>
              <w:t>特种糖生产负责人从工艺可行性角度审核</w:t>
            </w:r>
          </w:p>
        </w:tc>
        <w:tc>
          <w:tcPr>
            <w:tcW w:w="1214" w:type="dxa"/>
            <w:tcBorders>
              <w:top w:val="nil"/>
              <w:left w:val="nil"/>
              <w:bottom w:val="nil"/>
              <w:right w:val="nil"/>
            </w:tcBorders>
            <w:shd w:val="clear" w:color="auto" w:fill="auto"/>
            <w:noWrap w:val="0"/>
            <w:tcMar>
              <w:top w:w="-1" w:type="dxa"/>
              <w:left w:w="-1" w:type="dxa"/>
              <w:bottom w:w="-1" w:type="dxa"/>
              <w:right w:w="-1" w:type="dxa"/>
            </w:tcMar>
            <w:vAlign w:val="center"/>
          </w:tcPr>
          <w:p w14:paraId="11EC4E0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N：返回40修改</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61989DD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P-ZLTC-PLM-CPPFKF-006-50-001</w:t>
            </w:r>
          </w:p>
        </w:tc>
      </w:tr>
      <w:tr w14:paraId="7EA2373C">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97" w:type="dxa"/>
            <w:tcBorders>
              <w:top w:val="nil"/>
              <w:left w:val="nil"/>
              <w:bottom w:val="nil"/>
              <w:right w:val="nil"/>
            </w:tcBorders>
            <w:shd w:val="clear" w:color="auto" w:fill="auto"/>
            <w:noWrap w:val="0"/>
            <w:tcMar>
              <w:top w:w="-1" w:type="dxa"/>
              <w:left w:w="-1" w:type="dxa"/>
              <w:bottom w:w="-1" w:type="dxa"/>
              <w:right w:w="-1" w:type="dxa"/>
            </w:tcMar>
            <w:vAlign w:val="center"/>
          </w:tcPr>
          <w:p w14:paraId="1543E40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70</w:t>
            </w:r>
          </w:p>
        </w:tc>
        <w:tc>
          <w:tcPr>
            <w:tcW w:w="1168" w:type="dxa"/>
            <w:tcBorders>
              <w:top w:val="nil"/>
              <w:left w:val="nil"/>
              <w:bottom w:val="nil"/>
              <w:right w:val="nil"/>
            </w:tcBorders>
            <w:shd w:val="clear" w:color="auto" w:fill="auto"/>
            <w:noWrap w:val="0"/>
            <w:tcMar>
              <w:top w:w="-1" w:type="dxa"/>
              <w:left w:w="-1" w:type="dxa"/>
              <w:bottom w:w="-1" w:type="dxa"/>
              <w:right w:w="-1" w:type="dxa"/>
            </w:tcMar>
            <w:vAlign w:val="center"/>
          </w:tcPr>
          <w:p w14:paraId="27CCC64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配方合理性审核</w:t>
            </w:r>
          </w:p>
        </w:tc>
        <w:tc>
          <w:tcPr>
            <w:tcW w:w="1218" w:type="dxa"/>
            <w:tcBorders>
              <w:top w:val="nil"/>
              <w:left w:val="nil"/>
              <w:bottom w:val="nil"/>
              <w:right w:val="nil"/>
            </w:tcBorders>
            <w:shd w:val="clear" w:color="auto" w:fill="auto"/>
            <w:noWrap w:val="0"/>
            <w:tcMar>
              <w:top w:w="-1" w:type="dxa"/>
              <w:left w:w="-1" w:type="dxa"/>
              <w:bottom w:w="-1" w:type="dxa"/>
              <w:right w:w="-1" w:type="dxa"/>
            </w:tcMar>
            <w:vAlign w:val="center"/>
          </w:tcPr>
          <w:p w14:paraId="79C2EB9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品控</w:t>
            </w:r>
          </w:p>
        </w:tc>
        <w:tc>
          <w:tcPr>
            <w:tcW w:w="1353" w:type="dxa"/>
            <w:tcBorders>
              <w:top w:val="nil"/>
              <w:left w:val="nil"/>
              <w:bottom w:val="nil"/>
              <w:right w:val="nil"/>
            </w:tcBorders>
            <w:shd w:val="clear" w:color="auto" w:fill="auto"/>
            <w:noWrap w:val="0"/>
            <w:tcMar>
              <w:top w:w="-1" w:type="dxa"/>
              <w:left w:w="-1" w:type="dxa"/>
              <w:bottom w:w="-1" w:type="dxa"/>
              <w:right w:w="-1" w:type="dxa"/>
            </w:tcMar>
            <w:vAlign w:val="center"/>
          </w:tcPr>
          <w:p w14:paraId="7FEA34B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输入：产品小试配方；</w:t>
            </w:r>
          </w:p>
          <w:p w14:paraId="2EC7B43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输出：审核意见</w:t>
            </w:r>
          </w:p>
        </w:tc>
        <w:tc>
          <w:tcPr>
            <w:tcW w:w="2096" w:type="dxa"/>
            <w:tcBorders>
              <w:top w:val="nil"/>
              <w:left w:val="nil"/>
              <w:bottom w:val="nil"/>
              <w:right w:val="nil"/>
            </w:tcBorders>
            <w:shd w:val="clear" w:color="auto" w:fill="auto"/>
            <w:noWrap w:val="0"/>
            <w:tcMar>
              <w:top w:w="-1" w:type="dxa"/>
              <w:left w:w="-1" w:type="dxa"/>
              <w:bottom w:w="-1" w:type="dxa"/>
              <w:right w:w="-1" w:type="dxa"/>
            </w:tcMar>
            <w:vAlign w:val="center"/>
          </w:tcPr>
          <w:p w14:paraId="495C291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品控从质量合规角度审核配方合理性</w:t>
            </w:r>
          </w:p>
        </w:tc>
        <w:tc>
          <w:tcPr>
            <w:tcW w:w="1214" w:type="dxa"/>
            <w:tcBorders>
              <w:top w:val="nil"/>
              <w:left w:val="nil"/>
              <w:bottom w:val="nil"/>
              <w:right w:val="nil"/>
            </w:tcBorders>
            <w:shd w:val="clear" w:color="auto" w:fill="auto"/>
            <w:noWrap w:val="0"/>
            <w:tcMar>
              <w:top w:w="-1" w:type="dxa"/>
              <w:left w:w="-1" w:type="dxa"/>
              <w:bottom w:w="-1" w:type="dxa"/>
              <w:right w:w="-1" w:type="dxa"/>
            </w:tcMar>
            <w:vAlign w:val="center"/>
          </w:tcPr>
          <w:p w14:paraId="63FCD03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N：返回40修改</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7C8E1C9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P-ZLTC-PLM-CPPFKF-006-50-001</w:t>
            </w:r>
          </w:p>
        </w:tc>
      </w:tr>
      <w:tr w14:paraId="2367D9F0">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97" w:type="dxa"/>
            <w:tcBorders>
              <w:top w:val="nil"/>
              <w:left w:val="nil"/>
              <w:bottom w:val="nil"/>
              <w:right w:val="nil"/>
            </w:tcBorders>
            <w:shd w:val="clear" w:color="auto" w:fill="auto"/>
            <w:noWrap w:val="0"/>
            <w:tcMar>
              <w:top w:w="-1" w:type="dxa"/>
              <w:left w:w="-1" w:type="dxa"/>
              <w:bottom w:w="-1" w:type="dxa"/>
              <w:right w:w="-1" w:type="dxa"/>
            </w:tcMar>
            <w:vAlign w:val="center"/>
          </w:tcPr>
          <w:p w14:paraId="4C4594B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80</w:t>
            </w:r>
          </w:p>
        </w:tc>
        <w:tc>
          <w:tcPr>
            <w:tcW w:w="1168" w:type="dxa"/>
            <w:tcBorders>
              <w:top w:val="nil"/>
              <w:left w:val="nil"/>
              <w:bottom w:val="nil"/>
              <w:right w:val="nil"/>
            </w:tcBorders>
            <w:shd w:val="clear" w:color="auto" w:fill="auto"/>
            <w:noWrap w:val="0"/>
            <w:tcMar>
              <w:top w:w="-1" w:type="dxa"/>
              <w:left w:w="-1" w:type="dxa"/>
              <w:bottom w:w="-1" w:type="dxa"/>
              <w:right w:w="-1" w:type="dxa"/>
            </w:tcMar>
            <w:vAlign w:val="center"/>
          </w:tcPr>
          <w:p w14:paraId="068E4DC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总经理批准</w:t>
            </w:r>
          </w:p>
        </w:tc>
        <w:tc>
          <w:tcPr>
            <w:tcW w:w="1218" w:type="dxa"/>
            <w:tcBorders>
              <w:top w:val="nil"/>
              <w:left w:val="nil"/>
              <w:bottom w:val="nil"/>
              <w:right w:val="nil"/>
            </w:tcBorders>
            <w:shd w:val="clear" w:color="auto" w:fill="auto"/>
            <w:noWrap w:val="0"/>
            <w:tcMar>
              <w:top w:w="-1" w:type="dxa"/>
              <w:left w:w="-1" w:type="dxa"/>
              <w:bottom w:w="-1" w:type="dxa"/>
              <w:right w:w="-1" w:type="dxa"/>
            </w:tcMar>
            <w:vAlign w:val="center"/>
          </w:tcPr>
          <w:p w14:paraId="0E4F1D3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总经理</w:t>
            </w:r>
          </w:p>
        </w:tc>
        <w:tc>
          <w:tcPr>
            <w:tcW w:w="1353" w:type="dxa"/>
            <w:tcBorders>
              <w:top w:val="nil"/>
              <w:left w:val="nil"/>
              <w:bottom w:val="nil"/>
              <w:right w:val="nil"/>
            </w:tcBorders>
            <w:shd w:val="clear" w:color="auto" w:fill="auto"/>
            <w:noWrap w:val="0"/>
            <w:tcMar>
              <w:top w:w="-1" w:type="dxa"/>
              <w:left w:w="-1" w:type="dxa"/>
              <w:bottom w:w="-1" w:type="dxa"/>
              <w:right w:w="-1" w:type="dxa"/>
            </w:tcMar>
            <w:vAlign w:val="center"/>
          </w:tcPr>
          <w:p w14:paraId="5D1E52D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输入：产品小试配方；</w:t>
            </w:r>
          </w:p>
          <w:p w14:paraId="0251B6E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输出：批准结论</w:t>
            </w:r>
          </w:p>
        </w:tc>
        <w:tc>
          <w:tcPr>
            <w:tcW w:w="2096" w:type="dxa"/>
            <w:tcBorders>
              <w:top w:val="nil"/>
              <w:left w:val="nil"/>
              <w:bottom w:val="nil"/>
              <w:right w:val="nil"/>
            </w:tcBorders>
            <w:shd w:val="clear" w:color="auto" w:fill="auto"/>
            <w:noWrap w:val="0"/>
            <w:tcMar>
              <w:top w:w="-1" w:type="dxa"/>
              <w:left w:w="-1" w:type="dxa"/>
              <w:bottom w:w="-1" w:type="dxa"/>
              <w:right w:w="-1" w:type="dxa"/>
            </w:tcMar>
            <w:vAlign w:val="center"/>
          </w:tcPr>
          <w:p w14:paraId="2AD050B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总经理对小试配方进行终审批准</w:t>
            </w:r>
          </w:p>
        </w:tc>
        <w:tc>
          <w:tcPr>
            <w:tcW w:w="1214" w:type="dxa"/>
            <w:tcBorders>
              <w:top w:val="nil"/>
              <w:left w:val="nil"/>
              <w:bottom w:val="nil"/>
              <w:right w:val="nil"/>
            </w:tcBorders>
            <w:shd w:val="clear" w:color="auto" w:fill="auto"/>
            <w:noWrap w:val="0"/>
            <w:tcMar>
              <w:top w:w="-1" w:type="dxa"/>
              <w:left w:w="-1" w:type="dxa"/>
              <w:bottom w:w="-1" w:type="dxa"/>
              <w:right w:w="-1" w:type="dxa"/>
            </w:tcMar>
            <w:vAlign w:val="center"/>
          </w:tcPr>
          <w:p w14:paraId="6B735DF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N：返回40修改</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2C5ADC1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P-ZLTC-PLM-CPPFKF-006-50-001</w:t>
            </w:r>
          </w:p>
        </w:tc>
      </w:tr>
      <w:tr w14:paraId="641B6C95">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0" w:type="auto"/>
            <w:shd w:val="clear" w:color="auto" w:fill="auto"/>
            <w:vAlign w:val="center"/>
          </w:tcPr>
          <w:p w14:paraId="02804C9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90</w:t>
            </w:r>
          </w:p>
        </w:tc>
        <w:tc>
          <w:tcPr>
            <w:tcW w:w="1168" w:type="dxa"/>
            <w:shd w:val="clear" w:color="auto" w:fill="auto"/>
            <w:vAlign w:val="center"/>
          </w:tcPr>
          <w:p w14:paraId="5181513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生产进行小批量试制</w:t>
            </w:r>
          </w:p>
        </w:tc>
        <w:tc>
          <w:tcPr>
            <w:tcW w:w="1218" w:type="dxa"/>
            <w:shd w:val="clear" w:color="auto" w:fill="auto"/>
            <w:vAlign w:val="center"/>
          </w:tcPr>
          <w:p w14:paraId="0DE2669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生产负责人</w:t>
            </w:r>
          </w:p>
        </w:tc>
        <w:tc>
          <w:tcPr>
            <w:tcW w:w="1353" w:type="dxa"/>
            <w:shd w:val="clear" w:color="auto" w:fill="auto"/>
            <w:vAlign w:val="center"/>
          </w:tcPr>
          <w:p w14:paraId="4A9117F2">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输入：批准的小试配方；</w:t>
            </w:r>
          </w:p>
          <w:p w14:paraId="52BB17D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输出：小批量试制</w:t>
            </w:r>
            <w:r>
              <w:rPr>
                <w:rFonts w:hint="eastAsia" w:ascii="宋体" w:hAnsi="宋体" w:eastAsia="宋体" w:cs="宋体"/>
                <w:b w:val="0"/>
                <w:sz w:val="18"/>
                <w:szCs w:val="18"/>
                <w:lang w:val="en-US" w:eastAsia="zh-CN"/>
              </w:rPr>
              <w:t>结果</w:t>
            </w:r>
          </w:p>
        </w:tc>
        <w:tc>
          <w:tcPr>
            <w:tcW w:w="2096" w:type="dxa"/>
            <w:shd w:val="clear" w:color="auto" w:fill="auto"/>
            <w:vAlign w:val="center"/>
          </w:tcPr>
          <w:p w14:paraId="11EBF89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rPr>
              <w:t>生产</w:t>
            </w:r>
            <w:r>
              <w:rPr>
                <w:rFonts w:hint="eastAsia" w:ascii="宋体" w:hAnsi="宋体" w:eastAsia="宋体" w:cs="宋体"/>
                <w:b w:val="0"/>
                <w:sz w:val="18"/>
                <w:szCs w:val="18"/>
                <w:lang w:val="en-US" w:eastAsia="zh-CN"/>
              </w:rPr>
              <w:t>在太仓工厂进行</w:t>
            </w:r>
            <w:r>
              <w:rPr>
                <w:rFonts w:hint="default" w:ascii="宋体" w:hAnsi="宋体" w:eastAsia="宋体" w:cs="宋体"/>
                <w:b w:val="0"/>
                <w:sz w:val="18"/>
                <w:szCs w:val="18"/>
              </w:rPr>
              <w:t>小批量试制</w:t>
            </w:r>
            <w:r>
              <w:rPr>
                <w:rFonts w:hint="eastAsia" w:ascii="宋体" w:hAnsi="宋体" w:eastAsia="宋体" w:cs="宋体"/>
                <w:b w:val="0"/>
                <w:sz w:val="18"/>
                <w:szCs w:val="18"/>
                <w:lang w:val="en-US" w:eastAsia="zh-CN"/>
              </w:rPr>
              <w:t>并在MES录入中试文档</w:t>
            </w:r>
          </w:p>
        </w:tc>
        <w:tc>
          <w:tcPr>
            <w:tcW w:w="1214" w:type="dxa"/>
            <w:shd w:val="clear" w:color="auto" w:fill="auto"/>
            <w:vAlign w:val="center"/>
          </w:tcPr>
          <w:p w14:paraId="5183A518">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lang w:val="en-US" w:eastAsia="zh-CN"/>
              </w:rPr>
              <w:t>中试不通过重新返回研发进行小试</w:t>
            </w:r>
          </w:p>
        </w:tc>
        <w:tc>
          <w:tcPr>
            <w:tcW w:w="2720" w:type="dxa"/>
            <w:shd w:val="clear" w:color="auto" w:fill="auto"/>
            <w:vAlign w:val="center"/>
          </w:tcPr>
          <w:p w14:paraId="31712AA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w:t>
            </w:r>
          </w:p>
        </w:tc>
      </w:tr>
      <w:tr w14:paraId="56DE3BE1">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0" w:type="auto"/>
            <w:shd w:val="clear" w:color="auto" w:fill="auto"/>
            <w:vAlign w:val="center"/>
          </w:tcPr>
          <w:p w14:paraId="78C88F6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100</w:t>
            </w:r>
          </w:p>
        </w:tc>
        <w:tc>
          <w:tcPr>
            <w:tcW w:w="1168" w:type="dxa"/>
            <w:shd w:val="clear" w:color="auto" w:fill="auto"/>
            <w:vAlign w:val="center"/>
          </w:tcPr>
          <w:p w14:paraId="63F865A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产品检验</w:t>
            </w:r>
          </w:p>
        </w:tc>
        <w:tc>
          <w:tcPr>
            <w:tcW w:w="1218" w:type="dxa"/>
            <w:shd w:val="clear" w:color="auto" w:fill="auto"/>
            <w:vAlign w:val="center"/>
          </w:tcPr>
          <w:p w14:paraId="265263B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生产负责人</w:t>
            </w:r>
          </w:p>
        </w:tc>
        <w:tc>
          <w:tcPr>
            <w:tcW w:w="1353" w:type="dxa"/>
            <w:shd w:val="clear" w:color="auto" w:fill="auto"/>
            <w:vAlign w:val="center"/>
          </w:tcPr>
          <w:p w14:paraId="21456B19">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输入：小批量试制产品；</w:t>
            </w:r>
          </w:p>
          <w:p w14:paraId="6C46489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输出：内部测试结果</w:t>
            </w:r>
          </w:p>
        </w:tc>
        <w:tc>
          <w:tcPr>
            <w:tcW w:w="2096" w:type="dxa"/>
            <w:shd w:val="clear" w:color="auto" w:fill="auto"/>
            <w:vAlign w:val="center"/>
          </w:tcPr>
          <w:p w14:paraId="5CB849E4">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rPr>
              <w:t>生产对小批量试制产品</w:t>
            </w:r>
            <w:r>
              <w:rPr>
                <w:rFonts w:hint="eastAsia" w:ascii="宋体" w:hAnsi="宋体" w:cs="宋体"/>
                <w:b w:val="0"/>
                <w:sz w:val="18"/>
                <w:szCs w:val="18"/>
                <w:lang w:val="en-US" w:eastAsia="zh-CN"/>
              </w:rPr>
              <w:t>发起产品检测申请</w:t>
            </w:r>
          </w:p>
        </w:tc>
        <w:tc>
          <w:tcPr>
            <w:tcW w:w="1214" w:type="dxa"/>
            <w:shd w:val="clear" w:color="auto" w:fill="auto"/>
            <w:vAlign w:val="center"/>
          </w:tcPr>
          <w:p w14:paraId="73789A7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720" w:type="dxa"/>
            <w:shd w:val="clear" w:color="auto" w:fill="auto"/>
            <w:vAlign w:val="center"/>
          </w:tcPr>
          <w:p w14:paraId="68AB94C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w:t>
            </w:r>
          </w:p>
        </w:tc>
      </w:tr>
      <w:tr w14:paraId="1A75E933">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0" w:type="auto"/>
            <w:shd w:val="clear" w:color="auto" w:fill="auto"/>
            <w:vAlign w:val="center"/>
          </w:tcPr>
          <w:p w14:paraId="4ACDB8D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110</w:t>
            </w:r>
          </w:p>
        </w:tc>
        <w:tc>
          <w:tcPr>
            <w:tcW w:w="1168" w:type="dxa"/>
            <w:shd w:val="clear" w:color="auto" w:fill="auto"/>
            <w:vAlign w:val="center"/>
          </w:tcPr>
          <w:p w14:paraId="33B0CB6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测试判定</w:t>
            </w:r>
          </w:p>
        </w:tc>
        <w:tc>
          <w:tcPr>
            <w:tcW w:w="1218" w:type="dxa"/>
            <w:shd w:val="clear" w:color="auto" w:fill="auto"/>
            <w:vAlign w:val="center"/>
          </w:tcPr>
          <w:p w14:paraId="08F280E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生产负责人</w:t>
            </w:r>
          </w:p>
        </w:tc>
        <w:tc>
          <w:tcPr>
            <w:tcW w:w="1353" w:type="dxa"/>
            <w:shd w:val="clear" w:color="auto" w:fill="auto"/>
            <w:vAlign w:val="center"/>
          </w:tcPr>
          <w:p w14:paraId="3E8261F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输入：内部测试结果；输出：通过/不通过</w:t>
            </w:r>
          </w:p>
        </w:tc>
        <w:tc>
          <w:tcPr>
            <w:tcW w:w="2096" w:type="dxa"/>
            <w:shd w:val="clear" w:color="auto" w:fill="auto"/>
            <w:vAlign w:val="center"/>
          </w:tcPr>
          <w:p w14:paraId="051D1E2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判定小批量试制是否通过</w:t>
            </w:r>
          </w:p>
        </w:tc>
        <w:tc>
          <w:tcPr>
            <w:tcW w:w="1214" w:type="dxa"/>
            <w:shd w:val="clear" w:color="auto" w:fill="auto"/>
            <w:vAlign w:val="center"/>
          </w:tcPr>
          <w:p w14:paraId="3F682FA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不通过：</w:t>
            </w:r>
            <w:r>
              <w:rPr>
                <w:rFonts w:hint="eastAsia" w:ascii="宋体" w:hAnsi="宋体" w:eastAsia="宋体" w:cs="宋体"/>
                <w:b w:val="0"/>
                <w:sz w:val="18"/>
                <w:szCs w:val="18"/>
                <w:lang w:val="en-US" w:eastAsia="zh-CN"/>
              </w:rPr>
              <w:t>如小试配方调整启动</w:t>
            </w:r>
            <w:r>
              <w:rPr>
                <w:rFonts w:hint="default" w:ascii="宋体" w:hAnsi="宋体" w:eastAsia="宋体" w:cs="宋体"/>
                <w:b w:val="0"/>
                <w:sz w:val="18"/>
                <w:szCs w:val="18"/>
              </w:rPr>
              <w:t>变更流程</w:t>
            </w:r>
          </w:p>
        </w:tc>
        <w:tc>
          <w:tcPr>
            <w:tcW w:w="2720" w:type="dxa"/>
            <w:shd w:val="clear" w:color="auto" w:fill="auto"/>
            <w:vAlign w:val="center"/>
          </w:tcPr>
          <w:p w14:paraId="6DB3988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w:t>
            </w:r>
          </w:p>
        </w:tc>
      </w:tr>
      <w:tr w14:paraId="24B83E5F">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0" w:type="auto"/>
            <w:shd w:val="clear" w:color="auto" w:fill="auto"/>
            <w:vAlign w:val="center"/>
          </w:tcPr>
          <w:p w14:paraId="2E53B2E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120</w:t>
            </w:r>
          </w:p>
        </w:tc>
        <w:tc>
          <w:tcPr>
            <w:tcW w:w="1168" w:type="dxa"/>
            <w:shd w:val="clear" w:color="auto" w:fill="auto"/>
            <w:vAlign w:val="center"/>
          </w:tcPr>
          <w:p w14:paraId="1F4B4B0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工艺包维护</w:t>
            </w:r>
          </w:p>
        </w:tc>
        <w:tc>
          <w:tcPr>
            <w:tcW w:w="1218" w:type="dxa"/>
            <w:shd w:val="clear" w:color="auto" w:fill="auto"/>
            <w:vAlign w:val="center"/>
          </w:tcPr>
          <w:p w14:paraId="17BA279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生产负责人</w:t>
            </w:r>
          </w:p>
        </w:tc>
        <w:tc>
          <w:tcPr>
            <w:tcW w:w="1353" w:type="dxa"/>
            <w:shd w:val="clear" w:color="auto" w:fill="auto"/>
            <w:vAlign w:val="center"/>
          </w:tcPr>
          <w:p w14:paraId="6B8A034F">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w:t>
            </w:r>
            <w:r>
              <w:rPr>
                <w:rFonts w:hint="eastAsia" w:ascii="宋体" w:hAnsi="宋体" w:eastAsia="宋体" w:cs="宋体"/>
                <w:b w:val="0"/>
                <w:sz w:val="18"/>
                <w:szCs w:val="18"/>
                <w:lang w:val="en-US" w:eastAsia="zh-CN"/>
              </w:rPr>
              <w:t>内部测试通过</w:t>
            </w:r>
            <w:r>
              <w:rPr>
                <w:rFonts w:hint="default" w:ascii="宋体" w:hAnsi="宋体" w:eastAsia="宋体" w:cs="宋体"/>
                <w:b w:val="0"/>
                <w:sz w:val="18"/>
                <w:szCs w:val="18"/>
              </w:rPr>
              <w:t>；</w:t>
            </w:r>
          </w:p>
          <w:p w14:paraId="6C2185B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输出：操作手册、工艺路线、量产BOM</w:t>
            </w:r>
          </w:p>
        </w:tc>
        <w:tc>
          <w:tcPr>
            <w:tcW w:w="2096" w:type="dxa"/>
            <w:shd w:val="clear" w:color="auto" w:fill="auto"/>
            <w:vAlign w:val="center"/>
          </w:tcPr>
          <w:p w14:paraId="22C86B5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在MES维护工艺包（含操作手册、工艺路线、量产BOM）</w:t>
            </w:r>
          </w:p>
        </w:tc>
        <w:tc>
          <w:tcPr>
            <w:tcW w:w="1214" w:type="dxa"/>
            <w:shd w:val="clear" w:color="auto" w:fill="auto"/>
            <w:vAlign w:val="center"/>
          </w:tcPr>
          <w:p w14:paraId="7E7A8D3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720" w:type="dxa"/>
            <w:shd w:val="clear" w:color="auto" w:fill="auto"/>
            <w:vAlign w:val="center"/>
          </w:tcPr>
          <w:p w14:paraId="5A7CA1F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P-ZLTC-PLM-CPPFKF-006-120-001</w:t>
            </w:r>
          </w:p>
        </w:tc>
      </w:tr>
      <w:tr w14:paraId="7B48D2E7">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0" w:type="auto"/>
            <w:shd w:val="clear" w:color="auto" w:fill="auto"/>
            <w:vAlign w:val="center"/>
          </w:tcPr>
          <w:p w14:paraId="422F8EE2">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eastAsia" w:ascii="宋体" w:hAnsi="宋体" w:eastAsia="宋体" w:cs="宋体"/>
                <w:sz w:val="18"/>
                <w:szCs w:val="18"/>
              </w:rPr>
              <w:t>结束</w:t>
            </w:r>
          </w:p>
        </w:tc>
        <w:tc>
          <w:tcPr>
            <w:tcW w:w="1168" w:type="dxa"/>
            <w:shd w:val="clear" w:color="auto" w:fill="auto"/>
            <w:vAlign w:val="center"/>
          </w:tcPr>
          <w:p w14:paraId="4F3E862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eastAsia" w:ascii="宋体" w:hAnsi="宋体" w:eastAsia="宋体" w:cs="宋体"/>
                <w:sz w:val="18"/>
                <w:szCs w:val="18"/>
              </w:rPr>
              <w:t>结束</w:t>
            </w:r>
          </w:p>
        </w:tc>
        <w:tc>
          <w:tcPr>
            <w:tcW w:w="1218" w:type="dxa"/>
            <w:shd w:val="clear" w:color="auto" w:fill="auto"/>
            <w:vAlign w:val="center"/>
          </w:tcPr>
          <w:p w14:paraId="0978136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eastAsia" w:ascii="宋体" w:hAnsi="宋体" w:eastAsia="宋体" w:cs="宋体"/>
                <w:sz w:val="18"/>
                <w:szCs w:val="18"/>
              </w:rPr>
              <w:t>—</w:t>
            </w:r>
          </w:p>
        </w:tc>
        <w:tc>
          <w:tcPr>
            <w:tcW w:w="1353" w:type="dxa"/>
            <w:shd w:val="clear" w:color="auto" w:fill="auto"/>
            <w:vAlign w:val="center"/>
          </w:tcPr>
          <w:p w14:paraId="401D4209">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eastAsia" w:ascii="宋体" w:hAnsi="宋体" w:eastAsia="宋体" w:cs="宋体"/>
                <w:sz w:val="18"/>
                <w:szCs w:val="18"/>
              </w:rPr>
              <w:t>—</w:t>
            </w:r>
          </w:p>
        </w:tc>
        <w:tc>
          <w:tcPr>
            <w:tcW w:w="2096" w:type="dxa"/>
            <w:shd w:val="clear" w:color="auto" w:fill="auto"/>
            <w:vAlign w:val="center"/>
          </w:tcPr>
          <w:p w14:paraId="26577FF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eastAsia" w:ascii="宋体" w:hAnsi="宋体" w:eastAsia="宋体" w:cs="宋体"/>
                <w:sz w:val="18"/>
                <w:szCs w:val="18"/>
              </w:rPr>
              <w:t>流程终点</w:t>
            </w:r>
          </w:p>
        </w:tc>
        <w:tc>
          <w:tcPr>
            <w:tcW w:w="1214" w:type="dxa"/>
            <w:shd w:val="clear" w:color="auto" w:fill="auto"/>
            <w:vAlign w:val="center"/>
          </w:tcPr>
          <w:p w14:paraId="6147DC1A">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eastAsia" w:ascii="宋体" w:hAnsi="宋体" w:eastAsia="宋体" w:cs="宋体"/>
                <w:sz w:val="18"/>
                <w:szCs w:val="18"/>
              </w:rPr>
              <w:t>—</w:t>
            </w:r>
          </w:p>
        </w:tc>
        <w:tc>
          <w:tcPr>
            <w:tcW w:w="2720" w:type="dxa"/>
            <w:shd w:val="clear" w:color="auto" w:fill="auto"/>
            <w:vAlign w:val="center"/>
          </w:tcPr>
          <w:p w14:paraId="6E9AC5B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bl>
    <w:p w14:paraId="14D02444">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6"/>
          <w:szCs w:val="16"/>
          <w:lang w:val="en-US" w:eastAsia="zh-CN"/>
        </w:rPr>
      </w:pPr>
    </w:p>
    <w:p w14:paraId="189FEBE5">
      <w:pPr>
        <w:pStyle w:val="4"/>
        <w:bidi w:val="0"/>
        <w:rPr>
          <w:rFonts w:hint="eastAsia"/>
          <w:lang w:val="en-US" w:eastAsia="zh-CN"/>
        </w:rPr>
      </w:pPr>
      <w:r>
        <w:rPr>
          <w:rFonts w:hint="eastAsia"/>
          <w:lang w:val="en-US" w:eastAsia="zh-CN"/>
        </w:rPr>
        <w:t>每日到厂需求计划制定流程</w:t>
      </w:r>
    </w:p>
    <w:bookmarkEnd w:id="11"/>
    <w:p w14:paraId="12557A6B">
      <w:pPr>
        <w:rPr>
          <w:rFonts w:hint="eastAsia"/>
          <w:lang w:val="en-US" w:eastAsia="zh-CN"/>
        </w:rPr>
      </w:pPr>
      <w:r>
        <w:rPr>
          <w:rFonts w:hint="eastAsia"/>
          <w:lang w:val="en-US" w:eastAsia="zh-CN"/>
        </w:rPr>
        <w:drawing>
          <wp:inline distT="0" distB="0" distL="114300" distR="114300">
            <wp:extent cx="5246370" cy="4547870"/>
            <wp:effectExtent l="0" t="0" r="11430" b="24130"/>
            <wp:docPr id="50" name="图片 50" descr="P-ZLTC-PLM-CPGGS-012 产品规格书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P-ZLTC-PLM-CPGGS-012 产品规格书流程"/>
                    <pic:cNvPicPr>
                      <a:picLocks noChangeAspect="1"/>
                    </pic:cNvPicPr>
                  </pic:nvPicPr>
                  <pic:blipFill>
                    <a:blip r:embed="rId20"/>
                    <a:stretch>
                      <a:fillRect/>
                    </a:stretch>
                  </pic:blipFill>
                  <pic:spPr>
                    <a:xfrm>
                      <a:off x="0" y="0"/>
                      <a:ext cx="5246370" cy="4547870"/>
                    </a:xfrm>
                    <a:prstGeom prst="rect">
                      <a:avLst/>
                    </a:prstGeom>
                  </pic:spPr>
                </pic:pic>
              </a:graphicData>
            </a:graphic>
          </wp:inline>
        </w:drawing>
      </w:r>
    </w:p>
    <w:tbl>
      <w:tblPr>
        <w:tblStyle w:val="32"/>
        <w:tblW w:w="10716" w:type="dxa"/>
        <w:jc w:val="center"/>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Layout w:type="autofit"/>
        <w:tblCellMar>
          <w:top w:w="0" w:type="dxa"/>
          <w:left w:w="108" w:type="dxa"/>
          <w:bottom w:w="0" w:type="dxa"/>
          <w:right w:w="108" w:type="dxa"/>
        </w:tblCellMar>
      </w:tblPr>
      <w:tblGrid>
        <w:gridCol w:w="1074"/>
        <w:gridCol w:w="1074"/>
        <w:gridCol w:w="1248"/>
        <w:gridCol w:w="1326"/>
        <w:gridCol w:w="2066"/>
        <w:gridCol w:w="1282"/>
        <w:gridCol w:w="2646"/>
      </w:tblGrid>
      <w:tr w14:paraId="105CA046">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213" w:hRule="atLeast"/>
          <w:tblHeader/>
          <w:jc w:val="center"/>
        </w:trPr>
        <w:tc>
          <w:tcPr>
            <w:tcW w:w="1078" w:type="dxa"/>
            <w:tcBorders>
              <w:top w:val="nil"/>
              <w:left w:val="nil"/>
              <w:bottom w:val="nil"/>
              <w:right w:val="nil"/>
            </w:tcBorders>
            <w:noWrap w:val="0"/>
            <w:tcMar>
              <w:top w:w="-1" w:type="dxa"/>
              <w:left w:w="-1" w:type="dxa"/>
              <w:bottom w:w="-1" w:type="dxa"/>
              <w:right w:w="-1" w:type="dxa"/>
            </w:tcMar>
            <w:vAlign w:val="center"/>
          </w:tcPr>
          <w:p w14:paraId="6E64482F">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节点编号</w:t>
            </w:r>
          </w:p>
        </w:tc>
        <w:tc>
          <w:tcPr>
            <w:tcW w:w="1078" w:type="dxa"/>
            <w:tcBorders>
              <w:top w:val="nil"/>
              <w:left w:val="nil"/>
              <w:bottom w:val="nil"/>
              <w:right w:val="nil"/>
            </w:tcBorders>
            <w:noWrap w:val="0"/>
            <w:tcMar>
              <w:top w:w="-1" w:type="dxa"/>
              <w:left w:w="-1" w:type="dxa"/>
              <w:bottom w:w="-1" w:type="dxa"/>
              <w:right w:w="-1" w:type="dxa"/>
            </w:tcMar>
            <w:vAlign w:val="center"/>
          </w:tcPr>
          <w:p w14:paraId="6668ABE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节点名称</w:t>
            </w:r>
          </w:p>
        </w:tc>
        <w:tc>
          <w:tcPr>
            <w:tcW w:w="1253" w:type="dxa"/>
            <w:tcBorders>
              <w:top w:val="nil"/>
              <w:left w:val="nil"/>
              <w:bottom w:val="nil"/>
              <w:right w:val="nil"/>
            </w:tcBorders>
            <w:noWrap w:val="0"/>
            <w:tcMar>
              <w:top w:w="-1" w:type="dxa"/>
              <w:left w:w="-1" w:type="dxa"/>
              <w:bottom w:w="-1" w:type="dxa"/>
              <w:right w:w="-1" w:type="dxa"/>
            </w:tcMar>
            <w:vAlign w:val="center"/>
          </w:tcPr>
          <w:p w14:paraId="5D42639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执行角色</w:t>
            </w:r>
          </w:p>
        </w:tc>
        <w:tc>
          <w:tcPr>
            <w:tcW w:w="1329" w:type="dxa"/>
            <w:tcBorders>
              <w:top w:val="nil"/>
              <w:left w:val="nil"/>
              <w:bottom w:val="nil"/>
              <w:right w:val="nil"/>
            </w:tcBorders>
            <w:noWrap w:val="0"/>
            <w:tcMar>
              <w:top w:w="-1" w:type="dxa"/>
              <w:left w:w="-1" w:type="dxa"/>
              <w:bottom w:w="-1" w:type="dxa"/>
              <w:right w:w="-1" w:type="dxa"/>
            </w:tcMar>
            <w:vAlign w:val="center"/>
          </w:tcPr>
          <w:p w14:paraId="6B532C1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输入输出</w:t>
            </w:r>
          </w:p>
        </w:tc>
        <w:tc>
          <w:tcPr>
            <w:tcW w:w="2076" w:type="dxa"/>
            <w:tcBorders>
              <w:top w:val="nil"/>
              <w:left w:val="nil"/>
              <w:bottom w:val="nil"/>
              <w:right w:val="nil"/>
            </w:tcBorders>
            <w:noWrap w:val="0"/>
            <w:tcMar>
              <w:top w:w="-1" w:type="dxa"/>
              <w:left w:w="-1" w:type="dxa"/>
              <w:bottom w:w="-1" w:type="dxa"/>
              <w:right w:w="-1" w:type="dxa"/>
            </w:tcMar>
            <w:vAlign w:val="center"/>
          </w:tcPr>
          <w:p w14:paraId="0E4E8E53">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处理说明</w:t>
            </w:r>
          </w:p>
        </w:tc>
        <w:tc>
          <w:tcPr>
            <w:tcW w:w="1287" w:type="dxa"/>
            <w:tcBorders>
              <w:top w:val="nil"/>
              <w:left w:val="nil"/>
              <w:bottom w:val="nil"/>
              <w:right w:val="nil"/>
            </w:tcBorders>
            <w:noWrap w:val="0"/>
            <w:tcMar>
              <w:top w:w="-1" w:type="dxa"/>
              <w:left w:w="-1" w:type="dxa"/>
              <w:bottom w:w="-1" w:type="dxa"/>
              <w:right w:w="-1" w:type="dxa"/>
            </w:tcMar>
            <w:vAlign w:val="center"/>
          </w:tcPr>
          <w:p w14:paraId="4D79233D">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异常/分支</w:t>
            </w:r>
          </w:p>
        </w:tc>
        <w:tc>
          <w:tcPr>
            <w:tcW w:w="2615" w:type="dxa"/>
            <w:tcBorders>
              <w:top w:val="nil"/>
              <w:left w:val="nil"/>
              <w:bottom w:val="nil"/>
              <w:right w:val="nil"/>
            </w:tcBorders>
            <w:noWrap w:val="0"/>
            <w:tcMar>
              <w:top w:w="-1" w:type="dxa"/>
              <w:left w:w="-1" w:type="dxa"/>
              <w:bottom w:w="-1" w:type="dxa"/>
              <w:right w:w="-1" w:type="dxa"/>
            </w:tcMar>
            <w:vAlign w:val="center"/>
          </w:tcPr>
          <w:p w14:paraId="23523CB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关联规则</w:t>
            </w:r>
          </w:p>
        </w:tc>
      </w:tr>
      <w:tr w14:paraId="4D3392C8">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213" w:hRule="atLeast"/>
          <w:jc w:val="center"/>
        </w:trPr>
        <w:tc>
          <w:tcPr>
            <w:tcW w:w="1078" w:type="dxa"/>
            <w:tcBorders>
              <w:top w:val="nil"/>
              <w:left w:val="nil"/>
              <w:bottom w:val="nil"/>
              <w:right w:val="nil"/>
            </w:tcBorders>
            <w:noWrap w:val="0"/>
            <w:tcMar>
              <w:top w:w="-1" w:type="dxa"/>
              <w:left w:w="-1" w:type="dxa"/>
              <w:bottom w:w="-1" w:type="dxa"/>
              <w:right w:w="-1" w:type="dxa"/>
            </w:tcMar>
            <w:vAlign w:val="center"/>
          </w:tcPr>
          <w:p w14:paraId="396173BC">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开始</w:t>
            </w:r>
          </w:p>
        </w:tc>
        <w:tc>
          <w:tcPr>
            <w:tcW w:w="1078" w:type="dxa"/>
            <w:tcBorders>
              <w:top w:val="nil"/>
              <w:left w:val="nil"/>
              <w:bottom w:val="nil"/>
              <w:right w:val="nil"/>
            </w:tcBorders>
            <w:noWrap w:val="0"/>
            <w:tcMar>
              <w:top w:w="-1" w:type="dxa"/>
              <w:left w:w="-1" w:type="dxa"/>
              <w:bottom w:w="-1" w:type="dxa"/>
              <w:right w:w="-1" w:type="dxa"/>
            </w:tcMar>
            <w:vAlign w:val="center"/>
          </w:tcPr>
          <w:p w14:paraId="604CA5F3">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开始</w:t>
            </w:r>
          </w:p>
        </w:tc>
        <w:tc>
          <w:tcPr>
            <w:tcW w:w="1253" w:type="dxa"/>
            <w:tcBorders>
              <w:top w:val="nil"/>
              <w:left w:val="nil"/>
              <w:bottom w:val="nil"/>
              <w:right w:val="nil"/>
            </w:tcBorders>
            <w:noWrap w:val="0"/>
            <w:tcMar>
              <w:top w:w="-1" w:type="dxa"/>
              <w:left w:w="-1" w:type="dxa"/>
              <w:bottom w:w="-1" w:type="dxa"/>
              <w:right w:w="-1" w:type="dxa"/>
            </w:tcMar>
            <w:vAlign w:val="center"/>
          </w:tcPr>
          <w:p w14:paraId="5812084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1329" w:type="dxa"/>
            <w:tcBorders>
              <w:top w:val="nil"/>
              <w:left w:val="nil"/>
              <w:bottom w:val="nil"/>
              <w:right w:val="nil"/>
            </w:tcBorders>
            <w:noWrap w:val="0"/>
            <w:tcMar>
              <w:top w:w="-1" w:type="dxa"/>
              <w:left w:w="-1" w:type="dxa"/>
              <w:bottom w:w="-1" w:type="dxa"/>
              <w:right w:w="-1" w:type="dxa"/>
            </w:tcMar>
            <w:vAlign w:val="center"/>
          </w:tcPr>
          <w:p w14:paraId="3222C7F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076" w:type="dxa"/>
            <w:tcBorders>
              <w:top w:val="nil"/>
              <w:left w:val="nil"/>
              <w:bottom w:val="nil"/>
              <w:right w:val="nil"/>
            </w:tcBorders>
            <w:noWrap w:val="0"/>
            <w:tcMar>
              <w:top w:w="-1" w:type="dxa"/>
              <w:left w:w="-1" w:type="dxa"/>
              <w:bottom w:w="-1" w:type="dxa"/>
              <w:right w:w="-1" w:type="dxa"/>
            </w:tcMar>
            <w:vAlign w:val="center"/>
          </w:tcPr>
          <w:p w14:paraId="442E126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流程起点</w:t>
            </w:r>
          </w:p>
        </w:tc>
        <w:tc>
          <w:tcPr>
            <w:tcW w:w="1287" w:type="dxa"/>
            <w:tcBorders>
              <w:top w:val="nil"/>
              <w:left w:val="nil"/>
              <w:bottom w:val="nil"/>
              <w:right w:val="nil"/>
            </w:tcBorders>
            <w:noWrap w:val="0"/>
            <w:tcMar>
              <w:top w:w="-1" w:type="dxa"/>
              <w:left w:w="-1" w:type="dxa"/>
              <w:bottom w:w="-1" w:type="dxa"/>
              <w:right w:w="-1" w:type="dxa"/>
            </w:tcMar>
            <w:vAlign w:val="center"/>
          </w:tcPr>
          <w:p w14:paraId="5A69ECB3">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615" w:type="dxa"/>
            <w:tcBorders>
              <w:top w:val="nil"/>
              <w:left w:val="nil"/>
              <w:bottom w:val="nil"/>
              <w:right w:val="nil"/>
            </w:tcBorders>
            <w:shd w:val="clear" w:color="auto" w:fill="auto"/>
            <w:noWrap w:val="0"/>
            <w:tcMar>
              <w:top w:w="-1" w:type="dxa"/>
              <w:left w:w="-1" w:type="dxa"/>
              <w:bottom w:w="-1" w:type="dxa"/>
              <w:right w:w="-1" w:type="dxa"/>
            </w:tcMar>
            <w:vAlign w:val="center"/>
          </w:tcPr>
          <w:p w14:paraId="63DCD17D">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r>
      <w:tr w14:paraId="592A6A83">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852" w:hRule="atLeast"/>
          <w:jc w:val="center"/>
        </w:trPr>
        <w:tc>
          <w:tcPr>
            <w:tcW w:w="1078" w:type="dxa"/>
            <w:tcBorders>
              <w:top w:val="nil"/>
              <w:left w:val="nil"/>
              <w:bottom w:val="nil"/>
              <w:right w:val="nil"/>
            </w:tcBorders>
            <w:noWrap w:val="0"/>
            <w:tcMar>
              <w:top w:w="-1" w:type="dxa"/>
              <w:left w:w="-1" w:type="dxa"/>
              <w:bottom w:w="-1" w:type="dxa"/>
              <w:right w:w="-1" w:type="dxa"/>
            </w:tcMar>
            <w:vAlign w:val="center"/>
          </w:tcPr>
          <w:p w14:paraId="6F50BA8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10</w:t>
            </w:r>
          </w:p>
        </w:tc>
        <w:tc>
          <w:tcPr>
            <w:tcW w:w="1078" w:type="dxa"/>
            <w:tcBorders>
              <w:top w:val="nil"/>
              <w:left w:val="nil"/>
              <w:bottom w:val="nil"/>
              <w:right w:val="nil"/>
            </w:tcBorders>
            <w:noWrap w:val="0"/>
            <w:tcMar>
              <w:top w:w="-1" w:type="dxa"/>
              <w:left w:w="-1" w:type="dxa"/>
              <w:bottom w:w="-1" w:type="dxa"/>
              <w:right w:w="-1" w:type="dxa"/>
            </w:tcMar>
            <w:vAlign w:val="center"/>
          </w:tcPr>
          <w:p w14:paraId="69D7EF2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创建产品规格书</w:t>
            </w:r>
          </w:p>
        </w:tc>
        <w:tc>
          <w:tcPr>
            <w:tcW w:w="1253" w:type="dxa"/>
            <w:tcBorders>
              <w:top w:val="nil"/>
              <w:left w:val="nil"/>
              <w:bottom w:val="nil"/>
              <w:right w:val="nil"/>
            </w:tcBorders>
            <w:noWrap w:val="0"/>
            <w:tcMar>
              <w:top w:w="-1" w:type="dxa"/>
              <w:left w:w="-1" w:type="dxa"/>
              <w:bottom w:w="-1" w:type="dxa"/>
              <w:right w:w="-1" w:type="dxa"/>
            </w:tcMar>
            <w:vAlign w:val="center"/>
          </w:tcPr>
          <w:p w14:paraId="785BDCD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eastAsia="zh-CN"/>
              </w:rPr>
              <w:t>研发工程师</w:t>
            </w:r>
          </w:p>
        </w:tc>
        <w:tc>
          <w:tcPr>
            <w:tcW w:w="1329" w:type="dxa"/>
            <w:tcBorders>
              <w:top w:val="nil"/>
              <w:left w:val="nil"/>
              <w:bottom w:val="nil"/>
              <w:right w:val="nil"/>
            </w:tcBorders>
            <w:noWrap w:val="0"/>
            <w:tcMar>
              <w:top w:w="-1" w:type="dxa"/>
              <w:left w:w="-1" w:type="dxa"/>
              <w:bottom w:w="-1" w:type="dxa"/>
              <w:right w:w="-1" w:type="dxa"/>
            </w:tcMar>
            <w:vAlign w:val="center"/>
          </w:tcPr>
          <w:p w14:paraId="293A967D">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w:t>
            </w:r>
            <w:r>
              <w:rPr>
                <w:rFonts w:hint="eastAsia" w:ascii="宋体" w:hAnsi="宋体" w:cs="宋体"/>
                <w:b w:val="0"/>
                <w:sz w:val="18"/>
                <w:szCs w:val="18"/>
                <w:lang w:val="en-US" w:eastAsia="zh-CN"/>
              </w:rPr>
              <w:t>样品客户反馈通过</w:t>
            </w:r>
            <w:r>
              <w:rPr>
                <w:rFonts w:hint="default" w:ascii="宋体" w:hAnsi="宋体" w:eastAsia="宋体" w:cs="宋体"/>
                <w:b w:val="0"/>
                <w:sz w:val="18"/>
                <w:szCs w:val="18"/>
              </w:rPr>
              <w:t>；</w:t>
            </w:r>
          </w:p>
          <w:p w14:paraId="53B6FBC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输出：产品规格书（生产）</w:t>
            </w:r>
          </w:p>
        </w:tc>
        <w:tc>
          <w:tcPr>
            <w:tcW w:w="2076" w:type="dxa"/>
            <w:tcBorders>
              <w:top w:val="nil"/>
              <w:left w:val="nil"/>
              <w:bottom w:val="nil"/>
              <w:right w:val="nil"/>
            </w:tcBorders>
            <w:noWrap w:val="0"/>
            <w:tcMar>
              <w:top w:w="-1" w:type="dxa"/>
              <w:left w:w="-1" w:type="dxa"/>
              <w:bottom w:w="-1" w:type="dxa"/>
              <w:right w:w="-1" w:type="dxa"/>
            </w:tcMar>
            <w:vAlign w:val="center"/>
          </w:tcPr>
          <w:p w14:paraId="3E6A801F">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eastAsia="zh-CN"/>
              </w:rPr>
              <w:t>研发工程师</w:t>
            </w:r>
            <w:r>
              <w:rPr>
                <w:rFonts w:hint="default" w:ascii="宋体" w:hAnsi="宋体" w:eastAsia="宋体" w:cs="宋体"/>
                <w:b w:val="0"/>
                <w:sz w:val="18"/>
                <w:szCs w:val="18"/>
              </w:rPr>
              <w:t>创建生产用产品规格书</w:t>
            </w:r>
          </w:p>
        </w:tc>
        <w:tc>
          <w:tcPr>
            <w:tcW w:w="1287" w:type="dxa"/>
            <w:tcBorders>
              <w:top w:val="nil"/>
              <w:left w:val="nil"/>
              <w:bottom w:val="nil"/>
              <w:right w:val="nil"/>
            </w:tcBorders>
            <w:noWrap w:val="0"/>
            <w:tcMar>
              <w:top w:w="-1" w:type="dxa"/>
              <w:left w:w="-1" w:type="dxa"/>
              <w:bottom w:w="-1" w:type="dxa"/>
              <w:right w:w="-1" w:type="dxa"/>
            </w:tcMar>
            <w:vAlign w:val="center"/>
          </w:tcPr>
          <w:p w14:paraId="3A98BC0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615" w:type="dxa"/>
            <w:tcBorders>
              <w:top w:val="nil"/>
              <w:left w:val="nil"/>
              <w:bottom w:val="nil"/>
              <w:right w:val="nil"/>
            </w:tcBorders>
            <w:shd w:val="clear" w:color="auto" w:fill="auto"/>
            <w:noWrap w:val="0"/>
            <w:tcMar>
              <w:top w:w="-1" w:type="dxa"/>
              <w:left w:w="-1" w:type="dxa"/>
              <w:bottom w:w="-1" w:type="dxa"/>
              <w:right w:w="-1" w:type="dxa"/>
            </w:tcMar>
            <w:vAlign w:val="center"/>
          </w:tcPr>
          <w:p w14:paraId="3E10440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P-ZLTC-PLM-CPGGS-01</w:t>
            </w:r>
            <w:r>
              <w:rPr>
                <w:rFonts w:hint="eastAsia" w:ascii="宋体" w:hAnsi="宋体" w:cs="宋体"/>
                <w:b w:val="0"/>
                <w:sz w:val="18"/>
                <w:szCs w:val="18"/>
                <w:lang w:val="en-US" w:eastAsia="zh-CN"/>
              </w:rPr>
              <w:t>1</w:t>
            </w:r>
            <w:r>
              <w:rPr>
                <w:rFonts w:hint="default" w:ascii="宋体" w:hAnsi="宋体" w:eastAsia="宋体" w:cs="宋体"/>
                <w:b w:val="0"/>
                <w:sz w:val="18"/>
                <w:szCs w:val="18"/>
              </w:rPr>
              <w:t>-10-001</w:t>
            </w:r>
          </w:p>
        </w:tc>
      </w:tr>
      <w:tr w14:paraId="60978ADE">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639" w:hRule="atLeast"/>
          <w:jc w:val="center"/>
        </w:trPr>
        <w:tc>
          <w:tcPr>
            <w:tcW w:w="1078" w:type="dxa"/>
            <w:tcBorders>
              <w:top w:val="nil"/>
              <w:left w:val="nil"/>
              <w:bottom w:val="nil"/>
              <w:right w:val="nil"/>
            </w:tcBorders>
            <w:noWrap w:val="0"/>
            <w:tcMar>
              <w:top w:w="-1" w:type="dxa"/>
              <w:left w:w="-1" w:type="dxa"/>
              <w:bottom w:w="-1" w:type="dxa"/>
              <w:right w:w="-1" w:type="dxa"/>
            </w:tcMar>
            <w:vAlign w:val="center"/>
          </w:tcPr>
          <w:p w14:paraId="553B370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20</w:t>
            </w:r>
          </w:p>
        </w:tc>
        <w:tc>
          <w:tcPr>
            <w:tcW w:w="1078" w:type="dxa"/>
            <w:tcBorders>
              <w:top w:val="nil"/>
              <w:left w:val="nil"/>
              <w:bottom w:val="nil"/>
              <w:right w:val="nil"/>
            </w:tcBorders>
            <w:noWrap w:val="0"/>
            <w:tcMar>
              <w:top w:w="-1" w:type="dxa"/>
              <w:left w:w="-1" w:type="dxa"/>
              <w:bottom w:w="-1" w:type="dxa"/>
              <w:right w:w="-1" w:type="dxa"/>
            </w:tcMar>
            <w:vAlign w:val="center"/>
          </w:tcPr>
          <w:p w14:paraId="286848F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研发审批</w:t>
            </w:r>
          </w:p>
        </w:tc>
        <w:tc>
          <w:tcPr>
            <w:tcW w:w="1253" w:type="dxa"/>
            <w:tcBorders>
              <w:top w:val="nil"/>
              <w:left w:val="nil"/>
              <w:bottom w:val="nil"/>
              <w:right w:val="nil"/>
            </w:tcBorders>
            <w:noWrap w:val="0"/>
            <w:tcMar>
              <w:top w:w="-1" w:type="dxa"/>
              <w:left w:w="-1" w:type="dxa"/>
              <w:bottom w:w="-1" w:type="dxa"/>
              <w:right w:w="-1" w:type="dxa"/>
            </w:tcMar>
            <w:vAlign w:val="center"/>
          </w:tcPr>
          <w:p w14:paraId="454C53C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研发负责人</w:t>
            </w:r>
          </w:p>
        </w:tc>
        <w:tc>
          <w:tcPr>
            <w:tcW w:w="1329" w:type="dxa"/>
            <w:tcBorders>
              <w:top w:val="nil"/>
              <w:left w:val="nil"/>
              <w:bottom w:val="nil"/>
              <w:right w:val="nil"/>
            </w:tcBorders>
            <w:noWrap w:val="0"/>
            <w:tcMar>
              <w:top w:w="-1" w:type="dxa"/>
              <w:left w:w="-1" w:type="dxa"/>
              <w:bottom w:w="-1" w:type="dxa"/>
              <w:right w:w="-1" w:type="dxa"/>
            </w:tcMar>
            <w:vAlign w:val="center"/>
          </w:tcPr>
          <w:p w14:paraId="69CE795A">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输入：产品规格书（生产）；</w:t>
            </w:r>
          </w:p>
          <w:p w14:paraId="3D1024A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输出：审批结论</w:t>
            </w:r>
          </w:p>
        </w:tc>
        <w:tc>
          <w:tcPr>
            <w:tcW w:w="2076" w:type="dxa"/>
            <w:tcBorders>
              <w:top w:val="nil"/>
              <w:left w:val="nil"/>
              <w:bottom w:val="nil"/>
              <w:right w:val="nil"/>
            </w:tcBorders>
            <w:noWrap w:val="0"/>
            <w:tcMar>
              <w:top w:w="-1" w:type="dxa"/>
              <w:left w:w="-1" w:type="dxa"/>
              <w:bottom w:w="-1" w:type="dxa"/>
              <w:right w:w="-1" w:type="dxa"/>
            </w:tcMar>
            <w:vAlign w:val="center"/>
          </w:tcPr>
          <w:p w14:paraId="701F7E8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研发负责人审批产品规格书</w:t>
            </w:r>
          </w:p>
        </w:tc>
        <w:tc>
          <w:tcPr>
            <w:tcW w:w="1287" w:type="dxa"/>
            <w:tcBorders>
              <w:top w:val="nil"/>
              <w:left w:val="nil"/>
              <w:bottom w:val="nil"/>
              <w:right w:val="nil"/>
            </w:tcBorders>
            <w:noWrap w:val="0"/>
            <w:tcMar>
              <w:top w:w="-1" w:type="dxa"/>
              <w:left w:w="-1" w:type="dxa"/>
              <w:bottom w:w="-1" w:type="dxa"/>
              <w:right w:w="-1" w:type="dxa"/>
            </w:tcMar>
            <w:vAlign w:val="center"/>
          </w:tcPr>
          <w:p w14:paraId="0E25DFA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N：返回10修改</w:t>
            </w:r>
          </w:p>
        </w:tc>
        <w:tc>
          <w:tcPr>
            <w:tcW w:w="2615" w:type="dxa"/>
            <w:tcBorders>
              <w:top w:val="nil"/>
              <w:left w:val="nil"/>
              <w:bottom w:val="nil"/>
              <w:right w:val="nil"/>
            </w:tcBorders>
            <w:shd w:val="clear" w:color="auto" w:fill="auto"/>
            <w:noWrap w:val="0"/>
            <w:tcMar>
              <w:top w:w="-1" w:type="dxa"/>
              <w:left w:w="-1" w:type="dxa"/>
              <w:bottom w:w="-1" w:type="dxa"/>
              <w:right w:w="-1" w:type="dxa"/>
            </w:tcMar>
            <w:vAlign w:val="center"/>
          </w:tcPr>
          <w:p w14:paraId="7A76E3B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P-ZLTC-PLM-CPGGS-01</w:t>
            </w:r>
            <w:r>
              <w:rPr>
                <w:rFonts w:hint="eastAsia" w:ascii="宋体" w:hAnsi="宋体" w:cs="宋体"/>
                <w:b w:val="0"/>
                <w:sz w:val="18"/>
                <w:szCs w:val="18"/>
                <w:lang w:val="en-US" w:eastAsia="zh-CN"/>
              </w:rPr>
              <w:t>1</w:t>
            </w:r>
            <w:r>
              <w:rPr>
                <w:rFonts w:hint="default" w:ascii="宋体" w:hAnsi="宋体" w:eastAsia="宋体" w:cs="宋体"/>
                <w:b w:val="0"/>
                <w:sz w:val="18"/>
                <w:szCs w:val="18"/>
              </w:rPr>
              <w:t>-20-001</w:t>
            </w:r>
          </w:p>
        </w:tc>
      </w:tr>
      <w:tr w14:paraId="57987F45">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639" w:hRule="atLeast"/>
          <w:jc w:val="center"/>
        </w:trPr>
        <w:tc>
          <w:tcPr>
            <w:tcW w:w="1078" w:type="dxa"/>
            <w:tcBorders>
              <w:top w:val="nil"/>
              <w:left w:val="nil"/>
              <w:bottom w:val="nil"/>
              <w:right w:val="nil"/>
            </w:tcBorders>
            <w:noWrap w:val="0"/>
            <w:tcMar>
              <w:top w:w="-1" w:type="dxa"/>
              <w:left w:w="-1" w:type="dxa"/>
              <w:bottom w:w="-1" w:type="dxa"/>
              <w:right w:w="-1" w:type="dxa"/>
            </w:tcMar>
            <w:vAlign w:val="center"/>
          </w:tcPr>
          <w:p w14:paraId="2E31A83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30</w:t>
            </w:r>
          </w:p>
        </w:tc>
        <w:tc>
          <w:tcPr>
            <w:tcW w:w="1078" w:type="dxa"/>
            <w:tcBorders>
              <w:top w:val="nil"/>
              <w:left w:val="nil"/>
              <w:bottom w:val="nil"/>
              <w:right w:val="nil"/>
            </w:tcBorders>
            <w:noWrap w:val="0"/>
            <w:tcMar>
              <w:top w:w="-1" w:type="dxa"/>
              <w:left w:w="-1" w:type="dxa"/>
              <w:bottom w:w="-1" w:type="dxa"/>
              <w:right w:w="-1" w:type="dxa"/>
            </w:tcMar>
            <w:vAlign w:val="center"/>
          </w:tcPr>
          <w:p w14:paraId="345C5F1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生产审批</w:t>
            </w:r>
          </w:p>
        </w:tc>
        <w:tc>
          <w:tcPr>
            <w:tcW w:w="1253" w:type="dxa"/>
            <w:tcBorders>
              <w:top w:val="nil"/>
              <w:left w:val="nil"/>
              <w:bottom w:val="nil"/>
              <w:right w:val="nil"/>
            </w:tcBorders>
            <w:noWrap w:val="0"/>
            <w:tcMar>
              <w:top w:w="-1" w:type="dxa"/>
              <w:left w:w="-1" w:type="dxa"/>
              <w:bottom w:w="-1" w:type="dxa"/>
              <w:right w:w="-1" w:type="dxa"/>
            </w:tcMar>
            <w:vAlign w:val="center"/>
          </w:tcPr>
          <w:p w14:paraId="56A5A8A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生产人员</w:t>
            </w:r>
          </w:p>
        </w:tc>
        <w:tc>
          <w:tcPr>
            <w:tcW w:w="1329" w:type="dxa"/>
            <w:tcBorders>
              <w:top w:val="nil"/>
              <w:left w:val="nil"/>
              <w:bottom w:val="nil"/>
              <w:right w:val="nil"/>
            </w:tcBorders>
            <w:noWrap w:val="0"/>
            <w:tcMar>
              <w:top w:w="-1" w:type="dxa"/>
              <w:left w:w="-1" w:type="dxa"/>
              <w:bottom w:w="-1" w:type="dxa"/>
              <w:right w:w="-1" w:type="dxa"/>
            </w:tcMar>
            <w:vAlign w:val="center"/>
          </w:tcPr>
          <w:p w14:paraId="69DD2C13">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输入：产品规格书（生产）；</w:t>
            </w:r>
          </w:p>
          <w:p w14:paraId="4D2ECB8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输出：审批结论</w:t>
            </w:r>
          </w:p>
        </w:tc>
        <w:tc>
          <w:tcPr>
            <w:tcW w:w="2076" w:type="dxa"/>
            <w:tcBorders>
              <w:top w:val="nil"/>
              <w:left w:val="nil"/>
              <w:bottom w:val="nil"/>
              <w:right w:val="nil"/>
            </w:tcBorders>
            <w:noWrap w:val="0"/>
            <w:tcMar>
              <w:top w:w="-1" w:type="dxa"/>
              <w:left w:w="-1" w:type="dxa"/>
              <w:bottom w:w="-1" w:type="dxa"/>
              <w:right w:w="-1" w:type="dxa"/>
            </w:tcMar>
            <w:vAlign w:val="center"/>
          </w:tcPr>
          <w:p w14:paraId="0CFA4703">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rPr>
              <w:t>生产人员审批产品规格书的工艺可制造性</w:t>
            </w:r>
            <w:r>
              <w:rPr>
                <w:rFonts w:hint="eastAsia" w:ascii="宋体" w:hAnsi="宋体" w:eastAsia="宋体" w:cs="宋体"/>
                <w:b w:val="0"/>
                <w:sz w:val="18"/>
                <w:szCs w:val="18"/>
                <w:lang w:val="en-US" w:eastAsia="zh-CN"/>
              </w:rPr>
              <w:t>并接收</w:t>
            </w:r>
          </w:p>
        </w:tc>
        <w:tc>
          <w:tcPr>
            <w:tcW w:w="1287" w:type="dxa"/>
            <w:tcBorders>
              <w:top w:val="nil"/>
              <w:left w:val="nil"/>
              <w:bottom w:val="nil"/>
              <w:right w:val="nil"/>
            </w:tcBorders>
            <w:noWrap w:val="0"/>
            <w:tcMar>
              <w:top w:w="-1" w:type="dxa"/>
              <w:left w:w="-1" w:type="dxa"/>
              <w:bottom w:w="-1" w:type="dxa"/>
              <w:right w:w="-1" w:type="dxa"/>
            </w:tcMar>
            <w:vAlign w:val="center"/>
          </w:tcPr>
          <w:p w14:paraId="48767D7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N：返回10修改</w:t>
            </w:r>
          </w:p>
        </w:tc>
        <w:tc>
          <w:tcPr>
            <w:tcW w:w="2615" w:type="dxa"/>
            <w:tcBorders>
              <w:top w:val="nil"/>
              <w:left w:val="nil"/>
              <w:bottom w:val="nil"/>
              <w:right w:val="nil"/>
            </w:tcBorders>
            <w:shd w:val="clear" w:color="auto" w:fill="auto"/>
            <w:noWrap w:val="0"/>
            <w:tcMar>
              <w:top w:w="-1" w:type="dxa"/>
              <w:left w:w="-1" w:type="dxa"/>
              <w:bottom w:w="-1" w:type="dxa"/>
              <w:right w:w="-1" w:type="dxa"/>
            </w:tcMar>
            <w:vAlign w:val="center"/>
          </w:tcPr>
          <w:p w14:paraId="0F7A331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P-ZLTC-PLM-CPGGS-01</w:t>
            </w:r>
            <w:r>
              <w:rPr>
                <w:rFonts w:hint="eastAsia" w:ascii="宋体" w:hAnsi="宋体" w:cs="宋体"/>
                <w:b w:val="0"/>
                <w:sz w:val="18"/>
                <w:szCs w:val="18"/>
                <w:lang w:val="en-US" w:eastAsia="zh-CN"/>
              </w:rPr>
              <w:t>1</w:t>
            </w:r>
            <w:r>
              <w:rPr>
                <w:rFonts w:hint="default" w:ascii="宋体" w:hAnsi="宋体" w:eastAsia="宋体" w:cs="宋体"/>
                <w:b w:val="0"/>
                <w:sz w:val="18"/>
                <w:szCs w:val="18"/>
              </w:rPr>
              <w:t>-20-001</w:t>
            </w:r>
          </w:p>
        </w:tc>
      </w:tr>
      <w:tr w14:paraId="480E3407">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213" w:hRule="atLeast"/>
          <w:jc w:val="center"/>
        </w:trPr>
        <w:tc>
          <w:tcPr>
            <w:tcW w:w="1078" w:type="dxa"/>
            <w:tcBorders>
              <w:top w:val="nil"/>
              <w:left w:val="nil"/>
              <w:bottom w:val="nil"/>
              <w:right w:val="nil"/>
            </w:tcBorders>
            <w:noWrap w:val="0"/>
            <w:tcMar>
              <w:top w:w="-1" w:type="dxa"/>
              <w:left w:w="-1" w:type="dxa"/>
              <w:bottom w:w="-1" w:type="dxa"/>
              <w:right w:w="-1" w:type="dxa"/>
            </w:tcMar>
            <w:vAlign w:val="center"/>
          </w:tcPr>
          <w:p w14:paraId="5C122AC5">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40</w:t>
            </w:r>
          </w:p>
        </w:tc>
        <w:tc>
          <w:tcPr>
            <w:tcW w:w="1078" w:type="dxa"/>
            <w:tcBorders>
              <w:top w:val="nil"/>
              <w:left w:val="nil"/>
              <w:bottom w:val="nil"/>
              <w:right w:val="nil"/>
            </w:tcBorders>
            <w:shd w:val="clear" w:color="auto" w:fill="auto"/>
            <w:noWrap w:val="0"/>
            <w:tcMar>
              <w:top w:w="-1" w:type="dxa"/>
              <w:left w:w="-1" w:type="dxa"/>
              <w:bottom w:w="-1" w:type="dxa"/>
              <w:right w:w="-1" w:type="dxa"/>
            </w:tcMar>
            <w:vAlign w:val="center"/>
          </w:tcPr>
          <w:p w14:paraId="266D9D3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default" w:ascii="宋体" w:hAnsi="宋体" w:eastAsia="宋体" w:cs="宋体"/>
                <w:b w:val="0"/>
                <w:sz w:val="18"/>
                <w:szCs w:val="18"/>
              </w:rPr>
              <w:t>采购审批</w:t>
            </w:r>
          </w:p>
        </w:tc>
        <w:tc>
          <w:tcPr>
            <w:tcW w:w="1253" w:type="dxa"/>
            <w:tcBorders>
              <w:top w:val="nil"/>
              <w:left w:val="nil"/>
              <w:bottom w:val="nil"/>
              <w:right w:val="nil"/>
            </w:tcBorders>
            <w:shd w:val="clear" w:color="auto" w:fill="auto"/>
            <w:noWrap w:val="0"/>
            <w:tcMar>
              <w:top w:w="-1" w:type="dxa"/>
              <w:left w:w="-1" w:type="dxa"/>
              <w:bottom w:w="-1" w:type="dxa"/>
              <w:right w:w="-1" w:type="dxa"/>
            </w:tcMar>
            <w:vAlign w:val="center"/>
          </w:tcPr>
          <w:p w14:paraId="4AC0A8E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default" w:ascii="宋体" w:hAnsi="宋体" w:eastAsia="宋体" w:cs="宋体"/>
                <w:b w:val="0"/>
                <w:sz w:val="18"/>
                <w:szCs w:val="18"/>
              </w:rPr>
              <w:t>采购人员</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35DF5F94">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输入：产品规格书（采购）；</w:t>
            </w:r>
          </w:p>
          <w:p w14:paraId="69889BC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default" w:ascii="宋体" w:hAnsi="宋体" w:eastAsia="宋体" w:cs="宋体"/>
                <w:b w:val="0"/>
                <w:sz w:val="18"/>
                <w:szCs w:val="18"/>
              </w:rPr>
              <w:t>输出：审批结论</w:t>
            </w:r>
          </w:p>
        </w:tc>
        <w:tc>
          <w:tcPr>
            <w:tcW w:w="2076" w:type="dxa"/>
            <w:tcBorders>
              <w:top w:val="nil"/>
              <w:left w:val="nil"/>
              <w:bottom w:val="nil"/>
              <w:right w:val="nil"/>
            </w:tcBorders>
            <w:shd w:val="clear" w:color="auto" w:fill="auto"/>
            <w:noWrap w:val="0"/>
            <w:tcMar>
              <w:top w:w="-1" w:type="dxa"/>
              <w:left w:w="-1" w:type="dxa"/>
              <w:bottom w:w="-1" w:type="dxa"/>
              <w:right w:w="-1" w:type="dxa"/>
            </w:tcMar>
            <w:vAlign w:val="center"/>
          </w:tcPr>
          <w:p w14:paraId="05F05AC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default" w:ascii="宋体" w:hAnsi="宋体" w:eastAsia="宋体" w:cs="宋体"/>
                <w:b w:val="0"/>
                <w:sz w:val="18"/>
                <w:szCs w:val="18"/>
              </w:rPr>
              <w:t>采购人员审批产品规格书的物料适用性</w:t>
            </w:r>
          </w:p>
        </w:tc>
        <w:tc>
          <w:tcPr>
            <w:tcW w:w="1287" w:type="dxa"/>
            <w:tcBorders>
              <w:top w:val="nil"/>
              <w:left w:val="nil"/>
              <w:bottom w:val="nil"/>
              <w:right w:val="nil"/>
            </w:tcBorders>
            <w:shd w:val="clear" w:color="auto" w:fill="auto"/>
            <w:noWrap w:val="0"/>
            <w:tcMar>
              <w:top w:w="-1" w:type="dxa"/>
              <w:left w:w="-1" w:type="dxa"/>
              <w:bottom w:w="-1" w:type="dxa"/>
              <w:right w:w="-1" w:type="dxa"/>
            </w:tcMar>
            <w:vAlign w:val="center"/>
          </w:tcPr>
          <w:p w14:paraId="101815FF">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default" w:ascii="宋体" w:hAnsi="宋体" w:eastAsia="宋体" w:cs="宋体"/>
                <w:b w:val="0"/>
                <w:sz w:val="18"/>
                <w:szCs w:val="18"/>
              </w:rPr>
              <w:t>N：返回10修改</w:t>
            </w:r>
          </w:p>
        </w:tc>
        <w:tc>
          <w:tcPr>
            <w:tcW w:w="2615" w:type="dxa"/>
            <w:tcBorders>
              <w:top w:val="nil"/>
              <w:left w:val="nil"/>
              <w:bottom w:val="nil"/>
              <w:right w:val="nil"/>
            </w:tcBorders>
            <w:shd w:val="clear" w:color="auto" w:fill="auto"/>
            <w:noWrap w:val="0"/>
            <w:tcMar>
              <w:top w:w="-1" w:type="dxa"/>
              <w:left w:w="-1" w:type="dxa"/>
              <w:bottom w:w="-1" w:type="dxa"/>
              <w:right w:w="-1" w:type="dxa"/>
            </w:tcMar>
            <w:vAlign w:val="center"/>
          </w:tcPr>
          <w:p w14:paraId="0FA021C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default" w:ascii="宋体" w:hAnsi="宋体" w:eastAsia="宋体" w:cs="宋体"/>
                <w:b w:val="0"/>
                <w:sz w:val="18"/>
                <w:szCs w:val="18"/>
              </w:rPr>
              <w:t>P-ZLTC-PLM-CPGGS-01</w:t>
            </w:r>
            <w:r>
              <w:rPr>
                <w:rFonts w:hint="eastAsia" w:ascii="宋体" w:hAnsi="宋体" w:cs="宋体"/>
                <w:b w:val="0"/>
                <w:sz w:val="18"/>
                <w:szCs w:val="18"/>
                <w:lang w:val="en-US" w:eastAsia="zh-CN"/>
              </w:rPr>
              <w:t>1</w:t>
            </w:r>
            <w:r>
              <w:rPr>
                <w:rFonts w:hint="default" w:ascii="宋体" w:hAnsi="宋体" w:eastAsia="宋体" w:cs="宋体"/>
                <w:b w:val="0"/>
                <w:sz w:val="18"/>
                <w:szCs w:val="18"/>
              </w:rPr>
              <w:t>-20-001</w:t>
            </w:r>
          </w:p>
        </w:tc>
      </w:tr>
      <w:tr w14:paraId="4235CD71">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213" w:hRule="atLeast"/>
          <w:jc w:val="center"/>
        </w:trPr>
        <w:tc>
          <w:tcPr>
            <w:tcW w:w="1078" w:type="dxa"/>
            <w:tcBorders>
              <w:top w:val="nil"/>
              <w:left w:val="nil"/>
              <w:bottom w:val="nil"/>
              <w:right w:val="nil"/>
            </w:tcBorders>
            <w:noWrap w:val="0"/>
            <w:tcMar>
              <w:top w:w="-1" w:type="dxa"/>
              <w:left w:w="-1" w:type="dxa"/>
              <w:bottom w:w="-1" w:type="dxa"/>
              <w:right w:w="-1" w:type="dxa"/>
            </w:tcMar>
            <w:vAlign w:val="center"/>
          </w:tcPr>
          <w:p w14:paraId="50074723">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50</w:t>
            </w:r>
          </w:p>
        </w:tc>
        <w:tc>
          <w:tcPr>
            <w:tcW w:w="1078" w:type="dxa"/>
            <w:tcBorders>
              <w:top w:val="nil"/>
              <w:left w:val="nil"/>
              <w:bottom w:val="nil"/>
              <w:right w:val="nil"/>
            </w:tcBorders>
            <w:shd w:val="clear" w:color="auto" w:fill="auto"/>
            <w:noWrap w:val="0"/>
            <w:tcMar>
              <w:top w:w="-1" w:type="dxa"/>
              <w:left w:w="-1" w:type="dxa"/>
              <w:bottom w:w="-1" w:type="dxa"/>
              <w:right w:w="-1" w:type="dxa"/>
            </w:tcMar>
            <w:vAlign w:val="center"/>
          </w:tcPr>
          <w:p w14:paraId="78883A7C">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品控审批</w:t>
            </w:r>
          </w:p>
        </w:tc>
        <w:tc>
          <w:tcPr>
            <w:tcW w:w="1253" w:type="dxa"/>
            <w:tcBorders>
              <w:top w:val="nil"/>
              <w:left w:val="nil"/>
              <w:bottom w:val="nil"/>
              <w:right w:val="nil"/>
            </w:tcBorders>
            <w:shd w:val="clear" w:color="auto" w:fill="auto"/>
            <w:noWrap w:val="0"/>
            <w:tcMar>
              <w:top w:w="-1" w:type="dxa"/>
              <w:left w:w="-1" w:type="dxa"/>
              <w:bottom w:w="-1" w:type="dxa"/>
              <w:right w:w="-1" w:type="dxa"/>
            </w:tcMar>
            <w:vAlign w:val="center"/>
          </w:tcPr>
          <w:p w14:paraId="1C52D050">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品控</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164B6BDF">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输入：产品规格书（品控）；</w:t>
            </w:r>
          </w:p>
          <w:p w14:paraId="065DCF04">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输出：审批结论</w:t>
            </w:r>
          </w:p>
        </w:tc>
        <w:tc>
          <w:tcPr>
            <w:tcW w:w="2076" w:type="dxa"/>
            <w:tcBorders>
              <w:top w:val="nil"/>
              <w:left w:val="nil"/>
              <w:bottom w:val="nil"/>
              <w:right w:val="nil"/>
            </w:tcBorders>
            <w:shd w:val="clear" w:color="auto" w:fill="auto"/>
            <w:noWrap w:val="0"/>
            <w:tcMar>
              <w:top w:w="-1" w:type="dxa"/>
              <w:left w:w="-1" w:type="dxa"/>
              <w:bottom w:w="-1" w:type="dxa"/>
              <w:right w:w="-1" w:type="dxa"/>
            </w:tcMar>
            <w:vAlign w:val="center"/>
          </w:tcPr>
          <w:p w14:paraId="5B921A98">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品控审批产品规格书的质量标准</w:t>
            </w:r>
          </w:p>
        </w:tc>
        <w:tc>
          <w:tcPr>
            <w:tcW w:w="1287" w:type="dxa"/>
            <w:tcBorders>
              <w:top w:val="nil"/>
              <w:left w:val="nil"/>
              <w:bottom w:val="nil"/>
              <w:right w:val="nil"/>
            </w:tcBorders>
            <w:shd w:val="clear" w:color="auto" w:fill="auto"/>
            <w:noWrap w:val="0"/>
            <w:tcMar>
              <w:top w:w="-1" w:type="dxa"/>
              <w:left w:w="-1" w:type="dxa"/>
              <w:bottom w:w="-1" w:type="dxa"/>
              <w:right w:w="-1" w:type="dxa"/>
            </w:tcMar>
            <w:vAlign w:val="center"/>
          </w:tcPr>
          <w:p w14:paraId="5AE41153">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N：返回10修改</w:t>
            </w:r>
          </w:p>
        </w:tc>
        <w:tc>
          <w:tcPr>
            <w:tcW w:w="2615" w:type="dxa"/>
            <w:tcBorders>
              <w:top w:val="nil"/>
              <w:left w:val="nil"/>
              <w:bottom w:val="nil"/>
              <w:right w:val="nil"/>
            </w:tcBorders>
            <w:shd w:val="clear" w:color="auto" w:fill="auto"/>
            <w:noWrap w:val="0"/>
            <w:tcMar>
              <w:top w:w="-1" w:type="dxa"/>
              <w:left w:w="-1" w:type="dxa"/>
              <w:bottom w:w="-1" w:type="dxa"/>
              <w:right w:w="-1" w:type="dxa"/>
            </w:tcMar>
            <w:vAlign w:val="center"/>
          </w:tcPr>
          <w:p w14:paraId="11EDDBBB">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P-ZLTC-PLM-CPGGS-01</w:t>
            </w:r>
            <w:r>
              <w:rPr>
                <w:rFonts w:hint="eastAsia" w:ascii="宋体" w:hAnsi="宋体" w:cs="宋体"/>
                <w:b w:val="0"/>
                <w:sz w:val="18"/>
                <w:szCs w:val="18"/>
                <w:lang w:val="en-US" w:eastAsia="zh-CN"/>
              </w:rPr>
              <w:t>1</w:t>
            </w:r>
            <w:r>
              <w:rPr>
                <w:rFonts w:hint="default" w:ascii="宋体" w:hAnsi="宋体" w:eastAsia="宋体" w:cs="宋体"/>
                <w:b w:val="0"/>
                <w:sz w:val="18"/>
                <w:szCs w:val="18"/>
              </w:rPr>
              <w:t>-20-001</w:t>
            </w:r>
          </w:p>
        </w:tc>
      </w:tr>
      <w:tr w14:paraId="0ABB1DBF">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213" w:hRule="atLeast"/>
          <w:jc w:val="center"/>
        </w:trPr>
        <w:tc>
          <w:tcPr>
            <w:tcW w:w="1078" w:type="dxa"/>
            <w:tcBorders>
              <w:top w:val="nil"/>
              <w:left w:val="nil"/>
              <w:bottom w:val="nil"/>
              <w:right w:val="nil"/>
            </w:tcBorders>
            <w:noWrap w:val="0"/>
            <w:tcMar>
              <w:top w:w="-1" w:type="dxa"/>
              <w:left w:w="-1" w:type="dxa"/>
              <w:bottom w:w="-1" w:type="dxa"/>
              <w:right w:w="-1" w:type="dxa"/>
            </w:tcMar>
            <w:vAlign w:val="center"/>
          </w:tcPr>
          <w:p w14:paraId="1EEE3B29">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60</w:t>
            </w:r>
          </w:p>
        </w:tc>
        <w:tc>
          <w:tcPr>
            <w:tcW w:w="1078" w:type="dxa"/>
            <w:tcBorders>
              <w:top w:val="nil"/>
              <w:left w:val="nil"/>
              <w:bottom w:val="nil"/>
              <w:right w:val="nil"/>
            </w:tcBorders>
            <w:shd w:val="clear" w:color="auto" w:fill="auto"/>
            <w:noWrap w:val="0"/>
            <w:tcMar>
              <w:top w:w="-1" w:type="dxa"/>
              <w:left w:w="-1" w:type="dxa"/>
              <w:bottom w:w="-1" w:type="dxa"/>
              <w:right w:w="-1" w:type="dxa"/>
            </w:tcMar>
            <w:vAlign w:val="center"/>
          </w:tcPr>
          <w:p w14:paraId="2888FB52">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维护产品质量标准</w:t>
            </w:r>
          </w:p>
        </w:tc>
        <w:tc>
          <w:tcPr>
            <w:tcW w:w="1253" w:type="dxa"/>
            <w:tcBorders>
              <w:top w:val="nil"/>
              <w:left w:val="nil"/>
              <w:bottom w:val="nil"/>
              <w:right w:val="nil"/>
            </w:tcBorders>
            <w:shd w:val="clear" w:color="auto" w:fill="auto"/>
            <w:noWrap w:val="0"/>
            <w:tcMar>
              <w:top w:w="-1" w:type="dxa"/>
              <w:left w:w="-1" w:type="dxa"/>
              <w:bottom w:w="-1" w:type="dxa"/>
              <w:right w:w="-1" w:type="dxa"/>
            </w:tcMar>
            <w:vAlign w:val="center"/>
          </w:tcPr>
          <w:p w14:paraId="51D19E94">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品控</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3E56D169">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输入：审批通过的产品规格书；输出：产品质量标准</w:t>
            </w:r>
          </w:p>
        </w:tc>
        <w:tc>
          <w:tcPr>
            <w:tcW w:w="2076" w:type="dxa"/>
            <w:tcBorders>
              <w:top w:val="nil"/>
              <w:left w:val="nil"/>
              <w:bottom w:val="nil"/>
              <w:right w:val="nil"/>
            </w:tcBorders>
            <w:shd w:val="clear" w:color="auto" w:fill="auto"/>
            <w:noWrap w:val="0"/>
            <w:tcMar>
              <w:top w:w="-1" w:type="dxa"/>
              <w:left w:w="-1" w:type="dxa"/>
              <w:bottom w:w="-1" w:type="dxa"/>
              <w:right w:w="-1" w:type="dxa"/>
            </w:tcMar>
            <w:vAlign w:val="center"/>
          </w:tcPr>
          <w:p w14:paraId="25D719AD">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eastAsia" w:ascii="宋体" w:hAnsi="宋体" w:cs="宋体"/>
                <w:b w:val="0"/>
                <w:sz w:val="18"/>
                <w:szCs w:val="18"/>
                <w:lang w:val="en-US" w:eastAsia="zh-CN"/>
              </w:rPr>
              <w:t>品控</w:t>
            </w:r>
            <w:r>
              <w:rPr>
                <w:rFonts w:hint="default" w:ascii="宋体" w:hAnsi="宋体" w:eastAsia="宋体" w:cs="宋体"/>
                <w:b w:val="0"/>
                <w:sz w:val="18"/>
                <w:szCs w:val="18"/>
              </w:rPr>
              <w:t>接收</w:t>
            </w:r>
            <w:r>
              <w:rPr>
                <w:rFonts w:hint="eastAsia" w:ascii="宋体" w:hAnsi="宋体" w:cs="宋体"/>
                <w:b w:val="0"/>
                <w:sz w:val="18"/>
                <w:szCs w:val="18"/>
                <w:lang w:val="en-US" w:eastAsia="zh-CN"/>
              </w:rPr>
              <w:t>初版</w:t>
            </w:r>
            <w:r>
              <w:rPr>
                <w:rFonts w:hint="default" w:ascii="宋体" w:hAnsi="宋体" w:eastAsia="宋体" w:cs="宋体"/>
                <w:b w:val="0"/>
                <w:sz w:val="18"/>
                <w:szCs w:val="18"/>
              </w:rPr>
              <w:t>产品规格书</w:t>
            </w:r>
            <w:r>
              <w:rPr>
                <w:rFonts w:hint="eastAsia" w:ascii="宋体" w:hAnsi="宋体" w:cs="宋体"/>
                <w:b w:val="0"/>
                <w:sz w:val="18"/>
                <w:szCs w:val="18"/>
                <w:lang w:val="en-US" w:eastAsia="zh-CN"/>
              </w:rPr>
              <w:t>完善并在QMS</w:t>
            </w:r>
            <w:r>
              <w:rPr>
                <w:rFonts w:hint="default" w:ascii="宋体" w:hAnsi="宋体" w:eastAsia="宋体" w:cs="宋体"/>
                <w:b w:val="0"/>
                <w:sz w:val="18"/>
                <w:szCs w:val="18"/>
              </w:rPr>
              <w:t>维护产品质量标准</w:t>
            </w:r>
          </w:p>
        </w:tc>
        <w:tc>
          <w:tcPr>
            <w:tcW w:w="1287" w:type="dxa"/>
            <w:tcBorders>
              <w:top w:val="nil"/>
              <w:left w:val="nil"/>
              <w:bottom w:val="nil"/>
              <w:right w:val="nil"/>
            </w:tcBorders>
            <w:shd w:val="clear" w:color="auto" w:fill="auto"/>
            <w:noWrap w:val="0"/>
            <w:tcMar>
              <w:top w:w="-1" w:type="dxa"/>
              <w:left w:w="-1" w:type="dxa"/>
              <w:bottom w:w="-1" w:type="dxa"/>
              <w:right w:w="-1" w:type="dxa"/>
            </w:tcMar>
            <w:vAlign w:val="center"/>
          </w:tcPr>
          <w:p w14:paraId="26A2FD3D">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w:t>
            </w:r>
          </w:p>
        </w:tc>
        <w:tc>
          <w:tcPr>
            <w:tcW w:w="2615" w:type="dxa"/>
            <w:tcBorders>
              <w:top w:val="nil"/>
              <w:left w:val="nil"/>
              <w:bottom w:val="nil"/>
              <w:right w:val="nil"/>
            </w:tcBorders>
            <w:shd w:val="clear" w:color="auto" w:fill="auto"/>
            <w:noWrap w:val="0"/>
            <w:tcMar>
              <w:top w:w="-1" w:type="dxa"/>
              <w:left w:w="-1" w:type="dxa"/>
              <w:bottom w:w="-1" w:type="dxa"/>
              <w:right w:w="-1" w:type="dxa"/>
            </w:tcMar>
            <w:vAlign w:val="center"/>
          </w:tcPr>
          <w:p w14:paraId="0AF7CCA7">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P-ZLTC-PLM-CPGGS-01</w:t>
            </w:r>
            <w:r>
              <w:rPr>
                <w:rFonts w:hint="eastAsia" w:ascii="宋体" w:hAnsi="宋体" w:cs="宋体"/>
                <w:b w:val="0"/>
                <w:sz w:val="18"/>
                <w:szCs w:val="18"/>
                <w:lang w:val="en-US" w:eastAsia="zh-CN"/>
              </w:rPr>
              <w:t>1</w:t>
            </w:r>
            <w:r>
              <w:rPr>
                <w:rFonts w:hint="default" w:ascii="宋体" w:hAnsi="宋体" w:eastAsia="宋体" w:cs="宋体"/>
                <w:b w:val="0"/>
                <w:sz w:val="18"/>
                <w:szCs w:val="18"/>
              </w:rPr>
              <w:t>-40-001</w:t>
            </w:r>
          </w:p>
        </w:tc>
      </w:tr>
      <w:tr w14:paraId="2D4E9894">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213" w:hRule="atLeast"/>
          <w:jc w:val="center"/>
        </w:trPr>
        <w:tc>
          <w:tcPr>
            <w:tcW w:w="1078" w:type="dxa"/>
            <w:tcBorders>
              <w:top w:val="nil"/>
              <w:left w:val="nil"/>
              <w:bottom w:val="nil"/>
              <w:right w:val="nil"/>
            </w:tcBorders>
            <w:shd w:val="clear" w:color="auto" w:fill="auto"/>
            <w:noWrap w:val="0"/>
            <w:tcMar>
              <w:top w:w="-1" w:type="dxa"/>
              <w:left w:w="-1" w:type="dxa"/>
              <w:bottom w:w="-1" w:type="dxa"/>
              <w:right w:w="-1" w:type="dxa"/>
            </w:tcMar>
            <w:vAlign w:val="center"/>
          </w:tcPr>
          <w:p w14:paraId="3C2D6D9E">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结束</w:t>
            </w:r>
          </w:p>
        </w:tc>
        <w:tc>
          <w:tcPr>
            <w:tcW w:w="1078" w:type="dxa"/>
            <w:tcBorders>
              <w:top w:val="nil"/>
              <w:left w:val="nil"/>
              <w:bottom w:val="nil"/>
              <w:right w:val="nil"/>
            </w:tcBorders>
            <w:shd w:val="clear" w:color="auto" w:fill="auto"/>
            <w:noWrap w:val="0"/>
            <w:tcMar>
              <w:top w:w="-1" w:type="dxa"/>
              <w:left w:w="-1" w:type="dxa"/>
              <w:bottom w:w="-1" w:type="dxa"/>
              <w:right w:w="-1" w:type="dxa"/>
            </w:tcMar>
            <w:vAlign w:val="center"/>
          </w:tcPr>
          <w:p w14:paraId="65C9518E">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结束</w:t>
            </w:r>
          </w:p>
        </w:tc>
        <w:tc>
          <w:tcPr>
            <w:tcW w:w="1253" w:type="dxa"/>
            <w:tcBorders>
              <w:top w:val="nil"/>
              <w:left w:val="nil"/>
              <w:bottom w:val="nil"/>
              <w:right w:val="nil"/>
            </w:tcBorders>
            <w:shd w:val="clear" w:color="auto" w:fill="auto"/>
            <w:noWrap w:val="0"/>
            <w:tcMar>
              <w:top w:w="-1" w:type="dxa"/>
              <w:left w:w="-1" w:type="dxa"/>
              <w:bottom w:w="-1" w:type="dxa"/>
              <w:right w:w="-1" w:type="dxa"/>
            </w:tcMar>
            <w:vAlign w:val="center"/>
          </w:tcPr>
          <w:p w14:paraId="32AC9C70">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3BD710B8">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w:t>
            </w:r>
          </w:p>
        </w:tc>
        <w:tc>
          <w:tcPr>
            <w:tcW w:w="2076" w:type="dxa"/>
            <w:tcBorders>
              <w:top w:val="nil"/>
              <w:left w:val="nil"/>
              <w:bottom w:val="nil"/>
              <w:right w:val="nil"/>
            </w:tcBorders>
            <w:shd w:val="clear" w:color="auto" w:fill="auto"/>
            <w:noWrap w:val="0"/>
            <w:tcMar>
              <w:top w:w="-1" w:type="dxa"/>
              <w:left w:w="-1" w:type="dxa"/>
              <w:bottom w:w="-1" w:type="dxa"/>
              <w:right w:w="-1" w:type="dxa"/>
            </w:tcMar>
            <w:vAlign w:val="center"/>
          </w:tcPr>
          <w:p w14:paraId="1C25C417">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流程终点</w:t>
            </w:r>
          </w:p>
        </w:tc>
        <w:tc>
          <w:tcPr>
            <w:tcW w:w="1287" w:type="dxa"/>
            <w:tcBorders>
              <w:top w:val="nil"/>
              <w:left w:val="nil"/>
              <w:bottom w:val="nil"/>
              <w:right w:val="nil"/>
            </w:tcBorders>
            <w:shd w:val="clear" w:color="auto" w:fill="auto"/>
            <w:noWrap w:val="0"/>
            <w:tcMar>
              <w:top w:w="-1" w:type="dxa"/>
              <w:left w:w="-1" w:type="dxa"/>
              <w:bottom w:w="-1" w:type="dxa"/>
              <w:right w:w="-1" w:type="dxa"/>
            </w:tcMar>
            <w:vAlign w:val="center"/>
          </w:tcPr>
          <w:p w14:paraId="237742FB">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w:t>
            </w:r>
          </w:p>
        </w:tc>
        <w:tc>
          <w:tcPr>
            <w:tcW w:w="2615" w:type="dxa"/>
            <w:tcBorders>
              <w:top w:val="nil"/>
              <w:left w:val="nil"/>
              <w:bottom w:val="nil"/>
              <w:right w:val="nil"/>
            </w:tcBorders>
            <w:shd w:val="clear" w:color="auto" w:fill="auto"/>
            <w:noWrap w:val="0"/>
            <w:tcMar>
              <w:top w:w="-1" w:type="dxa"/>
              <w:left w:w="-1" w:type="dxa"/>
              <w:bottom w:w="-1" w:type="dxa"/>
              <w:right w:w="-1" w:type="dxa"/>
            </w:tcMar>
            <w:vAlign w:val="center"/>
          </w:tcPr>
          <w:p w14:paraId="7CD0DB26">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w:t>
            </w:r>
          </w:p>
        </w:tc>
      </w:tr>
    </w:tbl>
    <w:p w14:paraId="6E700467">
      <w:pPr>
        <w:rPr>
          <w:rFonts w:hint="eastAsia"/>
          <w:lang w:val="en-US" w:eastAsia="zh-CN"/>
        </w:rPr>
      </w:pPr>
    </w:p>
    <w:p w14:paraId="1A1BBB62">
      <w:pPr>
        <w:pStyle w:val="4"/>
        <w:tabs>
          <w:tab w:val="center" w:pos="4156"/>
        </w:tabs>
        <w:bidi w:val="0"/>
        <w:rPr>
          <w:rFonts w:hint="eastAsia"/>
          <w:lang w:val="en-US" w:eastAsia="zh-CN"/>
        </w:rPr>
      </w:pPr>
      <w:bookmarkStart w:id="12" w:name="_产品开发变更流程"/>
      <w:r>
        <w:rPr>
          <w:rFonts w:hint="eastAsia"/>
          <w:lang w:val="en-US" w:eastAsia="zh-CN"/>
        </w:rPr>
        <w:t>每日玉米淀粉投料需求制定流程</w:t>
      </w:r>
      <w:r>
        <w:rPr>
          <w:rFonts w:hint="eastAsia"/>
          <w:lang w:val="en-US" w:eastAsia="zh-CN"/>
        </w:rPr>
        <w:tab/>
      </w:r>
      <w:bookmarkEnd w:id="12"/>
    </w:p>
    <w:p w14:paraId="7EFE67DA">
      <w:pPr>
        <w:rPr>
          <w:rFonts w:hint="eastAsia"/>
          <w:lang w:val="en-US" w:eastAsia="zh-CN"/>
        </w:rPr>
      </w:pPr>
      <w:r>
        <w:rPr>
          <w:rFonts w:hint="eastAsia"/>
          <w:lang w:val="en-US" w:eastAsia="zh-CN"/>
        </w:rPr>
        <w:drawing>
          <wp:inline distT="0" distB="0" distL="114300" distR="114300">
            <wp:extent cx="5246370" cy="3999230"/>
            <wp:effectExtent l="0" t="0" r="11430" b="13970"/>
            <wp:docPr id="51" name="图片 51" descr="P-ZLTC-PLM-CPKFBG-013 产品开发变更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P-ZLTC-PLM-CPKFBG-013 产品开发变更流程"/>
                    <pic:cNvPicPr>
                      <a:picLocks noChangeAspect="1"/>
                    </pic:cNvPicPr>
                  </pic:nvPicPr>
                  <pic:blipFill>
                    <a:blip r:embed="rId21"/>
                    <a:stretch>
                      <a:fillRect/>
                    </a:stretch>
                  </pic:blipFill>
                  <pic:spPr>
                    <a:xfrm>
                      <a:off x="0" y="0"/>
                      <a:ext cx="5246370" cy="3999230"/>
                    </a:xfrm>
                    <a:prstGeom prst="rect">
                      <a:avLst/>
                    </a:prstGeom>
                  </pic:spPr>
                </pic:pic>
              </a:graphicData>
            </a:graphic>
          </wp:inline>
        </w:drawing>
      </w:r>
    </w:p>
    <w:tbl>
      <w:tblPr>
        <w:tblStyle w:val="32"/>
        <w:tblW w:w="10496" w:type="dxa"/>
        <w:jc w:val="center"/>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Layout w:type="fixed"/>
        <w:tblCellMar>
          <w:top w:w="0" w:type="dxa"/>
          <w:left w:w="108" w:type="dxa"/>
          <w:bottom w:w="0" w:type="dxa"/>
          <w:right w:w="108" w:type="dxa"/>
        </w:tblCellMar>
      </w:tblPr>
      <w:tblGrid>
        <w:gridCol w:w="941"/>
        <w:gridCol w:w="1108"/>
        <w:gridCol w:w="1194"/>
        <w:gridCol w:w="1602"/>
        <w:gridCol w:w="2057"/>
        <w:gridCol w:w="1125"/>
        <w:gridCol w:w="2469"/>
      </w:tblGrid>
      <w:tr w14:paraId="189FF83C">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340" w:hRule="atLeast"/>
          <w:tblHeader/>
          <w:jc w:val="center"/>
        </w:trPr>
        <w:tc>
          <w:tcPr>
            <w:tcW w:w="941" w:type="dxa"/>
            <w:tcBorders>
              <w:top w:val="nil"/>
              <w:left w:val="nil"/>
              <w:bottom w:val="nil"/>
              <w:right w:val="nil"/>
            </w:tcBorders>
            <w:noWrap w:val="0"/>
            <w:tcMar>
              <w:top w:w="-1" w:type="dxa"/>
              <w:left w:w="-1" w:type="dxa"/>
              <w:bottom w:w="-1" w:type="dxa"/>
              <w:right w:w="-1" w:type="dxa"/>
            </w:tcMar>
            <w:vAlign w:val="center"/>
          </w:tcPr>
          <w:p w14:paraId="6B0B374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节点编号</w:t>
            </w:r>
          </w:p>
        </w:tc>
        <w:tc>
          <w:tcPr>
            <w:tcW w:w="1108" w:type="dxa"/>
            <w:tcBorders>
              <w:top w:val="nil"/>
              <w:left w:val="nil"/>
              <w:bottom w:val="nil"/>
              <w:right w:val="nil"/>
            </w:tcBorders>
            <w:noWrap w:val="0"/>
            <w:tcMar>
              <w:top w:w="-1" w:type="dxa"/>
              <w:left w:w="-1" w:type="dxa"/>
              <w:bottom w:w="-1" w:type="dxa"/>
              <w:right w:w="-1" w:type="dxa"/>
            </w:tcMar>
            <w:vAlign w:val="center"/>
          </w:tcPr>
          <w:p w14:paraId="6EC96C33">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节点名称</w:t>
            </w:r>
          </w:p>
        </w:tc>
        <w:tc>
          <w:tcPr>
            <w:tcW w:w="1194" w:type="dxa"/>
            <w:tcBorders>
              <w:top w:val="nil"/>
              <w:left w:val="nil"/>
              <w:bottom w:val="nil"/>
              <w:right w:val="nil"/>
            </w:tcBorders>
            <w:noWrap w:val="0"/>
            <w:tcMar>
              <w:top w:w="-1" w:type="dxa"/>
              <w:left w:w="-1" w:type="dxa"/>
              <w:bottom w:w="-1" w:type="dxa"/>
              <w:right w:w="-1" w:type="dxa"/>
            </w:tcMar>
            <w:vAlign w:val="center"/>
          </w:tcPr>
          <w:p w14:paraId="15B0B7F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执行角色</w:t>
            </w:r>
          </w:p>
        </w:tc>
        <w:tc>
          <w:tcPr>
            <w:tcW w:w="1602" w:type="dxa"/>
            <w:tcBorders>
              <w:top w:val="nil"/>
              <w:left w:val="nil"/>
              <w:bottom w:val="nil"/>
              <w:right w:val="nil"/>
            </w:tcBorders>
            <w:noWrap w:val="0"/>
            <w:tcMar>
              <w:top w:w="-1" w:type="dxa"/>
              <w:left w:w="-1" w:type="dxa"/>
              <w:bottom w:w="-1" w:type="dxa"/>
              <w:right w:w="-1" w:type="dxa"/>
            </w:tcMar>
            <w:vAlign w:val="center"/>
          </w:tcPr>
          <w:p w14:paraId="2D627DDD">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输入输出</w:t>
            </w:r>
          </w:p>
        </w:tc>
        <w:tc>
          <w:tcPr>
            <w:tcW w:w="2057" w:type="dxa"/>
            <w:tcBorders>
              <w:top w:val="nil"/>
              <w:left w:val="nil"/>
              <w:bottom w:val="nil"/>
              <w:right w:val="nil"/>
            </w:tcBorders>
            <w:noWrap w:val="0"/>
            <w:tcMar>
              <w:top w:w="-1" w:type="dxa"/>
              <w:left w:w="-1" w:type="dxa"/>
              <w:bottom w:w="-1" w:type="dxa"/>
              <w:right w:w="-1" w:type="dxa"/>
            </w:tcMar>
            <w:vAlign w:val="center"/>
          </w:tcPr>
          <w:p w14:paraId="340587C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处理说明</w:t>
            </w:r>
          </w:p>
        </w:tc>
        <w:tc>
          <w:tcPr>
            <w:tcW w:w="1125" w:type="dxa"/>
            <w:tcBorders>
              <w:top w:val="nil"/>
              <w:left w:val="nil"/>
              <w:bottom w:val="nil"/>
              <w:right w:val="nil"/>
            </w:tcBorders>
            <w:noWrap w:val="0"/>
            <w:tcMar>
              <w:top w:w="-1" w:type="dxa"/>
              <w:left w:w="-1" w:type="dxa"/>
              <w:bottom w:w="-1" w:type="dxa"/>
              <w:right w:w="-1" w:type="dxa"/>
            </w:tcMar>
            <w:vAlign w:val="center"/>
          </w:tcPr>
          <w:p w14:paraId="3FA78FDF">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异常/分支</w:t>
            </w:r>
          </w:p>
        </w:tc>
        <w:tc>
          <w:tcPr>
            <w:tcW w:w="2469" w:type="dxa"/>
            <w:tcBorders>
              <w:top w:val="nil"/>
              <w:left w:val="nil"/>
              <w:bottom w:val="nil"/>
              <w:right w:val="nil"/>
            </w:tcBorders>
            <w:noWrap w:val="0"/>
            <w:tcMar>
              <w:top w:w="-1" w:type="dxa"/>
              <w:left w:w="-1" w:type="dxa"/>
              <w:bottom w:w="-1" w:type="dxa"/>
              <w:right w:w="-1" w:type="dxa"/>
            </w:tcMar>
            <w:vAlign w:val="center"/>
          </w:tcPr>
          <w:p w14:paraId="4F60307F">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关联规则</w:t>
            </w:r>
          </w:p>
        </w:tc>
      </w:tr>
      <w:tr w14:paraId="32505C91">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208"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6929C7E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108" w:type="dxa"/>
            <w:tcBorders>
              <w:top w:val="nil"/>
              <w:left w:val="nil"/>
              <w:bottom w:val="nil"/>
              <w:right w:val="nil"/>
            </w:tcBorders>
            <w:noWrap w:val="0"/>
            <w:tcMar>
              <w:top w:w="-1" w:type="dxa"/>
              <w:left w:w="-1" w:type="dxa"/>
              <w:bottom w:w="-1" w:type="dxa"/>
              <w:right w:w="-1" w:type="dxa"/>
            </w:tcMar>
            <w:vAlign w:val="center"/>
          </w:tcPr>
          <w:p w14:paraId="0324B2D3">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194" w:type="dxa"/>
            <w:tcBorders>
              <w:top w:val="nil"/>
              <w:left w:val="nil"/>
              <w:bottom w:val="nil"/>
              <w:right w:val="nil"/>
            </w:tcBorders>
            <w:noWrap w:val="0"/>
            <w:tcMar>
              <w:top w:w="-1" w:type="dxa"/>
              <w:left w:w="-1" w:type="dxa"/>
              <w:bottom w:w="-1" w:type="dxa"/>
              <w:right w:w="-1" w:type="dxa"/>
            </w:tcMar>
            <w:vAlign w:val="center"/>
          </w:tcPr>
          <w:p w14:paraId="1561B10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1602" w:type="dxa"/>
            <w:tcBorders>
              <w:top w:val="nil"/>
              <w:left w:val="nil"/>
              <w:bottom w:val="nil"/>
              <w:right w:val="nil"/>
            </w:tcBorders>
            <w:noWrap w:val="0"/>
            <w:tcMar>
              <w:top w:w="-1" w:type="dxa"/>
              <w:left w:w="-1" w:type="dxa"/>
              <w:bottom w:w="-1" w:type="dxa"/>
              <w:right w:w="-1" w:type="dxa"/>
            </w:tcMar>
            <w:vAlign w:val="center"/>
          </w:tcPr>
          <w:p w14:paraId="3FD82ADF">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2057" w:type="dxa"/>
            <w:tcBorders>
              <w:top w:val="nil"/>
              <w:left w:val="nil"/>
              <w:bottom w:val="nil"/>
              <w:right w:val="nil"/>
            </w:tcBorders>
            <w:noWrap w:val="0"/>
            <w:tcMar>
              <w:top w:w="-1" w:type="dxa"/>
              <w:left w:w="-1" w:type="dxa"/>
              <w:bottom w:w="-1" w:type="dxa"/>
              <w:right w:w="-1" w:type="dxa"/>
            </w:tcMar>
            <w:vAlign w:val="center"/>
          </w:tcPr>
          <w:p w14:paraId="11AAA29B">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流程起点</w:t>
            </w:r>
          </w:p>
        </w:tc>
        <w:tc>
          <w:tcPr>
            <w:tcW w:w="1125" w:type="dxa"/>
            <w:tcBorders>
              <w:top w:val="nil"/>
              <w:left w:val="nil"/>
              <w:bottom w:val="nil"/>
              <w:right w:val="nil"/>
            </w:tcBorders>
            <w:noWrap w:val="0"/>
            <w:tcMar>
              <w:top w:w="-1" w:type="dxa"/>
              <w:left w:w="-1" w:type="dxa"/>
              <w:bottom w:w="-1" w:type="dxa"/>
              <w:right w:w="-1" w:type="dxa"/>
            </w:tcMar>
            <w:vAlign w:val="center"/>
          </w:tcPr>
          <w:p w14:paraId="0B78C8C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3CEE014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r>
      <w:tr w14:paraId="7603FB83">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1245"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2AFE016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10</w:t>
            </w:r>
          </w:p>
        </w:tc>
        <w:tc>
          <w:tcPr>
            <w:tcW w:w="1108" w:type="dxa"/>
            <w:tcBorders>
              <w:top w:val="nil"/>
              <w:left w:val="nil"/>
              <w:bottom w:val="nil"/>
              <w:right w:val="nil"/>
            </w:tcBorders>
            <w:noWrap w:val="0"/>
            <w:tcMar>
              <w:top w:w="-1" w:type="dxa"/>
              <w:left w:w="-1" w:type="dxa"/>
              <w:bottom w:w="-1" w:type="dxa"/>
              <w:right w:w="-1" w:type="dxa"/>
            </w:tcMar>
            <w:vAlign w:val="center"/>
          </w:tcPr>
          <w:p w14:paraId="1DD7624D">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变更发起</w:t>
            </w:r>
          </w:p>
        </w:tc>
        <w:tc>
          <w:tcPr>
            <w:tcW w:w="1194" w:type="dxa"/>
            <w:tcBorders>
              <w:top w:val="nil"/>
              <w:left w:val="nil"/>
              <w:bottom w:val="nil"/>
              <w:right w:val="nil"/>
            </w:tcBorders>
            <w:noWrap w:val="0"/>
            <w:tcMar>
              <w:top w:w="-1" w:type="dxa"/>
              <w:left w:w="-1" w:type="dxa"/>
              <w:bottom w:w="-1" w:type="dxa"/>
              <w:right w:w="-1" w:type="dxa"/>
            </w:tcMar>
            <w:vAlign w:val="center"/>
          </w:tcPr>
          <w:p w14:paraId="750E8DE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cs="宋体"/>
                <w:b w:val="0"/>
                <w:sz w:val="18"/>
                <w:szCs w:val="18"/>
                <w:lang w:eastAsia="zh-CN"/>
              </w:rPr>
              <w:t>研发工程师</w:t>
            </w:r>
            <w:r>
              <w:rPr>
                <w:rFonts w:hint="eastAsia" w:ascii="宋体" w:hAnsi="宋体" w:eastAsia="宋体" w:cs="宋体"/>
                <w:b w:val="0"/>
                <w:sz w:val="18"/>
                <w:szCs w:val="18"/>
              </w:rPr>
              <w:t>/相关角色</w:t>
            </w:r>
          </w:p>
        </w:tc>
        <w:tc>
          <w:tcPr>
            <w:tcW w:w="1602" w:type="dxa"/>
            <w:tcBorders>
              <w:top w:val="nil"/>
              <w:left w:val="nil"/>
              <w:bottom w:val="nil"/>
              <w:right w:val="nil"/>
            </w:tcBorders>
            <w:noWrap w:val="0"/>
            <w:tcMar>
              <w:top w:w="-1" w:type="dxa"/>
              <w:left w:w="-1" w:type="dxa"/>
              <w:bottom w:w="-1" w:type="dxa"/>
              <w:right w:w="-1" w:type="dxa"/>
            </w:tcMar>
            <w:vAlign w:val="center"/>
          </w:tcPr>
          <w:p w14:paraId="36D1CF8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w:t>
            </w:r>
            <w:r>
              <w:rPr>
                <w:rFonts w:hint="default" w:ascii="宋体" w:hAnsi="宋体" w:eastAsia="宋体" w:cs="宋体"/>
                <w:b w:val="0"/>
                <w:sz w:val="18"/>
                <w:szCs w:val="18"/>
              </w:rPr>
              <w:t>变更原因、影响对象（产品配方/产品规格书）</w:t>
            </w:r>
            <w:r>
              <w:rPr>
                <w:rFonts w:hint="eastAsia" w:ascii="宋体" w:hAnsi="宋体" w:eastAsia="宋体" w:cs="宋体"/>
                <w:b w:val="0"/>
                <w:sz w:val="18"/>
                <w:szCs w:val="18"/>
              </w:rPr>
              <w:t>；</w:t>
            </w:r>
          </w:p>
          <w:p w14:paraId="1514C3E0">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输出：</w:t>
            </w:r>
            <w:r>
              <w:rPr>
                <w:rFonts w:hint="eastAsia" w:ascii="宋体" w:hAnsi="宋体" w:eastAsia="宋体" w:cs="宋体"/>
                <w:b w:val="0"/>
                <w:sz w:val="18"/>
                <w:szCs w:val="18"/>
                <w:lang w:val="en-US" w:eastAsia="zh-CN"/>
              </w:rPr>
              <w:t>产品</w:t>
            </w:r>
            <w:r>
              <w:rPr>
                <w:rFonts w:hint="eastAsia" w:ascii="宋体" w:hAnsi="宋体" w:eastAsia="宋体" w:cs="宋体"/>
                <w:b w:val="0"/>
                <w:sz w:val="18"/>
                <w:szCs w:val="18"/>
              </w:rPr>
              <w:t>开发变更单</w:t>
            </w:r>
          </w:p>
        </w:tc>
        <w:tc>
          <w:tcPr>
            <w:tcW w:w="2057" w:type="dxa"/>
            <w:tcBorders>
              <w:top w:val="nil"/>
              <w:left w:val="nil"/>
              <w:bottom w:val="nil"/>
              <w:right w:val="nil"/>
            </w:tcBorders>
            <w:noWrap w:val="0"/>
            <w:tcMar>
              <w:top w:w="-1" w:type="dxa"/>
              <w:left w:w="-1" w:type="dxa"/>
              <w:bottom w:w="-1" w:type="dxa"/>
              <w:right w:w="-1" w:type="dxa"/>
            </w:tcMar>
            <w:vAlign w:val="center"/>
          </w:tcPr>
          <w:p w14:paraId="03C6FC1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lang w:eastAsia="zh-CN"/>
              </w:rPr>
              <w:t>研发工程师</w:t>
            </w:r>
            <w:r>
              <w:rPr>
                <w:rFonts w:hint="default" w:ascii="宋体" w:hAnsi="宋体" w:eastAsia="宋体" w:cs="宋体"/>
                <w:b w:val="0"/>
                <w:sz w:val="18"/>
                <w:szCs w:val="18"/>
              </w:rPr>
              <w:t>基于变更原因发起变更申请</w:t>
            </w:r>
          </w:p>
        </w:tc>
        <w:tc>
          <w:tcPr>
            <w:tcW w:w="1125" w:type="dxa"/>
            <w:tcBorders>
              <w:top w:val="nil"/>
              <w:left w:val="nil"/>
              <w:bottom w:val="nil"/>
              <w:right w:val="nil"/>
            </w:tcBorders>
            <w:noWrap w:val="0"/>
            <w:tcMar>
              <w:top w:w="-1" w:type="dxa"/>
              <w:left w:w="-1" w:type="dxa"/>
              <w:bottom w:w="-1" w:type="dxa"/>
              <w:right w:w="-1" w:type="dxa"/>
            </w:tcMar>
            <w:vAlign w:val="center"/>
          </w:tcPr>
          <w:p w14:paraId="69C3A81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val="en-US" w:eastAsia="zh-CN"/>
              </w:rPr>
            </w:pPr>
            <w:r>
              <w:rPr>
                <w:rFonts w:hint="eastAsia"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6D74CAB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P-ZLTC-PLM-CPKFBG-01</w:t>
            </w:r>
            <w:r>
              <w:rPr>
                <w:rFonts w:hint="eastAsia" w:ascii="宋体" w:hAnsi="宋体" w:cs="宋体"/>
                <w:b w:val="0"/>
                <w:sz w:val="18"/>
                <w:szCs w:val="18"/>
                <w:lang w:val="en-US" w:eastAsia="zh-CN"/>
              </w:rPr>
              <w:t>2</w:t>
            </w:r>
            <w:r>
              <w:rPr>
                <w:rFonts w:hint="default" w:ascii="宋体" w:hAnsi="宋体" w:eastAsia="宋体" w:cs="宋体"/>
                <w:b w:val="0"/>
                <w:sz w:val="18"/>
                <w:szCs w:val="18"/>
              </w:rPr>
              <w:t>-10-001</w:t>
            </w:r>
          </w:p>
        </w:tc>
      </w:tr>
      <w:tr w14:paraId="4C1F172E">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623"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357042D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20</w:t>
            </w:r>
          </w:p>
        </w:tc>
        <w:tc>
          <w:tcPr>
            <w:tcW w:w="1108" w:type="dxa"/>
            <w:tcBorders>
              <w:top w:val="nil"/>
              <w:left w:val="nil"/>
              <w:bottom w:val="nil"/>
              <w:right w:val="nil"/>
            </w:tcBorders>
            <w:noWrap w:val="0"/>
            <w:tcMar>
              <w:top w:w="-1" w:type="dxa"/>
              <w:left w:w="-1" w:type="dxa"/>
              <w:bottom w:w="-1" w:type="dxa"/>
              <w:right w:w="-1" w:type="dxa"/>
            </w:tcMar>
            <w:vAlign w:val="center"/>
          </w:tcPr>
          <w:p w14:paraId="234F893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影响分析</w:t>
            </w:r>
          </w:p>
        </w:tc>
        <w:tc>
          <w:tcPr>
            <w:tcW w:w="1194" w:type="dxa"/>
            <w:tcBorders>
              <w:top w:val="nil"/>
              <w:left w:val="nil"/>
              <w:bottom w:val="nil"/>
              <w:right w:val="nil"/>
            </w:tcBorders>
            <w:noWrap w:val="0"/>
            <w:tcMar>
              <w:top w:w="-1" w:type="dxa"/>
              <w:left w:w="-1" w:type="dxa"/>
              <w:bottom w:w="-1" w:type="dxa"/>
              <w:right w:w="-1" w:type="dxa"/>
            </w:tcMar>
            <w:vAlign w:val="center"/>
          </w:tcPr>
          <w:p w14:paraId="11FE847D">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eastAsia="zh-CN"/>
              </w:rPr>
              <w:t>研发工程师</w:t>
            </w:r>
          </w:p>
        </w:tc>
        <w:tc>
          <w:tcPr>
            <w:tcW w:w="1602" w:type="dxa"/>
            <w:tcBorders>
              <w:top w:val="nil"/>
              <w:left w:val="nil"/>
              <w:bottom w:val="nil"/>
              <w:right w:val="nil"/>
            </w:tcBorders>
            <w:noWrap w:val="0"/>
            <w:tcMar>
              <w:top w:w="-1" w:type="dxa"/>
              <w:left w:w="-1" w:type="dxa"/>
              <w:bottom w:w="-1" w:type="dxa"/>
              <w:right w:w="-1" w:type="dxa"/>
            </w:tcMar>
            <w:vAlign w:val="center"/>
          </w:tcPr>
          <w:p w14:paraId="08184258">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输入：产品开发变更记录表；</w:t>
            </w:r>
          </w:p>
          <w:p w14:paraId="76CFF771">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输出：影响分析结论</w:t>
            </w:r>
          </w:p>
        </w:tc>
        <w:tc>
          <w:tcPr>
            <w:tcW w:w="2057" w:type="dxa"/>
            <w:tcBorders>
              <w:top w:val="nil"/>
              <w:left w:val="nil"/>
              <w:bottom w:val="nil"/>
              <w:right w:val="nil"/>
            </w:tcBorders>
            <w:noWrap w:val="0"/>
            <w:tcMar>
              <w:top w:w="-1" w:type="dxa"/>
              <w:left w:w="-1" w:type="dxa"/>
              <w:bottom w:w="-1" w:type="dxa"/>
              <w:right w:w="-1" w:type="dxa"/>
            </w:tcMar>
            <w:vAlign w:val="center"/>
          </w:tcPr>
          <w:p w14:paraId="13B1C6E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eastAsia="zh-CN"/>
              </w:rPr>
              <w:t>研发工程师</w:t>
            </w:r>
            <w:r>
              <w:rPr>
                <w:rFonts w:hint="default" w:ascii="宋体" w:hAnsi="宋体" w:eastAsia="宋体" w:cs="宋体"/>
                <w:b w:val="0"/>
                <w:sz w:val="18"/>
                <w:szCs w:val="18"/>
              </w:rPr>
              <w:t>开展影响分析，明确影响范围</w:t>
            </w:r>
          </w:p>
        </w:tc>
        <w:tc>
          <w:tcPr>
            <w:tcW w:w="1125" w:type="dxa"/>
            <w:tcBorders>
              <w:top w:val="nil"/>
              <w:left w:val="nil"/>
              <w:bottom w:val="nil"/>
              <w:right w:val="nil"/>
            </w:tcBorders>
            <w:noWrap w:val="0"/>
            <w:tcMar>
              <w:top w:w="-1" w:type="dxa"/>
              <w:left w:w="-1" w:type="dxa"/>
              <w:bottom w:w="-1" w:type="dxa"/>
              <w:right w:w="-1" w:type="dxa"/>
            </w:tcMar>
            <w:vAlign w:val="center"/>
          </w:tcPr>
          <w:p w14:paraId="4CBA6E0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2454CE9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P-ZLTC-PLM-CPKFBG-01</w:t>
            </w:r>
            <w:r>
              <w:rPr>
                <w:rFonts w:hint="eastAsia" w:ascii="宋体" w:hAnsi="宋体" w:cs="宋体"/>
                <w:b w:val="0"/>
                <w:sz w:val="18"/>
                <w:szCs w:val="18"/>
                <w:lang w:val="en-US" w:eastAsia="zh-CN"/>
              </w:rPr>
              <w:t>2</w:t>
            </w:r>
            <w:r>
              <w:rPr>
                <w:rFonts w:hint="default" w:ascii="宋体" w:hAnsi="宋体" w:eastAsia="宋体" w:cs="宋体"/>
                <w:b w:val="0"/>
                <w:sz w:val="18"/>
                <w:szCs w:val="18"/>
              </w:rPr>
              <w:t>-10-001</w:t>
            </w:r>
          </w:p>
        </w:tc>
      </w:tr>
      <w:tr w14:paraId="4FD7ED9D">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830"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152BC929">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lang w:val="en-US" w:eastAsia="zh-CN"/>
              </w:rPr>
              <w:t>30</w:t>
            </w:r>
          </w:p>
        </w:tc>
        <w:tc>
          <w:tcPr>
            <w:tcW w:w="1108" w:type="dxa"/>
            <w:tcBorders>
              <w:top w:val="nil"/>
              <w:left w:val="nil"/>
              <w:bottom w:val="nil"/>
              <w:right w:val="nil"/>
            </w:tcBorders>
            <w:noWrap w:val="0"/>
            <w:tcMar>
              <w:top w:w="-1" w:type="dxa"/>
              <w:left w:w="-1" w:type="dxa"/>
              <w:bottom w:w="-1" w:type="dxa"/>
              <w:right w:w="-1" w:type="dxa"/>
            </w:tcMar>
            <w:vAlign w:val="center"/>
          </w:tcPr>
          <w:p w14:paraId="647956CC">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多级会签</w:t>
            </w:r>
          </w:p>
        </w:tc>
        <w:tc>
          <w:tcPr>
            <w:tcW w:w="1194" w:type="dxa"/>
            <w:tcBorders>
              <w:top w:val="nil"/>
              <w:left w:val="nil"/>
              <w:bottom w:val="nil"/>
              <w:right w:val="nil"/>
            </w:tcBorders>
            <w:noWrap w:val="0"/>
            <w:tcMar>
              <w:top w:w="-1" w:type="dxa"/>
              <w:left w:w="-1" w:type="dxa"/>
              <w:bottom w:w="-1" w:type="dxa"/>
              <w:right w:w="-1" w:type="dxa"/>
            </w:tcMar>
            <w:vAlign w:val="center"/>
          </w:tcPr>
          <w:p w14:paraId="3C37B204">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lang w:val="en-US" w:eastAsia="zh-CN"/>
              </w:rPr>
              <w:t>质量工程师</w:t>
            </w:r>
          </w:p>
        </w:tc>
        <w:tc>
          <w:tcPr>
            <w:tcW w:w="1602" w:type="dxa"/>
            <w:tcBorders>
              <w:top w:val="nil"/>
              <w:left w:val="nil"/>
              <w:bottom w:val="nil"/>
              <w:right w:val="nil"/>
            </w:tcBorders>
            <w:noWrap w:val="0"/>
            <w:tcMar>
              <w:top w:w="-1" w:type="dxa"/>
              <w:left w:w="-1" w:type="dxa"/>
              <w:bottom w:w="-1" w:type="dxa"/>
              <w:right w:w="-1" w:type="dxa"/>
            </w:tcMar>
            <w:vAlign w:val="center"/>
          </w:tcPr>
          <w:p w14:paraId="77E93AD4">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输入：影响分析结论；</w:t>
            </w:r>
          </w:p>
          <w:p w14:paraId="0DC3860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输出：各部门会签意见</w:t>
            </w:r>
          </w:p>
        </w:tc>
        <w:tc>
          <w:tcPr>
            <w:tcW w:w="2057" w:type="dxa"/>
            <w:tcBorders>
              <w:top w:val="nil"/>
              <w:left w:val="nil"/>
              <w:bottom w:val="nil"/>
              <w:right w:val="nil"/>
            </w:tcBorders>
            <w:noWrap w:val="0"/>
            <w:tcMar>
              <w:top w:w="-1" w:type="dxa"/>
              <w:left w:w="-1" w:type="dxa"/>
              <w:bottom w:w="-1" w:type="dxa"/>
              <w:right w:w="-1" w:type="dxa"/>
            </w:tcMar>
            <w:vAlign w:val="center"/>
          </w:tcPr>
          <w:p w14:paraId="1A7B6A9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多部门并行会签（品控、采购、生产、销售）</w:t>
            </w:r>
          </w:p>
        </w:tc>
        <w:tc>
          <w:tcPr>
            <w:tcW w:w="1125" w:type="dxa"/>
            <w:tcBorders>
              <w:top w:val="nil"/>
              <w:left w:val="nil"/>
              <w:bottom w:val="nil"/>
              <w:right w:val="nil"/>
            </w:tcBorders>
            <w:noWrap w:val="0"/>
            <w:tcMar>
              <w:top w:w="-1" w:type="dxa"/>
              <w:left w:w="-1" w:type="dxa"/>
              <w:bottom w:w="-1" w:type="dxa"/>
              <w:right w:w="-1" w:type="dxa"/>
            </w:tcMar>
            <w:vAlign w:val="center"/>
          </w:tcPr>
          <w:p w14:paraId="0319FF91">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176F0AE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P-ZLTC-PLM-CPKFBG-01</w:t>
            </w:r>
            <w:r>
              <w:rPr>
                <w:rFonts w:hint="eastAsia" w:ascii="宋体" w:hAnsi="宋体" w:cs="宋体"/>
                <w:b w:val="0"/>
                <w:sz w:val="18"/>
                <w:szCs w:val="18"/>
                <w:lang w:val="en-US" w:eastAsia="zh-CN"/>
              </w:rPr>
              <w:t>2</w:t>
            </w:r>
            <w:r>
              <w:rPr>
                <w:rFonts w:hint="default" w:ascii="宋体" w:hAnsi="宋体" w:eastAsia="宋体" w:cs="宋体"/>
                <w:b w:val="0"/>
                <w:sz w:val="18"/>
                <w:szCs w:val="18"/>
              </w:rPr>
              <w:t>-10-001</w:t>
            </w:r>
          </w:p>
        </w:tc>
      </w:tr>
      <w:tr w14:paraId="34DC8ADB">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830" w:hRule="atLeast"/>
          <w:jc w:val="center"/>
        </w:trPr>
        <w:tc>
          <w:tcPr>
            <w:tcW w:w="941" w:type="dxa"/>
            <w:tcBorders>
              <w:top w:val="nil"/>
              <w:left w:val="nil"/>
              <w:bottom w:val="nil"/>
              <w:right w:val="nil"/>
            </w:tcBorders>
            <w:shd w:val="clear" w:color="auto" w:fill="auto"/>
            <w:noWrap w:val="0"/>
            <w:tcMar>
              <w:top w:w="-1" w:type="dxa"/>
              <w:left w:w="-1" w:type="dxa"/>
              <w:bottom w:w="-1" w:type="dxa"/>
              <w:right w:w="-1" w:type="dxa"/>
            </w:tcMar>
            <w:vAlign w:val="center"/>
          </w:tcPr>
          <w:p w14:paraId="5B2050BB">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eastAsia" w:ascii="宋体" w:hAnsi="宋体" w:eastAsia="宋体" w:cs="宋体"/>
                <w:b w:val="0"/>
                <w:kern w:val="2"/>
                <w:sz w:val="18"/>
                <w:szCs w:val="18"/>
                <w:lang w:val="en-US" w:eastAsia="zh-CN" w:bidi="ar-SA"/>
              </w:rPr>
              <w:t>40</w:t>
            </w:r>
          </w:p>
        </w:tc>
        <w:tc>
          <w:tcPr>
            <w:tcW w:w="1108" w:type="dxa"/>
            <w:tcBorders>
              <w:top w:val="nil"/>
              <w:left w:val="nil"/>
              <w:bottom w:val="nil"/>
              <w:right w:val="nil"/>
            </w:tcBorders>
            <w:shd w:val="clear" w:color="auto" w:fill="auto"/>
            <w:noWrap w:val="0"/>
            <w:tcMar>
              <w:top w:w="-1" w:type="dxa"/>
              <w:left w:w="-1" w:type="dxa"/>
              <w:bottom w:w="-1" w:type="dxa"/>
              <w:right w:w="-1" w:type="dxa"/>
            </w:tcMar>
            <w:vAlign w:val="center"/>
          </w:tcPr>
          <w:p w14:paraId="7D5329A0">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多级会签</w:t>
            </w:r>
          </w:p>
        </w:tc>
        <w:tc>
          <w:tcPr>
            <w:tcW w:w="1194" w:type="dxa"/>
            <w:tcBorders>
              <w:top w:val="nil"/>
              <w:left w:val="nil"/>
              <w:bottom w:val="nil"/>
              <w:right w:val="nil"/>
            </w:tcBorders>
            <w:shd w:val="clear" w:color="auto" w:fill="auto"/>
            <w:noWrap w:val="0"/>
            <w:tcMar>
              <w:top w:w="-1" w:type="dxa"/>
              <w:left w:w="-1" w:type="dxa"/>
              <w:bottom w:w="-1" w:type="dxa"/>
              <w:right w:w="-1" w:type="dxa"/>
            </w:tcMar>
            <w:vAlign w:val="center"/>
          </w:tcPr>
          <w:p w14:paraId="13211294">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eastAsia" w:ascii="宋体" w:hAnsi="宋体" w:eastAsia="宋体" w:cs="宋体"/>
                <w:b w:val="0"/>
                <w:kern w:val="2"/>
                <w:sz w:val="18"/>
                <w:szCs w:val="18"/>
                <w:lang w:val="en-US" w:eastAsia="zh-CN" w:bidi="ar-SA"/>
              </w:rPr>
              <w:t>采购员</w:t>
            </w:r>
          </w:p>
        </w:tc>
        <w:tc>
          <w:tcPr>
            <w:tcW w:w="1602" w:type="dxa"/>
            <w:tcBorders>
              <w:top w:val="nil"/>
              <w:left w:val="nil"/>
              <w:bottom w:val="nil"/>
              <w:right w:val="nil"/>
            </w:tcBorders>
            <w:shd w:val="clear" w:color="auto" w:fill="auto"/>
            <w:noWrap w:val="0"/>
            <w:tcMar>
              <w:top w:w="-1" w:type="dxa"/>
              <w:left w:w="-1" w:type="dxa"/>
              <w:bottom w:w="-1" w:type="dxa"/>
              <w:right w:w="-1" w:type="dxa"/>
            </w:tcMar>
            <w:vAlign w:val="center"/>
          </w:tcPr>
          <w:p w14:paraId="661BF4A8">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输入：影响分析结论；</w:t>
            </w:r>
          </w:p>
          <w:p w14:paraId="01FD3F81">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输出：各部门会签意见</w:t>
            </w:r>
          </w:p>
        </w:tc>
        <w:tc>
          <w:tcPr>
            <w:tcW w:w="2057" w:type="dxa"/>
            <w:tcBorders>
              <w:top w:val="nil"/>
              <w:left w:val="nil"/>
              <w:bottom w:val="nil"/>
              <w:right w:val="nil"/>
            </w:tcBorders>
            <w:shd w:val="clear" w:color="auto" w:fill="auto"/>
            <w:noWrap w:val="0"/>
            <w:tcMar>
              <w:top w:w="-1" w:type="dxa"/>
              <w:left w:w="-1" w:type="dxa"/>
              <w:bottom w:w="-1" w:type="dxa"/>
              <w:right w:w="-1" w:type="dxa"/>
            </w:tcMar>
            <w:vAlign w:val="center"/>
          </w:tcPr>
          <w:p w14:paraId="7B78770E">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多部门并行会签（品控、采购、生产、销售）</w:t>
            </w:r>
          </w:p>
        </w:tc>
        <w:tc>
          <w:tcPr>
            <w:tcW w:w="1125" w:type="dxa"/>
            <w:tcBorders>
              <w:top w:val="nil"/>
              <w:left w:val="nil"/>
              <w:bottom w:val="nil"/>
              <w:right w:val="nil"/>
            </w:tcBorders>
            <w:shd w:val="clear" w:color="auto" w:fill="auto"/>
            <w:noWrap w:val="0"/>
            <w:tcMar>
              <w:top w:w="-1" w:type="dxa"/>
              <w:left w:w="-1" w:type="dxa"/>
              <w:bottom w:w="-1" w:type="dxa"/>
              <w:right w:w="-1" w:type="dxa"/>
            </w:tcMar>
            <w:vAlign w:val="center"/>
          </w:tcPr>
          <w:p w14:paraId="62EDB14A">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5DA1378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P-ZLTC-PLM-CPKFBG-01</w:t>
            </w:r>
            <w:r>
              <w:rPr>
                <w:rFonts w:hint="eastAsia" w:ascii="宋体" w:hAnsi="宋体" w:cs="宋体"/>
                <w:b w:val="0"/>
                <w:sz w:val="18"/>
                <w:szCs w:val="18"/>
                <w:lang w:val="en-US" w:eastAsia="zh-CN"/>
              </w:rPr>
              <w:t>2</w:t>
            </w:r>
            <w:r>
              <w:rPr>
                <w:rFonts w:hint="default" w:ascii="宋体" w:hAnsi="宋体" w:eastAsia="宋体" w:cs="宋体"/>
                <w:b w:val="0"/>
                <w:sz w:val="18"/>
                <w:szCs w:val="18"/>
              </w:rPr>
              <w:t>-10-001</w:t>
            </w:r>
          </w:p>
        </w:tc>
      </w:tr>
      <w:tr w14:paraId="5BDCF322">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830" w:hRule="atLeast"/>
          <w:jc w:val="center"/>
        </w:trPr>
        <w:tc>
          <w:tcPr>
            <w:tcW w:w="941" w:type="dxa"/>
            <w:tcBorders>
              <w:top w:val="nil"/>
              <w:left w:val="nil"/>
              <w:bottom w:val="nil"/>
              <w:right w:val="nil"/>
            </w:tcBorders>
            <w:shd w:val="clear" w:color="auto" w:fill="auto"/>
            <w:noWrap w:val="0"/>
            <w:tcMar>
              <w:top w:w="-1" w:type="dxa"/>
              <w:left w:w="-1" w:type="dxa"/>
              <w:bottom w:w="-1" w:type="dxa"/>
              <w:right w:w="-1" w:type="dxa"/>
            </w:tcMar>
            <w:vAlign w:val="center"/>
          </w:tcPr>
          <w:p w14:paraId="06BC76D9">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eastAsia" w:ascii="宋体" w:hAnsi="宋体" w:eastAsia="宋体" w:cs="宋体"/>
                <w:b w:val="0"/>
                <w:kern w:val="2"/>
                <w:sz w:val="18"/>
                <w:szCs w:val="18"/>
                <w:lang w:val="en-US" w:eastAsia="zh-CN" w:bidi="ar-SA"/>
              </w:rPr>
              <w:t>50</w:t>
            </w:r>
          </w:p>
        </w:tc>
        <w:tc>
          <w:tcPr>
            <w:tcW w:w="1108" w:type="dxa"/>
            <w:tcBorders>
              <w:top w:val="nil"/>
              <w:left w:val="nil"/>
              <w:bottom w:val="nil"/>
              <w:right w:val="nil"/>
            </w:tcBorders>
            <w:shd w:val="clear" w:color="auto" w:fill="auto"/>
            <w:noWrap w:val="0"/>
            <w:tcMar>
              <w:top w:w="-1" w:type="dxa"/>
              <w:left w:w="-1" w:type="dxa"/>
              <w:bottom w:w="-1" w:type="dxa"/>
              <w:right w:w="-1" w:type="dxa"/>
            </w:tcMar>
            <w:vAlign w:val="center"/>
          </w:tcPr>
          <w:p w14:paraId="4D1C855B">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多级会签</w:t>
            </w:r>
          </w:p>
        </w:tc>
        <w:tc>
          <w:tcPr>
            <w:tcW w:w="1194" w:type="dxa"/>
            <w:tcBorders>
              <w:top w:val="nil"/>
              <w:left w:val="nil"/>
              <w:bottom w:val="nil"/>
              <w:right w:val="nil"/>
            </w:tcBorders>
            <w:shd w:val="clear" w:color="auto" w:fill="auto"/>
            <w:noWrap w:val="0"/>
            <w:tcMar>
              <w:top w:w="-1" w:type="dxa"/>
              <w:left w:w="-1" w:type="dxa"/>
              <w:bottom w:w="-1" w:type="dxa"/>
              <w:right w:w="-1" w:type="dxa"/>
            </w:tcMar>
            <w:vAlign w:val="center"/>
          </w:tcPr>
          <w:p w14:paraId="4ECC58FF">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eastAsia" w:ascii="宋体" w:hAnsi="宋体" w:eastAsia="宋体" w:cs="宋体"/>
                <w:b w:val="0"/>
                <w:kern w:val="2"/>
                <w:sz w:val="18"/>
                <w:szCs w:val="18"/>
                <w:lang w:val="en-US" w:eastAsia="zh-CN" w:bidi="ar-SA"/>
              </w:rPr>
              <w:t>生产负责人</w:t>
            </w:r>
          </w:p>
        </w:tc>
        <w:tc>
          <w:tcPr>
            <w:tcW w:w="1602" w:type="dxa"/>
            <w:tcBorders>
              <w:top w:val="nil"/>
              <w:left w:val="nil"/>
              <w:bottom w:val="nil"/>
              <w:right w:val="nil"/>
            </w:tcBorders>
            <w:shd w:val="clear" w:color="auto" w:fill="auto"/>
            <w:noWrap w:val="0"/>
            <w:tcMar>
              <w:top w:w="-1" w:type="dxa"/>
              <w:left w:w="-1" w:type="dxa"/>
              <w:bottom w:w="-1" w:type="dxa"/>
              <w:right w:w="-1" w:type="dxa"/>
            </w:tcMar>
            <w:vAlign w:val="center"/>
          </w:tcPr>
          <w:p w14:paraId="26B5252A">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输入：影响分析结论；</w:t>
            </w:r>
          </w:p>
          <w:p w14:paraId="5F267E97">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输出：各部门会签意见</w:t>
            </w:r>
          </w:p>
        </w:tc>
        <w:tc>
          <w:tcPr>
            <w:tcW w:w="2057" w:type="dxa"/>
            <w:tcBorders>
              <w:top w:val="nil"/>
              <w:left w:val="nil"/>
              <w:bottom w:val="nil"/>
              <w:right w:val="nil"/>
            </w:tcBorders>
            <w:shd w:val="clear" w:color="auto" w:fill="auto"/>
            <w:noWrap w:val="0"/>
            <w:tcMar>
              <w:top w:w="-1" w:type="dxa"/>
              <w:left w:w="-1" w:type="dxa"/>
              <w:bottom w:w="-1" w:type="dxa"/>
              <w:right w:w="-1" w:type="dxa"/>
            </w:tcMar>
            <w:vAlign w:val="center"/>
          </w:tcPr>
          <w:p w14:paraId="4BCE6DE3">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多部门并行会签（品控、采购、生产、销售）</w:t>
            </w:r>
          </w:p>
        </w:tc>
        <w:tc>
          <w:tcPr>
            <w:tcW w:w="1125" w:type="dxa"/>
            <w:tcBorders>
              <w:top w:val="nil"/>
              <w:left w:val="nil"/>
              <w:bottom w:val="nil"/>
              <w:right w:val="nil"/>
            </w:tcBorders>
            <w:shd w:val="clear" w:color="auto" w:fill="auto"/>
            <w:noWrap w:val="0"/>
            <w:tcMar>
              <w:top w:w="-1" w:type="dxa"/>
              <w:left w:w="-1" w:type="dxa"/>
              <w:bottom w:w="-1" w:type="dxa"/>
              <w:right w:w="-1" w:type="dxa"/>
            </w:tcMar>
            <w:vAlign w:val="center"/>
          </w:tcPr>
          <w:p w14:paraId="4F566E0B">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37DE156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P-ZLTC-PLM-CPKFBG-01</w:t>
            </w:r>
            <w:r>
              <w:rPr>
                <w:rFonts w:hint="eastAsia" w:ascii="宋体" w:hAnsi="宋体" w:cs="宋体"/>
                <w:b w:val="0"/>
                <w:sz w:val="18"/>
                <w:szCs w:val="18"/>
                <w:lang w:val="en-US" w:eastAsia="zh-CN"/>
              </w:rPr>
              <w:t>2</w:t>
            </w:r>
            <w:r>
              <w:rPr>
                <w:rFonts w:hint="default" w:ascii="宋体" w:hAnsi="宋体" w:eastAsia="宋体" w:cs="宋体"/>
                <w:b w:val="0"/>
                <w:sz w:val="18"/>
                <w:szCs w:val="18"/>
              </w:rPr>
              <w:t>-10-001</w:t>
            </w:r>
          </w:p>
        </w:tc>
      </w:tr>
      <w:tr w14:paraId="4EB1C5E0">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830" w:hRule="atLeast"/>
          <w:jc w:val="center"/>
        </w:trPr>
        <w:tc>
          <w:tcPr>
            <w:tcW w:w="941" w:type="dxa"/>
            <w:tcBorders>
              <w:top w:val="nil"/>
              <w:left w:val="nil"/>
              <w:bottom w:val="nil"/>
              <w:right w:val="nil"/>
            </w:tcBorders>
            <w:shd w:val="clear" w:color="auto" w:fill="auto"/>
            <w:noWrap w:val="0"/>
            <w:tcMar>
              <w:top w:w="-1" w:type="dxa"/>
              <w:left w:w="-1" w:type="dxa"/>
              <w:bottom w:w="-1" w:type="dxa"/>
              <w:right w:w="-1" w:type="dxa"/>
            </w:tcMar>
            <w:vAlign w:val="center"/>
          </w:tcPr>
          <w:p w14:paraId="29AFDF3C">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eastAsia" w:ascii="宋体" w:hAnsi="宋体" w:eastAsia="宋体" w:cs="宋体"/>
                <w:b w:val="0"/>
                <w:kern w:val="2"/>
                <w:sz w:val="18"/>
                <w:szCs w:val="18"/>
                <w:lang w:val="en-US" w:eastAsia="zh-CN" w:bidi="ar-SA"/>
              </w:rPr>
              <w:t>60</w:t>
            </w:r>
          </w:p>
        </w:tc>
        <w:tc>
          <w:tcPr>
            <w:tcW w:w="1108" w:type="dxa"/>
            <w:tcBorders>
              <w:top w:val="nil"/>
              <w:left w:val="nil"/>
              <w:bottom w:val="nil"/>
              <w:right w:val="nil"/>
            </w:tcBorders>
            <w:shd w:val="clear" w:color="auto" w:fill="auto"/>
            <w:noWrap w:val="0"/>
            <w:tcMar>
              <w:top w:w="-1" w:type="dxa"/>
              <w:left w:w="-1" w:type="dxa"/>
              <w:bottom w:w="-1" w:type="dxa"/>
              <w:right w:w="-1" w:type="dxa"/>
            </w:tcMar>
            <w:vAlign w:val="center"/>
          </w:tcPr>
          <w:p w14:paraId="554634DA">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多级会签</w:t>
            </w:r>
          </w:p>
        </w:tc>
        <w:tc>
          <w:tcPr>
            <w:tcW w:w="1194" w:type="dxa"/>
            <w:tcBorders>
              <w:top w:val="nil"/>
              <w:left w:val="nil"/>
              <w:bottom w:val="nil"/>
              <w:right w:val="nil"/>
            </w:tcBorders>
            <w:shd w:val="clear" w:color="auto" w:fill="auto"/>
            <w:noWrap w:val="0"/>
            <w:tcMar>
              <w:top w:w="-1" w:type="dxa"/>
              <w:left w:w="-1" w:type="dxa"/>
              <w:bottom w:w="-1" w:type="dxa"/>
              <w:right w:w="-1" w:type="dxa"/>
            </w:tcMar>
            <w:vAlign w:val="center"/>
          </w:tcPr>
          <w:p w14:paraId="3A3C6AC3">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eastAsia" w:ascii="宋体" w:hAnsi="宋体" w:eastAsia="宋体" w:cs="宋体"/>
                <w:b w:val="0"/>
                <w:kern w:val="2"/>
                <w:sz w:val="18"/>
                <w:szCs w:val="18"/>
                <w:lang w:val="en-US" w:eastAsia="zh-CN" w:bidi="ar-SA"/>
              </w:rPr>
              <w:t>销售员</w:t>
            </w:r>
          </w:p>
        </w:tc>
        <w:tc>
          <w:tcPr>
            <w:tcW w:w="1602" w:type="dxa"/>
            <w:tcBorders>
              <w:top w:val="nil"/>
              <w:left w:val="nil"/>
              <w:bottom w:val="nil"/>
              <w:right w:val="nil"/>
            </w:tcBorders>
            <w:shd w:val="clear" w:color="auto" w:fill="auto"/>
            <w:noWrap w:val="0"/>
            <w:tcMar>
              <w:top w:w="-1" w:type="dxa"/>
              <w:left w:w="-1" w:type="dxa"/>
              <w:bottom w:w="-1" w:type="dxa"/>
              <w:right w:w="-1" w:type="dxa"/>
            </w:tcMar>
            <w:vAlign w:val="center"/>
          </w:tcPr>
          <w:p w14:paraId="304BCAF6">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输入：影响分析结论；</w:t>
            </w:r>
          </w:p>
          <w:p w14:paraId="5D92C49F">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输出：各部门会签意见</w:t>
            </w:r>
          </w:p>
        </w:tc>
        <w:tc>
          <w:tcPr>
            <w:tcW w:w="2057" w:type="dxa"/>
            <w:tcBorders>
              <w:top w:val="nil"/>
              <w:left w:val="nil"/>
              <w:bottom w:val="nil"/>
              <w:right w:val="nil"/>
            </w:tcBorders>
            <w:shd w:val="clear" w:color="auto" w:fill="auto"/>
            <w:noWrap w:val="0"/>
            <w:tcMar>
              <w:top w:w="-1" w:type="dxa"/>
              <w:left w:w="-1" w:type="dxa"/>
              <w:bottom w:w="-1" w:type="dxa"/>
              <w:right w:w="-1" w:type="dxa"/>
            </w:tcMar>
            <w:vAlign w:val="center"/>
          </w:tcPr>
          <w:p w14:paraId="1E740306">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多部门并行会签（品控、采购、生产、销售）</w:t>
            </w:r>
          </w:p>
        </w:tc>
        <w:tc>
          <w:tcPr>
            <w:tcW w:w="1125" w:type="dxa"/>
            <w:tcBorders>
              <w:top w:val="nil"/>
              <w:left w:val="nil"/>
              <w:bottom w:val="nil"/>
              <w:right w:val="nil"/>
            </w:tcBorders>
            <w:shd w:val="clear" w:color="auto" w:fill="auto"/>
            <w:noWrap w:val="0"/>
            <w:tcMar>
              <w:top w:w="-1" w:type="dxa"/>
              <w:left w:w="-1" w:type="dxa"/>
              <w:bottom w:w="-1" w:type="dxa"/>
              <w:right w:w="-1" w:type="dxa"/>
            </w:tcMar>
            <w:vAlign w:val="center"/>
          </w:tcPr>
          <w:p w14:paraId="4E0DC762">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78BACB6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P-ZLTC-PLM-CPKFBG-01</w:t>
            </w:r>
            <w:r>
              <w:rPr>
                <w:rFonts w:hint="eastAsia" w:ascii="宋体" w:hAnsi="宋体" w:cs="宋体"/>
                <w:b w:val="0"/>
                <w:sz w:val="18"/>
                <w:szCs w:val="18"/>
                <w:lang w:val="en-US" w:eastAsia="zh-CN"/>
              </w:rPr>
              <w:t>2</w:t>
            </w:r>
            <w:r>
              <w:rPr>
                <w:rFonts w:hint="default" w:ascii="宋体" w:hAnsi="宋体" w:eastAsia="宋体" w:cs="宋体"/>
                <w:b w:val="0"/>
                <w:sz w:val="18"/>
                <w:szCs w:val="18"/>
              </w:rPr>
              <w:t>-10-001</w:t>
            </w:r>
          </w:p>
        </w:tc>
      </w:tr>
      <w:tr w14:paraId="787BD62F">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623"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697C5F91">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7</w:t>
            </w:r>
            <w:r>
              <w:rPr>
                <w:rFonts w:hint="default" w:ascii="宋体" w:hAnsi="宋体" w:eastAsia="宋体" w:cs="宋体"/>
                <w:b w:val="0"/>
                <w:sz w:val="18"/>
                <w:szCs w:val="18"/>
              </w:rPr>
              <w:t>0</w:t>
            </w:r>
          </w:p>
        </w:tc>
        <w:tc>
          <w:tcPr>
            <w:tcW w:w="1108" w:type="dxa"/>
            <w:tcBorders>
              <w:top w:val="nil"/>
              <w:left w:val="nil"/>
              <w:bottom w:val="nil"/>
              <w:right w:val="nil"/>
            </w:tcBorders>
            <w:noWrap w:val="0"/>
            <w:tcMar>
              <w:top w:w="-1" w:type="dxa"/>
              <w:left w:w="-1" w:type="dxa"/>
              <w:bottom w:w="-1" w:type="dxa"/>
              <w:right w:w="-1" w:type="dxa"/>
            </w:tcMar>
            <w:vAlign w:val="center"/>
          </w:tcPr>
          <w:p w14:paraId="32F40FC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会签结果判断</w:t>
            </w:r>
          </w:p>
        </w:tc>
        <w:tc>
          <w:tcPr>
            <w:tcW w:w="1194" w:type="dxa"/>
            <w:tcBorders>
              <w:top w:val="nil"/>
              <w:left w:val="nil"/>
              <w:bottom w:val="nil"/>
              <w:right w:val="nil"/>
            </w:tcBorders>
            <w:noWrap w:val="0"/>
            <w:tcMar>
              <w:top w:w="-1" w:type="dxa"/>
              <w:left w:w="-1" w:type="dxa"/>
              <w:bottom w:w="-1" w:type="dxa"/>
              <w:right w:w="-1" w:type="dxa"/>
            </w:tcMar>
            <w:vAlign w:val="center"/>
          </w:tcPr>
          <w:p w14:paraId="1DDB41F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流程自动</w:t>
            </w:r>
          </w:p>
        </w:tc>
        <w:tc>
          <w:tcPr>
            <w:tcW w:w="1602" w:type="dxa"/>
            <w:tcBorders>
              <w:top w:val="nil"/>
              <w:left w:val="nil"/>
              <w:bottom w:val="nil"/>
              <w:right w:val="nil"/>
            </w:tcBorders>
            <w:noWrap w:val="0"/>
            <w:tcMar>
              <w:top w:w="-1" w:type="dxa"/>
              <w:left w:w="-1" w:type="dxa"/>
              <w:bottom w:w="-1" w:type="dxa"/>
              <w:right w:w="-1" w:type="dxa"/>
            </w:tcMar>
            <w:vAlign w:val="center"/>
          </w:tcPr>
          <w:p w14:paraId="34D4A532">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输入：各部门会签意见；</w:t>
            </w:r>
          </w:p>
          <w:p w14:paraId="3A8F906F">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输出：通过/不通过</w:t>
            </w:r>
          </w:p>
        </w:tc>
        <w:tc>
          <w:tcPr>
            <w:tcW w:w="2057" w:type="dxa"/>
            <w:tcBorders>
              <w:top w:val="nil"/>
              <w:left w:val="nil"/>
              <w:bottom w:val="nil"/>
              <w:right w:val="nil"/>
            </w:tcBorders>
            <w:noWrap w:val="0"/>
            <w:tcMar>
              <w:top w:w="-1" w:type="dxa"/>
              <w:left w:w="-1" w:type="dxa"/>
              <w:bottom w:w="-1" w:type="dxa"/>
              <w:right w:w="-1" w:type="dxa"/>
            </w:tcMar>
            <w:vAlign w:val="center"/>
          </w:tcPr>
          <w:p w14:paraId="2942138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汇总会签结果</w:t>
            </w:r>
          </w:p>
        </w:tc>
        <w:tc>
          <w:tcPr>
            <w:tcW w:w="1125" w:type="dxa"/>
            <w:tcBorders>
              <w:top w:val="nil"/>
              <w:left w:val="nil"/>
              <w:bottom w:val="nil"/>
              <w:right w:val="nil"/>
            </w:tcBorders>
            <w:noWrap w:val="0"/>
            <w:tcMar>
              <w:top w:w="-1" w:type="dxa"/>
              <w:left w:w="-1" w:type="dxa"/>
              <w:bottom w:w="-1" w:type="dxa"/>
              <w:right w:w="-1" w:type="dxa"/>
            </w:tcMar>
            <w:vAlign w:val="center"/>
          </w:tcPr>
          <w:p w14:paraId="270DFA7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Y：进入40；N：返回10修改</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0CB9C3C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r>
      <w:tr w14:paraId="1DD5AA2C">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623"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6979A891">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8</w:t>
            </w:r>
            <w:r>
              <w:rPr>
                <w:rFonts w:hint="default" w:ascii="宋体" w:hAnsi="宋体" w:eastAsia="宋体" w:cs="宋体"/>
                <w:b w:val="0"/>
                <w:sz w:val="18"/>
                <w:szCs w:val="18"/>
              </w:rPr>
              <w:t>0</w:t>
            </w:r>
          </w:p>
        </w:tc>
        <w:tc>
          <w:tcPr>
            <w:tcW w:w="1108" w:type="dxa"/>
            <w:tcBorders>
              <w:top w:val="nil"/>
              <w:left w:val="nil"/>
              <w:bottom w:val="nil"/>
              <w:right w:val="nil"/>
            </w:tcBorders>
            <w:noWrap w:val="0"/>
            <w:tcMar>
              <w:top w:w="-1" w:type="dxa"/>
              <w:left w:w="-1" w:type="dxa"/>
              <w:bottom w:w="-1" w:type="dxa"/>
              <w:right w:w="-1" w:type="dxa"/>
            </w:tcMar>
            <w:vAlign w:val="center"/>
          </w:tcPr>
          <w:p w14:paraId="2CB9B8A0">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版本更新</w:t>
            </w:r>
          </w:p>
        </w:tc>
        <w:tc>
          <w:tcPr>
            <w:tcW w:w="1194" w:type="dxa"/>
            <w:tcBorders>
              <w:top w:val="nil"/>
              <w:left w:val="nil"/>
              <w:bottom w:val="nil"/>
              <w:right w:val="nil"/>
            </w:tcBorders>
            <w:noWrap w:val="0"/>
            <w:tcMar>
              <w:top w:w="-1" w:type="dxa"/>
              <w:left w:w="-1" w:type="dxa"/>
              <w:bottom w:w="-1" w:type="dxa"/>
              <w:right w:w="-1" w:type="dxa"/>
            </w:tcMar>
            <w:vAlign w:val="center"/>
          </w:tcPr>
          <w:p w14:paraId="0E83257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eastAsia="zh-CN"/>
              </w:rPr>
              <w:t>研发工程师</w:t>
            </w:r>
          </w:p>
        </w:tc>
        <w:tc>
          <w:tcPr>
            <w:tcW w:w="1602" w:type="dxa"/>
            <w:tcBorders>
              <w:top w:val="nil"/>
              <w:left w:val="nil"/>
              <w:bottom w:val="nil"/>
              <w:right w:val="nil"/>
            </w:tcBorders>
            <w:noWrap w:val="0"/>
            <w:tcMar>
              <w:top w:w="-1" w:type="dxa"/>
              <w:left w:w="-1" w:type="dxa"/>
              <w:bottom w:w="-1" w:type="dxa"/>
              <w:right w:w="-1" w:type="dxa"/>
            </w:tcMar>
            <w:vAlign w:val="center"/>
          </w:tcPr>
          <w:p w14:paraId="2EBCCB80">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输入：会签通过的变更单；</w:t>
            </w:r>
          </w:p>
          <w:p w14:paraId="14C342C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输出：新版本对象</w:t>
            </w:r>
          </w:p>
        </w:tc>
        <w:tc>
          <w:tcPr>
            <w:tcW w:w="2057" w:type="dxa"/>
            <w:tcBorders>
              <w:top w:val="nil"/>
              <w:left w:val="nil"/>
              <w:bottom w:val="nil"/>
              <w:right w:val="nil"/>
            </w:tcBorders>
            <w:noWrap w:val="0"/>
            <w:tcMar>
              <w:top w:w="-1" w:type="dxa"/>
              <w:left w:w="-1" w:type="dxa"/>
              <w:bottom w:w="-1" w:type="dxa"/>
              <w:right w:w="-1" w:type="dxa"/>
            </w:tcMar>
            <w:vAlign w:val="center"/>
          </w:tcPr>
          <w:p w14:paraId="1C4BAD0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eastAsia="zh-CN"/>
              </w:rPr>
              <w:t>研发工程师</w:t>
            </w:r>
            <w:r>
              <w:rPr>
                <w:rFonts w:hint="default" w:ascii="宋体" w:hAnsi="宋体" w:eastAsia="宋体" w:cs="宋体"/>
                <w:b w:val="0"/>
                <w:sz w:val="18"/>
                <w:szCs w:val="18"/>
              </w:rPr>
              <w:t>更新对象版本</w:t>
            </w:r>
          </w:p>
        </w:tc>
        <w:tc>
          <w:tcPr>
            <w:tcW w:w="1125" w:type="dxa"/>
            <w:tcBorders>
              <w:top w:val="nil"/>
              <w:left w:val="nil"/>
              <w:bottom w:val="nil"/>
              <w:right w:val="nil"/>
            </w:tcBorders>
            <w:noWrap w:val="0"/>
            <w:tcMar>
              <w:top w:w="-1" w:type="dxa"/>
              <w:left w:w="-1" w:type="dxa"/>
              <w:bottom w:w="-1" w:type="dxa"/>
              <w:right w:w="-1" w:type="dxa"/>
            </w:tcMar>
            <w:vAlign w:val="center"/>
          </w:tcPr>
          <w:p w14:paraId="5F250AD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46DFB6D3">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P-ZLTC-PLM-CPKFBG-01</w:t>
            </w:r>
            <w:r>
              <w:rPr>
                <w:rFonts w:hint="eastAsia" w:ascii="宋体" w:hAnsi="宋体" w:cs="宋体"/>
                <w:b w:val="0"/>
                <w:sz w:val="18"/>
                <w:szCs w:val="18"/>
                <w:lang w:val="en-US" w:eastAsia="zh-CN"/>
              </w:rPr>
              <w:t>2</w:t>
            </w:r>
            <w:r>
              <w:rPr>
                <w:rFonts w:hint="default" w:ascii="宋体" w:hAnsi="宋体" w:eastAsia="宋体" w:cs="宋体"/>
                <w:b w:val="0"/>
                <w:sz w:val="18"/>
                <w:szCs w:val="18"/>
              </w:rPr>
              <w:t>-10-001</w:t>
            </w:r>
          </w:p>
        </w:tc>
      </w:tr>
      <w:tr w14:paraId="21F7EA12">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415"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2D577E91">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lang w:val="en-US" w:eastAsia="zh-CN"/>
              </w:rPr>
              <w:t>90</w:t>
            </w:r>
          </w:p>
        </w:tc>
        <w:tc>
          <w:tcPr>
            <w:tcW w:w="1108" w:type="dxa"/>
            <w:tcBorders>
              <w:top w:val="nil"/>
              <w:left w:val="nil"/>
              <w:bottom w:val="nil"/>
              <w:right w:val="nil"/>
            </w:tcBorders>
            <w:noWrap w:val="0"/>
            <w:tcMar>
              <w:top w:w="-1" w:type="dxa"/>
              <w:left w:w="-1" w:type="dxa"/>
              <w:bottom w:w="-1" w:type="dxa"/>
              <w:right w:w="-1" w:type="dxa"/>
            </w:tcMar>
            <w:vAlign w:val="center"/>
          </w:tcPr>
          <w:p w14:paraId="03441FC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通知生效</w:t>
            </w:r>
          </w:p>
        </w:tc>
        <w:tc>
          <w:tcPr>
            <w:tcW w:w="1194" w:type="dxa"/>
            <w:tcBorders>
              <w:top w:val="nil"/>
              <w:left w:val="nil"/>
              <w:bottom w:val="nil"/>
              <w:right w:val="nil"/>
            </w:tcBorders>
            <w:noWrap w:val="0"/>
            <w:tcMar>
              <w:top w:w="-1" w:type="dxa"/>
              <w:left w:w="-1" w:type="dxa"/>
              <w:bottom w:w="-1" w:type="dxa"/>
              <w:right w:w="-1" w:type="dxa"/>
            </w:tcMar>
            <w:vAlign w:val="center"/>
          </w:tcPr>
          <w:p w14:paraId="07DB9080">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流程自动</w:t>
            </w:r>
          </w:p>
        </w:tc>
        <w:tc>
          <w:tcPr>
            <w:tcW w:w="1602" w:type="dxa"/>
            <w:tcBorders>
              <w:top w:val="nil"/>
              <w:left w:val="nil"/>
              <w:bottom w:val="nil"/>
              <w:right w:val="nil"/>
            </w:tcBorders>
            <w:noWrap w:val="0"/>
            <w:tcMar>
              <w:top w:w="-1" w:type="dxa"/>
              <w:left w:w="-1" w:type="dxa"/>
              <w:bottom w:w="-1" w:type="dxa"/>
              <w:right w:w="-1" w:type="dxa"/>
            </w:tcMar>
            <w:vAlign w:val="center"/>
          </w:tcPr>
          <w:p w14:paraId="111C6F9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输入：新版本对象；输出：通知</w:t>
            </w:r>
          </w:p>
        </w:tc>
        <w:tc>
          <w:tcPr>
            <w:tcW w:w="2057" w:type="dxa"/>
            <w:tcBorders>
              <w:top w:val="nil"/>
              <w:left w:val="nil"/>
              <w:bottom w:val="nil"/>
              <w:right w:val="nil"/>
            </w:tcBorders>
            <w:noWrap w:val="0"/>
            <w:tcMar>
              <w:top w:w="-1" w:type="dxa"/>
              <w:left w:w="-1" w:type="dxa"/>
              <w:bottom w:w="-1" w:type="dxa"/>
              <w:right w:w="-1" w:type="dxa"/>
            </w:tcMar>
            <w:vAlign w:val="center"/>
          </w:tcPr>
          <w:p w14:paraId="30DC9FB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系统自动通知相关方变更生效</w:t>
            </w:r>
          </w:p>
        </w:tc>
        <w:tc>
          <w:tcPr>
            <w:tcW w:w="1125" w:type="dxa"/>
            <w:tcBorders>
              <w:top w:val="nil"/>
              <w:left w:val="nil"/>
              <w:bottom w:val="nil"/>
              <w:right w:val="nil"/>
            </w:tcBorders>
            <w:noWrap w:val="0"/>
            <w:tcMar>
              <w:top w:w="-1" w:type="dxa"/>
              <w:left w:w="-1" w:type="dxa"/>
              <w:bottom w:w="-1" w:type="dxa"/>
              <w:right w:w="-1" w:type="dxa"/>
            </w:tcMar>
            <w:vAlign w:val="center"/>
          </w:tcPr>
          <w:p w14:paraId="334C3B2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306A5900">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P-ZLTC-PLM-CPKFBG-01</w:t>
            </w:r>
            <w:r>
              <w:rPr>
                <w:rFonts w:hint="eastAsia" w:ascii="宋体" w:hAnsi="宋体" w:cs="宋体"/>
                <w:b w:val="0"/>
                <w:sz w:val="18"/>
                <w:szCs w:val="18"/>
                <w:lang w:val="en-US" w:eastAsia="zh-CN"/>
              </w:rPr>
              <w:t>2</w:t>
            </w:r>
            <w:r>
              <w:rPr>
                <w:rFonts w:hint="default" w:ascii="宋体" w:hAnsi="宋体" w:eastAsia="宋体" w:cs="宋体"/>
                <w:b w:val="0"/>
                <w:sz w:val="18"/>
                <w:szCs w:val="18"/>
              </w:rPr>
              <w:t>-90-001</w:t>
            </w:r>
          </w:p>
        </w:tc>
      </w:tr>
      <w:tr w14:paraId="321A5C2E">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208"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1C4FD94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结束</w:t>
            </w:r>
          </w:p>
        </w:tc>
        <w:tc>
          <w:tcPr>
            <w:tcW w:w="1108" w:type="dxa"/>
            <w:tcBorders>
              <w:top w:val="nil"/>
              <w:left w:val="nil"/>
              <w:bottom w:val="nil"/>
              <w:right w:val="nil"/>
            </w:tcBorders>
            <w:noWrap w:val="0"/>
            <w:tcMar>
              <w:top w:w="-1" w:type="dxa"/>
              <w:left w:w="-1" w:type="dxa"/>
              <w:bottom w:w="-1" w:type="dxa"/>
              <w:right w:w="-1" w:type="dxa"/>
            </w:tcMar>
            <w:vAlign w:val="center"/>
          </w:tcPr>
          <w:p w14:paraId="162EECF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结束</w:t>
            </w:r>
          </w:p>
        </w:tc>
        <w:tc>
          <w:tcPr>
            <w:tcW w:w="1194" w:type="dxa"/>
            <w:tcBorders>
              <w:top w:val="nil"/>
              <w:left w:val="nil"/>
              <w:bottom w:val="nil"/>
              <w:right w:val="nil"/>
            </w:tcBorders>
            <w:noWrap w:val="0"/>
            <w:tcMar>
              <w:top w:w="-1" w:type="dxa"/>
              <w:left w:w="-1" w:type="dxa"/>
              <w:bottom w:w="-1" w:type="dxa"/>
              <w:right w:w="-1" w:type="dxa"/>
            </w:tcMar>
            <w:vAlign w:val="center"/>
          </w:tcPr>
          <w:p w14:paraId="74F471F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1602" w:type="dxa"/>
            <w:tcBorders>
              <w:top w:val="nil"/>
              <w:left w:val="nil"/>
              <w:bottom w:val="nil"/>
              <w:right w:val="nil"/>
            </w:tcBorders>
            <w:noWrap w:val="0"/>
            <w:tcMar>
              <w:top w:w="-1" w:type="dxa"/>
              <w:left w:w="-1" w:type="dxa"/>
              <w:bottom w:w="-1" w:type="dxa"/>
              <w:right w:w="-1" w:type="dxa"/>
            </w:tcMar>
            <w:vAlign w:val="center"/>
          </w:tcPr>
          <w:p w14:paraId="46948CF0">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057" w:type="dxa"/>
            <w:tcBorders>
              <w:top w:val="nil"/>
              <w:left w:val="nil"/>
              <w:bottom w:val="nil"/>
              <w:right w:val="nil"/>
            </w:tcBorders>
            <w:noWrap w:val="0"/>
            <w:tcMar>
              <w:top w:w="-1" w:type="dxa"/>
              <w:left w:w="-1" w:type="dxa"/>
              <w:bottom w:w="-1" w:type="dxa"/>
              <w:right w:w="-1" w:type="dxa"/>
            </w:tcMar>
            <w:vAlign w:val="center"/>
          </w:tcPr>
          <w:p w14:paraId="6D671F7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流程终点</w:t>
            </w:r>
          </w:p>
        </w:tc>
        <w:tc>
          <w:tcPr>
            <w:tcW w:w="1125" w:type="dxa"/>
            <w:tcBorders>
              <w:top w:val="nil"/>
              <w:left w:val="nil"/>
              <w:bottom w:val="nil"/>
              <w:right w:val="nil"/>
            </w:tcBorders>
            <w:noWrap w:val="0"/>
            <w:tcMar>
              <w:top w:w="-1" w:type="dxa"/>
              <w:left w:w="-1" w:type="dxa"/>
              <w:bottom w:w="-1" w:type="dxa"/>
              <w:right w:w="-1" w:type="dxa"/>
            </w:tcMar>
            <w:vAlign w:val="center"/>
          </w:tcPr>
          <w:p w14:paraId="23CEB5F3">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1B61EE9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r>
    </w:tbl>
    <w:p w14:paraId="3AB40658">
      <w:pPr>
        <w:rPr>
          <w:rFonts w:hint="eastAsia"/>
          <w:lang w:val="en-US" w:eastAsia="zh-CN"/>
        </w:rPr>
      </w:pPr>
    </w:p>
    <w:p w14:paraId="3AB770AA">
      <w:pPr>
        <w:pStyle w:val="4"/>
        <w:bidi w:val="0"/>
        <w:rPr>
          <w:rFonts w:hint="eastAsia"/>
          <w:lang w:val="en-US" w:eastAsia="zh-CN"/>
        </w:rPr>
      </w:pPr>
      <w:bookmarkStart w:id="13" w:name="_Toc1151967704"/>
      <w:r>
        <w:rPr>
          <w:rFonts w:hint="eastAsia"/>
          <w:lang w:val="en-US" w:eastAsia="zh-CN"/>
        </w:rPr>
        <w:t>生产进度报工流程</w:t>
      </w:r>
      <w:bookmarkEnd w:id="13"/>
    </w:p>
    <w:p w14:paraId="75D934AD">
      <w:pPr>
        <w:rPr>
          <w:rFonts w:hint="default"/>
          <w:lang w:val="en-US" w:eastAsia="zh-CN"/>
        </w:rPr>
      </w:pPr>
      <w:r>
        <w:rPr>
          <w:rFonts w:hint="default"/>
          <w:lang w:val="en-US" w:eastAsia="zh-CN"/>
        </w:rPr>
        <w:drawing>
          <wp:inline distT="0" distB="0" distL="114300" distR="114300">
            <wp:extent cx="5265420" cy="6218555"/>
            <wp:effectExtent l="0" t="0" r="17780" b="4445"/>
            <wp:docPr id="26" name="图片 26" descr="P-ZLTC-PLM-DXBBGL-014 对象版本管理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P-ZLTC-PLM-DXBBGL-014 对象版本管理流程"/>
                    <pic:cNvPicPr>
                      <a:picLocks noChangeAspect="1"/>
                    </pic:cNvPicPr>
                  </pic:nvPicPr>
                  <pic:blipFill>
                    <a:blip r:embed="rId22"/>
                    <a:stretch>
                      <a:fillRect/>
                    </a:stretch>
                  </pic:blipFill>
                  <pic:spPr>
                    <a:xfrm>
                      <a:off x="0" y="0"/>
                      <a:ext cx="5265420" cy="6218555"/>
                    </a:xfrm>
                    <a:prstGeom prst="rect">
                      <a:avLst/>
                    </a:prstGeom>
                  </pic:spPr>
                </pic:pic>
              </a:graphicData>
            </a:graphic>
          </wp:inline>
        </w:drawing>
      </w:r>
    </w:p>
    <w:tbl>
      <w:tblPr>
        <w:tblStyle w:val="32"/>
        <w:tblW w:w="10758" w:type="dxa"/>
        <w:jc w:val="center"/>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Layout w:type="fixed"/>
        <w:tblCellMar>
          <w:top w:w="0" w:type="dxa"/>
          <w:left w:w="108" w:type="dxa"/>
          <w:bottom w:w="0" w:type="dxa"/>
          <w:right w:w="108" w:type="dxa"/>
        </w:tblCellMar>
      </w:tblPr>
      <w:tblGrid>
        <w:gridCol w:w="1005"/>
        <w:gridCol w:w="1125"/>
        <w:gridCol w:w="1313"/>
        <w:gridCol w:w="1676"/>
        <w:gridCol w:w="1810"/>
        <w:gridCol w:w="1324"/>
        <w:gridCol w:w="2505"/>
      </w:tblGrid>
      <w:tr w14:paraId="25CBFD27">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363" w:hRule="atLeast"/>
          <w:tblHeader/>
          <w:jc w:val="center"/>
        </w:trPr>
        <w:tc>
          <w:tcPr>
            <w:tcW w:w="1005" w:type="dxa"/>
            <w:tcBorders>
              <w:top w:val="nil"/>
              <w:left w:val="nil"/>
              <w:bottom w:val="nil"/>
              <w:right w:val="nil"/>
            </w:tcBorders>
            <w:noWrap w:val="0"/>
            <w:tcMar>
              <w:top w:w="-1" w:type="dxa"/>
              <w:left w:w="-1" w:type="dxa"/>
              <w:bottom w:w="-1" w:type="dxa"/>
              <w:right w:w="-1" w:type="dxa"/>
            </w:tcMar>
            <w:vAlign w:val="center"/>
          </w:tcPr>
          <w:p w14:paraId="1FF4004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节点编号</w:t>
            </w:r>
          </w:p>
        </w:tc>
        <w:tc>
          <w:tcPr>
            <w:tcW w:w="1125" w:type="dxa"/>
            <w:tcBorders>
              <w:top w:val="nil"/>
              <w:left w:val="nil"/>
              <w:bottom w:val="nil"/>
              <w:right w:val="nil"/>
            </w:tcBorders>
            <w:noWrap w:val="0"/>
            <w:tcMar>
              <w:top w:w="-1" w:type="dxa"/>
              <w:left w:w="-1" w:type="dxa"/>
              <w:bottom w:w="-1" w:type="dxa"/>
              <w:right w:w="-1" w:type="dxa"/>
            </w:tcMar>
            <w:vAlign w:val="center"/>
          </w:tcPr>
          <w:p w14:paraId="7E91547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节点名称</w:t>
            </w:r>
          </w:p>
        </w:tc>
        <w:tc>
          <w:tcPr>
            <w:tcW w:w="1313" w:type="dxa"/>
            <w:tcBorders>
              <w:top w:val="nil"/>
              <w:left w:val="nil"/>
              <w:bottom w:val="nil"/>
              <w:right w:val="nil"/>
            </w:tcBorders>
            <w:noWrap w:val="0"/>
            <w:tcMar>
              <w:top w:w="-1" w:type="dxa"/>
              <w:left w:w="-1" w:type="dxa"/>
              <w:bottom w:w="-1" w:type="dxa"/>
              <w:right w:w="-1" w:type="dxa"/>
            </w:tcMar>
            <w:vAlign w:val="center"/>
          </w:tcPr>
          <w:p w14:paraId="1EB8EF4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执行角色</w:t>
            </w:r>
          </w:p>
        </w:tc>
        <w:tc>
          <w:tcPr>
            <w:tcW w:w="1676" w:type="dxa"/>
            <w:tcBorders>
              <w:top w:val="nil"/>
              <w:left w:val="nil"/>
              <w:bottom w:val="nil"/>
              <w:right w:val="nil"/>
            </w:tcBorders>
            <w:noWrap w:val="0"/>
            <w:tcMar>
              <w:top w:w="-1" w:type="dxa"/>
              <w:left w:w="-1" w:type="dxa"/>
              <w:bottom w:w="-1" w:type="dxa"/>
              <w:right w:w="-1" w:type="dxa"/>
            </w:tcMar>
            <w:vAlign w:val="center"/>
          </w:tcPr>
          <w:p w14:paraId="5EA05EB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输入输出</w:t>
            </w:r>
          </w:p>
        </w:tc>
        <w:tc>
          <w:tcPr>
            <w:tcW w:w="1810" w:type="dxa"/>
            <w:tcBorders>
              <w:top w:val="nil"/>
              <w:left w:val="nil"/>
              <w:bottom w:val="nil"/>
              <w:right w:val="nil"/>
            </w:tcBorders>
            <w:noWrap w:val="0"/>
            <w:tcMar>
              <w:top w:w="-1" w:type="dxa"/>
              <w:left w:w="-1" w:type="dxa"/>
              <w:bottom w:w="-1" w:type="dxa"/>
              <w:right w:w="-1" w:type="dxa"/>
            </w:tcMar>
            <w:vAlign w:val="center"/>
          </w:tcPr>
          <w:p w14:paraId="67514C4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处理说明</w:t>
            </w:r>
          </w:p>
        </w:tc>
        <w:tc>
          <w:tcPr>
            <w:tcW w:w="1324" w:type="dxa"/>
            <w:tcBorders>
              <w:top w:val="nil"/>
              <w:left w:val="nil"/>
              <w:bottom w:val="nil"/>
              <w:right w:val="nil"/>
            </w:tcBorders>
            <w:noWrap w:val="0"/>
            <w:tcMar>
              <w:top w:w="-1" w:type="dxa"/>
              <w:left w:w="-1" w:type="dxa"/>
              <w:bottom w:w="-1" w:type="dxa"/>
              <w:right w:w="-1" w:type="dxa"/>
            </w:tcMar>
            <w:vAlign w:val="center"/>
          </w:tcPr>
          <w:p w14:paraId="168D912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异常/分支</w:t>
            </w:r>
          </w:p>
        </w:tc>
        <w:tc>
          <w:tcPr>
            <w:tcW w:w="2505" w:type="dxa"/>
            <w:tcBorders>
              <w:top w:val="nil"/>
              <w:left w:val="nil"/>
              <w:bottom w:val="nil"/>
              <w:right w:val="nil"/>
            </w:tcBorders>
            <w:noWrap w:val="0"/>
            <w:tcMar>
              <w:top w:w="-1" w:type="dxa"/>
              <w:left w:w="-1" w:type="dxa"/>
              <w:bottom w:w="-1" w:type="dxa"/>
              <w:right w:w="-1" w:type="dxa"/>
            </w:tcMar>
            <w:vAlign w:val="center"/>
          </w:tcPr>
          <w:p w14:paraId="342EC47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关联规则</w:t>
            </w:r>
          </w:p>
        </w:tc>
      </w:tr>
      <w:tr w14:paraId="6E13D46E">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208" w:hRule="atLeast"/>
          <w:jc w:val="center"/>
        </w:trPr>
        <w:tc>
          <w:tcPr>
            <w:tcW w:w="1005" w:type="dxa"/>
            <w:tcBorders>
              <w:top w:val="nil"/>
              <w:left w:val="nil"/>
              <w:bottom w:val="nil"/>
              <w:right w:val="nil"/>
            </w:tcBorders>
            <w:noWrap w:val="0"/>
            <w:tcMar>
              <w:top w:w="-1" w:type="dxa"/>
              <w:left w:w="-1" w:type="dxa"/>
              <w:bottom w:w="-1" w:type="dxa"/>
              <w:right w:w="-1" w:type="dxa"/>
            </w:tcMar>
            <w:vAlign w:val="center"/>
          </w:tcPr>
          <w:p w14:paraId="050E253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开始</w:t>
            </w:r>
          </w:p>
        </w:tc>
        <w:tc>
          <w:tcPr>
            <w:tcW w:w="1125" w:type="dxa"/>
            <w:tcBorders>
              <w:top w:val="nil"/>
              <w:left w:val="nil"/>
              <w:bottom w:val="nil"/>
              <w:right w:val="nil"/>
            </w:tcBorders>
            <w:noWrap w:val="0"/>
            <w:tcMar>
              <w:top w:w="-1" w:type="dxa"/>
              <w:left w:w="-1" w:type="dxa"/>
              <w:bottom w:w="-1" w:type="dxa"/>
              <w:right w:w="-1" w:type="dxa"/>
            </w:tcMar>
            <w:vAlign w:val="center"/>
          </w:tcPr>
          <w:p w14:paraId="57B9C90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开始</w:t>
            </w:r>
          </w:p>
        </w:tc>
        <w:tc>
          <w:tcPr>
            <w:tcW w:w="1313" w:type="dxa"/>
            <w:tcBorders>
              <w:top w:val="nil"/>
              <w:left w:val="nil"/>
              <w:bottom w:val="nil"/>
              <w:right w:val="nil"/>
            </w:tcBorders>
            <w:noWrap w:val="0"/>
            <w:tcMar>
              <w:top w:w="-1" w:type="dxa"/>
              <w:left w:w="-1" w:type="dxa"/>
              <w:bottom w:w="-1" w:type="dxa"/>
              <w:right w:w="-1" w:type="dxa"/>
            </w:tcMar>
            <w:vAlign w:val="center"/>
          </w:tcPr>
          <w:p w14:paraId="7C074F4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1676" w:type="dxa"/>
            <w:tcBorders>
              <w:top w:val="nil"/>
              <w:left w:val="nil"/>
              <w:bottom w:val="nil"/>
              <w:right w:val="nil"/>
            </w:tcBorders>
            <w:noWrap w:val="0"/>
            <w:tcMar>
              <w:top w:w="-1" w:type="dxa"/>
              <w:left w:w="-1" w:type="dxa"/>
              <w:bottom w:w="-1" w:type="dxa"/>
              <w:right w:w="-1" w:type="dxa"/>
            </w:tcMar>
            <w:vAlign w:val="center"/>
          </w:tcPr>
          <w:p w14:paraId="0D43E04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1810" w:type="dxa"/>
            <w:tcBorders>
              <w:top w:val="nil"/>
              <w:left w:val="nil"/>
              <w:bottom w:val="nil"/>
              <w:right w:val="nil"/>
            </w:tcBorders>
            <w:noWrap w:val="0"/>
            <w:tcMar>
              <w:top w:w="-1" w:type="dxa"/>
              <w:left w:w="-1" w:type="dxa"/>
              <w:bottom w:w="-1" w:type="dxa"/>
              <w:right w:w="-1" w:type="dxa"/>
            </w:tcMar>
            <w:vAlign w:val="center"/>
          </w:tcPr>
          <w:p w14:paraId="7B4BE4B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流程起点</w:t>
            </w:r>
          </w:p>
        </w:tc>
        <w:tc>
          <w:tcPr>
            <w:tcW w:w="1324" w:type="dxa"/>
            <w:tcBorders>
              <w:top w:val="nil"/>
              <w:left w:val="nil"/>
              <w:bottom w:val="nil"/>
              <w:right w:val="nil"/>
            </w:tcBorders>
            <w:noWrap w:val="0"/>
            <w:tcMar>
              <w:top w:w="-1" w:type="dxa"/>
              <w:left w:w="-1" w:type="dxa"/>
              <w:bottom w:w="-1" w:type="dxa"/>
              <w:right w:w="-1" w:type="dxa"/>
            </w:tcMar>
            <w:vAlign w:val="center"/>
          </w:tcPr>
          <w:p w14:paraId="2A02B02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2505" w:type="dxa"/>
            <w:tcBorders>
              <w:top w:val="nil"/>
              <w:left w:val="nil"/>
              <w:bottom w:val="nil"/>
              <w:right w:val="nil"/>
            </w:tcBorders>
            <w:shd w:val="clear" w:color="auto" w:fill="auto"/>
            <w:noWrap w:val="0"/>
            <w:tcMar>
              <w:top w:w="-1" w:type="dxa"/>
              <w:left w:w="-1" w:type="dxa"/>
              <w:bottom w:w="-1" w:type="dxa"/>
              <w:right w:w="-1" w:type="dxa"/>
            </w:tcMar>
            <w:vAlign w:val="center"/>
          </w:tcPr>
          <w:p w14:paraId="10DB9EE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27D6E240">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627" w:hRule="atLeast"/>
          <w:jc w:val="center"/>
        </w:trPr>
        <w:tc>
          <w:tcPr>
            <w:tcW w:w="1005" w:type="dxa"/>
            <w:tcBorders>
              <w:top w:val="nil"/>
              <w:left w:val="nil"/>
              <w:bottom w:val="nil"/>
              <w:right w:val="nil"/>
            </w:tcBorders>
            <w:noWrap w:val="0"/>
            <w:tcMar>
              <w:top w:w="-1" w:type="dxa"/>
              <w:left w:w="-1" w:type="dxa"/>
              <w:bottom w:w="-1" w:type="dxa"/>
              <w:right w:w="-1" w:type="dxa"/>
            </w:tcMar>
            <w:vAlign w:val="center"/>
          </w:tcPr>
          <w:p w14:paraId="7A80CC1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10</w:t>
            </w:r>
          </w:p>
        </w:tc>
        <w:tc>
          <w:tcPr>
            <w:tcW w:w="1125" w:type="dxa"/>
            <w:tcBorders>
              <w:top w:val="nil"/>
              <w:left w:val="nil"/>
              <w:bottom w:val="nil"/>
              <w:right w:val="nil"/>
            </w:tcBorders>
            <w:noWrap w:val="0"/>
            <w:tcMar>
              <w:top w:w="-1" w:type="dxa"/>
              <w:left w:w="-1" w:type="dxa"/>
              <w:bottom w:w="-1" w:type="dxa"/>
              <w:right w:w="-1" w:type="dxa"/>
            </w:tcMar>
            <w:vAlign w:val="center"/>
          </w:tcPr>
          <w:p w14:paraId="1A4A4391">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检出</w:t>
            </w:r>
          </w:p>
        </w:tc>
        <w:tc>
          <w:tcPr>
            <w:tcW w:w="1313" w:type="dxa"/>
            <w:tcBorders>
              <w:top w:val="nil"/>
              <w:left w:val="nil"/>
              <w:bottom w:val="nil"/>
              <w:right w:val="nil"/>
            </w:tcBorders>
            <w:noWrap w:val="0"/>
            <w:tcMar>
              <w:top w:w="-1" w:type="dxa"/>
              <w:left w:w="-1" w:type="dxa"/>
              <w:bottom w:w="-1" w:type="dxa"/>
              <w:right w:w="-1" w:type="dxa"/>
            </w:tcMar>
            <w:vAlign w:val="center"/>
          </w:tcPr>
          <w:p w14:paraId="56FC8A8B">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p>
        </w:tc>
        <w:tc>
          <w:tcPr>
            <w:tcW w:w="1676" w:type="dxa"/>
            <w:tcBorders>
              <w:top w:val="nil"/>
              <w:left w:val="nil"/>
              <w:bottom w:val="nil"/>
              <w:right w:val="nil"/>
            </w:tcBorders>
            <w:noWrap w:val="0"/>
            <w:tcMar>
              <w:top w:w="-1" w:type="dxa"/>
              <w:left w:w="-1" w:type="dxa"/>
              <w:bottom w:w="-1" w:type="dxa"/>
              <w:right w:w="-1" w:type="dxa"/>
            </w:tcMar>
            <w:vAlign w:val="center"/>
          </w:tcPr>
          <w:p w14:paraId="18927AFD">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lang w:val="en-US" w:eastAsia="zh-CN"/>
              </w:rPr>
              <w:t>输入：所有对象；</w:t>
            </w:r>
          </w:p>
          <w:p w14:paraId="1B3C1F6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输出：检出对象副本</w:t>
            </w:r>
          </w:p>
        </w:tc>
        <w:tc>
          <w:tcPr>
            <w:tcW w:w="1810" w:type="dxa"/>
            <w:tcBorders>
              <w:top w:val="nil"/>
              <w:left w:val="nil"/>
              <w:bottom w:val="nil"/>
              <w:right w:val="nil"/>
            </w:tcBorders>
            <w:noWrap w:val="0"/>
            <w:tcMar>
              <w:top w:w="-1" w:type="dxa"/>
              <w:left w:w="-1" w:type="dxa"/>
              <w:bottom w:w="-1" w:type="dxa"/>
              <w:right w:w="-1" w:type="dxa"/>
            </w:tcMar>
            <w:vAlign w:val="center"/>
          </w:tcPr>
          <w:p w14:paraId="7D500D8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r>
              <w:rPr>
                <w:rFonts w:hint="default" w:ascii="宋体" w:hAnsi="宋体" w:eastAsia="宋体" w:cs="宋体"/>
                <w:b w:val="0"/>
                <w:sz w:val="18"/>
                <w:szCs w:val="18"/>
                <w:lang w:val="en-US" w:eastAsia="zh-CN"/>
              </w:rPr>
              <w:t>检出对象进行编辑</w:t>
            </w:r>
          </w:p>
        </w:tc>
        <w:tc>
          <w:tcPr>
            <w:tcW w:w="1324" w:type="dxa"/>
            <w:tcBorders>
              <w:top w:val="nil"/>
              <w:left w:val="nil"/>
              <w:bottom w:val="nil"/>
              <w:right w:val="nil"/>
            </w:tcBorders>
            <w:noWrap w:val="0"/>
            <w:tcMar>
              <w:top w:w="-1" w:type="dxa"/>
              <w:left w:w="-1" w:type="dxa"/>
              <w:bottom w:w="-1" w:type="dxa"/>
              <w:right w:w="-1" w:type="dxa"/>
            </w:tcMar>
            <w:vAlign w:val="center"/>
          </w:tcPr>
          <w:p w14:paraId="7E219B6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2505" w:type="dxa"/>
            <w:tcBorders>
              <w:top w:val="nil"/>
              <w:left w:val="nil"/>
              <w:bottom w:val="nil"/>
              <w:right w:val="nil"/>
            </w:tcBorders>
            <w:shd w:val="clear" w:color="auto" w:fill="auto"/>
            <w:noWrap w:val="0"/>
            <w:tcMar>
              <w:top w:w="-1" w:type="dxa"/>
              <w:left w:w="-1" w:type="dxa"/>
              <w:bottom w:w="-1" w:type="dxa"/>
              <w:right w:w="-1" w:type="dxa"/>
            </w:tcMar>
            <w:vAlign w:val="center"/>
          </w:tcPr>
          <w:p w14:paraId="69DFA7C0">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4F30F92F">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627" w:hRule="atLeast"/>
          <w:jc w:val="center"/>
        </w:trPr>
        <w:tc>
          <w:tcPr>
            <w:tcW w:w="1005" w:type="dxa"/>
            <w:tcBorders>
              <w:top w:val="nil"/>
              <w:left w:val="nil"/>
              <w:bottom w:val="nil"/>
              <w:right w:val="nil"/>
            </w:tcBorders>
            <w:noWrap w:val="0"/>
            <w:tcMar>
              <w:top w:w="-1" w:type="dxa"/>
              <w:left w:w="-1" w:type="dxa"/>
              <w:bottom w:w="-1" w:type="dxa"/>
              <w:right w:w="-1" w:type="dxa"/>
            </w:tcMar>
            <w:vAlign w:val="center"/>
          </w:tcPr>
          <w:p w14:paraId="37CD62F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20</w:t>
            </w:r>
          </w:p>
        </w:tc>
        <w:tc>
          <w:tcPr>
            <w:tcW w:w="1125" w:type="dxa"/>
            <w:tcBorders>
              <w:top w:val="nil"/>
              <w:left w:val="nil"/>
              <w:bottom w:val="nil"/>
              <w:right w:val="nil"/>
            </w:tcBorders>
            <w:noWrap w:val="0"/>
            <w:tcMar>
              <w:top w:w="-1" w:type="dxa"/>
              <w:left w:w="-1" w:type="dxa"/>
              <w:bottom w:w="-1" w:type="dxa"/>
              <w:right w:w="-1" w:type="dxa"/>
            </w:tcMar>
            <w:vAlign w:val="center"/>
          </w:tcPr>
          <w:p w14:paraId="4F23C44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检入</w:t>
            </w:r>
          </w:p>
        </w:tc>
        <w:tc>
          <w:tcPr>
            <w:tcW w:w="1313" w:type="dxa"/>
            <w:tcBorders>
              <w:top w:val="nil"/>
              <w:left w:val="nil"/>
              <w:bottom w:val="nil"/>
              <w:right w:val="nil"/>
            </w:tcBorders>
            <w:noWrap w:val="0"/>
            <w:tcMar>
              <w:top w:w="-1" w:type="dxa"/>
              <w:left w:w="-1" w:type="dxa"/>
              <w:bottom w:w="-1" w:type="dxa"/>
              <w:right w:w="-1" w:type="dxa"/>
            </w:tcMar>
            <w:vAlign w:val="center"/>
          </w:tcPr>
          <w:p w14:paraId="54CC593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p>
        </w:tc>
        <w:tc>
          <w:tcPr>
            <w:tcW w:w="1676" w:type="dxa"/>
            <w:tcBorders>
              <w:top w:val="nil"/>
              <w:left w:val="nil"/>
              <w:bottom w:val="nil"/>
              <w:right w:val="nil"/>
            </w:tcBorders>
            <w:noWrap w:val="0"/>
            <w:tcMar>
              <w:top w:w="-1" w:type="dxa"/>
              <w:left w:w="-1" w:type="dxa"/>
              <w:bottom w:w="-1" w:type="dxa"/>
              <w:right w:w="-1" w:type="dxa"/>
            </w:tcMar>
            <w:vAlign w:val="center"/>
          </w:tcPr>
          <w:p w14:paraId="198A579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输入：检出对象副本；输出：提交检入</w:t>
            </w:r>
          </w:p>
        </w:tc>
        <w:tc>
          <w:tcPr>
            <w:tcW w:w="1810" w:type="dxa"/>
            <w:tcBorders>
              <w:top w:val="nil"/>
              <w:left w:val="nil"/>
              <w:bottom w:val="nil"/>
              <w:right w:val="nil"/>
            </w:tcBorders>
            <w:noWrap w:val="0"/>
            <w:tcMar>
              <w:top w:w="-1" w:type="dxa"/>
              <w:left w:w="-1" w:type="dxa"/>
              <w:bottom w:w="-1" w:type="dxa"/>
              <w:right w:w="-1" w:type="dxa"/>
            </w:tcMar>
            <w:vAlign w:val="center"/>
          </w:tcPr>
          <w:p w14:paraId="63E4B9C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r>
              <w:rPr>
                <w:rFonts w:hint="default" w:ascii="宋体" w:hAnsi="宋体" w:eastAsia="宋体" w:cs="宋体"/>
                <w:b w:val="0"/>
                <w:sz w:val="18"/>
                <w:szCs w:val="18"/>
                <w:lang w:val="en-US" w:eastAsia="zh-CN"/>
              </w:rPr>
              <w:t>完成编辑后检入对象</w:t>
            </w:r>
          </w:p>
        </w:tc>
        <w:tc>
          <w:tcPr>
            <w:tcW w:w="1324" w:type="dxa"/>
            <w:tcBorders>
              <w:top w:val="nil"/>
              <w:left w:val="nil"/>
              <w:bottom w:val="nil"/>
              <w:right w:val="nil"/>
            </w:tcBorders>
            <w:noWrap w:val="0"/>
            <w:tcMar>
              <w:top w:w="-1" w:type="dxa"/>
              <w:left w:w="-1" w:type="dxa"/>
              <w:bottom w:w="-1" w:type="dxa"/>
              <w:right w:w="-1" w:type="dxa"/>
            </w:tcMar>
            <w:vAlign w:val="center"/>
          </w:tcPr>
          <w:p w14:paraId="7C881B8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迭代：返回10；提交流程：进入30</w:t>
            </w:r>
          </w:p>
        </w:tc>
        <w:tc>
          <w:tcPr>
            <w:tcW w:w="2505" w:type="dxa"/>
            <w:tcBorders>
              <w:top w:val="nil"/>
              <w:left w:val="nil"/>
              <w:bottom w:val="nil"/>
              <w:right w:val="nil"/>
            </w:tcBorders>
            <w:shd w:val="clear" w:color="auto" w:fill="auto"/>
            <w:noWrap w:val="0"/>
            <w:tcMar>
              <w:top w:w="-1" w:type="dxa"/>
              <w:left w:w="-1" w:type="dxa"/>
              <w:bottom w:w="-1" w:type="dxa"/>
              <w:right w:w="-1" w:type="dxa"/>
            </w:tcMar>
            <w:vAlign w:val="center"/>
          </w:tcPr>
          <w:p w14:paraId="53464F2F">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00CFBA82">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836" w:hRule="atLeast"/>
          <w:jc w:val="center"/>
        </w:trPr>
        <w:tc>
          <w:tcPr>
            <w:tcW w:w="1005" w:type="dxa"/>
            <w:tcBorders>
              <w:top w:val="nil"/>
              <w:left w:val="nil"/>
              <w:bottom w:val="nil"/>
              <w:right w:val="nil"/>
            </w:tcBorders>
            <w:noWrap w:val="0"/>
            <w:tcMar>
              <w:top w:w="-1" w:type="dxa"/>
              <w:left w:w="-1" w:type="dxa"/>
              <w:bottom w:w="-1" w:type="dxa"/>
              <w:right w:w="-1" w:type="dxa"/>
            </w:tcMar>
            <w:vAlign w:val="center"/>
          </w:tcPr>
          <w:p w14:paraId="1C6A637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30</w:t>
            </w:r>
          </w:p>
        </w:tc>
        <w:tc>
          <w:tcPr>
            <w:tcW w:w="1125" w:type="dxa"/>
            <w:tcBorders>
              <w:top w:val="nil"/>
              <w:left w:val="nil"/>
              <w:bottom w:val="nil"/>
              <w:right w:val="nil"/>
            </w:tcBorders>
            <w:noWrap w:val="0"/>
            <w:tcMar>
              <w:top w:w="-1" w:type="dxa"/>
              <w:left w:w="-1" w:type="dxa"/>
              <w:bottom w:w="-1" w:type="dxa"/>
              <w:right w:w="-1" w:type="dxa"/>
            </w:tcMar>
            <w:vAlign w:val="center"/>
          </w:tcPr>
          <w:p w14:paraId="0F398D81">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流程审批</w:t>
            </w:r>
          </w:p>
        </w:tc>
        <w:tc>
          <w:tcPr>
            <w:tcW w:w="1313" w:type="dxa"/>
            <w:tcBorders>
              <w:top w:val="nil"/>
              <w:left w:val="nil"/>
              <w:bottom w:val="nil"/>
              <w:right w:val="nil"/>
            </w:tcBorders>
            <w:noWrap w:val="0"/>
            <w:tcMar>
              <w:top w:w="-1" w:type="dxa"/>
              <w:left w:w="-1" w:type="dxa"/>
              <w:bottom w:w="-1" w:type="dxa"/>
              <w:right w:w="-1" w:type="dxa"/>
            </w:tcMar>
            <w:vAlign w:val="center"/>
          </w:tcPr>
          <w:p w14:paraId="6152058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p>
        </w:tc>
        <w:tc>
          <w:tcPr>
            <w:tcW w:w="1676" w:type="dxa"/>
            <w:tcBorders>
              <w:top w:val="nil"/>
              <w:left w:val="nil"/>
              <w:bottom w:val="nil"/>
              <w:right w:val="nil"/>
            </w:tcBorders>
            <w:noWrap w:val="0"/>
            <w:tcMar>
              <w:top w:w="-1" w:type="dxa"/>
              <w:left w:w="-1" w:type="dxa"/>
              <w:bottom w:w="-1" w:type="dxa"/>
              <w:right w:w="-1" w:type="dxa"/>
            </w:tcMar>
            <w:vAlign w:val="center"/>
          </w:tcPr>
          <w:p w14:paraId="268E5920">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lang w:val="en-US" w:eastAsia="zh-CN"/>
              </w:rPr>
              <w:t>输入：检入对象；</w:t>
            </w:r>
          </w:p>
          <w:p w14:paraId="4EB9D58D">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输出：审批结论</w:t>
            </w:r>
          </w:p>
        </w:tc>
        <w:tc>
          <w:tcPr>
            <w:tcW w:w="1810" w:type="dxa"/>
            <w:tcBorders>
              <w:top w:val="nil"/>
              <w:left w:val="nil"/>
              <w:bottom w:val="nil"/>
              <w:right w:val="nil"/>
            </w:tcBorders>
            <w:noWrap w:val="0"/>
            <w:tcMar>
              <w:top w:w="-1" w:type="dxa"/>
              <w:left w:w="-1" w:type="dxa"/>
              <w:bottom w:w="-1" w:type="dxa"/>
              <w:right w:w="-1" w:type="dxa"/>
            </w:tcMar>
            <w:vAlign w:val="center"/>
          </w:tcPr>
          <w:p w14:paraId="3D7FDAA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r>
              <w:rPr>
                <w:rFonts w:hint="default" w:ascii="宋体" w:hAnsi="宋体" w:eastAsia="宋体" w:cs="宋体"/>
                <w:b w:val="0"/>
                <w:sz w:val="18"/>
                <w:szCs w:val="18"/>
                <w:lang w:val="en-US" w:eastAsia="zh-CN"/>
              </w:rPr>
              <w:t>对检入对象进行审批</w:t>
            </w:r>
          </w:p>
        </w:tc>
        <w:tc>
          <w:tcPr>
            <w:tcW w:w="1324" w:type="dxa"/>
            <w:tcBorders>
              <w:top w:val="nil"/>
              <w:left w:val="nil"/>
              <w:bottom w:val="nil"/>
              <w:right w:val="nil"/>
            </w:tcBorders>
            <w:noWrap w:val="0"/>
            <w:tcMar>
              <w:top w:w="-1" w:type="dxa"/>
              <w:left w:w="-1" w:type="dxa"/>
              <w:bottom w:w="-1" w:type="dxa"/>
              <w:right w:w="-1" w:type="dxa"/>
            </w:tcMar>
            <w:vAlign w:val="center"/>
          </w:tcPr>
          <w:p w14:paraId="40749940">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不通过：返回20修改；通过：进入40</w:t>
            </w:r>
          </w:p>
        </w:tc>
        <w:tc>
          <w:tcPr>
            <w:tcW w:w="2505" w:type="dxa"/>
            <w:tcBorders>
              <w:top w:val="nil"/>
              <w:left w:val="nil"/>
              <w:bottom w:val="nil"/>
              <w:right w:val="nil"/>
            </w:tcBorders>
            <w:shd w:val="clear" w:color="auto" w:fill="auto"/>
            <w:noWrap w:val="0"/>
            <w:tcMar>
              <w:top w:w="-1" w:type="dxa"/>
              <w:left w:w="-1" w:type="dxa"/>
              <w:bottom w:w="-1" w:type="dxa"/>
              <w:right w:w="-1" w:type="dxa"/>
            </w:tcMar>
            <w:vAlign w:val="center"/>
          </w:tcPr>
          <w:p w14:paraId="6DE20A5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49457528">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627" w:hRule="atLeast"/>
          <w:jc w:val="center"/>
        </w:trPr>
        <w:tc>
          <w:tcPr>
            <w:tcW w:w="1005" w:type="dxa"/>
            <w:tcBorders>
              <w:top w:val="nil"/>
              <w:left w:val="nil"/>
              <w:bottom w:val="nil"/>
              <w:right w:val="nil"/>
            </w:tcBorders>
            <w:noWrap w:val="0"/>
            <w:tcMar>
              <w:top w:w="-1" w:type="dxa"/>
              <w:left w:w="-1" w:type="dxa"/>
              <w:bottom w:w="-1" w:type="dxa"/>
              <w:right w:w="-1" w:type="dxa"/>
            </w:tcMar>
            <w:vAlign w:val="center"/>
          </w:tcPr>
          <w:p w14:paraId="25A3113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40</w:t>
            </w:r>
          </w:p>
        </w:tc>
        <w:tc>
          <w:tcPr>
            <w:tcW w:w="1125" w:type="dxa"/>
            <w:tcBorders>
              <w:top w:val="nil"/>
              <w:left w:val="nil"/>
              <w:bottom w:val="nil"/>
              <w:right w:val="nil"/>
            </w:tcBorders>
            <w:noWrap w:val="0"/>
            <w:tcMar>
              <w:top w:w="-1" w:type="dxa"/>
              <w:left w:w="-1" w:type="dxa"/>
              <w:bottom w:w="-1" w:type="dxa"/>
              <w:right w:w="-1" w:type="dxa"/>
            </w:tcMar>
            <w:vAlign w:val="center"/>
          </w:tcPr>
          <w:p w14:paraId="7EF56C1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定版</w:t>
            </w:r>
          </w:p>
        </w:tc>
        <w:tc>
          <w:tcPr>
            <w:tcW w:w="1313" w:type="dxa"/>
            <w:tcBorders>
              <w:top w:val="nil"/>
              <w:left w:val="nil"/>
              <w:bottom w:val="nil"/>
              <w:right w:val="nil"/>
            </w:tcBorders>
            <w:noWrap w:val="0"/>
            <w:tcMar>
              <w:top w:w="-1" w:type="dxa"/>
              <w:left w:w="-1" w:type="dxa"/>
              <w:bottom w:w="-1" w:type="dxa"/>
              <w:right w:w="-1" w:type="dxa"/>
            </w:tcMar>
            <w:vAlign w:val="center"/>
          </w:tcPr>
          <w:p w14:paraId="61409FB7">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系统自动</w:t>
            </w:r>
          </w:p>
        </w:tc>
        <w:tc>
          <w:tcPr>
            <w:tcW w:w="1676" w:type="dxa"/>
            <w:tcBorders>
              <w:top w:val="nil"/>
              <w:left w:val="nil"/>
              <w:bottom w:val="nil"/>
              <w:right w:val="nil"/>
            </w:tcBorders>
            <w:noWrap w:val="0"/>
            <w:tcMar>
              <w:top w:w="-1" w:type="dxa"/>
              <w:left w:w="-1" w:type="dxa"/>
              <w:bottom w:w="-1" w:type="dxa"/>
              <w:right w:w="-1" w:type="dxa"/>
            </w:tcMar>
            <w:vAlign w:val="center"/>
          </w:tcPr>
          <w:p w14:paraId="13C889A6">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lang w:val="en-US" w:eastAsia="zh-CN"/>
              </w:rPr>
              <w:t>输入：审批通过的对象；</w:t>
            </w:r>
          </w:p>
          <w:p w14:paraId="609BBD81">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输出：定版对象</w:t>
            </w:r>
          </w:p>
        </w:tc>
        <w:tc>
          <w:tcPr>
            <w:tcW w:w="1810" w:type="dxa"/>
            <w:tcBorders>
              <w:top w:val="nil"/>
              <w:left w:val="nil"/>
              <w:bottom w:val="nil"/>
              <w:right w:val="nil"/>
            </w:tcBorders>
            <w:noWrap w:val="0"/>
            <w:tcMar>
              <w:top w:w="-1" w:type="dxa"/>
              <w:left w:w="-1" w:type="dxa"/>
              <w:bottom w:w="-1" w:type="dxa"/>
              <w:right w:w="-1" w:type="dxa"/>
            </w:tcMar>
            <w:vAlign w:val="center"/>
          </w:tcPr>
          <w:p w14:paraId="6B8CB76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系统自动</w:t>
            </w:r>
            <w:r>
              <w:rPr>
                <w:rFonts w:hint="default" w:ascii="宋体" w:hAnsi="宋体" w:eastAsia="宋体" w:cs="宋体"/>
                <w:b w:val="0"/>
                <w:sz w:val="18"/>
                <w:szCs w:val="18"/>
                <w:lang w:val="en-US" w:eastAsia="zh-CN"/>
              </w:rPr>
              <w:t>对通过的对象进行定版</w:t>
            </w:r>
          </w:p>
        </w:tc>
        <w:tc>
          <w:tcPr>
            <w:tcW w:w="1324" w:type="dxa"/>
            <w:tcBorders>
              <w:top w:val="nil"/>
              <w:left w:val="nil"/>
              <w:bottom w:val="nil"/>
              <w:right w:val="nil"/>
            </w:tcBorders>
            <w:noWrap w:val="0"/>
            <w:tcMar>
              <w:top w:w="-1" w:type="dxa"/>
              <w:left w:w="-1" w:type="dxa"/>
              <w:bottom w:w="-1" w:type="dxa"/>
              <w:right w:w="-1" w:type="dxa"/>
            </w:tcMar>
            <w:vAlign w:val="center"/>
          </w:tcPr>
          <w:p w14:paraId="78E7BCE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2505" w:type="dxa"/>
            <w:tcBorders>
              <w:top w:val="nil"/>
              <w:left w:val="nil"/>
              <w:bottom w:val="nil"/>
              <w:right w:val="nil"/>
            </w:tcBorders>
            <w:shd w:val="clear" w:color="auto" w:fill="auto"/>
            <w:noWrap w:val="0"/>
            <w:tcMar>
              <w:top w:w="-1" w:type="dxa"/>
              <w:left w:w="-1" w:type="dxa"/>
              <w:bottom w:w="-1" w:type="dxa"/>
              <w:right w:w="-1" w:type="dxa"/>
            </w:tcMar>
            <w:vAlign w:val="center"/>
          </w:tcPr>
          <w:p w14:paraId="0EB51360">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341E65F2">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417" w:hRule="atLeast"/>
          <w:jc w:val="center"/>
        </w:trPr>
        <w:tc>
          <w:tcPr>
            <w:tcW w:w="1005" w:type="dxa"/>
            <w:tcBorders>
              <w:top w:val="nil"/>
              <w:left w:val="nil"/>
              <w:bottom w:val="nil"/>
              <w:right w:val="nil"/>
            </w:tcBorders>
            <w:noWrap w:val="0"/>
            <w:tcMar>
              <w:top w:w="-1" w:type="dxa"/>
              <w:left w:w="-1" w:type="dxa"/>
              <w:bottom w:w="-1" w:type="dxa"/>
              <w:right w:w="-1" w:type="dxa"/>
            </w:tcMar>
            <w:vAlign w:val="center"/>
          </w:tcPr>
          <w:p w14:paraId="435F596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50</w:t>
            </w:r>
          </w:p>
        </w:tc>
        <w:tc>
          <w:tcPr>
            <w:tcW w:w="1125" w:type="dxa"/>
            <w:tcBorders>
              <w:top w:val="nil"/>
              <w:left w:val="nil"/>
              <w:bottom w:val="nil"/>
              <w:right w:val="nil"/>
            </w:tcBorders>
            <w:noWrap w:val="0"/>
            <w:tcMar>
              <w:top w:w="-1" w:type="dxa"/>
              <w:left w:w="-1" w:type="dxa"/>
              <w:bottom w:w="-1" w:type="dxa"/>
              <w:right w:w="-1" w:type="dxa"/>
            </w:tcMar>
            <w:vAlign w:val="center"/>
          </w:tcPr>
          <w:p w14:paraId="5D1DAF3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发布</w:t>
            </w:r>
          </w:p>
        </w:tc>
        <w:tc>
          <w:tcPr>
            <w:tcW w:w="1313" w:type="dxa"/>
            <w:tcBorders>
              <w:top w:val="nil"/>
              <w:left w:val="nil"/>
              <w:bottom w:val="nil"/>
              <w:right w:val="nil"/>
            </w:tcBorders>
            <w:noWrap w:val="0"/>
            <w:tcMar>
              <w:top w:w="-1" w:type="dxa"/>
              <w:left w:w="-1" w:type="dxa"/>
              <w:bottom w:w="-1" w:type="dxa"/>
              <w:right w:w="-1" w:type="dxa"/>
            </w:tcMar>
            <w:vAlign w:val="center"/>
          </w:tcPr>
          <w:p w14:paraId="459CBB1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系统自动</w:t>
            </w:r>
          </w:p>
        </w:tc>
        <w:tc>
          <w:tcPr>
            <w:tcW w:w="1676" w:type="dxa"/>
            <w:tcBorders>
              <w:top w:val="nil"/>
              <w:left w:val="nil"/>
              <w:bottom w:val="nil"/>
              <w:right w:val="nil"/>
            </w:tcBorders>
            <w:noWrap w:val="0"/>
            <w:tcMar>
              <w:top w:w="-1" w:type="dxa"/>
              <w:left w:w="-1" w:type="dxa"/>
              <w:bottom w:w="-1" w:type="dxa"/>
              <w:right w:w="-1" w:type="dxa"/>
            </w:tcMar>
            <w:vAlign w:val="center"/>
          </w:tcPr>
          <w:p w14:paraId="12F75EC7">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lang w:val="en-US" w:eastAsia="zh-CN"/>
              </w:rPr>
              <w:t>输入：定版对象；</w:t>
            </w:r>
          </w:p>
          <w:p w14:paraId="46F5D1E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输出：发布版本</w:t>
            </w:r>
          </w:p>
        </w:tc>
        <w:tc>
          <w:tcPr>
            <w:tcW w:w="1810" w:type="dxa"/>
            <w:tcBorders>
              <w:top w:val="nil"/>
              <w:left w:val="nil"/>
              <w:bottom w:val="nil"/>
              <w:right w:val="nil"/>
            </w:tcBorders>
            <w:noWrap w:val="0"/>
            <w:tcMar>
              <w:top w:w="-1" w:type="dxa"/>
              <w:left w:w="-1" w:type="dxa"/>
              <w:bottom w:w="-1" w:type="dxa"/>
              <w:right w:w="-1" w:type="dxa"/>
            </w:tcMar>
            <w:vAlign w:val="center"/>
          </w:tcPr>
          <w:p w14:paraId="677F929D">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系统自动</w:t>
            </w:r>
            <w:r>
              <w:rPr>
                <w:rFonts w:hint="default" w:ascii="宋体" w:hAnsi="宋体" w:eastAsia="宋体" w:cs="宋体"/>
                <w:b w:val="0"/>
                <w:sz w:val="18"/>
                <w:szCs w:val="18"/>
                <w:lang w:val="en-US" w:eastAsia="zh-CN"/>
              </w:rPr>
              <w:t>发布对象版本</w:t>
            </w:r>
          </w:p>
        </w:tc>
        <w:tc>
          <w:tcPr>
            <w:tcW w:w="1324" w:type="dxa"/>
            <w:tcBorders>
              <w:top w:val="nil"/>
              <w:left w:val="nil"/>
              <w:bottom w:val="nil"/>
              <w:right w:val="nil"/>
            </w:tcBorders>
            <w:noWrap w:val="0"/>
            <w:tcMar>
              <w:top w:w="-1" w:type="dxa"/>
              <w:left w:w="-1" w:type="dxa"/>
              <w:bottom w:w="-1" w:type="dxa"/>
              <w:right w:w="-1" w:type="dxa"/>
            </w:tcMar>
            <w:vAlign w:val="center"/>
          </w:tcPr>
          <w:p w14:paraId="10B9A76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2505" w:type="dxa"/>
            <w:tcBorders>
              <w:top w:val="nil"/>
              <w:left w:val="nil"/>
              <w:bottom w:val="nil"/>
              <w:right w:val="nil"/>
            </w:tcBorders>
            <w:shd w:val="clear" w:color="auto" w:fill="auto"/>
            <w:noWrap w:val="0"/>
            <w:tcMar>
              <w:top w:w="-1" w:type="dxa"/>
              <w:left w:w="-1" w:type="dxa"/>
              <w:bottom w:w="-1" w:type="dxa"/>
              <w:right w:w="-1" w:type="dxa"/>
            </w:tcMar>
            <w:vAlign w:val="center"/>
          </w:tcPr>
          <w:p w14:paraId="0F891AC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02280420">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627" w:hRule="atLeast"/>
          <w:jc w:val="center"/>
        </w:trPr>
        <w:tc>
          <w:tcPr>
            <w:tcW w:w="1005" w:type="dxa"/>
            <w:tcBorders>
              <w:top w:val="nil"/>
              <w:left w:val="nil"/>
              <w:bottom w:val="nil"/>
              <w:right w:val="nil"/>
            </w:tcBorders>
            <w:noWrap w:val="0"/>
            <w:tcMar>
              <w:top w:w="-1" w:type="dxa"/>
              <w:left w:w="-1" w:type="dxa"/>
              <w:bottom w:w="-1" w:type="dxa"/>
              <w:right w:w="-1" w:type="dxa"/>
            </w:tcMar>
            <w:vAlign w:val="center"/>
          </w:tcPr>
          <w:p w14:paraId="3DBA840C">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60</w:t>
            </w:r>
          </w:p>
        </w:tc>
        <w:tc>
          <w:tcPr>
            <w:tcW w:w="1125" w:type="dxa"/>
            <w:tcBorders>
              <w:top w:val="nil"/>
              <w:left w:val="nil"/>
              <w:bottom w:val="nil"/>
              <w:right w:val="nil"/>
            </w:tcBorders>
            <w:noWrap w:val="0"/>
            <w:tcMar>
              <w:top w:w="-1" w:type="dxa"/>
              <w:left w:w="-1" w:type="dxa"/>
              <w:bottom w:w="-1" w:type="dxa"/>
              <w:right w:w="-1" w:type="dxa"/>
            </w:tcMar>
            <w:vAlign w:val="center"/>
          </w:tcPr>
          <w:p w14:paraId="7624DB5D">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流程审批（变更）</w:t>
            </w:r>
          </w:p>
        </w:tc>
        <w:tc>
          <w:tcPr>
            <w:tcW w:w="1313" w:type="dxa"/>
            <w:tcBorders>
              <w:top w:val="nil"/>
              <w:left w:val="nil"/>
              <w:bottom w:val="nil"/>
              <w:right w:val="nil"/>
            </w:tcBorders>
            <w:noWrap w:val="0"/>
            <w:tcMar>
              <w:top w:w="-1" w:type="dxa"/>
              <w:left w:w="-1" w:type="dxa"/>
              <w:bottom w:w="-1" w:type="dxa"/>
              <w:right w:w="-1" w:type="dxa"/>
            </w:tcMar>
            <w:vAlign w:val="center"/>
          </w:tcPr>
          <w:p w14:paraId="1112566C">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p>
        </w:tc>
        <w:tc>
          <w:tcPr>
            <w:tcW w:w="1676" w:type="dxa"/>
            <w:tcBorders>
              <w:top w:val="nil"/>
              <w:left w:val="nil"/>
              <w:bottom w:val="nil"/>
              <w:right w:val="nil"/>
            </w:tcBorders>
            <w:noWrap w:val="0"/>
            <w:tcMar>
              <w:top w:w="-1" w:type="dxa"/>
              <w:left w:w="-1" w:type="dxa"/>
              <w:bottom w:w="-1" w:type="dxa"/>
              <w:right w:w="-1" w:type="dxa"/>
            </w:tcMar>
            <w:vAlign w:val="center"/>
          </w:tcPr>
          <w:p w14:paraId="1741FD2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输入：发布的对象；输出：变更审批结论</w:t>
            </w:r>
          </w:p>
        </w:tc>
        <w:tc>
          <w:tcPr>
            <w:tcW w:w="1810" w:type="dxa"/>
            <w:tcBorders>
              <w:top w:val="nil"/>
              <w:left w:val="nil"/>
              <w:bottom w:val="nil"/>
              <w:right w:val="nil"/>
            </w:tcBorders>
            <w:noWrap w:val="0"/>
            <w:tcMar>
              <w:top w:w="-1" w:type="dxa"/>
              <w:left w:w="-1" w:type="dxa"/>
              <w:bottom w:w="-1" w:type="dxa"/>
              <w:right w:w="-1" w:type="dxa"/>
            </w:tcMar>
            <w:vAlign w:val="center"/>
          </w:tcPr>
          <w:p w14:paraId="6FFC4DE9">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r>
              <w:rPr>
                <w:rFonts w:hint="default" w:ascii="宋体" w:hAnsi="宋体" w:eastAsia="宋体" w:cs="宋体"/>
                <w:b w:val="0"/>
                <w:sz w:val="18"/>
                <w:szCs w:val="18"/>
                <w:lang w:val="en-US" w:eastAsia="zh-CN"/>
              </w:rPr>
              <w:t>对</w:t>
            </w:r>
            <w:r>
              <w:rPr>
                <w:rFonts w:hint="eastAsia" w:ascii="宋体" w:hAnsi="宋体" w:eastAsia="宋体" w:cs="宋体"/>
                <w:b w:val="0"/>
                <w:sz w:val="18"/>
                <w:szCs w:val="18"/>
                <w:lang w:val="en-US" w:eastAsia="zh-CN"/>
              </w:rPr>
              <w:t>已定版的数据</w:t>
            </w:r>
            <w:r>
              <w:rPr>
                <w:rFonts w:hint="default" w:ascii="宋体" w:hAnsi="宋体" w:eastAsia="宋体" w:cs="宋体"/>
                <w:b w:val="0"/>
                <w:sz w:val="18"/>
                <w:szCs w:val="18"/>
                <w:lang w:val="en-US" w:eastAsia="zh-CN"/>
              </w:rPr>
              <w:t>发起变更审批</w:t>
            </w:r>
            <w:r>
              <w:rPr>
                <w:rFonts w:hint="eastAsia" w:ascii="宋体" w:hAnsi="宋体" w:eastAsia="宋体" w:cs="宋体"/>
                <w:b w:val="0"/>
                <w:sz w:val="18"/>
                <w:szCs w:val="18"/>
                <w:lang w:val="en-US" w:eastAsia="zh-CN"/>
              </w:rPr>
              <w:t>并修改</w:t>
            </w:r>
          </w:p>
        </w:tc>
        <w:tc>
          <w:tcPr>
            <w:tcW w:w="1324" w:type="dxa"/>
            <w:tcBorders>
              <w:top w:val="nil"/>
              <w:left w:val="nil"/>
              <w:bottom w:val="nil"/>
              <w:right w:val="nil"/>
            </w:tcBorders>
            <w:noWrap w:val="0"/>
            <w:tcMar>
              <w:top w:w="-1" w:type="dxa"/>
              <w:left w:w="-1" w:type="dxa"/>
              <w:bottom w:w="-1" w:type="dxa"/>
              <w:right w:w="-1" w:type="dxa"/>
            </w:tcMar>
            <w:vAlign w:val="center"/>
          </w:tcPr>
          <w:p w14:paraId="78F5492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2505" w:type="dxa"/>
            <w:tcBorders>
              <w:top w:val="nil"/>
              <w:left w:val="nil"/>
              <w:bottom w:val="nil"/>
              <w:right w:val="nil"/>
            </w:tcBorders>
            <w:shd w:val="clear" w:color="auto" w:fill="auto"/>
            <w:noWrap w:val="0"/>
            <w:tcMar>
              <w:top w:w="-1" w:type="dxa"/>
              <w:left w:w="-1" w:type="dxa"/>
              <w:bottom w:w="-1" w:type="dxa"/>
              <w:right w:w="-1" w:type="dxa"/>
            </w:tcMar>
            <w:vAlign w:val="center"/>
          </w:tcPr>
          <w:p w14:paraId="63F8108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31FA52FD">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627" w:hRule="atLeast"/>
          <w:jc w:val="center"/>
        </w:trPr>
        <w:tc>
          <w:tcPr>
            <w:tcW w:w="1005" w:type="dxa"/>
            <w:tcBorders>
              <w:top w:val="nil"/>
              <w:left w:val="nil"/>
              <w:bottom w:val="nil"/>
              <w:right w:val="nil"/>
            </w:tcBorders>
            <w:noWrap w:val="0"/>
            <w:tcMar>
              <w:top w:w="-1" w:type="dxa"/>
              <w:left w:w="-1" w:type="dxa"/>
              <w:bottom w:w="-1" w:type="dxa"/>
              <w:right w:w="-1" w:type="dxa"/>
            </w:tcMar>
            <w:vAlign w:val="center"/>
          </w:tcPr>
          <w:p w14:paraId="28E6B573">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70</w:t>
            </w:r>
          </w:p>
        </w:tc>
        <w:tc>
          <w:tcPr>
            <w:tcW w:w="1125" w:type="dxa"/>
            <w:tcBorders>
              <w:top w:val="nil"/>
              <w:left w:val="nil"/>
              <w:bottom w:val="nil"/>
              <w:right w:val="nil"/>
            </w:tcBorders>
            <w:noWrap w:val="0"/>
            <w:tcMar>
              <w:top w:w="-1" w:type="dxa"/>
              <w:left w:w="-1" w:type="dxa"/>
              <w:bottom w:w="-1" w:type="dxa"/>
              <w:right w:w="-1" w:type="dxa"/>
            </w:tcMar>
            <w:vAlign w:val="center"/>
          </w:tcPr>
          <w:p w14:paraId="0FA3478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废弃</w:t>
            </w:r>
          </w:p>
        </w:tc>
        <w:tc>
          <w:tcPr>
            <w:tcW w:w="1313" w:type="dxa"/>
            <w:tcBorders>
              <w:top w:val="nil"/>
              <w:left w:val="nil"/>
              <w:bottom w:val="nil"/>
              <w:right w:val="nil"/>
            </w:tcBorders>
            <w:noWrap w:val="0"/>
            <w:tcMar>
              <w:top w:w="-1" w:type="dxa"/>
              <w:left w:w="-1" w:type="dxa"/>
              <w:bottom w:w="-1" w:type="dxa"/>
              <w:right w:w="-1" w:type="dxa"/>
            </w:tcMar>
            <w:vAlign w:val="center"/>
          </w:tcPr>
          <w:p w14:paraId="6B9612E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p>
        </w:tc>
        <w:tc>
          <w:tcPr>
            <w:tcW w:w="1676" w:type="dxa"/>
            <w:tcBorders>
              <w:top w:val="nil"/>
              <w:left w:val="nil"/>
              <w:bottom w:val="nil"/>
              <w:right w:val="nil"/>
            </w:tcBorders>
            <w:noWrap w:val="0"/>
            <w:tcMar>
              <w:top w:w="-1" w:type="dxa"/>
              <w:left w:w="-1" w:type="dxa"/>
              <w:bottom w:w="-1" w:type="dxa"/>
              <w:right w:w="-1" w:type="dxa"/>
            </w:tcMar>
            <w:vAlign w:val="center"/>
          </w:tcPr>
          <w:p w14:paraId="002B182C">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输入：需废弃的对象；输出：</w:t>
            </w:r>
            <w:r>
              <w:rPr>
                <w:rFonts w:hint="eastAsia" w:ascii="宋体" w:hAnsi="宋体" w:eastAsia="宋体" w:cs="宋体"/>
                <w:b w:val="0"/>
                <w:sz w:val="18"/>
                <w:szCs w:val="18"/>
                <w:lang w:val="en-US" w:eastAsia="zh-CN"/>
              </w:rPr>
              <w:t>数据</w:t>
            </w:r>
            <w:r>
              <w:rPr>
                <w:rFonts w:hint="default" w:ascii="宋体" w:hAnsi="宋体" w:eastAsia="宋体" w:cs="宋体"/>
                <w:b w:val="0"/>
                <w:sz w:val="18"/>
                <w:szCs w:val="18"/>
                <w:lang w:val="en-US" w:eastAsia="zh-CN"/>
              </w:rPr>
              <w:t>废弃</w:t>
            </w:r>
          </w:p>
        </w:tc>
        <w:tc>
          <w:tcPr>
            <w:tcW w:w="1810" w:type="dxa"/>
            <w:tcBorders>
              <w:top w:val="nil"/>
              <w:left w:val="nil"/>
              <w:bottom w:val="nil"/>
              <w:right w:val="nil"/>
            </w:tcBorders>
            <w:noWrap w:val="0"/>
            <w:tcMar>
              <w:top w:w="-1" w:type="dxa"/>
              <w:left w:w="-1" w:type="dxa"/>
              <w:bottom w:w="-1" w:type="dxa"/>
              <w:right w:w="-1" w:type="dxa"/>
            </w:tcMar>
            <w:vAlign w:val="center"/>
          </w:tcPr>
          <w:p w14:paraId="7814BBA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r>
              <w:rPr>
                <w:rFonts w:hint="default" w:ascii="宋体" w:hAnsi="宋体" w:eastAsia="宋体" w:cs="宋体"/>
                <w:b w:val="0"/>
                <w:sz w:val="18"/>
                <w:szCs w:val="18"/>
                <w:lang w:val="en-US" w:eastAsia="zh-CN"/>
              </w:rPr>
              <w:t>废弃不再使用的对象版本</w:t>
            </w:r>
          </w:p>
        </w:tc>
        <w:tc>
          <w:tcPr>
            <w:tcW w:w="1324" w:type="dxa"/>
            <w:tcBorders>
              <w:top w:val="nil"/>
              <w:left w:val="nil"/>
              <w:bottom w:val="nil"/>
              <w:right w:val="nil"/>
            </w:tcBorders>
            <w:noWrap w:val="0"/>
            <w:tcMar>
              <w:top w:w="-1" w:type="dxa"/>
              <w:left w:w="-1" w:type="dxa"/>
              <w:bottom w:w="-1" w:type="dxa"/>
              <w:right w:w="-1" w:type="dxa"/>
            </w:tcMar>
            <w:vAlign w:val="center"/>
          </w:tcPr>
          <w:p w14:paraId="6FB7226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2505" w:type="dxa"/>
            <w:tcBorders>
              <w:top w:val="nil"/>
              <w:left w:val="nil"/>
              <w:bottom w:val="nil"/>
              <w:right w:val="nil"/>
            </w:tcBorders>
            <w:shd w:val="clear" w:color="auto" w:fill="auto"/>
            <w:noWrap w:val="0"/>
            <w:tcMar>
              <w:top w:w="-1" w:type="dxa"/>
              <w:left w:w="-1" w:type="dxa"/>
              <w:bottom w:w="-1" w:type="dxa"/>
              <w:right w:w="-1" w:type="dxa"/>
            </w:tcMar>
            <w:vAlign w:val="center"/>
          </w:tcPr>
          <w:p w14:paraId="7B15873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2D7F56BE">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90" w:hRule="atLeast"/>
          <w:jc w:val="center"/>
        </w:trPr>
        <w:tc>
          <w:tcPr>
            <w:tcW w:w="1005" w:type="dxa"/>
            <w:tcBorders>
              <w:top w:val="nil"/>
              <w:left w:val="nil"/>
              <w:bottom w:val="nil"/>
              <w:right w:val="nil"/>
            </w:tcBorders>
            <w:noWrap w:val="0"/>
            <w:tcMar>
              <w:top w:w="-1" w:type="dxa"/>
              <w:left w:w="-1" w:type="dxa"/>
              <w:bottom w:w="-1" w:type="dxa"/>
              <w:right w:w="-1" w:type="dxa"/>
            </w:tcMar>
            <w:vAlign w:val="center"/>
          </w:tcPr>
          <w:p w14:paraId="484AA60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80</w:t>
            </w:r>
          </w:p>
        </w:tc>
        <w:tc>
          <w:tcPr>
            <w:tcW w:w="1125" w:type="dxa"/>
            <w:tcBorders>
              <w:top w:val="nil"/>
              <w:left w:val="nil"/>
              <w:bottom w:val="nil"/>
              <w:right w:val="nil"/>
            </w:tcBorders>
            <w:noWrap w:val="0"/>
            <w:tcMar>
              <w:top w:w="-1" w:type="dxa"/>
              <w:left w:w="-1" w:type="dxa"/>
              <w:bottom w:w="-1" w:type="dxa"/>
              <w:right w:w="-1" w:type="dxa"/>
            </w:tcMar>
            <w:vAlign w:val="center"/>
          </w:tcPr>
          <w:p w14:paraId="4A2BEDB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删除</w:t>
            </w:r>
          </w:p>
        </w:tc>
        <w:tc>
          <w:tcPr>
            <w:tcW w:w="1313" w:type="dxa"/>
            <w:tcBorders>
              <w:top w:val="nil"/>
              <w:left w:val="nil"/>
              <w:bottom w:val="nil"/>
              <w:right w:val="nil"/>
            </w:tcBorders>
            <w:noWrap w:val="0"/>
            <w:tcMar>
              <w:top w:w="-1" w:type="dxa"/>
              <w:left w:w="-1" w:type="dxa"/>
              <w:bottom w:w="-1" w:type="dxa"/>
              <w:right w:w="-1" w:type="dxa"/>
            </w:tcMar>
            <w:vAlign w:val="center"/>
          </w:tcPr>
          <w:p w14:paraId="0B1E107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p>
        </w:tc>
        <w:tc>
          <w:tcPr>
            <w:tcW w:w="1676" w:type="dxa"/>
            <w:tcBorders>
              <w:top w:val="nil"/>
              <w:left w:val="nil"/>
              <w:bottom w:val="nil"/>
              <w:right w:val="nil"/>
            </w:tcBorders>
            <w:noWrap w:val="0"/>
            <w:tcMar>
              <w:top w:w="-1" w:type="dxa"/>
              <w:left w:w="-1" w:type="dxa"/>
              <w:bottom w:w="-1" w:type="dxa"/>
              <w:right w:w="-1" w:type="dxa"/>
            </w:tcMar>
            <w:vAlign w:val="center"/>
          </w:tcPr>
          <w:p w14:paraId="79FC397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输入：需删除的对象；输出：</w:t>
            </w:r>
            <w:r>
              <w:rPr>
                <w:rFonts w:hint="eastAsia" w:ascii="宋体" w:hAnsi="宋体" w:eastAsia="宋体" w:cs="宋体"/>
                <w:b w:val="0"/>
                <w:sz w:val="18"/>
                <w:szCs w:val="18"/>
                <w:lang w:val="en-US" w:eastAsia="zh-CN"/>
              </w:rPr>
              <w:t>数据</w:t>
            </w:r>
            <w:r>
              <w:rPr>
                <w:rFonts w:hint="default" w:ascii="宋体" w:hAnsi="宋体" w:eastAsia="宋体" w:cs="宋体"/>
                <w:b w:val="0"/>
                <w:sz w:val="18"/>
                <w:szCs w:val="18"/>
                <w:lang w:val="en-US" w:eastAsia="zh-CN"/>
              </w:rPr>
              <w:t>删除</w:t>
            </w:r>
          </w:p>
        </w:tc>
        <w:tc>
          <w:tcPr>
            <w:tcW w:w="1810" w:type="dxa"/>
            <w:tcBorders>
              <w:top w:val="nil"/>
              <w:left w:val="nil"/>
              <w:bottom w:val="nil"/>
              <w:right w:val="nil"/>
            </w:tcBorders>
            <w:noWrap w:val="0"/>
            <w:tcMar>
              <w:top w:w="-1" w:type="dxa"/>
              <w:left w:w="-1" w:type="dxa"/>
              <w:bottom w:w="-1" w:type="dxa"/>
              <w:right w:w="-1" w:type="dxa"/>
            </w:tcMar>
            <w:vAlign w:val="center"/>
          </w:tcPr>
          <w:p w14:paraId="4E5D44B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r>
              <w:rPr>
                <w:rFonts w:hint="default" w:ascii="宋体" w:hAnsi="宋体" w:eastAsia="宋体" w:cs="宋体"/>
                <w:b w:val="0"/>
                <w:sz w:val="18"/>
                <w:szCs w:val="18"/>
                <w:lang w:val="en-US" w:eastAsia="zh-CN"/>
              </w:rPr>
              <w:t>删除对象</w:t>
            </w:r>
          </w:p>
        </w:tc>
        <w:tc>
          <w:tcPr>
            <w:tcW w:w="1324" w:type="dxa"/>
            <w:tcBorders>
              <w:top w:val="nil"/>
              <w:left w:val="nil"/>
              <w:bottom w:val="nil"/>
              <w:right w:val="nil"/>
            </w:tcBorders>
            <w:noWrap w:val="0"/>
            <w:tcMar>
              <w:top w:w="-1" w:type="dxa"/>
              <w:left w:w="-1" w:type="dxa"/>
              <w:bottom w:w="-1" w:type="dxa"/>
              <w:right w:w="-1" w:type="dxa"/>
            </w:tcMar>
            <w:vAlign w:val="center"/>
          </w:tcPr>
          <w:p w14:paraId="22E62D3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2505" w:type="dxa"/>
            <w:tcBorders>
              <w:top w:val="nil"/>
              <w:left w:val="nil"/>
              <w:bottom w:val="nil"/>
              <w:right w:val="nil"/>
            </w:tcBorders>
            <w:shd w:val="clear" w:color="auto" w:fill="auto"/>
            <w:noWrap w:val="0"/>
            <w:tcMar>
              <w:top w:w="-1" w:type="dxa"/>
              <w:left w:w="-1" w:type="dxa"/>
              <w:bottom w:w="-1" w:type="dxa"/>
              <w:right w:w="-1" w:type="dxa"/>
            </w:tcMar>
            <w:vAlign w:val="center"/>
          </w:tcPr>
          <w:p w14:paraId="1598F9F1">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316FDD6C">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208" w:hRule="atLeast"/>
          <w:jc w:val="center"/>
        </w:trPr>
        <w:tc>
          <w:tcPr>
            <w:tcW w:w="1005" w:type="dxa"/>
            <w:tcBorders>
              <w:top w:val="nil"/>
              <w:left w:val="nil"/>
              <w:bottom w:val="nil"/>
              <w:right w:val="nil"/>
            </w:tcBorders>
            <w:noWrap w:val="0"/>
            <w:tcMar>
              <w:top w:w="-1" w:type="dxa"/>
              <w:left w:w="-1" w:type="dxa"/>
              <w:bottom w:w="-1" w:type="dxa"/>
              <w:right w:w="-1" w:type="dxa"/>
            </w:tcMar>
            <w:vAlign w:val="center"/>
          </w:tcPr>
          <w:p w14:paraId="2F9ACA9D">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结束</w:t>
            </w:r>
          </w:p>
        </w:tc>
        <w:tc>
          <w:tcPr>
            <w:tcW w:w="1125" w:type="dxa"/>
            <w:tcBorders>
              <w:top w:val="nil"/>
              <w:left w:val="nil"/>
              <w:bottom w:val="nil"/>
              <w:right w:val="nil"/>
            </w:tcBorders>
            <w:noWrap w:val="0"/>
            <w:tcMar>
              <w:top w:w="-1" w:type="dxa"/>
              <w:left w:w="-1" w:type="dxa"/>
              <w:bottom w:w="-1" w:type="dxa"/>
              <w:right w:w="-1" w:type="dxa"/>
            </w:tcMar>
            <w:vAlign w:val="center"/>
          </w:tcPr>
          <w:p w14:paraId="07783C9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结束</w:t>
            </w:r>
          </w:p>
        </w:tc>
        <w:tc>
          <w:tcPr>
            <w:tcW w:w="1313" w:type="dxa"/>
            <w:tcBorders>
              <w:top w:val="nil"/>
              <w:left w:val="nil"/>
              <w:bottom w:val="nil"/>
              <w:right w:val="nil"/>
            </w:tcBorders>
            <w:noWrap w:val="0"/>
            <w:tcMar>
              <w:top w:w="-1" w:type="dxa"/>
              <w:left w:w="-1" w:type="dxa"/>
              <w:bottom w:w="-1" w:type="dxa"/>
              <w:right w:w="-1" w:type="dxa"/>
            </w:tcMar>
            <w:vAlign w:val="center"/>
          </w:tcPr>
          <w:p w14:paraId="69F2F0D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1676" w:type="dxa"/>
            <w:tcBorders>
              <w:top w:val="nil"/>
              <w:left w:val="nil"/>
              <w:bottom w:val="nil"/>
              <w:right w:val="nil"/>
            </w:tcBorders>
            <w:noWrap w:val="0"/>
            <w:tcMar>
              <w:top w:w="-1" w:type="dxa"/>
              <w:left w:w="-1" w:type="dxa"/>
              <w:bottom w:w="-1" w:type="dxa"/>
              <w:right w:w="-1" w:type="dxa"/>
            </w:tcMar>
            <w:vAlign w:val="center"/>
          </w:tcPr>
          <w:p w14:paraId="203999F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1810" w:type="dxa"/>
            <w:tcBorders>
              <w:top w:val="nil"/>
              <w:left w:val="nil"/>
              <w:bottom w:val="nil"/>
              <w:right w:val="nil"/>
            </w:tcBorders>
            <w:noWrap w:val="0"/>
            <w:tcMar>
              <w:top w:w="-1" w:type="dxa"/>
              <w:left w:w="-1" w:type="dxa"/>
              <w:bottom w:w="-1" w:type="dxa"/>
              <w:right w:w="-1" w:type="dxa"/>
            </w:tcMar>
            <w:vAlign w:val="center"/>
          </w:tcPr>
          <w:p w14:paraId="0B9DACC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流程终点</w:t>
            </w:r>
          </w:p>
        </w:tc>
        <w:tc>
          <w:tcPr>
            <w:tcW w:w="1324" w:type="dxa"/>
            <w:tcBorders>
              <w:top w:val="nil"/>
              <w:left w:val="nil"/>
              <w:bottom w:val="nil"/>
              <w:right w:val="nil"/>
            </w:tcBorders>
            <w:noWrap w:val="0"/>
            <w:tcMar>
              <w:top w:w="-1" w:type="dxa"/>
              <w:left w:w="-1" w:type="dxa"/>
              <w:bottom w:w="-1" w:type="dxa"/>
              <w:right w:w="-1" w:type="dxa"/>
            </w:tcMar>
            <w:vAlign w:val="center"/>
          </w:tcPr>
          <w:p w14:paraId="0AF8071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2505" w:type="dxa"/>
            <w:tcBorders>
              <w:top w:val="nil"/>
              <w:left w:val="nil"/>
              <w:bottom w:val="nil"/>
              <w:right w:val="nil"/>
            </w:tcBorders>
            <w:shd w:val="clear" w:color="auto" w:fill="auto"/>
            <w:noWrap w:val="0"/>
            <w:tcMar>
              <w:top w:w="-1" w:type="dxa"/>
              <w:left w:w="-1" w:type="dxa"/>
              <w:bottom w:w="-1" w:type="dxa"/>
              <w:right w:w="-1" w:type="dxa"/>
            </w:tcMar>
            <w:vAlign w:val="center"/>
          </w:tcPr>
          <w:p w14:paraId="2ED5EE3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bl>
    <w:p w14:paraId="60E750B2">
      <w:pPr>
        <w:rPr>
          <w:rFonts w:hint="default"/>
          <w:lang w:val="en-US" w:eastAsia="zh-CN"/>
        </w:rPr>
      </w:pPr>
    </w:p>
    <w:p w14:paraId="6C918C22">
      <w:pPr>
        <w:pStyle w:val="4"/>
        <w:rPr>
          <w:rFonts w:hint="default"/>
          <w:highlight w:val="none"/>
          <w:lang w:val="en-US" w:eastAsia="zh-CN"/>
        </w:rPr>
      </w:pPr>
      <w:bookmarkStart w:id="14" w:name="_Toc1556123423"/>
      <w:bookmarkStart w:id="15" w:name="_系统边界与分工"/>
      <w:r>
        <w:rPr>
          <w:rFonts w:hint="eastAsia" w:ascii="宋体" w:hAnsi="宋体" w:eastAsia="宋体"/>
          <w:kern w:val="2"/>
          <w:lang w:val="en-US" w:eastAsia="zh-CN" w:bidi="ar-SA"/>
        </w:rPr>
        <w:t>【√】</w:t>
      </w:r>
      <w:r>
        <w:rPr>
          <w:rFonts w:hint="eastAsia"/>
          <w:highlight w:val="none"/>
        </w:rPr>
        <w:t>系统边界与分工</w:t>
      </w:r>
      <w:bookmarkEnd w:id="14"/>
    </w:p>
    <w:bookmarkEnd w:id="15"/>
    <w:tbl>
      <w:tblPr>
        <w:tblStyle w:val="31"/>
        <w:tblW w:w="10617"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 w:type="dxa"/>
          <w:bottom w:w="0" w:type="dxa"/>
          <w:right w:w="10" w:type="dxa"/>
        </w:tblCellMar>
      </w:tblPr>
      <w:tblGrid>
        <w:gridCol w:w="1154"/>
        <w:gridCol w:w="3743"/>
        <w:gridCol w:w="3785"/>
        <w:gridCol w:w="1935"/>
      </w:tblGrid>
      <w:tr w14:paraId="7C35B8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406" w:hRule="atLeast"/>
          <w:tblHeader/>
          <w:jc w:val="center"/>
        </w:trPr>
        <w:tc>
          <w:tcPr>
            <w:tcW w:w="1154"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2916074E">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系统</w:t>
            </w:r>
          </w:p>
        </w:tc>
        <w:tc>
          <w:tcPr>
            <w:tcW w:w="3743"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1A1FD97A">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SCOS 职责</w:t>
            </w:r>
          </w:p>
        </w:tc>
        <w:tc>
          <w:tcPr>
            <w:tcW w:w="3785"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49645F3B">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外部系统职责</w:t>
            </w:r>
          </w:p>
        </w:tc>
        <w:tc>
          <w:tcPr>
            <w:tcW w:w="1935"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1E24B03F">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协同方式</w:t>
            </w:r>
          </w:p>
        </w:tc>
      </w:tr>
      <w:tr w14:paraId="152429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801" w:hRule="atLeast"/>
          <w:jc w:val="center"/>
        </w:trPr>
        <w:tc>
          <w:tcPr>
            <w:tcW w:w="1154" w:type="dxa"/>
            <w:vMerge w:val="restart"/>
            <w:tcBorders>
              <w:top w:val="nil"/>
              <w:left w:val="nil"/>
              <w:bottom w:val="nil"/>
              <w:right w:val="nil"/>
            </w:tcBorders>
            <w:noWrap w:val="0"/>
            <w:tcMar>
              <w:top w:w="-1" w:type="dxa"/>
              <w:left w:w="-1" w:type="dxa"/>
              <w:bottom w:w="-1" w:type="dxa"/>
              <w:right w:w="-1" w:type="dxa"/>
            </w:tcMar>
            <w:vAlign w:val="center"/>
          </w:tcPr>
          <w:p w14:paraId="2327169D">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SAP</w:t>
            </w:r>
          </w:p>
        </w:tc>
        <w:tc>
          <w:tcPr>
            <w:tcW w:w="3743" w:type="dxa"/>
            <w:tcBorders>
              <w:top w:val="nil"/>
              <w:left w:val="nil"/>
              <w:bottom w:val="nil"/>
              <w:right w:val="nil"/>
            </w:tcBorders>
            <w:noWrap w:val="0"/>
            <w:tcMar>
              <w:top w:w="-1" w:type="dxa"/>
              <w:left w:w="-1" w:type="dxa"/>
              <w:bottom w:w="-1" w:type="dxa"/>
              <w:right w:w="-1" w:type="dxa"/>
            </w:tcMar>
            <w:vAlign w:val="center"/>
          </w:tcPr>
          <w:p w14:paraId="7373A9B3">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1.接收 SAP 推送的</w:t>
            </w:r>
            <w:r>
              <w:rPr>
                <w:rFonts w:hint="eastAsia" w:ascii="宋体" w:hAnsi="宋体" w:eastAsia="宋体" w:cs="宋体"/>
                <w:i w:val="0"/>
                <w:iCs w:val="0"/>
                <w:color w:val="auto"/>
                <w:kern w:val="0"/>
                <w:sz w:val="18"/>
                <w:szCs w:val="18"/>
                <w:u w:val="none"/>
                <w:lang w:val="en-US" w:eastAsia="zh-CN" w:bidi="ar"/>
              </w:rPr>
              <w:t>主数据与</w:t>
            </w:r>
            <w:r>
              <w:rPr>
                <w:rFonts w:hint="eastAsia" w:ascii="宋体" w:hAnsi="宋体" w:eastAsia="宋体" w:cs="宋体"/>
                <w:i w:val="0"/>
                <w:iCs w:val="0"/>
                <w:color w:val="000000"/>
                <w:kern w:val="0"/>
                <w:sz w:val="18"/>
                <w:szCs w:val="18"/>
                <w:u w:val="none"/>
                <w:lang w:val="en-US" w:eastAsia="zh-CN" w:bidi="ar"/>
              </w:rPr>
              <w:t>业务数据</w:t>
            </w:r>
            <w:r>
              <w:rPr>
                <w:rFonts w:hint="eastAsia" w:ascii="宋体" w:hAnsi="宋体" w:cs="宋体"/>
                <w:i w:val="0"/>
                <w:iCs w:val="0"/>
                <w:color w:val="000000"/>
                <w:kern w:val="0"/>
                <w:sz w:val="18"/>
                <w:szCs w:val="18"/>
                <w:u w:val="none"/>
                <w:lang w:val="en-US" w:eastAsia="zh-CN" w:bidi="ar"/>
              </w:rPr>
              <w:t>、销售订单</w:t>
            </w:r>
            <w:r>
              <w:rPr>
                <w:rFonts w:hint="eastAsia" w:ascii="宋体" w:hAnsi="宋体" w:eastAsia="宋体" w:cs="宋体"/>
                <w:i w:val="0"/>
                <w:iCs w:val="0"/>
                <w:color w:val="000000"/>
                <w:kern w:val="0"/>
                <w:sz w:val="18"/>
                <w:szCs w:val="18"/>
                <w:u w:val="none"/>
                <w:lang w:val="en-US" w:eastAsia="zh-CN" w:bidi="ar"/>
              </w:rPr>
              <w:t>，作为生产需求计算、生产计划制定、成本核算、</w:t>
            </w:r>
            <w:r>
              <w:rPr>
                <w:rFonts w:hint="eastAsia" w:ascii="宋体" w:hAnsi="宋体" w:cs="宋体"/>
                <w:i w:val="0"/>
                <w:iCs w:val="0"/>
                <w:color w:val="000000"/>
                <w:kern w:val="0"/>
                <w:sz w:val="18"/>
                <w:szCs w:val="18"/>
                <w:u w:val="none"/>
                <w:lang w:val="en-US" w:eastAsia="zh-CN" w:bidi="ar"/>
              </w:rPr>
              <w:t>安全</w:t>
            </w:r>
            <w:r>
              <w:rPr>
                <w:rFonts w:hint="eastAsia" w:ascii="宋体" w:hAnsi="宋体" w:eastAsia="宋体" w:cs="宋体"/>
                <w:i w:val="0"/>
                <w:iCs w:val="0"/>
                <w:color w:val="000000"/>
                <w:kern w:val="0"/>
                <w:sz w:val="18"/>
                <w:szCs w:val="18"/>
                <w:u w:val="none"/>
                <w:lang w:val="en-US" w:eastAsia="zh-CN" w:bidi="ar"/>
              </w:rPr>
              <w:t>库存</w:t>
            </w:r>
            <w:r>
              <w:rPr>
                <w:rFonts w:hint="eastAsia" w:ascii="宋体" w:hAnsi="宋体" w:cs="宋体"/>
                <w:i w:val="0"/>
                <w:iCs w:val="0"/>
                <w:color w:val="000000"/>
                <w:kern w:val="0"/>
                <w:sz w:val="18"/>
                <w:szCs w:val="18"/>
                <w:u w:val="none"/>
                <w:lang w:val="en-US" w:eastAsia="zh-CN" w:bidi="ar"/>
              </w:rPr>
              <w:t>优化</w:t>
            </w:r>
            <w:r>
              <w:rPr>
                <w:rFonts w:hint="eastAsia" w:ascii="宋体" w:hAnsi="宋体" w:eastAsia="宋体" w:cs="宋体"/>
                <w:i w:val="0"/>
                <w:iCs w:val="0"/>
                <w:color w:val="000000"/>
                <w:kern w:val="0"/>
                <w:sz w:val="18"/>
                <w:szCs w:val="18"/>
                <w:u w:val="none"/>
                <w:lang w:val="en-US" w:eastAsia="zh-CN" w:bidi="ar"/>
              </w:rPr>
              <w:t>的核心依据；</w:t>
            </w:r>
          </w:p>
        </w:tc>
        <w:tc>
          <w:tcPr>
            <w:tcW w:w="3785" w:type="dxa"/>
            <w:tcBorders>
              <w:top w:val="nil"/>
              <w:left w:val="nil"/>
              <w:bottom w:val="nil"/>
              <w:right w:val="nil"/>
            </w:tcBorders>
            <w:noWrap w:val="0"/>
            <w:tcMar>
              <w:top w:w="-1" w:type="dxa"/>
              <w:left w:w="-1" w:type="dxa"/>
              <w:bottom w:w="-1" w:type="dxa"/>
              <w:right w:w="-1" w:type="dxa"/>
            </w:tcMar>
            <w:vAlign w:val="center"/>
          </w:tcPr>
          <w:p w14:paraId="34FF89BC">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1.向 SCOS 推送物料、供应商、客户、仓库、储罐、生产设备等主数据，以及物料 BOM、成本 BOM、制造 BOM 等基础数据；</w:t>
            </w:r>
          </w:p>
        </w:tc>
        <w:tc>
          <w:tcPr>
            <w:tcW w:w="1935" w:type="dxa"/>
            <w:tcBorders>
              <w:top w:val="nil"/>
              <w:left w:val="nil"/>
              <w:bottom w:val="nil"/>
              <w:right w:val="nil"/>
            </w:tcBorders>
            <w:noWrap w:val="0"/>
            <w:tcMar>
              <w:top w:w="-1" w:type="dxa"/>
              <w:left w:w="-1" w:type="dxa"/>
              <w:bottom w:w="-1" w:type="dxa"/>
              <w:right w:w="-1" w:type="dxa"/>
            </w:tcMar>
            <w:vAlign w:val="center"/>
          </w:tcPr>
          <w:p w14:paraId="48FB7352">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SAP → SCOS：定时/实时同步主数据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业务数据</w:t>
            </w:r>
            <w:r>
              <w:rPr>
                <w:rFonts w:hint="eastAsia" w:ascii="宋体" w:hAnsi="宋体" w:cs="宋体"/>
                <w:i w:val="0"/>
                <w:iCs w:val="0"/>
                <w:color w:val="000000"/>
                <w:kern w:val="0"/>
                <w:sz w:val="18"/>
                <w:szCs w:val="18"/>
                <w:u w:val="none"/>
                <w:lang w:val="en-US" w:eastAsia="zh-CN" w:bidi="ar"/>
              </w:rPr>
              <w:t>、销售订单</w:t>
            </w:r>
            <w:r>
              <w:rPr>
                <w:rFonts w:hint="eastAsia" w:ascii="宋体" w:hAnsi="宋体" w:eastAsia="宋体" w:cs="宋体"/>
                <w:i w:val="0"/>
                <w:iCs w:val="0"/>
                <w:color w:val="000000"/>
                <w:kern w:val="0"/>
                <w:sz w:val="18"/>
                <w:szCs w:val="18"/>
                <w:u w:val="none"/>
                <w:lang w:val="en-US" w:eastAsia="zh-CN" w:bidi="ar"/>
              </w:rPr>
              <w:t>；</w:t>
            </w:r>
          </w:p>
        </w:tc>
      </w:tr>
      <w:tr w14:paraId="5F62FC1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399" w:hRule="atLeast"/>
          <w:jc w:val="center"/>
        </w:trPr>
        <w:tc>
          <w:tcPr>
            <w:tcW w:w="1154" w:type="dxa"/>
            <w:vMerge w:val="continue"/>
            <w:tcBorders>
              <w:top w:val="nil"/>
              <w:left w:val="nil"/>
              <w:bottom w:val="nil"/>
              <w:right w:val="nil"/>
            </w:tcBorders>
            <w:noWrap w:val="0"/>
            <w:tcMar>
              <w:top w:w="-1" w:type="dxa"/>
              <w:left w:w="-1" w:type="dxa"/>
              <w:bottom w:w="-1" w:type="dxa"/>
              <w:right w:w="-1" w:type="dxa"/>
            </w:tcMar>
            <w:vAlign w:val="center"/>
          </w:tcPr>
          <w:p w14:paraId="75C628F5">
            <w:pPr>
              <w:keepNext w:val="0"/>
              <w:keepLines w:val="0"/>
              <w:pageBreakBefore w:val="0"/>
              <w:widowControl/>
              <w:kinsoku/>
              <w:wordWrap/>
              <w:overflowPunct/>
              <w:topLinePunct w:val="0"/>
              <w:autoSpaceDE/>
              <w:autoSpaceDN/>
              <w:bidi w:val="0"/>
              <w:adjustRightInd/>
              <w:snapToGrid/>
              <w:ind w:left="57"/>
              <w:jc w:val="left"/>
              <w:rPr>
                <w:rFonts w:hint="eastAsia" w:ascii="宋体" w:hAnsi="宋体" w:eastAsia="宋体" w:cs="宋体"/>
                <w:sz w:val="18"/>
                <w:szCs w:val="18"/>
              </w:rPr>
            </w:pPr>
          </w:p>
        </w:tc>
        <w:tc>
          <w:tcPr>
            <w:tcW w:w="3743" w:type="dxa"/>
            <w:tcBorders>
              <w:top w:val="nil"/>
              <w:left w:val="nil"/>
              <w:bottom w:val="nil"/>
              <w:right w:val="nil"/>
            </w:tcBorders>
            <w:noWrap w:val="0"/>
            <w:tcMar>
              <w:top w:w="-1" w:type="dxa"/>
              <w:left w:w="-1" w:type="dxa"/>
              <w:bottom w:w="-1" w:type="dxa"/>
              <w:right w:w="-1" w:type="dxa"/>
            </w:tcMar>
            <w:vAlign w:val="center"/>
          </w:tcPr>
          <w:p w14:paraId="5E16AC9C">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2.基于需求测算与计划排程结果，向 SAP 回传</w:t>
            </w:r>
            <w:r>
              <w:rPr>
                <w:rFonts w:hint="eastAsia" w:ascii="宋体" w:hAnsi="宋体" w:cs="宋体"/>
                <w:i w:val="0"/>
                <w:iCs w:val="0"/>
                <w:color w:val="000000"/>
                <w:kern w:val="0"/>
                <w:sz w:val="18"/>
                <w:szCs w:val="18"/>
                <w:u w:val="none"/>
                <w:lang w:val="en-US" w:eastAsia="zh-CN" w:bidi="ar"/>
              </w:rPr>
              <w:t>确认后</w:t>
            </w:r>
            <w:r>
              <w:rPr>
                <w:rFonts w:hint="eastAsia" w:ascii="宋体" w:hAnsi="宋体" w:eastAsia="宋体" w:cs="宋体"/>
                <w:i w:val="0"/>
                <w:iCs w:val="0"/>
                <w:color w:val="000000"/>
                <w:kern w:val="0"/>
                <w:sz w:val="18"/>
                <w:szCs w:val="18"/>
                <w:u w:val="none"/>
                <w:lang w:val="en-US" w:eastAsia="zh-CN" w:bidi="ar"/>
              </w:rPr>
              <w:t>的生产订单、原辅包采购订单；</w:t>
            </w:r>
          </w:p>
        </w:tc>
        <w:tc>
          <w:tcPr>
            <w:tcW w:w="3785" w:type="dxa"/>
            <w:tcBorders>
              <w:top w:val="nil"/>
              <w:left w:val="nil"/>
              <w:bottom w:val="nil"/>
              <w:right w:val="nil"/>
            </w:tcBorders>
            <w:noWrap w:val="0"/>
            <w:tcMar>
              <w:top w:w="-1" w:type="dxa"/>
              <w:left w:w="-1" w:type="dxa"/>
              <w:bottom w:w="-1" w:type="dxa"/>
              <w:right w:w="-1" w:type="dxa"/>
            </w:tcMar>
            <w:vAlign w:val="center"/>
          </w:tcPr>
          <w:p w14:paraId="0A948D98">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2.提供历史交易、历史出货数据、原料价格、未清订单、原辅包在途、库存、费用池、应收应付、设备折旧等业务数据；</w:t>
            </w:r>
          </w:p>
        </w:tc>
        <w:tc>
          <w:tcPr>
            <w:tcW w:w="1935" w:type="dxa"/>
            <w:tcBorders>
              <w:top w:val="nil"/>
              <w:left w:val="nil"/>
              <w:bottom w:val="nil"/>
              <w:right w:val="nil"/>
            </w:tcBorders>
            <w:noWrap w:val="0"/>
            <w:tcMar>
              <w:top w:w="-1" w:type="dxa"/>
              <w:left w:w="-1" w:type="dxa"/>
              <w:bottom w:w="-1" w:type="dxa"/>
              <w:right w:w="-1" w:type="dxa"/>
            </w:tcMar>
            <w:vAlign w:val="center"/>
          </w:tcPr>
          <w:p w14:paraId="20BDA997">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SCOS → SAP：</w:t>
            </w:r>
            <w:r>
              <w:rPr>
                <w:rFonts w:hint="eastAsia" w:ascii="宋体" w:hAnsi="宋体" w:cs="宋体"/>
                <w:i w:val="0"/>
                <w:iCs w:val="0"/>
                <w:color w:val="000000"/>
                <w:kern w:val="0"/>
                <w:sz w:val="18"/>
                <w:szCs w:val="18"/>
                <w:u w:val="none"/>
                <w:lang w:val="en-US" w:eastAsia="zh-CN" w:bidi="ar"/>
              </w:rPr>
              <w:t>确认</w:t>
            </w:r>
            <w:r>
              <w:rPr>
                <w:rFonts w:hint="eastAsia" w:ascii="宋体" w:hAnsi="宋体" w:eastAsia="宋体" w:cs="宋体"/>
                <w:i w:val="0"/>
                <w:iCs w:val="0"/>
                <w:color w:val="000000"/>
                <w:kern w:val="0"/>
                <w:sz w:val="18"/>
                <w:szCs w:val="18"/>
                <w:u w:val="none"/>
                <w:lang w:val="en-US" w:eastAsia="zh-CN" w:bidi="ar"/>
              </w:rPr>
              <w:t>后回传生产订单、采购订单</w:t>
            </w:r>
            <w:r>
              <w:rPr>
                <w:rFonts w:hint="eastAsia" w:ascii="宋体" w:hAnsi="宋体" w:cs="宋体"/>
                <w:i w:val="0"/>
                <w:iCs w:val="0"/>
                <w:color w:val="000000"/>
                <w:kern w:val="0"/>
                <w:sz w:val="18"/>
                <w:szCs w:val="18"/>
                <w:u w:val="none"/>
                <w:lang w:val="en-US" w:eastAsia="zh-CN" w:bidi="ar"/>
              </w:rPr>
              <w:t>；</w:t>
            </w:r>
          </w:p>
        </w:tc>
      </w:tr>
      <w:tr w14:paraId="7F79A45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801" w:hRule="atLeast"/>
          <w:jc w:val="center"/>
        </w:trPr>
        <w:tc>
          <w:tcPr>
            <w:tcW w:w="1154" w:type="dxa"/>
            <w:vMerge w:val="restart"/>
            <w:tcBorders>
              <w:top w:val="nil"/>
              <w:left w:val="nil"/>
              <w:bottom w:val="nil"/>
              <w:right w:val="nil"/>
            </w:tcBorders>
            <w:noWrap w:val="0"/>
            <w:tcMar>
              <w:top w:w="-1" w:type="dxa"/>
              <w:left w:w="-1" w:type="dxa"/>
              <w:bottom w:w="-1" w:type="dxa"/>
              <w:right w:w="-1" w:type="dxa"/>
            </w:tcMar>
            <w:vAlign w:val="center"/>
          </w:tcPr>
          <w:p w14:paraId="430C6223">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WMS</w:t>
            </w:r>
          </w:p>
        </w:tc>
        <w:tc>
          <w:tcPr>
            <w:tcW w:w="3743" w:type="dxa"/>
            <w:tcBorders>
              <w:top w:val="nil"/>
              <w:left w:val="nil"/>
              <w:bottom w:val="nil"/>
              <w:right w:val="nil"/>
            </w:tcBorders>
            <w:noWrap w:val="0"/>
            <w:tcMar>
              <w:top w:w="-1" w:type="dxa"/>
              <w:left w:w="-1" w:type="dxa"/>
              <w:bottom w:w="-1" w:type="dxa"/>
              <w:right w:w="-1" w:type="dxa"/>
            </w:tcMar>
            <w:vAlign w:val="center"/>
          </w:tcPr>
          <w:p w14:paraId="00ADED86">
            <w:pPr>
              <w:keepNext w:val="0"/>
              <w:keepLines w:val="0"/>
              <w:pageBreakBefore w:val="0"/>
              <w:widowControl/>
              <w:suppressLineNumbers w:val="0"/>
              <w:kinsoku/>
              <w:wordWrap/>
              <w:overflowPunct/>
              <w:topLinePunct w:val="0"/>
              <w:autoSpaceDE/>
              <w:autoSpaceDN/>
              <w:bidi w:val="0"/>
              <w:adjustRightInd/>
              <w:snapToGrid/>
              <w:ind w:left="57" w:leftChars="0"/>
              <w:jc w:val="left"/>
              <w:textAlignment w:val="center"/>
              <w:rPr>
                <w:rFonts w:hint="eastAsia" w:ascii="宋体" w:hAnsi="宋体" w:eastAsia="宋体" w:cs="宋体"/>
                <w:sz w:val="18"/>
                <w:szCs w:val="18"/>
                <w:lang w:val="en-US"/>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.接收 WMS 回传的</w:t>
            </w:r>
            <w:r>
              <w:rPr>
                <w:rFonts w:hint="eastAsia" w:ascii="宋体" w:hAnsi="宋体" w:cs="宋体"/>
                <w:b w:val="0"/>
                <w:bCs w:val="0"/>
                <w:i w:val="0"/>
                <w:iCs w:val="0"/>
                <w:color w:val="000000"/>
                <w:kern w:val="0"/>
                <w:sz w:val="18"/>
                <w:szCs w:val="18"/>
                <w:u w:val="none"/>
                <w:lang w:val="en-US" w:eastAsia="zh-CN" w:bidi="ar"/>
              </w:rPr>
              <w:t>原辅包在库量、原辅包安全库存、入库原料批次</w:t>
            </w:r>
            <w:r>
              <w:rPr>
                <w:rFonts w:hint="eastAsia" w:ascii="宋体" w:hAnsi="宋体" w:eastAsia="宋体" w:cs="宋体"/>
                <w:b w:val="0"/>
                <w:bCs w:val="0"/>
                <w:i w:val="0"/>
                <w:iCs w:val="0"/>
                <w:color w:val="000000"/>
                <w:kern w:val="0"/>
                <w:sz w:val="18"/>
                <w:szCs w:val="18"/>
                <w:u w:val="none"/>
                <w:lang w:val="en-US" w:eastAsia="zh-CN" w:bidi="ar"/>
              </w:rPr>
              <w:t>数据</w:t>
            </w:r>
            <w:r>
              <w:rPr>
                <w:rFonts w:hint="eastAsia" w:ascii="宋体" w:hAnsi="宋体" w:cs="宋体"/>
                <w:b w:val="0"/>
                <w:bCs w:val="0"/>
                <w:i w:val="0"/>
                <w:iCs w:val="0"/>
                <w:color w:val="000000"/>
                <w:kern w:val="0"/>
                <w:sz w:val="18"/>
                <w:szCs w:val="18"/>
                <w:u w:val="none"/>
                <w:lang w:val="en-US" w:eastAsia="zh-CN" w:bidi="ar"/>
              </w:rPr>
              <w:t>，用于</w:t>
            </w:r>
            <w:r>
              <w:rPr>
                <w:rFonts w:hint="eastAsia" w:ascii="宋体" w:hAnsi="宋体" w:eastAsia="宋体" w:cs="宋体"/>
                <w:i w:val="0"/>
                <w:iCs w:val="0"/>
                <w:color w:val="000000"/>
                <w:kern w:val="0"/>
                <w:sz w:val="18"/>
                <w:szCs w:val="18"/>
                <w:u w:val="none"/>
                <w:lang w:val="en-US" w:eastAsia="zh-CN" w:bidi="ar"/>
              </w:rPr>
              <w:t>安全库存计算与产线计划排程</w:t>
            </w:r>
            <w:r>
              <w:rPr>
                <w:rFonts w:hint="eastAsia" w:ascii="宋体" w:hAnsi="宋体" w:eastAsia="宋体" w:cs="宋体"/>
                <w:b w:val="0"/>
                <w:bCs w:val="0"/>
                <w:i w:val="0"/>
                <w:iCs w:val="0"/>
                <w:color w:val="000000"/>
                <w:kern w:val="0"/>
                <w:sz w:val="18"/>
                <w:szCs w:val="18"/>
                <w:u w:val="none"/>
                <w:lang w:val="en-US" w:eastAsia="zh-CN" w:bidi="ar"/>
              </w:rPr>
              <w:t>；</w:t>
            </w:r>
          </w:p>
        </w:tc>
        <w:tc>
          <w:tcPr>
            <w:tcW w:w="3785" w:type="dxa"/>
            <w:tcBorders>
              <w:top w:val="nil"/>
              <w:left w:val="nil"/>
              <w:bottom w:val="nil"/>
              <w:right w:val="nil"/>
            </w:tcBorders>
            <w:noWrap w:val="0"/>
            <w:tcMar>
              <w:top w:w="-1" w:type="dxa"/>
              <w:left w:w="-1" w:type="dxa"/>
              <w:bottom w:w="-1" w:type="dxa"/>
              <w:right w:w="-1" w:type="dxa"/>
            </w:tcMar>
            <w:vAlign w:val="center"/>
          </w:tcPr>
          <w:p w14:paraId="53B8B1E5">
            <w:pPr>
              <w:keepNext w:val="0"/>
              <w:keepLines w:val="0"/>
              <w:pageBreakBefore w:val="0"/>
              <w:widowControl/>
              <w:suppressLineNumbers w:val="0"/>
              <w:kinsoku/>
              <w:wordWrap/>
              <w:overflowPunct/>
              <w:topLinePunct w:val="0"/>
              <w:autoSpaceDE/>
              <w:autoSpaceDN/>
              <w:bidi w:val="0"/>
              <w:adjustRightInd/>
              <w:snapToGrid/>
              <w:ind w:left="57" w:leftChars="0"/>
              <w:jc w:val="left"/>
              <w:textAlignment w:val="center"/>
              <w:rPr>
                <w:rFonts w:hint="eastAsia" w:ascii="宋体" w:hAnsi="宋体" w:eastAsia="宋体" w:cs="宋体"/>
                <w:sz w:val="18"/>
                <w:szCs w:val="18"/>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.实时回传原辅包、半成品、成品的库存数量、</w:t>
            </w:r>
            <w:r>
              <w:rPr>
                <w:rFonts w:hint="eastAsia" w:ascii="宋体" w:hAnsi="宋体" w:cs="宋体"/>
                <w:i w:val="0"/>
                <w:iCs w:val="0"/>
                <w:color w:val="000000"/>
                <w:kern w:val="0"/>
                <w:sz w:val="18"/>
                <w:szCs w:val="18"/>
                <w:u w:val="none"/>
                <w:lang w:val="en-US" w:eastAsia="zh-CN" w:bidi="ar"/>
              </w:rPr>
              <w:t>安全库存、入库原料批次</w:t>
            </w:r>
            <w:r>
              <w:rPr>
                <w:rFonts w:hint="eastAsia" w:ascii="宋体" w:hAnsi="宋体" w:eastAsia="宋体" w:cs="宋体"/>
                <w:i w:val="0"/>
                <w:iCs w:val="0"/>
                <w:color w:val="000000"/>
                <w:kern w:val="0"/>
                <w:sz w:val="18"/>
                <w:szCs w:val="18"/>
                <w:u w:val="none"/>
                <w:lang w:val="en-US" w:eastAsia="zh-CN" w:bidi="ar"/>
              </w:rPr>
              <w:t>；</w:t>
            </w:r>
          </w:p>
        </w:tc>
        <w:tc>
          <w:tcPr>
            <w:tcW w:w="1935" w:type="dxa"/>
            <w:tcBorders>
              <w:top w:val="nil"/>
              <w:left w:val="nil"/>
              <w:bottom w:val="nil"/>
              <w:right w:val="nil"/>
            </w:tcBorders>
            <w:noWrap w:val="0"/>
            <w:tcMar>
              <w:top w:w="-1" w:type="dxa"/>
              <w:left w:w="-1" w:type="dxa"/>
              <w:bottom w:w="-1" w:type="dxa"/>
              <w:right w:w="-1" w:type="dxa"/>
            </w:tcMar>
            <w:vAlign w:val="center"/>
          </w:tcPr>
          <w:p w14:paraId="035095CF">
            <w:pPr>
              <w:keepNext w:val="0"/>
              <w:keepLines w:val="0"/>
              <w:pageBreakBefore w:val="0"/>
              <w:widowControl/>
              <w:suppressLineNumbers w:val="0"/>
              <w:kinsoku/>
              <w:wordWrap/>
              <w:overflowPunct/>
              <w:topLinePunct w:val="0"/>
              <w:autoSpaceDE/>
              <w:autoSpaceDN/>
              <w:bidi w:val="0"/>
              <w:adjustRightInd/>
              <w:snapToGrid/>
              <w:ind w:left="57" w:leftChars="0"/>
              <w:jc w:val="left"/>
              <w:textAlignment w:val="center"/>
              <w:rPr>
                <w:rFonts w:hint="default"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WMS → SCOS：实时同步库存数据</w:t>
            </w:r>
            <w:r>
              <w:rPr>
                <w:rFonts w:hint="eastAsia" w:ascii="宋体" w:hAnsi="宋体" w:cs="宋体"/>
                <w:i w:val="0"/>
                <w:iCs w:val="0"/>
                <w:color w:val="000000"/>
                <w:kern w:val="0"/>
                <w:sz w:val="18"/>
                <w:szCs w:val="18"/>
                <w:u w:val="none"/>
                <w:lang w:val="en-US" w:eastAsia="zh-CN" w:bidi="ar"/>
              </w:rPr>
              <w:t>、安全库存与入库原料批次；</w:t>
            </w:r>
          </w:p>
        </w:tc>
      </w:tr>
      <w:tr w14:paraId="49413DB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399" w:hRule="atLeast"/>
          <w:jc w:val="center"/>
        </w:trPr>
        <w:tc>
          <w:tcPr>
            <w:tcW w:w="1154" w:type="dxa"/>
            <w:vMerge w:val="continue"/>
            <w:tcBorders>
              <w:top w:val="nil"/>
              <w:left w:val="nil"/>
              <w:bottom w:val="nil"/>
              <w:right w:val="nil"/>
            </w:tcBorders>
            <w:noWrap w:val="0"/>
            <w:tcMar>
              <w:top w:w="-1" w:type="dxa"/>
              <w:left w:w="-1" w:type="dxa"/>
              <w:bottom w:w="-1" w:type="dxa"/>
              <w:right w:w="-1" w:type="dxa"/>
            </w:tcMar>
            <w:vAlign w:val="center"/>
          </w:tcPr>
          <w:p w14:paraId="0E8CD6D1">
            <w:pPr>
              <w:keepNext w:val="0"/>
              <w:keepLines w:val="0"/>
              <w:pageBreakBefore w:val="0"/>
              <w:widowControl/>
              <w:kinsoku/>
              <w:wordWrap/>
              <w:overflowPunct/>
              <w:topLinePunct w:val="0"/>
              <w:autoSpaceDE/>
              <w:autoSpaceDN/>
              <w:bidi w:val="0"/>
              <w:adjustRightInd/>
              <w:snapToGrid/>
              <w:ind w:left="57"/>
              <w:jc w:val="left"/>
              <w:rPr>
                <w:rFonts w:hint="eastAsia" w:ascii="宋体" w:hAnsi="宋体" w:eastAsia="宋体" w:cs="宋体"/>
                <w:sz w:val="18"/>
                <w:szCs w:val="18"/>
              </w:rPr>
            </w:pPr>
          </w:p>
        </w:tc>
        <w:tc>
          <w:tcPr>
            <w:tcW w:w="3743" w:type="dxa"/>
            <w:tcBorders>
              <w:top w:val="nil"/>
              <w:left w:val="nil"/>
              <w:bottom w:val="nil"/>
              <w:right w:val="nil"/>
            </w:tcBorders>
            <w:shd w:val="clear"/>
            <w:noWrap w:val="0"/>
            <w:tcMar>
              <w:top w:w="-1" w:type="dxa"/>
              <w:left w:w="-1" w:type="dxa"/>
              <w:bottom w:w="-1" w:type="dxa"/>
              <w:right w:w="-1" w:type="dxa"/>
            </w:tcMar>
            <w:vAlign w:val="center"/>
          </w:tcPr>
          <w:p w14:paraId="6753242A">
            <w:pPr>
              <w:keepNext w:val="0"/>
              <w:keepLines w:val="0"/>
              <w:pageBreakBefore w:val="0"/>
              <w:widowControl/>
              <w:suppressLineNumbers w:val="0"/>
              <w:kinsoku/>
              <w:wordWrap/>
              <w:overflowPunct/>
              <w:topLinePunct w:val="0"/>
              <w:autoSpaceDE/>
              <w:autoSpaceDN/>
              <w:bidi w:val="0"/>
              <w:adjustRightInd/>
              <w:snapToGrid/>
              <w:ind w:left="57" w:leftChars="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.基于生产、采购、配送计划，向WMS下发生产领料、</w:t>
            </w:r>
            <w:r>
              <w:rPr>
                <w:rFonts w:hint="eastAsia" w:ascii="宋体" w:hAnsi="宋体" w:cs="宋体"/>
                <w:b/>
                <w:bCs/>
                <w:i w:val="0"/>
                <w:iCs w:val="0"/>
                <w:color w:val="000000"/>
                <w:kern w:val="0"/>
                <w:sz w:val="18"/>
                <w:szCs w:val="18"/>
                <w:u w:val="none"/>
                <w:lang w:val="en-US" w:eastAsia="zh-CN" w:bidi="ar"/>
              </w:rPr>
              <w:t>玉</w:t>
            </w:r>
            <w:r>
              <w:rPr>
                <w:rFonts w:hint="eastAsia" w:ascii="宋体" w:hAnsi="宋体" w:cs="宋体"/>
                <w:b w:val="0"/>
                <w:bCs w:val="0"/>
                <w:i w:val="0"/>
                <w:iCs w:val="0"/>
                <w:color w:val="000000"/>
                <w:kern w:val="0"/>
                <w:sz w:val="18"/>
                <w:szCs w:val="18"/>
                <w:u w:val="none"/>
                <w:lang w:val="en-US" w:eastAsia="zh-CN" w:bidi="ar"/>
              </w:rPr>
              <w:t>米淀粉</w:t>
            </w:r>
            <w:r>
              <w:rPr>
                <w:rFonts w:hint="eastAsia" w:ascii="宋体" w:hAnsi="宋体" w:eastAsia="宋体" w:cs="宋体"/>
                <w:b w:val="0"/>
                <w:bCs w:val="0"/>
                <w:i w:val="0"/>
                <w:iCs w:val="0"/>
                <w:color w:val="000000"/>
                <w:kern w:val="0"/>
                <w:sz w:val="18"/>
                <w:szCs w:val="18"/>
                <w:u w:val="none"/>
                <w:lang w:val="en-US" w:eastAsia="zh-CN" w:bidi="ar"/>
              </w:rPr>
              <w:t>日投料等仓</w:t>
            </w:r>
            <w:r>
              <w:rPr>
                <w:rFonts w:hint="eastAsia" w:ascii="宋体" w:hAnsi="宋体" w:eastAsia="宋体" w:cs="宋体"/>
                <w:i w:val="0"/>
                <w:iCs w:val="0"/>
                <w:color w:val="000000"/>
                <w:kern w:val="0"/>
                <w:sz w:val="18"/>
                <w:szCs w:val="18"/>
                <w:u w:val="none"/>
                <w:lang w:val="en-US" w:eastAsia="zh-CN" w:bidi="ar"/>
              </w:rPr>
              <w:t>储作业指令；</w:t>
            </w:r>
          </w:p>
        </w:tc>
        <w:tc>
          <w:tcPr>
            <w:tcW w:w="3785" w:type="dxa"/>
            <w:tcBorders>
              <w:top w:val="nil"/>
              <w:left w:val="nil"/>
              <w:bottom w:val="nil"/>
              <w:right w:val="nil"/>
            </w:tcBorders>
            <w:shd w:val="clear"/>
            <w:noWrap w:val="0"/>
            <w:tcMar>
              <w:top w:w="-1" w:type="dxa"/>
              <w:left w:w="-1" w:type="dxa"/>
              <w:bottom w:w="-1" w:type="dxa"/>
              <w:right w:w="-1" w:type="dxa"/>
            </w:tcMar>
            <w:vAlign w:val="center"/>
          </w:tcPr>
          <w:p w14:paraId="3DF04784">
            <w:pPr>
              <w:keepNext w:val="0"/>
              <w:keepLines w:val="0"/>
              <w:pageBreakBefore w:val="0"/>
              <w:widowControl/>
              <w:suppressLineNumbers w:val="0"/>
              <w:kinsoku/>
              <w:wordWrap/>
              <w:overflowPunct/>
              <w:topLinePunct w:val="0"/>
              <w:autoSpaceDE/>
              <w:autoSpaceDN/>
              <w:bidi w:val="0"/>
              <w:adjustRightInd/>
              <w:snapToGrid/>
              <w:ind w:left="57" w:leftChars="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w:t>
            </w:r>
            <w:r>
              <w:rPr>
                <w:rFonts w:hint="eastAsia" w:ascii="宋体" w:hAnsi="宋体" w:cs="宋体"/>
                <w:b w:val="0"/>
                <w:bCs w:val="0"/>
                <w:i w:val="0"/>
                <w:iCs w:val="0"/>
                <w:color w:val="000000"/>
                <w:kern w:val="0"/>
                <w:sz w:val="18"/>
                <w:szCs w:val="18"/>
                <w:u w:val="none"/>
                <w:lang w:val="en-US" w:eastAsia="zh-CN" w:bidi="ar"/>
              </w:rPr>
              <w:t>玉</w:t>
            </w:r>
            <w:r>
              <w:rPr>
                <w:rFonts w:hint="eastAsia" w:ascii="宋体" w:hAnsi="宋体" w:cs="宋体"/>
                <w:b w:val="0"/>
                <w:bCs w:val="0"/>
                <w:i w:val="0"/>
                <w:iCs w:val="0"/>
                <w:color w:val="000000"/>
                <w:kern w:val="0"/>
                <w:sz w:val="18"/>
                <w:szCs w:val="18"/>
                <w:u w:val="none"/>
                <w:lang w:val="en-US" w:eastAsia="zh-CN" w:bidi="ar"/>
              </w:rPr>
              <w:t>米淀粉</w:t>
            </w:r>
            <w:r>
              <w:rPr>
                <w:rFonts w:hint="eastAsia" w:ascii="宋体" w:hAnsi="宋体" w:eastAsia="宋体" w:cs="宋体"/>
                <w:b w:val="0"/>
                <w:bCs w:val="0"/>
                <w:i w:val="0"/>
                <w:iCs w:val="0"/>
                <w:color w:val="000000"/>
                <w:kern w:val="0"/>
                <w:sz w:val="18"/>
                <w:szCs w:val="18"/>
                <w:u w:val="none"/>
                <w:lang w:val="en-US" w:eastAsia="zh-CN" w:bidi="ar"/>
              </w:rPr>
              <w:t>日投料等</w:t>
            </w:r>
            <w:r>
              <w:rPr>
                <w:rFonts w:hint="eastAsia" w:ascii="宋体" w:hAnsi="宋体" w:eastAsia="宋体" w:cs="宋体"/>
                <w:i w:val="0"/>
                <w:iCs w:val="0"/>
                <w:color w:val="000000"/>
                <w:kern w:val="0"/>
                <w:sz w:val="18"/>
                <w:szCs w:val="18"/>
                <w:u w:val="none"/>
                <w:lang w:val="en-US" w:eastAsia="zh-CN" w:bidi="ar"/>
              </w:rPr>
              <w:t>仓储作业指令，执行库内作业；</w:t>
            </w:r>
          </w:p>
        </w:tc>
        <w:tc>
          <w:tcPr>
            <w:tcW w:w="1935" w:type="dxa"/>
            <w:tcBorders>
              <w:top w:val="nil"/>
              <w:left w:val="nil"/>
              <w:bottom w:val="nil"/>
              <w:right w:val="nil"/>
            </w:tcBorders>
            <w:shd w:val="clear"/>
            <w:noWrap w:val="0"/>
            <w:tcMar>
              <w:top w:w="-1" w:type="dxa"/>
              <w:left w:w="-1" w:type="dxa"/>
              <w:bottom w:w="-1" w:type="dxa"/>
              <w:right w:w="-1" w:type="dxa"/>
            </w:tcMar>
            <w:vAlign w:val="center"/>
          </w:tcPr>
          <w:p w14:paraId="75836053">
            <w:pPr>
              <w:keepNext w:val="0"/>
              <w:keepLines w:val="0"/>
              <w:pageBreakBefore w:val="0"/>
              <w:widowControl/>
              <w:suppressLineNumbers w:val="0"/>
              <w:kinsoku/>
              <w:wordWrap/>
              <w:overflowPunct/>
              <w:topLinePunct w:val="0"/>
              <w:autoSpaceDE/>
              <w:autoSpaceDN/>
              <w:bidi w:val="0"/>
              <w:adjustRightInd/>
              <w:snapToGrid/>
              <w:ind w:left="57" w:leftChars="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SCOS → WMS：实时推送仓储作业指令；</w:t>
            </w:r>
          </w:p>
        </w:tc>
      </w:tr>
      <w:tr w14:paraId="6765D31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801" w:hRule="atLeast"/>
          <w:jc w:val="center"/>
        </w:trPr>
        <w:tc>
          <w:tcPr>
            <w:tcW w:w="1154" w:type="dxa"/>
            <w:vMerge w:val="restart"/>
            <w:tcBorders>
              <w:top w:val="nil"/>
              <w:left w:val="nil"/>
              <w:bottom w:val="nil"/>
              <w:right w:val="nil"/>
            </w:tcBorders>
            <w:noWrap w:val="0"/>
            <w:tcMar>
              <w:top w:w="-1" w:type="dxa"/>
              <w:left w:w="-1" w:type="dxa"/>
              <w:bottom w:w="-1" w:type="dxa"/>
              <w:right w:w="-1" w:type="dxa"/>
            </w:tcMar>
            <w:vAlign w:val="center"/>
          </w:tcPr>
          <w:p w14:paraId="0957E1AB">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TMS</w:t>
            </w:r>
          </w:p>
        </w:tc>
        <w:tc>
          <w:tcPr>
            <w:tcW w:w="3743" w:type="dxa"/>
            <w:tcBorders>
              <w:top w:val="nil"/>
              <w:left w:val="nil"/>
              <w:bottom w:val="nil"/>
              <w:right w:val="nil"/>
            </w:tcBorders>
            <w:shd w:val="clear"/>
            <w:noWrap w:val="0"/>
            <w:tcMar>
              <w:top w:w="-1" w:type="dxa"/>
              <w:left w:w="-1" w:type="dxa"/>
              <w:bottom w:w="-1" w:type="dxa"/>
              <w:right w:w="-1" w:type="dxa"/>
            </w:tcMar>
            <w:vAlign w:val="center"/>
          </w:tcPr>
          <w:p w14:paraId="381A4D90">
            <w:pPr>
              <w:keepNext w:val="0"/>
              <w:keepLines w:val="0"/>
              <w:pageBreakBefore w:val="0"/>
              <w:widowControl/>
              <w:suppressLineNumbers w:val="0"/>
              <w:kinsoku/>
              <w:wordWrap/>
              <w:overflowPunct/>
              <w:topLinePunct w:val="0"/>
              <w:autoSpaceDE/>
              <w:autoSpaceDN/>
              <w:bidi w:val="0"/>
              <w:adjustRightInd/>
              <w:snapToGrid/>
              <w:ind w:left="57" w:leftChars="0"/>
              <w:jc w:val="left"/>
              <w:textAlignment w:val="center"/>
              <w:rPr>
                <w:rFonts w:hint="default" w:ascii="宋体" w:hAnsi="宋体" w:eastAsia="宋体" w:cs="宋体"/>
                <w:b w:val="0"/>
                <w:bCs w:val="0"/>
                <w:i w:val="0"/>
                <w:iCs w:val="0"/>
                <w:color w:val="000000"/>
                <w:kern w:val="0"/>
                <w:sz w:val="18"/>
                <w:szCs w:val="18"/>
                <w:u w:val="none"/>
                <w:lang w:val="en-US" w:eastAsia="zh-CN" w:bidi="ar"/>
              </w:rPr>
            </w:pPr>
            <w:r>
              <w:rPr>
                <w:rFonts w:hint="eastAsia" w:ascii="宋体" w:hAnsi="宋体" w:cs="宋体"/>
                <w:b w:val="0"/>
                <w:bCs w:val="0"/>
                <w:i w:val="0"/>
                <w:iCs w:val="0"/>
                <w:color w:val="000000"/>
                <w:kern w:val="0"/>
                <w:sz w:val="18"/>
                <w:szCs w:val="18"/>
                <w:u w:val="none"/>
                <w:lang w:val="en-US" w:eastAsia="zh-CN" w:bidi="ar"/>
              </w:rPr>
              <w:t>1</w:t>
            </w:r>
            <w:r>
              <w:rPr>
                <w:rFonts w:hint="eastAsia" w:ascii="宋体" w:hAnsi="宋体" w:eastAsia="宋体" w:cs="宋体"/>
                <w:b w:val="0"/>
                <w:bCs w:val="0"/>
                <w:i w:val="0"/>
                <w:iCs w:val="0"/>
                <w:color w:val="000000"/>
                <w:kern w:val="0"/>
                <w:sz w:val="18"/>
                <w:szCs w:val="18"/>
                <w:u w:val="none"/>
                <w:lang w:val="en-US" w:eastAsia="zh-CN" w:bidi="ar"/>
              </w:rPr>
              <w:t>.接收TMS回传的</w:t>
            </w:r>
            <w:r>
              <w:rPr>
                <w:rFonts w:hint="eastAsia" w:ascii="宋体" w:hAnsi="宋体" w:cs="宋体"/>
                <w:b w:val="0"/>
                <w:bCs w:val="0"/>
                <w:i w:val="0"/>
                <w:iCs w:val="0"/>
                <w:color w:val="000000"/>
                <w:kern w:val="0"/>
                <w:sz w:val="18"/>
                <w:szCs w:val="18"/>
                <w:u w:val="none"/>
                <w:lang w:val="en-US" w:eastAsia="zh-CN" w:bidi="ar"/>
              </w:rPr>
              <w:t>淀粉到货计划、车次批次、成品</w:t>
            </w:r>
            <w:r>
              <w:rPr>
                <w:rFonts w:hint="eastAsia" w:ascii="宋体" w:hAnsi="宋体" w:eastAsia="宋体" w:cs="宋体"/>
                <w:b w:val="0"/>
                <w:bCs w:val="0"/>
                <w:i w:val="0"/>
                <w:iCs w:val="0"/>
                <w:color w:val="000000"/>
                <w:kern w:val="0"/>
                <w:sz w:val="18"/>
                <w:szCs w:val="18"/>
                <w:u w:val="none"/>
                <w:lang w:val="en-US" w:eastAsia="zh-CN" w:bidi="ar"/>
              </w:rPr>
              <w:t>在途</w:t>
            </w:r>
            <w:r>
              <w:rPr>
                <w:rFonts w:hint="eastAsia" w:ascii="宋体" w:hAnsi="宋体" w:cs="宋体"/>
                <w:b w:val="0"/>
                <w:bCs w:val="0"/>
                <w:i w:val="0"/>
                <w:iCs w:val="0"/>
                <w:color w:val="000000"/>
                <w:kern w:val="0"/>
                <w:sz w:val="18"/>
                <w:szCs w:val="18"/>
                <w:u w:val="none"/>
                <w:lang w:val="en-US" w:eastAsia="zh-CN" w:bidi="ar"/>
              </w:rPr>
              <w:t>与</w:t>
            </w:r>
            <w:r>
              <w:rPr>
                <w:rFonts w:hint="eastAsia" w:ascii="宋体" w:hAnsi="宋体" w:eastAsia="宋体" w:cs="宋体"/>
                <w:b w:val="0"/>
                <w:bCs w:val="0"/>
                <w:i w:val="0"/>
                <w:iCs w:val="0"/>
                <w:color w:val="000000"/>
                <w:kern w:val="0"/>
                <w:sz w:val="18"/>
                <w:szCs w:val="18"/>
                <w:u w:val="none"/>
                <w:lang w:val="en-US" w:eastAsia="zh-CN" w:bidi="ar"/>
              </w:rPr>
              <w:t>运输数据</w:t>
            </w:r>
            <w:r>
              <w:rPr>
                <w:rFonts w:hint="eastAsia" w:ascii="宋体" w:hAnsi="宋体" w:cs="宋体"/>
                <w:b w:val="0"/>
                <w:bCs w:val="0"/>
                <w:i w:val="0"/>
                <w:iCs w:val="0"/>
                <w:color w:val="000000"/>
                <w:kern w:val="0"/>
                <w:sz w:val="18"/>
                <w:szCs w:val="18"/>
                <w:u w:val="none"/>
                <w:lang w:val="en-US" w:eastAsia="zh-CN" w:bidi="ar"/>
              </w:rPr>
              <w:t>，并完成</w:t>
            </w:r>
            <w:r>
              <w:rPr>
                <w:rFonts w:hint="eastAsia" w:ascii="宋体" w:hAnsi="宋体" w:cs="宋体"/>
                <w:i w:val="0"/>
                <w:iCs w:val="0"/>
                <w:color w:val="000000"/>
                <w:kern w:val="0"/>
                <w:sz w:val="18"/>
                <w:szCs w:val="18"/>
                <w:u w:val="none"/>
                <w:lang w:val="en-US" w:eastAsia="zh-CN" w:bidi="ar"/>
              </w:rPr>
              <w:t>交货准时率计算；</w:t>
            </w:r>
          </w:p>
        </w:tc>
        <w:tc>
          <w:tcPr>
            <w:tcW w:w="3785" w:type="dxa"/>
            <w:tcBorders>
              <w:top w:val="nil"/>
              <w:left w:val="nil"/>
              <w:bottom w:val="nil"/>
              <w:right w:val="nil"/>
            </w:tcBorders>
            <w:shd w:val="clear"/>
            <w:noWrap w:val="0"/>
            <w:tcMar>
              <w:top w:w="-1" w:type="dxa"/>
              <w:left w:w="-1" w:type="dxa"/>
              <w:bottom w:w="-1" w:type="dxa"/>
              <w:right w:w="-1" w:type="dxa"/>
            </w:tcMar>
            <w:vAlign w:val="center"/>
          </w:tcPr>
          <w:p w14:paraId="2B1B2D4F">
            <w:pPr>
              <w:keepNext w:val="0"/>
              <w:keepLines w:val="0"/>
              <w:pageBreakBefore w:val="0"/>
              <w:widowControl/>
              <w:suppressLineNumbers w:val="0"/>
              <w:kinsoku/>
              <w:wordWrap/>
              <w:overflowPunct/>
              <w:topLinePunct w:val="0"/>
              <w:autoSpaceDE/>
              <w:autoSpaceDN/>
              <w:bidi w:val="0"/>
              <w:adjustRightInd/>
              <w:snapToGrid/>
              <w:ind w:left="57" w:leftChars="0"/>
              <w:jc w:val="left"/>
              <w:textAlignment w:val="center"/>
              <w:rPr>
                <w:rFonts w:hint="eastAsia" w:ascii="宋体" w:hAnsi="宋体" w:eastAsia="宋体" w:cs="宋体"/>
                <w:b w:val="0"/>
                <w:bCs w:val="0"/>
                <w:i w:val="0"/>
                <w:iCs w:val="0"/>
                <w:color w:val="000000"/>
                <w:kern w:val="0"/>
                <w:sz w:val="18"/>
                <w:szCs w:val="18"/>
                <w:u w:val="none"/>
                <w:lang w:val="en-US" w:eastAsia="zh-CN" w:bidi="ar"/>
              </w:rPr>
            </w:pPr>
            <w:r>
              <w:rPr>
                <w:rFonts w:hint="eastAsia" w:ascii="宋体" w:hAnsi="宋体" w:cs="宋体"/>
                <w:b w:val="0"/>
                <w:bCs w:val="0"/>
                <w:i w:val="0"/>
                <w:iCs w:val="0"/>
                <w:color w:val="000000"/>
                <w:kern w:val="0"/>
                <w:sz w:val="18"/>
                <w:szCs w:val="18"/>
                <w:u w:val="none"/>
                <w:lang w:val="en-US" w:eastAsia="zh-CN" w:bidi="ar"/>
              </w:rPr>
              <w:t>1</w:t>
            </w:r>
            <w:r>
              <w:rPr>
                <w:rFonts w:hint="eastAsia" w:ascii="宋体" w:hAnsi="宋体" w:eastAsia="宋体" w:cs="宋体"/>
                <w:b w:val="0"/>
                <w:bCs w:val="0"/>
                <w:i w:val="0"/>
                <w:iCs w:val="0"/>
                <w:color w:val="000000"/>
                <w:kern w:val="0"/>
                <w:sz w:val="18"/>
                <w:szCs w:val="18"/>
                <w:u w:val="none"/>
                <w:lang w:val="en-US" w:eastAsia="zh-CN" w:bidi="ar"/>
              </w:rPr>
              <w:t>.向 SCOS 推送</w:t>
            </w:r>
            <w:r>
              <w:rPr>
                <w:rFonts w:hint="eastAsia" w:ascii="宋体" w:hAnsi="宋体" w:cs="宋体"/>
                <w:b w:val="0"/>
                <w:bCs w:val="0"/>
                <w:i w:val="0"/>
                <w:iCs w:val="0"/>
                <w:color w:val="000000"/>
                <w:kern w:val="0"/>
                <w:sz w:val="18"/>
                <w:szCs w:val="18"/>
                <w:u w:val="none"/>
                <w:lang w:val="en-US" w:eastAsia="zh-CN" w:bidi="ar"/>
              </w:rPr>
              <w:t>淀粉到货计划、车次批次、</w:t>
            </w:r>
            <w:r>
              <w:rPr>
                <w:rFonts w:hint="eastAsia" w:ascii="宋体" w:hAnsi="宋体" w:eastAsia="宋体" w:cs="宋体"/>
                <w:b w:val="0"/>
                <w:bCs w:val="0"/>
                <w:i w:val="0"/>
                <w:iCs w:val="0"/>
                <w:color w:val="000000"/>
                <w:kern w:val="0"/>
                <w:sz w:val="18"/>
                <w:szCs w:val="18"/>
                <w:u w:val="none"/>
                <w:lang w:val="en-US" w:eastAsia="zh-CN" w:bidi="ar"/>
              </w:rPr>
              <w:t>运输节点、</w:t>
            </w:r>
            <w:r>
              <w:rPr>
                <w:rFonts w:hint="eastAsia" w:ascii="宋体" w:hAnsi="宋体" w:cs="宋体"/>
                <w:b w:val="0"/>
                <w:bCs w:val="0"/>
                <w:i w:val="0"/>
                <w:iCs w:val="0"/>
                <w:color w:val="000000"/>
                <w:kern w:val="0"/>
                <w:sz w:val="18"/>
                <w:szCs w:val="18"/>
                <w:u w:val="none"/>
                <w:lang w:val="en-US" w:eastAsia="zh-CN" w:bidi="ar"/>
              </w:rPr>
              <w:t>成品</w:t>
            </w:r>
            <w:r>
              <w:rPr>
                <w:rFonts w:hint="eastAsia" w:ascii="宋体" w:hAnsi="宋体" w:eastAsia="宋体" w:cs="宋体"/>
                <w:b w:val="0"/>
                <w:bCs w:val="0"/>
                <w:i w:val="0"/>
                <w:iCs w:val="0"/>
                <w:color w:val="000000"/>
                <w:kern w:val="0"/>
                <w:sz w:val="18"/>
                <w:szCs w:val="18"/>
                <w:u w:val="none"/>
                <w:lang w:val="en-US" w:eastAsia="zh-CN" w:bidi="ar"/>
              </w:rPr>
              <w:t>在途、预计到货/发货时间；</w:t>
            </w:r>
          </w:p>
        </w:tc>
        <w:tc>
          <w:tcPr>
            <w:tcW w:w="1935" w:type="dxa"/>
            <w:tcBorders>
              <w:top w:val="nil"/>
              <w:left w:val="nil"/>
              <w:bottom w:val="nil"/>
              <w:right w:val="nil"/>
            </w:tcBorders>
            <w:shd w:val="clear"/>
            <w:noWrap w:val="0"/>
            <w:tcMar>
              <w:top w:w="-1" w:type="dxa"/>
              <w:left w:w="-1" w:type="dxa"/>
              <w:bottom w:w="-1" w:type="dxa"/>
              <w:right w:w="-1" w:type="dxa"/>
            </w:tcMar>
            <w:vAlign w:val="center"/>
          </w:tcPr>
          <w:p w14:paraId="457998C1">
            <w:pPr>
              <w:keepNext w:val="0"/>
              <w:keepLines w:val="0"/>
              <w:pageBreakBefore w:val="0"/>
              <w:widowControl/>
              <w:suppressLineNumbers w:val="0"/>
              <w:kinsoku/>
              <w:wordWrap/>
              <w:overflowPunct/>
              <w:topLinePunct w:val="0"/>
              <w:autoSpaceDE/>
              <w:autoSpaceDN/>
              <w:bidi w:val="0"/>
              <w:adjustRightInd/>
              <w:snapToGrid/>
              <w:ind w:left="57" w:left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TMS → SCOS：实时同步</w:t>
            </w:r>
            <w:r>
              <w:rPr>
                <w:rFonts w:hint="eastAsia" w:ascii="宋体" w:hAnsi="宋体" w:cs="宋体"/>
                <w:i w:val="0"/>
                <w:iCs w:val="0"/>
                <w:color w:val="000000"/>
                <w:kern w:val="0"/>
                <w:sz w:val="18"/>
                <w:szCs w:val="18"/>
                <w:u w:val="none"/>
                <w:lang w:val="en-US" w:eastAsia="zh-CN" w:bidi="ar"/>
              </w:rPr>
              <w:t>淀粉到货计划、车次批次</w:t>
            </w:r>
            <w:r>
              <w:rPr>
                <w:rFonts w:hint="eastAsia" w:ascii="宋体" w:hAnsi="宋体" w:eastAsia="宋体" w:cs="宋体"/>
                <w:i w:val="0"/>
                <w:iCs w:val="0"/>
                <w:color w:val="000000"/>
                <w:kern w:val="0"/>
                <w:sz w:val="18"/>
                <w:szCs w:val="18"/>
                <w:u w:val="none"/>
                <w:lang w:val="en-US" w:eastAsia="zh-CN" w:bidi="ar"/>
              </w:rPr>
              <w:t>与运输执行数据</w:t>
            </w:r>
          </w:p>
        </w:tc>
      </w:tr>
      <w:tr w14:paraId="0FD10D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801" w:hRule="atLeast"/>
          <w:jc w:val="center"/>
        </w:trPr>
        <w:tc>
          <w:tcPr>
            <w:tcW w:w="1154" w:type="dxa"/>
            <w:vMerge w:val="continue"/>
            <w:tcBorders>
              <w:top w:val="nil"/>
              <w:left w:val="nil"/>
              <w:bottom w:val="nil"/>
              <w:right w:val="nil"/>
            </w:tcBorders>
            <w:noWrap w:val="0"/>
            <w:tcMar>
              <w:top w:w="-1" w:type="dxa"/>
              <w:left w:w="-1" w:type="dxa"/>
              <w:bottom w:w="-1" w:type="dxa"/>
              <w:right w:w="-1" w:type="dxa"/>
            </w:tcMar>
            <w:vAlign w:val="center"/>
          </w:tcPr>
          <w:p w14:paraId="6D2363ED">
            <w:pPr>
              <w:keepNext w:val="0"/>
              <w:keepLines w:val="0"/>
              <w:pageBreakBefore w:val="0"/>
              <w:widowControl/>
              <w:kinsoku/>
              <w:wordWrap/>
              <w:overflowPunct/>
              <w:topLinePunct w:val="0"/>
              <w:autoSpaceDE/>
              <w:autoSpaceDN/>
              <w:bidi w:val="0"/>
              <w:adjustRightInd/>
              <w:snapToGrid/>
              <w:ind w:left="57"/>
              <w:jc w:val="left"/>
              <w:rPr>
                <w:rFonts w:hint="eastAsia" w:ascii="宋体" w:hAnsi="宋体" w:eastAsia="宋体" w:cs="宋体"/>
                <w:b/>
                <w:bCs/>
                <w:i w:val="0"/>
                <w:iCs w:val="0"/>
                <w:color w:val="000000"/>
                <w:kern w:val="0"/>
                <w:sz w:val="18"/>
                <w:szCs w:val="18"/>
                <w:u w:val="none"/>
                <w:lang w:val="en-US" w:eastAsia="zh-CN" w:bidi="ar"/>
              </w:rPr>
            </w:pPr>
          </w:p>
        </w:tc>
        <w:tc>
          <w:tcPr>
            <w:tcW w:w="3743" w:type="dxa"/>
            <w:tcBorders>
              <w:top w:val="nil"/>
              <w:left w:val="nil"/>
              <w:bottom w:val="nil"/>
              <w:right w:val="nil"/>
            </w:tcBorders>
            <w:shd w:val="clear"/>
            <w:noWrap w:val="0"/>
            <w:tcMar>
              <w:top w:w="-1" w:type="dxa"/>
              <w:left w:w="-1" w:type="dxa"/>
              <w:bottom w:w="-1" w:type="dxa"/>
              <w:right w:w="-1" w:type="dxa"/>
            </w:tcMar>
            <w:vAlign w:val="center"/>
          </w:tcPr>
          <w:p w14:paraId="37E79F77">
            <w:pPr>
              <w:keepNext w:val="0"/>
              <w:keepLines w:val="0"/>
              <w:pageBreakBefore w:val="0"/>
              <w:widowControl/>
              <w:suppressLineNumbers w:val="0"/>
              <w:kinsoku/>
              <w:wordWrap/>
              <w:overflowPunct/>
              <w:topLinePunct w:val="0"/>
              <w:autoSpaceDE/>
              <w:autoSpaceDN/>
              <w:bidi w:val="0"/>
              <w:adjustRightInd/>
              <w:snapToGrid/>
              <w:ind w:left="57" w:leftChars="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.向TMS推送原辅包到厂需求计划与运输需求；</w:t>
            </w:r>
          </w:p>
        </w:tc>
        <w:tc>
          <w:tcPr>
            <w:tcW w:w="3785" w:type="dxa"/>
            <w:tcBorders>
              <w:top w:val="nil"/>
              <w:left w:val="nil"/>
              <w:bottom w:val="nil"/>
              <w:right w:val="nil"/>
            </w:tcBorders>
            <w:shd w:val="clear"/>
            <w:noWrap w:val="0"/>
            <w:tcMar>
              <w:top w:w="-1" w:type="dxa"/>
              <w:left w:w="-1" w:type="dxa"/>
              <w:bottom w:w="-1" w:type="dxa"/>
              <w:right w:w="-1" w:type="dxa"/>
            </w:tcMar>
            <w:vAlign w:val="center"/>
          </w:tcPr>
          <w:p w14:paraId="307F4900">
            <w:pPr>
              <w:keepNext w:val="0"/>
              <w:keepLines w:val="0"/>
              <w:pageBreakBefore w:val="0"/>
              <w:widowControl/>
              <w:suppressLineNumbers w:val="0"/>
              <w:kinsoku/>
              <w:wordWrap/>
              <w:overflowPunct/>
              <w:topLinePunct w:val="0"/>
              <w:autoSpaceDE/>
              <w:autoSpaceDN/>
              <w:bidi w:val="0"/>
              <w:adjustRightInd/>
              <w:snapToGrid/>
              <w:ind w:left="57" w:leftChars="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下发的原辅包到</w:t>
            </w:r>
            <w:r>
              <w:rPr>
                <w:rFonts w:hint="eastAsia" w:ascii="宋体" w:hAnsi="宋体" w:cs="宋体"/>
                <w:i w:val="0"/>
                <w:iCs w:val="0"/>
                <w:color w:val="000000"/>
                <w:kern w:val="0"/>
                <w:sz w:val="18"/>
                <w:szCs w:val="18"/>
                <w:u w:val="none"/>
                <w:lang w:val="en-US" w:eastAsia="zh-CN" w:bidi="ar"/>
              </w:rPr>
              <w:t>厂需求</w:t>
            </w:r>
            <w:r>
              <w:rPr>
                <w:rFonts w:hint="eastAsia" w:ascii="宋体" w:hAnsi="宋体" w:eastAsia="宋体" w:cs="宋体"/>
                <w:i w:val="0"/>
                <w:iCs w:val="0"/>
                <w:color w:val="000000"/>
                <w:kern w:val="0"/>
                <w:sz w:val="18"/>
                <w:szCs w:val="18"/>
                <w:u w:val="none"/>
                <w:lang w:val="en-US" w:eastAsia="zh-CN" w:bidi="ar"/>
              </w:rPr>
              <w:t>计划，生成物流任务并调度执行；</w:t>
            </w:r>
          </w:p>
        </w:tc>
        <w:tc>
          <w:tcPr>
            <w:tcW w:w="1935" w:type="dxa"/>
            <w:tcBorders>
              <w:top w:val="nil"/>
              <w:left w:val="nil"/>
              <w:bottom w:val="nil"/>
              <w:right w:val="nil"/>
            </w:tcBorders>
            <w:shd w:val="clear"/>
            <w:noWrap w:val="0"/>
            <w:tcMar>
              <w:top w:w="-1" w:type="dxa"/>
              <w:left w:w="-1" w:type="dxa"/>
              <w:bottom w:w="-1" w:type="dxa"/>
              <w:right w:w="-1" w:type="dxa"/>
            </w:tcMar>
            <w:vAlign w:val="center"/>
          </w:tcPr>
          <w:p w14:paraId="6649AB5B">
            <w:pPr>
              <w:keepNext w:val="0"/>
              <w:keepLines w:val="0"/>
              <w:pageBreakBefore w:val="0"/>
              <w:widowControl/>
              <w:suppressLineNumbers w:val="0"/>
              <w:kinsoku/>
              <w:wordWrap/>
              <w:overflowPunct/>
              <w:topLinePunct w:val="0"/>
              <w:autoSpaceDE/>
              <w:autoSpaceDN/>
              <w:bidi w:val="0"/>
              <w:adjustRightInd/>
              <w:snapToGrid/>
              <w:ind w:left="57" w:leftChars="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SCOS → TMS：实时推送</w:t>
            </w:r>
            <w:r>
              <w:rPr>
                <w:rFonts w:hint="eastAsia" w:ascii="宋体" w:hAnsi="宋体" w:cs="宋体"/>
                <w:i w:val="0"/>
                <w:iCs w:val="0"/>
                <w:color w:val="000000"/>
                <w:kern w:val="0"/>
                <w:sz w:val="18"/>
                <w:szCs w:val="18"/>
                <w:u w:val="none"/>
                <w:lang w:val="en-US" w:eastAsia="zh-CN" w:bidi="ar"/>
              </w:rPr>
              <w:t>原辅包</w:t>
            </w:r>
            <w:r>
              <w:rPr>
                <w:rFonts w:hint="eastAsia" w:ascii="宋体" w:hAnsi="宋体" w:eastAsia="宋体" w:cs="宋体"/>
                <w:i w:val="0"/>
                <w:iCs w:val="0"/>
                <w:color w:val="000000"/>
                <w:kern w:val="0"/>
                <w:sz w:val="18"/>
                <w:szCs w:val="18"/>
                <w:u w:val="none"/>
                <w:lang w:val="en-US" w:eastAsia="zh-CN" w:bidi="ar"/>
              </w:rPr>
              <w:t>到</w:t>
            </w:r>
            <w:r>
              <w:rPr>
                <w:rFonts w:hint="eastAsia" w:ascii="宋体" w:hAnsi="宋体" w:cs="宋体"/>
                <w:i w:val="0"/>
                <w:iCs w:val="0"/>
                <w:color w:val="000000"/>
                <w:kern w:val="0"/>
                <w:sz w:val="18"/>
                <w:szCs w:val="18"/>
                <w:u w:val="none"/>
                <w:lang w:val="en-US" w:eastAsia="zh-CN" w:bidi="ar"/>
              </w:rPr>
              <w:t>厂需求</w:t>
            </w:r>
            <w:r>
              <w:rPr>
                <w:rFonts w:hint="eastAsia" w:ascii="宋体" w:hAnsi="宋体" w:eastAsia="宋体" w:cs="宋体"/>
                <w:i w:val="0"/>
                <w:iCs w:val="0"/>
                <w:color w:val="000000"/>
                <w:kern w:val="0"/>
                <w:sz w:val="18"/>
                <w:szCs w:val="18"/>
                <w:u w:val="none"/>
                <w:lang w:val="en-US" w:eastAsia="zh-CN" w:bidi="ar"/>
              </w:rPr>
              <w:t>计划与</w:t>
            </w:r>
            <w:r>
              <w:rPr>
                <w:rFonts w:hint="eastAsia" w:ascii="宋体" w:hAnsi="宋体" w:cs="宋体"/>
                <w:i w:val="0"/>
                <w:iCs w:val="0"/>
                <w:color w:val="000000"/>
                <w:kern w:val="0"/>
                <w:sz w:val="18"/>
                <w:szCs w:val="18"/>
                <w:u w:val="none"/>
                <w:lang w:val="en-US" w:eastAsia="zh-CN" w:bidi="ar"/>
              </w:rPr>
              <w:t>发运</w:t>
            </w:r>
            <w:r>
              <w:rPr>
                <w:rFonts w:hint="eastAsia" w:ascii="宋体" w:hAnsi="宋体" w:eastAsia="宋体" w:cs="宋体"/>
                <w:i w:val="0"/>
                <w:iCs w:val="0"/>
                <w:color w:val="000000"/>
                <w:kern w:val="0"/>
                <w:sz w:val="18"/>
                <w:szCs w:val="18"/>
                <w:u w:val="none"/>
                <w:lang w:val="en-US" w:eastAsia="zh-CN" w:bidi="ar"/>
              </w:rPr>
              <w:t>需求；</w:t>
            </w:r>
          </w:p>
        </w:tc>
      </w:tr>
      <w:tr w14:paraId="59E3153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801" w:hRule="atLeast"/>
          <w:jc w:val="center"/>
        </w:trPr>
        <w:tc>
          <w:tcPr>
            <w:tcW w:w="1154" w:type="dxa"/>
            <w:vMerge w:val="restart"/>
            <w:tcBorders>
              <w:top w:val="nil"/>
              <w:left w:val="nil"/>
              <w:bottom w:val="nil"/>
              <w:right w:val="nil"/>
            </w:tcBorders>
            <w:noWrap w:val="0"/>
            <w:tcMar>
              <w:top w:w="-1" w:type="dxa"/>
              <w:left w:w="-1" w:type="dxa"/>
              <w:bottom w:w="-1" w:type="dxa"/>
              <w:right w:w="-1" w:type="dxa"/>
            </w:tcMar>
            <w:vAlign w:val="center"/>
          </w:tcPr>
          <w:p w14:paraId="57B87C59">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QMS</w:t>
            </w:r>
          </w:p>
        </w:tc>
        <w:tc>
          <w:tcPr>
            <w:tcW w:w="3743" w:type="dxa"/>
            <w:tcBorders>
              <w:top w:val="nil"/>
              <w:left w:val="nil"/>
              <w:bottom w:val="nil"/>
              <w:right w:val="nil"/>
            </w:tcBorders>
            <w:noWrap w:val="0"/>
            <w:tcMar>
              <w:top w:w="-1" w:type="dxa"/>
              <w:left w:w="-1" w:type="dxa"/>
              <w:bottom w:w="-1" w:type="dxa"/>
              <w:right w:w="-1" w:type="dxa"/>
            </w:tcMar>
            <w:vAlign w:val="center"/>
          </w:tcPr>
          <w:p w14:paraId="585E76C8">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1.接收 QMS 推送的来料质检结果与供应商交货考核数据；</w:t>
            </w:r>
          </w:p>
        </w:tc>
        <w:tc>
          <w:tcPr>
            <w:tcW w:w="3785" w:type="dxa"/>
            <w:tcBorders>
              <w:top w:val="nil"/>
              <w:left w:val="nil"/>
              <w:bottom w:val="nil"/>
              <w:right w:val="nil"/>
            </w:tcBorders>
            <w:noWrap w:val="0"/>
            <w:tcMar>
              <w:top w:w="-1" w:type="dxa"/>
              <w:left w:w="-1" w:type="dxa"/>
              <w:bottom w:w="-1" w:type="dxa"/>
              <w:right w:w="-1" w:type="dxa"/>
            </w:tcMar>
            <w:vAlign w:val="center"/>
          </w:tcPr>
          <w:p w14:paraId="2537855D">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1.向 SCOS 推送来料质检报告与质量异常信息；</w:t>
            </w:r>
          </w:p>
        </w:tc>
        <w:tc>
          <w:tcPr>
            <w:tcW w:w="1935" w:type="dxa"/>
            <w:tcBorders>
              <w:top w:val="nil"/>
              <w:left w:val="nil"/>
              <w:bottom w:val="nil"/>
              <w:right w:val="nil"/>
            </w:tcBorders>
            <w:noWrap w:val="0"/>
            <w:tcMar>
              <w:top w:w="-1" w:type="dxa"/>
              <w:left w:w="-1" w:type="dxa"/>
              <w:bottom w:w="-1" w:type="dxa"/>
              <w:right w:w="-1" w:type="dxa"/>
            </w:tcMar>
            <w:vAlign w:val="center"/>
          </w:tcPr>
          <w:p w14:paraId="41FD1246">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QMS → SCOS：实时推送质检结果与供应商交货考核数据；</w:t>
            </w:r>
          </w:p>
        </w:tc>
      </w:tr>
      <w:tr w14:paraId="340FF01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801" w:hRule="atLeast"/>
          <w:jc w:val="center"/>
        </w:trPr>
        <w:tc>
          <w:tcPr>
            <w:tcW w:w="1154" w:type="dxa"/>
            <w:vMerge w:val="continue"/>
            <w:tcBorders>
              <w:top w:val="nil"/>
              <w:left w:val="nil"/>
              <w:bottom w:val="nil"/>
              <w:right w:val="nil"/>
            </w:tcBorders>
            <w:noWrap w:val="0"/>
            <w:tcMar>
              <w:top w:w="-1" w:type="dxa"/>
              <w:left w:w="-1" w:type="dxa"/>
              <w:bottom w:w="-1" w:type="dxa"/>
              <w:right w:w="-1" w:type="dxa"/>
            </w:tcMar>
            <w:vAlign w:val="center"/>
          </w:tcPr>
          <w:p w14:paraId="63A44451">
            <w:pPr>
              <w:keepNext w:val="0"/>
              <w:keepLines w:val="0"/>
              <w:pageBreakBefore w:val="0"/>
              <w:widowControl/>
              <w:kinsoku/>
              <w:wordWrap/>
              <w:overflowPunct/>
              <w:topLinePunct w:val="0"/>
              <w:autoSpaceDE/>
              <w:autoSpaceDN/>
              <w:bidi w:val="0"/>
              <w:adjustRightInd/>
              <w:snapToGrid/>
              <w:ind w:left="57"/>
              <w:jc w:val="left"/>
              <w:rPr>
                <w:rFonts w:hint="eastAsia" w:ascii="宋体" w:hAnsi="宋体" w:eastAsia="宋体" w:cs="宋体"/>
                <w:b/>
                <w:bCs/>
                <w:i w:val="0"/>
                <w:iCs w:val="0"/>
                <w:color w:val="000000"/>
                <w:kern w:val="0"/>
                <w:sz w:val="18"/>
                <w:szCs w:val="18"/>
                <w:u w:val="none"/>
                <w:lang w:val="en-US" w:eastAsia="zh-CN" w:bidi="ar"/>
              </w:rPr>
            </w:pPr>
          </w:p>
        </w:tc>
        <w:tc>
          <w:tcPr>
            <w:tcW w:w="3743" w:type="dxa"/>
            <w:tcBorders>
              <w:top w:val="nil"/>
              <w:left w:val="nil"/>
              <w:bottom w:val="nil"/>
              <w:right w:val="nil"/>
            </w:tcBorders>
            <w:noWrap w:val="0"/>
            <w:tcMar>
              <w:top w:w="-1" w:type="dxa"/>
              <w:left w:w="-1" w:type="dxa"/>
              <w:bottom w:w="-1" w:type="dxa"/>
              <w:right w:w="-1" w:type="dxa"/>
            </w:tcMar>
            <w:vAlign w:val="center"/>
          </w:tcPr>
          <w:p w14:paraId="36013E81">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2.将质量信息纳入采购策略优化、供应商评估与生产计划调整；</w:t>
            </w:r>
          </w:p>
        </w:tc>
        <w:tc>
          <w:tcPr>
            <w:tcW w:w="3785" w:type="dxa"/>
            <w:tcBorders>
              <w:top w:val="nil"/>
              <w:left w:val="nil"/>
              <w:bottom w:val="nil"/>
              <w:right w:val="nil"/>
            </w:tcBorders>
            <w:noWrap w:val="0"/>
            <w:tcMar>
              <w:top w:w="-1" w:type="dxa"/>
              <w:left w:w="-1" w:type="dxa"/>
              <w:bottom w:w="-1" w:type="dxa"/>
              <w:right w:w="-1" w:type="dxa"/>
            </w:tcMar>
            <w:vAlign w:val="center"/>
          </w:tcPr>
          <w:p w14:paraId="3A9D711F">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2.提供供应商准时率、质量、产能、MOQ 等交货考核数据；</w:t>
            </w:r>
          </w:p>
        </w:tc>
        <w:tc>
          <w:tcPr>
            <w:tcW w:w="1935" w:type="dxa"/>
            <w:tcBorders>
              <w:top w:val="nil"/>
              <w:left w:val="nil"/>
              <w:bottom w:val="nil"/>
              <w:right w:val="nil"/>
            </w:tcBorders>
            <w:noWrap w:val="0"/>
            <w:tcMar>
              <w:top w:w="-1" w:type="dxa"/>
              <w:left w:w="-1" w:type="dxa"/>
              <w:bottom w:w="-1" w:type="dxa"/>
              <w:right w:w="-1" w:type="dxa"/>
            </w:tcMar>
            <w:vAlign w:val="center"/>
          </w:tcPr>
          <w:p w14:paraId="1E4CAE76">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i w:val="0"/>
                <w:iCs w:val="0"/>
                <w:color w:val="000000"/>
                <w:kern w:val="0"/>
                <w:sz w:val="18"/>
                <w:szCs w:val="18"/>
                <w:u w:val="none"/>
                <w:lang w:val="en-US" w:eastAsia="zh-CN" w:bidi="ar"/>
              </w:rPr>
            </w:pPr>
          </w:p>
        </w:tc>
      </w:tr>
      <w:tr w14:paraId="1458C11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801" w:hRule="atLeast"/>
          <w:jc w:val="center"/>
        </w:trPr>
        <w:tc>
          <w:tcPr>
            <w:tcW w:w="1154" w:type="dxa"/>
            <w:vMerge w:val="restart"/>
            <w:tcBorders>
              <w:top w:val="nil"/>
              <w:left w:val="nil"/>
              <w:bottom w:val="nil"/>
              <w:right w:val="nil"/>
            </w:tcBorders>
            <w:noWrap w:val="0"/>
            <w:tcMar>
              <w:top w:w="-1" w:type="dxa"/>
              <w:left w:w="-1" w:type="dxa"/>
              <w:bottom w:w="-1" w:type="dxa"/>
              <w:right w:w="-1" w:type="dxa"/>
            </w:tcMar>
            <w:vAlign w:val="center"/>
          </w:tcPr>
          <w:p w14:paraId="0E992431">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MES</w:t>
            </w:r>
          </w:p>
        </w:tc>
        <w:tc>
          <w:tcPr>
            <w:tcW w:w="3743" w:type="dxa"/>
            <w:tcBorders>
              <w:top w:val="nil"/>
              <w:left w:val="nil"/>
              <w:bottom w:val="nil"/>
              <w:right w:val="nil"/>
            </w:tcBorders>
            <w:shd w:val="clear"/>
            <w:noWrap w:val="0"/>
            <w:tcMar>
              <w:top w:w="-1" w:type="dxa"/>
              <w:left w:w="-1" w:type="dxa"/>
              <w:bottom w:w="-1" w:type="dxa"/>
              <w:right w:w="-1" w:type="dxa"/>
            </w:tcMar>
            <w:vAlign w:val="center"/>
          </w:tcPr>
          <w:p w14:paraId="164AF456">
            <w:pPr>
              <w:keepNext w:val="0"/>
              <w:keepLines w:val="0"/>
              <w:pageBreakBefore w:val="0"/>
              <w:widowControl/>
              <w:suppressLineNumbers w:val="0"/>
              <w:kinsoku/>
              <w:wordWrap/>
              <w:overflowPunct/>
              <w:topLinePunct w:val="0"/>
              <w:autoSpaceDE/>
              <w:autoSpaceDN/>
              <w:bidi w:val="0"/>
              <w:adjustRightInd/>
              <w:snapToGrid/>
              <w:ind w:left="57" w:leftChars="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.接收 MES 回传的生产</w:t>
            </w:r>
            <w:r>
              <w:rPr>
                <w:rFonts w:hint="eastAsia" w:ascii="宋体" w:hAnsi="宋体" w:cs="宋体"/>
                <w:i w:val="0"/>
                <w:iCs w:val="0"/>
                <w:color w:val="000000"/>
                <w:kern w:val="0"/>
                <w:sz w:val="18"/>
                <w:szCs w:val="18"/>
                <w:u w:val="none"/>
                <w:lang w:val="en-US" w:eastAsia="zh-CN" w:bidi="ar"/>
              </w:rPr>
              <w:t>进度</w:t>
            </w:r>
            <w:r>
              <w:rPr>
                <w:rFonts w:hint="eastAsia" w:ascii="宋体" w:hAnsi="宋体" w:eastAsia="宋体" w:cs="宋体"/>
                <w:i w:val="0"/>
                <w:iCs w:val="0"/>
                <w:color w:val="000000"/>
                <w:kern w:val="0"/>
                <w:sz w:val="18"/>
                <w:szCs w:val="18"/>
                <w:u w:val="none"/>
                <w:lang w:val="en-US" w:eastAsia="zh-CN" w:bidi="ar"/>
              </w:rPr>
              <w:t>报工</w:t>
            </w:r>
            <w:r>
              <w:rPr>
                <w:rFonts w:hint="eastAsia" w:ascii="宋体" w:hAnsi="宋体" w:cs="宋体"/>
                <w:i w:val="0"/>
                <w:iCs w:val="0"/>
                <w:color w:val="000000"/>
                <w:kern w:val="0"/>
                <w:sz w:val="18"/>
                <w:szCs w:val="18"/>
                <w:u w:val="none"/>
                <w:lang w:val="en-US" w:eastAsia="zh-CN" w:bidi="ar"/>
              </w:rPr>
              <w:t>与生产批次</w:t>
            </w:r>
            <w:r>
              <w:rPr>
                <w:rFonts w:hint="eastAsia" w:ascii="宋体" w:hAnsi="宋体" w:eastAsia="宋体" w:cs="宋体"/>
                <w:i w:val="0"/>
                <w:iCs w:val="0"/>
                <w:color w:val="000000"/>
                <w:kern w:val="0"/>
                <w:sz w:val="18"/>
                <w:szCs w:val="18"/>
                <w:u w:val="none"/>
                <w:lang w:val="en-US" w:eastAsia="zh-CN" w:bidi="ar"/>
              </w:rPr>
              <w:t>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基于生产进度报工与生产实绩滚动调整生产计划，开展成本分摊与产能分析</w:t>
            </w:r>
            <w:r>
              <w:rPr>
                <w:rFonts w:hint="eastAsia" w:ascii="宋体" w:hAnsi="宋体" w:cs="宋体"/>
                <w:i w:val="0"/>
                <w:iCs w:val="0"/>
                <w:color w:val="000000"/>
                <w:kern w:val="0"/>
                <w:sz w:val="18"/>
                <w:szCs w:val="18"/>
                <w:u w:val="none"/>
                <w:lang w:val="en-US" w:eastAsia="zh-CN" w:bidi="ar"/>
              </w:rPr>
              <w:t>；</w:t>
            </w:r>
          </w:p>
        </w:tc>
        <w:tc>
          <w:tcPr>
            <w:tcW w:w="3785" w:type="dxa"/>
            <w:tcBorders>
              <w:top w:val="nil"/>
              <w:left w:val="nil"/>
              <w:bottom w:val="nil"/>
              <w:right w:val="nil"/>
            </w:tcBorders>
            <w:shd w:val="clear"/>
            <w:noWrap w:val="0"/>
            <w:tcMar>
              <w:top w:w="-1" w:type="dxa"/>
              <w:left w:w="-1" w:type="dxa"/>
              <w:bottom w:w="-1" w:type="dxa"/>
              <w:right w:w="-1" w:type="dxa"/>
            </w:tcMar>
            <w:vAlign w:val="center"/>
          </w:tcPr>
          <w:p w14:paraId="15DF7044">
            <w:pPr>
              <w:keepNext w:val="0"/>
              <w:keepLines w:val="0"/>
              <w:pageBreakBefore w:val="0"/>
              <w:widowControl/>
              <w:suppressLineNumbers w:val="0"/>
              <w:kinsoku/>
              <w:wordWrap/>
              <w:overflowPunct/>
              <w:topLinePunct w:val="0"/>
              <w:autoSpaceDE/>
              <w:autoSpaceDN/>
              <w:bidi w:val="0"/>
              <w:adjustRightInd/>
              <w:snapToGrid/>
              <w:ind w:left="57" w:left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.实时回传生产进度报工</w:t>
            </w:r>
            <w:r>
              <w:rPr>
                <w:rFonts w:hint="eastAsia" w:ascii="宋体" w:hAnsi="宋体" w:cs="宋体"/>
                <w:i w:val="0"/>
                <w:iCs w:val="0"/>
                <w:color w:val="000000"/>
                <w:kern w:val="0"/>
                <w:sz w:val="18"/>
                <w:szCs w:val="18"/>
                <w:u w:val="none"/>
                <w:lang w:val="en-US" w:eastAsia="zh-CN" w:bidi="ar"/>
              </w:rPr>
              <w:t>与生产</w:t>
            </w:r>
            <w:r>
              <w:rPr>
                <w:rFonts w:hint="eastAsia" w:ascii="宋体" w:hAnsi="宋体" w:eastAsia="宋体" w:cs="宋体"/>
                <w:i w:val="0"/>
                <w:iCs w:val="0"/>
                <w:color w:val="000000"/>
                <w:kern w:val="0"/>
                <w:sz w:val="18"/>
                <w:szCs w:val="18"/>
                <w:u w:val="none"/>
                <w:lang w:val="en-US" w:eastAsia="zh-CN" w:bidi="ar"/>
              </w:rPr>
              <w:t>批次数据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同步生产异常与过程质量数据；</w:t>
            </w:r>
          </w:p>
        </w:tc>
        <w:tc>
          <w:tcPr>
            <w:tcW w:w="1935" w:type="dxa"/>
            <w:tcBorders>
              <w:top w:val="nil"/>
              <w:left w:val="nil"/>
              <w:bottom w:val="nil"/>
              <w:right w:val="nil"/>
            </w:tcBorders>
            <w:shd w:val="clear"/>
            <w:noWrap w:val="0"/>
            <w:tcMar>
              <w:top w:w="-1" w:type="dxa"/>
              <w:left w:w="-1" w:type="dxa"/>
              <w:bottom w:w="-1" w:type="dxa"/>
              <w:right w:w="-1" w:type="dxa"/>
            </w:tcMar>
            <w:vAlign w:val="center"/>
          </w:tcPr>
          <w:p w14:paraId="66D8AFD1">
            <w:pPr>
              <w:keepNext w:val="0"/>
              <w:keepLines w:val="0"/>
              <w:pageBreakBefore w:val="0"/>
              <w:widowControl/>
              <w:suppressLineNumbers w:val="0"/>
              <w:kinsoku/>
              <w:wordWrap/>
              <w:overflowPunct/>
              <w:topLinePunct w:val="0"/>
              <w:autoSpaceDE/>
              <w:autoSpaceDN/>
              <w:bidi w:val="0"/>
              <w:adjustRightInd/>
              <w:snapToGrid/>
              <w:ind w:left="57" w:left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MES → SCOS：实时同步生产报工与</w:t>
            </w:r>
            <w:r>
              <w:rPr>
                <w:rFonts w:hint="eastAsia" w:ascii="宋体" w:hAnsi="宋体" w:cs="宋体"/>
                <w:i w:val="0"/>
                <w:iCs w:val="0"/>
                <w:color w:val="000000"/>
                <w:kern w:val="0"/>
                <w:sz w:val="18"/>
                <w:szCs w:val="18"/>
                <w:u w:val="none"/>
                <w:lang w:val="en-US" w:eastAsia="zh-CN" w:bidi="ar"/>
              </w:rPr>
              <w:t>批次</w:t>
            </w:r>
            <w:r>
              <w:rPr>
                <w:rFonts w:hint="eastAsia" w:ascii="宋体" w:hAnsi="宋体" w:eastAsia="宋体" w:cs="宋体"/>
                <w:i w:val="0"/>
                <w:iCs w:val="0"/>
                <w:color w:val="000000"/>
                <w:kern w:val="0"/>
                <w:sz w:val="18"/>
                <w:szCs w:val="18"/>
                <w:u w:val="none"/>
                <w:lang w:val="en-US" w:eastAsia="zh-CN" w:bidi="ar"/>
              </w:rPr>
              <w:t>数据</w:t>
            </w:r>
          </w:p>
        </w:tc>
      </w:tr>
      <w:tr w14:paraId="49A3B04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801" w:hRule="atLeast"/>
          <w:jc w:val="center"/>
        </w:trPr>
        <w:tc>
          <w:tcPr>
            <w:tcW w:w="1154" w:type="dxa"/>
            <w:vMerge w:val="continue"/>
            <w:tcBorders>
              <w:top w:val="nil"/>
              <w:left w:val="nil"/>
              <w:bottom w:val="nil"/>
              <w:right w:val="nil"/>
            </w:tcBorders>
            <w:noWrap w:val="0"/>
            <w:tcMar>
              <w:top w:w="-1" w:type="dxa"/>
              <w:left w:w="-1" w:type="dxa"/>
              <w:bottom w:w="-1" w:type="dxa"/>
              <w:right w:w="-1" w:type="dxa"/>
            </w:tcMar>
            <w:vAlign w:val="center"/>
          </w:tcPr>
          <w:p w14:paraId="5F37E003">
            <w:pPr>
              <w:keepNext w:val="0"/>
              <w:keepLines w:val="0"/>
              <w:pageBreakBefore w:val="0"/>
              <w:widowControl/>
              <w:kinsoku/>
              <w:wordWrap/>
              <w:overflowPunct/>
              <w:topLinePunct w:val="0"/>
              <w:autoSpaceDE/>
              <w:autoSpaceDN/>
              <w:bidi w:val="0"/>
              <w:adjustRightInd/>
              <w:snapToGrid/>
              <w:ind w:left="57"/>
              <w:jc w:val="left"/>
              <w:rPr>
                <w:rFonts w:hint="eastAsia" w:ascii="宋体" w:hAnsi="宋体" w:eastAsia="宋体" w:cs="宋体"/>
                <w:b/>
                <w:bCs/>
                <w:i w:val="0"/>
                <w:iCs w:val="0"/>
                <w:color w:val="000000"/>
                <w:kern w:val="0"/>
                <w:sz w:val="18"/>
                <w:szCs w:val="18"/>
                <w:u w:val="none"/>
                <w:lang w:val="en-US" w:eastAsia="zh-CN" w:bidi="ar"/>
              </w:rPr>
            </w:pPr>
          </w:p>
        </w:tc>
        <w:tc>
          <w:tcPr>
            <w:tcW w:w="3743" w:type="dxa"/>
            <w:tcBorders>
              <w:top w:val="nil"/>
              <w:left w:val="nil"/>
              <w:bottom w:val="nil"/>
              <w:right w:val="nil"/>
            </w:tcBorders>
            <w:shd w:val="clear"/>
            <w:noWrap w:val="0"/>
            <w:tcMar>
              <w:top w:w="-1" w:type="dxa"/>
              <w:left w:w="-1" w:type="dxa"/>
              <w:bottom w:w="-1" w:type="dxa"/>
              <w:right w:w="-1" w:type="dxa"/>
            </w:tcMar>
            <w:vAlign w:val="center"/>
          </w:tcPr>
          <w:p w14:paraId="586CDF97">
            <w:pPr>
              <w:keepNext w:val="0"/>
              <w:keepLines w:val="0"/>
              <w:pageBreakBefore w:val="0"/>
              <w:widowControl/>
              <w:suppressLineNumbers w:val="0"/>
              <w:kinsoku/>
              <w:wordWrap/>
              <w:overflowPunct/>
              <w:topLinePunct w:val="0"/>
              <w:autoSpaceDE/>
              <w:autoSpaceDN/>
              <w:bidi w:val="0"/>
              <w:adjustRightInd/>
              <w:snapToGrid/>
              <w:ind w:left="57" w:left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 MES 下发生产订单</w:t>
            </w:r>
            <w:r>
              <w:rPr>
                <w:rFonts w:hint="eastAsia" w:ascii="宋体" w:hAnsi="宋体" w:cs="宋体"/>
                <w:i w:val="0"/>
                <w:iCs w:val="0"/>
                <w:color w:val="000000"/>
                <w:kern w:val="0"/>
                <w:sz w:val="18"/>
                <w:szCs w:val="18"/>
                <w:u w:val="none"/>
                <w:lang w:val="en-US" w:eastAsia="zh-CN" w:bidi="ar"/>
              </w:rPr>
              <w:t>与</w:t>
            </w:r>
            <w:r>
              <w:rPr>
                <w:rFonts w:hint="eastAsia" w:ascii="宋体" w:hAnsi="宋体" w:eastAsia="宋体" w:cs="宋体"/>
                <w:i w:val="0"/>
                <w:iCs w:val="0"/>
                <w:color w:val="000000"/>
                <w:kern w:val="0"/>
                <w:sz w:val="18"/>
                <w:szCs w:val="18"/>
                <w:u w:val="none"/>
                <w:lang w:val="en-US" w:eastAsia="zh-CN" w:bidi="ar"/>
              </w:rPr>
              <w:t>日排产计划</w:t>
            </w:r>
            <w:r>
              <w:rPr>
                <w:rFonts w:hint="eastAsia" w:ascii="宋体" w:hAnsi="宋体" w:cs="宋体"/>
                <w:i w:val="0"/>
                <w:iCs w:val="0"/>
                <w:color w:val="000000"/>
                <w:kern w:val="0"/>
                <w:sz w:val="18"/>
                <w:szCs w:val="18"/>
                <w:u w:val="none"/>
                <w:lang w:val="en-US" w:eastAsia="zh-CN" w:bidi="ar"/>
              </w:rPr>
              <w:t>信息</w:t>
            </w:r>
            <w:r>
              <w:rPr>
                <w:rFonts w:hint="eastAsia" w:ascii="宋体" w:hAnsi="宋体" w:eastAsia="宋体" w:cs="宋体"/>
                <w:i w:val="0"/>
                <w:iCs w:val="0"/>
                <w:color w:val="000000"/>
                <w:kern w:val="0"/>
                <w:sz w:val="18"/>
                <w:szCs w:val="18"/>
                <w:u w:val="none"/>
                <w:lang w:val="en-US" w:eastAsia="zh-CN" w:bidi="ar"/>
              </w:rPr>
              <w:t>；</w:t>
            </w:r>
          </w:p>
        </w:tc>
        <w:tc>
          <w:tcPr>
            <w:tcW w:w="3785" w:type="dxa"/>
            <w:tcBorders>
              <w:top w:val="nil"/>
              <w:left w:val="nil"/>
              <w:bottom w:val="nil"/>
              <w:right w:val="nil"/>
            </w:tcBorders>
            <w:shd w:val="clear"/>
            <w:noWrap w:val="0"/>
            <w:tcMar>
              <w:top w:w="-1" w:type="dxa"/>
              <w:left w:w="-1" w:type="dxa"/>
              <w:bottom w:w="-1" w:type="dxa"/>
              <w:right w:w="-1" w:type="dxa"/>
            </w:tcMar>
            <w:vAlign w:val="center"/>
          </w:tcPr>
          <w:p w14:paraId="5DD0464B">
            <w:pPr>
              <w:keepNext w:val="0"/>
              <w:keepLines w:val="0"/>
              <w:pageBreakBefore w:val="0"/>
              <w:widowControl/>
              <w:suppressLineNumbers w:val="0"/>
              <w:kinsoku/>
              <w:wordWrap/>
              <w:overflowPunct/>
              <w:topLinePunct w:val="0"/>
              <w:autoSpaceDE/>
              <w:autoSpaceDN/>
              <w:bidi w:val="0"/>
              <w:adjustRightInd/>
              <w:snapToGrid/>
              <w:ind w:left="57" w:left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下发的生产订单与排程指令，组织车间生产执行；</w:t>
            </w:r>
          </w:p>
        </w:tc>
        <w:tc>
          <w:tcPr>
            <w:tcW w:w="1935" w:type="dxa"/>
            <w:tcBorders>
              <w:top w:val="nil"/>
              <w:left w:val="nil"/>
              <w:bottom w:val="nil"/>
              <w:right w:val="nil"/>
            </w:tcBorders>
            <w:shd w:val="clear"/>
            <w:noWrap w:val="0"/>
            <w:tcMar>
              <w:top w:w="-1" w:type="dxa"/>
              <w:left w:w="-1" w:type="dxa"/>
              <w:bottom w:w="-1" w:type="dxa"/>
              <w:right w:w="-1" w:type="dxa"/>
            </w:tcMar>
            <w:vAlign w:val="center"/>
          </w:tcPr>
          <w:p w14:paraId="7EE51347">
            <w:pPr>
              <w:keepNext w:val="0"/>
              <w:keepLines w:val="0"/>
              <w:pageBreakBefore w:val="0"/>
              <w:widowControl/>
              <w:suppressLineNumbers w:val="0"/>
              <w:kinsoku/>
              <w:wordWrap/>
              <w:overflowPunct/>
              <w:topLinePunct w:val="0"/>
              <w:autoSpaceDE/>
              <w:autoSpaceDN/>
              <w:bidi w:val="0"/>
              <w:adjustRightInd/>
              <w:snapToGrid/>
              <w:ind w:left="57" w:left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SCOS → MES：实时推送生产订单与排产指令；</w:t>
            </w:r>
          </w:p>
        </w:tc>
      </w:tr>
      <w:tr w14:paraId="6555C0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801" w:hRule="atLeast"/>
          <w:jc w:val="center"/>
        </w:trPr>
        <w:tc>
          <w:tcPr>
            <w:tcW w:w="1154" w:type="dxa"/>
            <w:vMerge w:val="restart"/>
            <w:tcBorders>
              <w:top w:val="nil"/>
              <w:left w:val="nil"/>
              <w:bottom w:val="nil"/>
              <w:right w:val="nil"/>
            </w:tcBorders>
            <w:noWrap w:val="0"/>
            <w:tcMar>
              <w:top w:w="-1" w:type="dxa"/>
              <w:left w:w="-1" w:type="dxa"/>
              <w:bottom w:w="-1" w:type="dxa"/>
              <w:right w:w="-1" w:type="dxa"/>
            </w:tcMar>
            <w:vAlign w:val="center"/>
          </w:tcPr>
          <w:p w14:paraId="03E8FB33">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CRM</w:t>
            </w:r>
          </w:p>
        </w:tc>
        <w:tc>
          <w:tcPr>
            <w:tcW w:w="3743" w:type="dxa"/>
            <w:tcBorders>
              <w:top w:val="nil"/>
              <w:left w:val="nil"/>
              <w:bottom w:val="nil"/>
              <w:right w:val="nil"/>
            </w:tcBorders>
            <w:noWrap w:val="0"/>
            <w:tcMar>
              <w:top w:w="-1" w:type="dxa"/>
              <w:left w:w="-1" w:type="dxa"/>
              <w:bottom w:w="-1" w:type="dxa"/>
              <w:right w:w="-1" w:type="dxa"/>
            </w:tcMar>
            <w:vAlign w:val="center"/>
          </w:tcPr>
          <w:p w14:paraId="3A108ADC">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 接收 CRM 输出的</w:t>
            </w:r>
            <w:r>
              <w:rPr>
                <w:rFonts w:hint="eastAsia" w:ascii="宋体" w:hAnsi="宋体" w:cs="宋体"/>
                <w:i w:val="0"/>
                <w:iCs w:val="0"/>
                <w:color w:val="000000"/>
                <w:kern w:val="0"/>
                <w:sz w:val="18"/>
                <w:szCs w:val="18"/>
                <w:u w:val="none"/>
                <w:lang w:val="en-US" w:eastAsia="zh-CN" w:bidi="ar"/>
              </w:rPr>
              <w:t>每月及</w:t>
            </w:r>
            <w:r>
              <w:rPr>
                <w:rFonts w:hint="eastAsia" w:ascii="宋体" w:hAnsi="宋体" w:eastAsia="宋体" w:cs="宋体"/>
                <w:i w:val="0"/>
                <w:iCs w:val="0"/>
                <w:color w:val="000000"/>
                <w:kern w:val="0"/>
                <w:sz w:val="18"/>
                <w:szCs w:val="18"/>
                <w:u w:val="none"/>
                <w:lang w:val="en-US" w:eastAsia="zh-CN" w:bidi="ar"/>
              </w:rPr>
              <w:t>每日出货计划，作为生产需求量测算、安全库存优化、日度生产排程的核心输入依据；</w:t>
            </w:r>
          </w:p>
        </w:tc>
        <w:tc>
          <w:tcPr>
            <w:tcW w:w="3785" w:type="dxa"/>
            <w:tcBorders>
              <w:top w:val="nil"/>
              <w:left w:val="nil"/>
              <w:bottom w:val="nil"/>
              <w:right w:val="nil"/>
            </w:tcBorders>
            <w:noWrap w:val="0"/>
            <w:tcMar>
              <w:top w:w="-1" w:type="dxa"/>
              <w:left w:w="-1" w:type="dxa"/>
              <w:bottom w:w="-1" w:type="dxa"/>
              <w:right w:w="-1" w:type="dxa"/>
            </w:tcMar>
            <w:vAlign w:val="center"/>
          </w:tcPr>
          <w:p w14:paraId="6B287CB4">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 维护客户销售订单</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向 SCOS 推送</w:t>
            </w:r>
            <w:r>
              <w:rPr>
                <w:rFonts w:hint="eastAsia" w:ascii="宋体" w:hAnsi="宋体" w:cs="宋体"/>
                <w:i w:val="0"/>
                <w:iCs w:val="0"/>
                <w:color w:val="000000"/>
                <w:kern w:val="0"/>
                <w:sz w:val="18"/>
                <w:szCs w:val="18"/>
                <w:u w:val="none"/>
                <w:lang w:val="en-US" w:eastAsia="zh-CN" w:bidi="ar"/>
              </w:rPr>
              <w:t>出货计划</w:t>
            </w:r>
            <w:r>
              <w:rPr>
                <w:rFonts w:hint="eastAsia" w:ascii="宋体" w:hAnsi="宋体" w:eastAsia="宋体" w:cs="宋体"/>
                <w:i w:val="0"/>
                <w:iCs w:val="0"/>
                <w:color w:val="000000"/>
                <w:kern w:val="0"/>
                <w:sz w:val="18"/>
                <w:szCs w:val="18"/>
                <w:u w:val="none"/>
                <w:lang w:val="en-US" w:eastAsia="zh-CN" w:bidi="ar"/>
              </w:rPr>
              <w:t>数据；</w:t>
            </w:r>
          </w:p>
        </w:tc>
        <w:tc>
          <w:tcPr>
            <w:tcW w:w="1935" w:type="dxa"/>
            <w:tcBorders>
              <w:top w:val="nil"/>
              <w:left w:val="nil"/>
              <w:bottom w:val="nil"/>
              <w:right w:val="nil"/>
            </w:tcBorders>
            <w:noWrap w:val="0"/>
            <w:tcMar>
              <w:top w:w="-1" w:type="dxa"/>
              <w:left w:w="-1" w:type="dxa"/>
              <w:bottom w:w="-1" w:type="dxa"/>
              <w:right w:w="-1" w:type="dxa"/>
            </w:tcMar>
            <w:vAlign w:val="center"/>
          </w:tcPr>
          <w:p w14:paraId="2CEAD440">
            <w:pPr>
              <w:keepNext w:val="0"/>
              <w:keepLines w:val="0"/>
              <w:pageBreakBefore w:val="0"/>
              <w:widowControl/>
              <w:suppressLineNumbers w:val="0"/>
              <w:kinsoku/>
              <w:wordWrap/>
              <w:overflowPunct/>
              <w:topLinePunct w:val="0"/>
              <w:autoSpaceDE/>
              <w:autoSpaceDN/>
              <w:bidi w:val="0"/>
              <w:adjustRightInd/>
              <w:snapToGrid/>
              <w:ind w:left="57" w:left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CRM</w:t>
            </w:r>
            <w:r>
              <w:rPr>
                <w:rFonts w:hint="eastAsia" w:ascii="宋体" w:hAnsi="宋体" w:eastAsia="宋体" w:cs="宋体"/>
                <w:i w:val="0"/>
                <w:iCs w:val="0"/>
                <w:color w:val="000000"/>
                <w:kern w:val="0"/>
                <w:sz w:val="18"/>
                <w:szCs w:val="18"/>
                <w:u w:val="none"/>
                <w:lang w:val="en-US" w:eastAsia="zh-CN" w:bidi="ar"/>
              </w:rPr>
              <w:t xml:space="preserve"> → SCOS：实时同步</w:t>
            </w:r>
            <w:r>
              <w:rPr>
                <w:rFonts w:hint="eastAsia" w:ascii="宋体" w:hAnsi="宋体" w:cs="宋体"/>
                <w:i w:val="0"/>
                <w:iCs w:val="0"/>
                <w:color w:val="000000"/>
                <w:kern w:val="0"/>
                <w:sz w:val="18"/>
                <w:szCs w:val="18"/>
                <w:u w:val="none"/>
                <w:lang w:val="en-US" w:eastAsia="zh-CN" w:bidi="ar"/>
              </w:rPr>
              <w:t>出货计划</w:t>
            </w:r>
            <w:r>
              <w:rPr>
                <w:rFonts w:hint="eastAsia" w:ascii="宋体" w:hAnsi="宋体" w:eastAsia="宋体" w:cs="宋体"/>
                <w:i w:val="0"/>
                <w:iCs w:val="0"/>
                <w:color w:val="000000"/>
                <w:kern w:val="0"/>
                <w:sz w:val="18"/>
                <w:szCs w:val="18"/>
                <w:u w:val="none"/>
                <w:lang w:val="en-US" w:eastAsia="zh-CN" w:bidi="ar"/>
              </w:rPr>
              <w:t>数据</w:t>
            </w:r>
            <w:r>
              <w:rPr>
                <w:rFonts w:hint="eastAsia" w:ascii="宋体" w:hAnsi="宋体" w:cs="宋体"/>
                <w:i w:val="0"/>
                <w:iCs w:val="0"/>
                <w:color w:val="000000"/>
                <w:kern w:val="0"/>
                <w:sz w:val="18"/>
                <w:szCs w:val="18"/>
                <w:u w:val="none"/>
                <w:lang w:val="en-US" w:eastAsia="zh-CN" w:bidi="ar"/>
              </w:rPr>
              <w:t>；</w:t>
            </w:r>
          </w:p>
        </w:tc>
      </w:tr>
      <w:tr w14:paraId="3427A5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801" w:hRule="atLeast"/>
          <w:jc w:val="center"/>
        </w:trPr>
        <w:tc>
          <w:tcPr>
            <w:tcW w:w="1154" w:type="dxa"/>
            <w:vMerge w:val="continue"/>
            <w:tcBorders>
              <w:top w:val="nil"/>
              <w:left w:val="nil"/>
              <w:bottom w:val="nil"/>
              <w:right w:val="nil"/>
            </w:tcBorders>
            <w:noWrap w:val="0"/>
            <w:tcMar>
              <w:top w:w="-1" w:type="dxa"/>
              <w:left w:w="-1" w:type="dxa"/>
              <w:bottom w:w="-1" w:type="dxa"/>
              <w:right w:w="-1" w:type="dxa"/>
            </w:tcMar>
            <w:vAlign w:val="center"/>
          </w:tcPr>
          <w:p w14:paraId="462DECCD">
            <w:pPr>
              <w:keepNext w:val="0"/>
              <w:keepLines w:val="0"/>
              <w:pageBreakBefore w:val="0"/>
              <w:widowControl/>
              <w:kinsoku/>
              <w:wordWrap/>
              <w:overflowPunct/>
              <w:topLinePunct w:val="0"/>
              <w:autoSpaceDE/>
              <w:autoSpaceDN/>
              <w:bidi w:val="0"/>
              <w:adjustRightInd/>
              <w:snapToGrid/>
              <w:ind w:left="57"/>
              <w:jc w:val="left"/>
              <w:rPr>
                <w:rFonts w:hint="eastAsia" w:ascii="宋体" w:hAnsi="宋体" w:eastAsia="宋体" w:cs="宋体"/>
                <w:b/>
                <w:bCs/>
                <w:i w:val="0"/>
                <w:iCs w:val="0"/>
                <w:color w:val="000000"/>
                <w:kern w:val="0"/>
                <w:sz w:val="18"/>
                <w:szCs w:val="18"/>
                <w:u w:val="none"/>
                <w:lang w:val="en-US" w:eastAsia="zh-CN" w:bidi="ar"/>
              </w:rPr>
            </w:pPr>
          </w:p>
        </w:tc>
        <w:tc>
          <w:tcPr>
            <w:tcW w:w="3743" w:type="dxa"/>
            <w:tcBorders>
              <w:top w:val="nil"/>
              <w:left w:val="nil"/>
              <w:bottom w:val="nil"/>
              <w:right w:val="nil"/>
            </w:tcBorders>
            <w:noWrap w:val="0"/>
            <w:tcMar>
              <w:top w:w="-1" w:type="dxa"/>
              <w:left w:w="-1" w:type="dxa"/>
              <w:bottom w:w="-1" w:type="dxa"/>
              <w:right w:w="-1" w:type="dxa"/>
            </w:tcMar>
            <w:vAlign w:val="center"/>
          </w:tcPr>
          <w:p w14:paraId="435BA1EC">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 输出成品月生产计划、月销售订单至 CRM，为 CRM 编制每日出货计划、匹配销售交付节奏提供产能与生产进度约束</w:t>
            </w:r>
          </w:p>
        </w:tc>
        <w:tc>
          <w:tcPr>
            <w:tcW w:w="3785" w:type="dxa"/>
            <w:tcBorders>
              <w:top w:val="nil"/>
              <w:left w:val="nil"/>
              <w:bottom w:val="nil"/>
              <w:right w:val="nil"/>
            </w:tcBorders>
            <w:noWrap w:val="0"/>
            <w:tcMar>
              <w:top w:w="-1" w:type="dxa"/>
              <w:left w:w="-1" w:type="dxa"/>
              <w:bottom w:w="-1" w:type="dxa"/>
              <w:right w:w="-1" w:type="dxa"/>
            </w:tcMar>
            <w:vAlign w:val="center"/>
          </w:tcPr>
          <w:p w14:paraId="53B11F86">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 接收 SCOS 下发的成品月生产计划、月销售订单表，结合销售订单、客户交付要求编制并输出每日出货计划；</w:t>
            </w:r>
          </w:p>
        </w:tc>
        <w:tc>
          <w:tcPr>
            <w:tcW w:w="1935" w:type="dxa"/>
            <w:tcBorders>
              <w:top w:val="nil"/>
              <w:left w:val="nil"/>
              <w:bottom w:val="nil"/>
              <w:right w:val="nil"/>
            </w:tcBorders>
            <w:noWrap w:val="0"/>
            <w:tcMar>
              <w:top w:w="-1" w:type="dxa"/>
              <w:left w:w="-1" w:type="dxa"/>
              <w:bottom w:w="-1" w:type="dxa"/>
              <w:right w:w="-1" w:type="dxa"/>
            </w:tcMar>
            <w:vAlign w:val="center"/>
          </w:tcPr>
          <w:p w14:paraId="4AA7A98F">
            <w:pPr>
              <w:keepNext w:val="0"/>
              <w:keepLines w:val="0"/>
              <w:pageBreakBefore w:val="0"/>
              <w:widowControl/>
              <w:suppressLineNumbers w:val="0"/>
              <w:kinsoku/>
              <w:wordWrap/>
              <w:overflowPunct/>
              <w:topLinePunct w:val="0"/>
              <w:autoSpaceDE/>
              <w:autoSpaceDN/>
              <w:bidi w:val="0"/>
              <w:adjustRightInd/>
              <w:snapToGrid/>
              <w:ind w:left="57" w:left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 xml:space="preserve">SCOS → </w:t>
            </w:r>
            <w:r>
              <w:rPr>
                <w:rFonts w:hint="eastAsia" w:ascii="宋体" w:hAnsi="宋体" w:cs="宋体"/>
                <w:i w:val="0"/>
                <w:iCs w:val="0"/>
                <w:color w:val="000000"/>
                <w:kern w:val="0"/>
                <w:sz w:val="18"/>
                <w:szCs w:val="18"/>
                <w:u w:val="none"/>
                <w:lang w:val="en-US" w:eastAsia="zh-CN" w:bidi="ar"/>
              </w:rPr>
              <w:t>CRM</w:t>
            </w:r>
            <w:r>
              <w:rPr>
                <w:rFonts w:hint="eastAsia" w:ascii="宋体" w:hAnsi="宋体" w:eastAsia="宋体" w:cs="宋体"/>
                <w:i w:val="0"/>
                <w:iCs w:val="0"/>
                <w:color w:val="000000"/>
                <w:kern w:val="0"/>
                <w:sz w:val="18"/>
                <w:szCs w:val="18"/>
                <w:u w:val="none"/>
                <w:lang w:val="en-US" w:eastAsia="zh-CN" w:bidi="ar"/>
              </w:rPr>
              <w:t>：实时推送成品月生产计划、月销售订单；</w:t>
            </w:r>
          </w:p>
        </w:tc>
      </w:tr>
      <w:tr w14:paraId="751F8D4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801" w:hRule="atLeast"/>
          <w:jc w:val="center"/>
        </w:trPr>
        <w:tc>
          <w:tcPr>
            <w:tcW w:w="1154" w:type="dxa"/>
            <w:vMerge w:val="restart"/>
            <w:tcBorders>
              <w:top w:val="nil"/>
              <w:left w:val="nil"/>
              <w:bottom w:val="nil"/>
              <w:right w:val="nil"/>
            </w:tcBorders>
            <w:noWrap w:val="0"/>
            <w:tcMar>
              <w:top w:w="-1" w:type="dxa"/>
              <w:left w:w="-1" w:type="dxa"/>
              <w:bottom w:w="-1" w:type="dxa"/>
              <w:right w:w="-1" w:type="dxa"/>
            </w:tcMar>
            <w:vAlign w:val="center"/>
          </w:tcPr>
          <w:p w14:paraId="6A87FB69">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合同系统</w:t>
            </w:r>
          </w:p>
        </w:tc>
        <w:tc>
          <w:tcPr>
            <w:tcW w:w="3743" w:type="dxa"/>
            <w:tcBorders>
              <w:top w:val="nil"/>
              <w:left w:val="nil"/>
              <w:bottom w:val="nil"/>
              <w:right w:val="nil"/>
            </w:tcBorders>
            <w:noWrap w:val="0"/>
            <w:tcMar>
              <w:top w:w="-1" w:type="dxa"/>
              <w:left w:w="-1" w:type="dxa"/>
              <w:bottom w:w="-1" w:type="dxa"/>
              <w:right w:w="-1" w:type="dxa"/>
            </w:tcMar>
            <w:vAlign w:val="center"/>
          </w:tcPr>
          <w:p w14:paraId="0CA72814">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1.接收合同系统推送的生效采购、</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合同及核心条款信息</w:t>
            </w:r>
            <w:r>
              <w:rPr>
                <w:rFonts w:hint="eastAsia" w:ascii="宋体" w:hAnsi="宋体" w:cs="宋体"/>
                <w:i w:val="0"/>
                <w:iCs w:val="0"/>
                <w:color w:val="000000"/>
                <w:kern w:val="0"/>
                <w:sz w:val="18"/>
                <w:szCs w:val="18"/>
                <w:u w:val="none"/>
                <w:lang w:val="en-US" w:eastAsia="zh-CN" w:bidi="ar"/>
              </w:rPr>
              <w:t>；并</w:t>
            </w:r>
            <w:r>
              <w:rPr>
                <w:rFonts w:hint="eastAsia" w:ascii="宋体" w:hAnsi="宋体" w:eastAsia="宋体" w:cs="宋体"/>
                <w:i w:val="0"/>
                <w:iCs w:val="0"/>
                <w:color w:val="000000"/>
                <w:kern w:val="0"/>
                <w:sz w:val="18"/>
                <w:szCs w:val="18"/>
                <w:u w:val="none"/>
                <w:lang w:val="en-US" w:eastAsia="zh-CN" w:bidi="ar"/>
              </w:rPr>
              <w:t>基于合同约定的价格、交期、MOQ 等条款开展计划排程与采购执行；</w:t>
            </w:r>
          </w:p>
        </w:tc>
        <w:tc>
          <w:tcPr>
            <w:tcW w:w="3785" w:type="dxa"/>
            <w:tcBorders>
              <w:top w:val="nil"/>
              <w:left w:val="nil"/>
              <w:bottom w:val="nil"/>
              <w:right w:val="nil"/>
            </w:tcBorders>
            <w:noWrap w:val="0"/>
            <w:tcMar>
              <w:top w:w="-1" w:type="dxa"/>
              <w:left w:w="-1" w:type="dxa"/>
              <w:bottom w:w="-1" w:type="dxa"/>
              <w:right w:w="-1" w:type="dxa"/>
            </w:tcMar>
            <w:vAlign w:val="center"/>
          </w:tcPr>
          <w:p w14:paraId="509AF4BF">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1.向 SCOS 同步</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合同、合同变更与终止状态；</w:t>
            </w:r>
          </w:p>
        </w:tc>
        <w:tc>
          <w:tcPr>
            <w:tcW w:w="1935" w:type="dxa"/>
            <w:tcBorders>
              <w:top w:val="nil"/>
              <w:left w:val="nil"/>
              <w:bottom w:val="nil"/>
              <w:right w:val="nil"/>
            </w:tcBorders>
            <w:noWrap w:val="0"/>
            <w:tcMar>
              <w:top w:w="-1" w:type="dxa"/>
              <w:left w:w="-1" w:type="dxa"/>
              <w:bottom w:w="-1" w:type="dxa"/>
              <w:right w:w="-1" w:type="dxa"/>
            </w:tcMar>
            <w:vAlign w:val="center"/>
          </w:tcPr>
          <w:p w14:paraId="1078B9C7">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合同系统 → SCOS：同步</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合同数据、状态与条款；</w:t>
            </w:r>
          </w:p>
        </w:tc>
      </w:tr>
      <w:tr w14:paraId="1E85BBA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801" w:hRule="atLeast"/>
          <w:jc w:val="center"/>
        </w:trPr>
        <w:tc>
          <w:tcPr>
            <w:tcW w:w="1154" w:type="dxa"/>
            <w:vMerge w:val="continue"/>
            <w:tcBorders>
              <w:top w:val="nil"/>
              <w:left w:val="nil"/>
              <w:bottom w:val="nil"/>
              <w:right w:val="nil"/>
            </w:tcBorders>
            <w:noWrap w:val="0"/>
            <w:tcMar>
              <w:top w:w="-1" w:type="dxa"/>
              <w:left w:w="-1" w:type="dxa"/>
              <w:bottom w:w="-1" w:type="dxa"/>
              <w:right w:w="-1" w:type="dxa"/>
            </w:tcMar>
            <w:vAlign w:val="center"/>
          </w:tcPr>
          <w:p w14:paraId="2C84AC21">
            <w:pPr>
              <w:keepNext w:val="0"/>
              <w:keepLines w:val="0"/>
              <w:pageBreakBefore w:val="0"/>
              <w:widowControl/>
              <w:kinsoku/>
              <w:wordWrap/>
              <w:overflowPunct/>
              <w:topLinePunct w:val="0"/>
              <w:autoSpaceDE/>
              <w:autoSpaceDN/>
              <w:bidi w:val="0"/>
              <w:adjustRightInd/>
              <w:snapToGrid/>
              <w:ind w:left="57"/>
              <w:jc w:val="left"/>
              <w:rPr>
                <w:rFonts w:hint="eastAsia" w:ascii="宋体" w:hAnsi="宋体" w:eastAsia="宋体" w:cs="宋体"/>
                <w:b/>
                <w:bCs/>
                <w:i w:val="0"/>
                <w:iCs w:val="0"/>
                <w:color w:val="000000"/>
                <w:kern w:val="0"/>
                <w:sz w:val="18"/>
                <w:szCs w:val="18"/>
                <w:u w:val="none"/>
                <w:lang w:val="en-US" w:eastAsia="zh-CN" w:bidi="ar"/>
              </w:rPr>
            </w:pPr>
          </w:p>
        </w:tc>
        <w:tc>
          <w:tcPr>
            <w:tcW w:w="3743" w:type="dxa"/>
            <w:tcBorders>
              <w:top w:val="nil"/>
              <w:left w:val="nil"/>
              <w:bottom w:val="nil"/>
              <w:right w:val="nil"/>
            </w:tcBorders>
            <w:shd w:val="clear"/>
            <w:noWrap w:val="0"/>
            <w:tcMar>
              <w:top w:w="-1" w:type="dxa"/>
              <w:left w:w="-1" w:type="dxa"/>
              <w:bottom w:w="-1" w:type="dxa"/>
              <w:right w:w="-1" w:type="dxa"/>
            </w:tcMar>
            <w:vAlign w:val="center"/>
          </w:tcPr>
          <w:p w14:paraId="7755CFC1">
            <w:pPr>
              <w:keepNext w:val="0"/>
              <w:keepLines w:val="0"/>
              <w:pageBreakBefore w:val="0"/>
              <w:widowControl/>
              <w:suppressLineNumbers w:val="0"/>
              <w:kinsoku/>
              <w:wordWrap/>
              <w:overflowPunct/>
              <w:topLinePunct w:val="0"/>
              <w:autoSpaceDE/>
              <w:autoSpaceDN/>
              <w:bidi w:val="0"/>
              <w:adjustRightInd/>
              <w:snapToGrid/>
              <w:ind w:left="57" w:left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.向合同系统同步玉米淀粉采购方案、原辅包采购需求。</w:t>
            </w:r>
          </w:p>
        </w:tc>
        <w:tc>
          <w:tcPr>
            <w:tcW w:w="3785" w:type="dxa"/>
            <w:tcBorders>
              <w:top w:val="nil"/>
              <w:left w:val="nil"/>
              <w:bottom w:val="nil"/>
              <w:right w:val="nil"/>
            </w:tcBorders>
            <w:shd w:val="clear"/>
            <w:noWrap w:val="0"/>
            <w:tcMar>
              <w:top w:w="-1" w:type="dxa"/>
              <w:left w:w="-1" w:type="dxa"/>
              <w:bottom w:w="-1" w:type="dxa"/>
              <w:right w:w="-1" w:type="dxa"/>
            </w:tcMar>
            <w:vAlign w:val="center"/>
          </w:tcPr>
          <w:p w14:paraId="3770B50C">
            <w:pPr>
              <w:keepNext w:val="0"/>
              <w:keepLines w:val="0"/>
              <w:pageBreakBefore w:val="0"/>
              <w:widowControl/>
              <w:suppressLineNumbers w:val="0"/>
              <w:kinsoku/>
              <w:wordWrap/>
              <w:overflowPunct/>
              <w:topLinePunct w:val="0"/>
              <w:autoSpaceDE/>
              <w:autoSpaceDN/>
              <w:bidi w:val="0"/>
              <w:adjustRightInd/>
              <w:snapToGrid/>
              <w:ind w:left="57" w:left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回传的玉米淀粉采购方案、原辅包采购需求</w:t>
            </w:r>
            <w:r>
              <w:rPr>
                <w:rFonts w:hint="eastAsia" w:ascii="宋体" w:hAnsi="宋体" w:cs="宋体"/>
                <w:i w:val="0"/>
                <w:iCs w:val="0"/>
                <w:color w:val="000000"/>
                <w:kern w:val="0"/>
                <w:sz w:val="18"/>
                <w:szCs w:val="18"/>
                <w:u w:val="none"/>
                <w:lang w:val="en-US" w:eastAsia="zh-CN" w:bidi="ar"/>
              </w:rPr>
              <w:t>及</w:t>
            </w:r>
            <w:r>
              <w:rPr>
                <w:rFonts w:hint="eastAsia" w:ascii="宋体" w:hAnsi="宋体" w:eastAsia="宋体" w:cs="宋体"/>
                <w:i w:val="0"/>
                <w:iCs w:val="0"/>
                <w:color w:val="000000"/>
                <w:kern w:val="0"/>
                <w:sz w:val="18"/>
                <w:szCs w:val="18"/>
                <w:u w:val="none"/>
                <w:lang w:val="en-US" w:eastAsia="zh-CN" w:bidi="ar"/>
              </w:rPr>
              <w:t>合同执行数据。</w:t>
            </w:r>
          </w:p>
        </w:tc>
        <w:tc>
          <w:tcPr>
            <w:tcW w:w="1935" w:type="dxa"/>
            <w:tcBorders>
              <w:top w:val="nil"/>
              <w:left w:val="nil"/>
              <w:bottom w:val="nil"/>
              <w:right w:val="nil"/>
            </w:tcBorders>
            <w:noWrap w:val="0"/>
            <w:tcMar>
              <w:top w:w="-1" w:type="dxa"/>
              <w:left w:w="-1" w:type="dxa"/>
              <w:bottom w:w="-1" w:type="dxa"/>
              <w:right w:w="-1" w:type="dxa"/>
            </w:tcMar>
            <w:vAlign w:val="center"/>
          </w:tcPr>
          <w:p w14:paraId="7DA13909">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SCOS → 合同系统：回传</w:t>
            </w:r>
            <w:r>
              <w:rPr>
                <w:rFonts w:hint="eastAsia" w:ascii="宋体" w:hAnsi="宋体" w:eastAsia="宋体" w:cs="宋体"/>
                <w:i w:val="0"/>
                <w:iCs w:val="0"/>
                <w:color w:val="000000"/>
                <w:kern w:val="0"/>
                <w:sz w:val="18"/>
                <w:szCs w:val="18"/>
                <w:u w:val="none"/>
                <w:lang w:val="en-US" w:eastAsia="zh-CN" w:bidi="ar"/>
              </w:rPr>
              <w:t>玉米淀粉采购方案、原辅包采购需求</w:t>
            </w:r>
            <w:r>
              <w:rPr>
                <w:rFonts w:hint="eastAsia" w:ascii="宋体" w:hAnsi="宋体" w:cs="宋体"/>
                <w:i w:val="0"/>
                <w:iCs w:val="0"/>
                <w:color w:val="000000"/>
                <w:kern w:val="0"/>
                <w:sz w:val="18"/>
                <w:szCs w:val="18"/>
                <w:u w:val="none"/>
                <w:lang w:val="en-US" w:eastAsia="zh-CN" w:bidi="ar"/>
              </w:rPr>
              <w:t>；</w:t>
            </w:r>
          </w:p>
        </w:tc>
      </w:tr>
    </w:tbl>
    <w:p w14:paraId="2124555F">
      <w:pPr>
        <w:bidi w:val="0"/>
        <w:rPr>
          <w:rFonts w:hint="default"/>
          <w:lang w:val="en-US" w:eastAsia="zh-CN"/>
        </w:rPr>
      </w:pPr>
    </w:p>
    <w:p w14:paraId="5D1F102F">
      <w:pPr>
        <w:bidi w:val="0"/>
        <w:rPr>
          <w:rFonts w:hint="default"/>
          <w:lang w:val="en-US" w:eastAsia="zh-CN"/>
        </w:rPr>
      </w:pPr>
    </w:p>
    <w:p w14:paraId="5410DBE9">
      <w:pPr>
        <w:pStyle w:val="3"/>
        <w:bidi w:val="0"/>
        <w:rPr>
          <w:rFonts w:hint="default"/>
          <w:lang w:val="en-US" w:eastAsia="zh-CN"/>
        </w:rPr>
      </w:pPr>
      <w:bookmarkStart w:id="16" w:name="_Toc1710517195"/>
      <w:bookmarkStart w:id="17" w:name="_功能架构"/>
      <w:r>
        <w:rPr>
          <w:rFonts w:hint="eastAsia" w:ascii="宋体" w:hAnsi="宋体" w:eastAsia="宋体"/>
          <w:kern w:val="2"/>
          <w:lang w:val="en-US" w:eastAsia="zh-CN" w:bidi="ar-SA"/>
        </w:rPr>
        <w:t>【√】</w:t>
      </w:r>
      <w:r>
        <w:rPr>
          <w:rFonts w:hint="eastAsia"/>
          <w:lang w:val="en-US" w:eastAsia="zh-CN"/>
        </w:rPr>
        <w:t>功能架构</w:t>
      </w:r>
      <w:bookmarkEnd w:id="16"/>
    </w:p>
    <w:p w14:paraId="06740E84">
      <w:pPr>
        <w:jc w:val="both"/>
        <w:rPr>
          <w:rFonts w:hint="default"/>
          <w:lang w:val="en-US" w:eastAsia="zh-CN"/>
        </w:rPr>
      </w:pPr>
      <w:r>
        <w:drawing>
          <wp:inline distT="0" distB="0" distL="114300" distR="114300">
            <wp:extent cx="5272405" cy="3928745"/>
            <wp:effectExtent l="0" t="0" r="4445" b="508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23"/>
                    <a:stretch>
                      <a:fillRect/>
                    </a:stretch>
                  </pic:blipFill>
                  <pic:spPr>
                    <a:xfrm>
                      <a:off x="0" y="0"/>
                      <a:ext cx="5272405" cy="3928745"/>
                    </a:xfrm>
                    <a:prstGeom prst="rect">
                      <a:avLst/>
                    </a:prstGeom>
                    <a:noFill/>
                    <a:ln>
                      <a:noFill/>
                    </a:ln>
                  </pic:spPr>
                </pic:pic>
              </a:graphicData>
            </a:graphic>
          </wp:inline>
        </w:drawing>
      </w:r>
    </w:p>
    <w:p w14:paraId="497E5501">
      <w:pPr>
        <w:rPr>
          <w:rFonts w:hint="default"/>
          <w:lang w:val="en-US" w:eastAsia="zh-CN"/>
        </w:rPr>
      </w:pPr>
    </w:p>
    <w:p w14:paraId="5F22D3C8">
      <w:pPr>
        <w:rPr>
          <w:rFonts w:hint="default"/>
          <w:lang w:val="en-US" w:eastAsia="zh-CN"/>
        </w:rPr>
      </w:pPr>
      <w:r>
        <w:rPr>
          <w:rFonts w:hint="eastAsia"/>
          <w:lang w:val="en-US" w:eastAsia="zh-CN"/>
        </w:rPr>
        <w:t>后台数据库层：sqlserver+SCOS其他模块的内容</w:t>
      </w:r>
    </w:p>
    <w:p w14:paraId="05CCB85B">
      <w:pPr>
        <w:rPr>
          <w:rFonts w:hint="default"/>
          <w:lang w:val="en-US" w:eastAsia="zh-CN"/>
        </w:rPr>
      </w:pPr>
      <w:r>
        <w:rPr>
          <w:rFonts w:hint="eastAsia"/>
          <w:lang w:val="en-US" w:eastAsia="zh-CN"/>
        </w:rPr>
        <w:t>服务层：微软IIs+SCOS其他模块的内容</w:t>
      </w:r>
    </w:p>
    <w:p w14:paraId="3FB64901">
      <w:pPr>
        <w:rPr>
          <w:rFonts w:hint="eastAsia"/>
          <w:lang w:val="en-US" w:eastAsia="zh-CN"/>
        </w:rPr>
      </w:pPr>
      <w:r>
        <w:rPr>
          <w:rFonts w:hint="eastAsia"/>
          <w:lang w:val="en-US" w:eastAsia="zh-CN"/>
        </w:rPr>
        <w:t>客户端层：具体的功能明细+SCOS其他模块的内容</w:t>
      </w:r>
    </w:p>
    <w:p w14:paraId="7AE9365F">
      <w:pPr>
        <w:rPr>
          <w:rFonts w:hint="default"/>
          <w:lang w:val="en-US" w:eastAsia="zh-CN"/>
        </w:rPr>
      </w:pPr>
      <w:r>
        <w:rPr>
          <w:rFonts w:hint="eastAsia"/>
          <w:lang w:val="en-US" w:eastAsia="zh-CN"/>
        </w:rPr>
        <w:t>（功能架构样式可参考PLM）</w:t>
      </w:r>
      <w:bookmarkEnd w:id="17"/>
    </w:p>
    <w:tbl>
      <w:tblPr>
        <w:tblStyle w:val="31"/>
        <w:tblW w:w="108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63"/>
        <w:gridCol w:w="1381"/>
        <w:gridCol w:w="2210"/>
        <w:gridCol w:w="3152"/>
        <w:gridCol w:w="1014"/>
        <w:gridCol w:w="933"/>
        <w:gridCol w:w="738"/>
      </w:tblGrid>
      <w:tr w14:paraId="646B2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463" w:type="dxa"/>
            <w:tcBorders>
              <w:top w:val="nil"/>
              <w:left w:val="nil"/>
              <w:bottom w:val="nil"/>
              <w:right w:val="nil"/>
            </w:tcBorders>
            <w:shd w:val="clear" w:color="auto" w:fill="auto"/>
            <w:noWrap w:val="0"/>
            <w:tcMar>
              <w:top w:w="-1" w:type="dxa"/>
              <w:left w:w="-1" w:type="dxa"/>
              <w:bottom w:w="-1" w:type="dxa"/>
              <w:right w:w="-1" w:type="dxa"/>
            </w:tcMar>
            <w:vAlign w:val="center"/>
          </w:tcPr>
          <w:p w14:paraId="687005F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一级功能模块</w:t>
            </w: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729D86A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二级功能模块</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64963FA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功能编号</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1B21CE6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功能描述</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02A1312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输入数据来源</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45A872D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输出结果去向</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19C6333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协同系统</w:t>
            </w:r>
          </w:p>
        </w:tc>
      </w:tr>
      <w:tr w14:paraId="3DCCA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3" w:type="dxa"/>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0174C7C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市场需求与立项管理</w:t>
            </w: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164C3D1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需求申请单</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5B4C665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F-ZLTC-PLM-SCXQ-001</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6D32089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收集内部研发需求与市场需求，形成结构化需求申请记录并统一归集内外部需求，按品类、优先级、状态分类管理</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0BE8F05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PLM手工录入/CRM推送</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607351F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需求池</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02E95D3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CRM</w:t>
            </w:r>
          </w:p>
        </w:tc>
      </w:tr>
      <w:tr w14:paraId="3F3C0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22D9473">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7ABED7F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产品开发计划书</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3237267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F-ZLTC-PLM-SCXQ-002</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1F5DD0E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基于已确认需求发起立项，强制关联原始需求，编制产品开发技术书/开发计划书并发起审批</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4D5DE11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需求申请单</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64BF4FB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产品清单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650239F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72B9A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288A000">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0D24D83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样品送样管理</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39705FB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F-ZLTC-PLM-SCXQ-003</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0C9091B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记录送样信息、客户对象、反馈结果并形成闭环</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0DEE8C5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PLM手工录入/CRM推送</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1F7762C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cs="宋体"/>
                <w:i w:val="0"/>
                <w:iCs w:val="0"/>
                <w:color w:val="000000"/>
                <w:kern w:val="0"/>
                <w:sz w:val="16"/>
                <w:szCs w:val="16"/>
                <w:u w:val="none"/>
                <w:lang w:val="en-US" w:eastAsia="zh-CN" w:bidi="ar"/>
              </w:rPr>
              <w:t>产品研发档案</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55734C3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CRM</w:t>
            </w:r>
          </w:p>
        </w:tc>
      </w:tr>
      <w:tr w14:paraId="7CE602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3" w:type="dxa"/>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3D411D2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产品与配方管理</w:t>
            </w: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35DAF88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产品清单</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5050593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F-ZLTC-PLM-CPYPF-004</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328555A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维护产品编码、分类、品类、状态等基础信息</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0C54DC9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需求立项结论</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741EABB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产品研发档案</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667E046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172E0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7FDFFF8">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38EDAF3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产品研发档案</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5544B20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F-ZLTC-PLM-CPYPF-005</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019116E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以产品为主索引关联需求、试制、感官、配方、规格书、评审、变更、销量、客诉等对象</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3063E9F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产品主档、各业务对象</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69EB46E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产品全生命周期档案</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16C92CB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3502FD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7A4F6C8">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67AC717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样品试制记录</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2ABC0C5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F-ZLTC-PLM-CPYPF-006</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4E2C068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记录小试过程参数、结果和异常</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1C7878E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实验检测、内部测评</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227C565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产品试制记录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02E1396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15E76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08ED4AA">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52EF808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产品配方开发</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3664BB9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F-ZLTC-PLM-CPYPF-007</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0AA2D72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结构化维护原料、辅料、执行标准、包装类型等信息</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15C8D5E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客户测评通过</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1EAA2C4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配方评审与下发</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5794136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696E34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1CB8896">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6CD76DE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配方成本计算</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7CC4749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F-ZLTC-PLM-CPYPF-008</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4BBF5D5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基于配方物料清单、用量和SAP物料价格自动计算配方成本</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05AD398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客户测评通过</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5FF4897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配方评审与下发</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27BDC3D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460141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1EA4D46">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7316412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配方派生</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15EF41B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F-ZLTC-PLM-CPYPF-009</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3E649DD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基于母配方快速复制并修改生成衍生配方（如口味变种、规格变更），自动保留继承关系和变更追溯链</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61D20A8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母配方版本</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292F722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衍生配方版本</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795DEDF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24BE7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F7AC19F">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0A099EF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配方评审与下发</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74B3445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F-ZLTC-PLM-CPYPF-010</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3E27BCA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配方评审流程化管理，支持研发/品控/采购/生产多部门在线会签评审，评审通过后自动</w:t>
            </w:r>
            <w:r>
              <w:rPr>
                <w:rFonts w:hint="eastAsia" w:ascii="宋体" w:hAnsi="宋体" w:cs="宋体"/>
                <w:i w:val="0"/>
                <w:iCs w:val="0"/>
                <w:color w:val="000000"/>
                <w:kern w:val="0"/>
                <w:sz w:val="16"/>
                <w:szCs w:val="16"/>
                <w:u w:val="none"/>
                <w:lang w:val="en-US" w:eastAsia="zh-CN" w:bidi="ar"/>
              </w:rPr>
              <w:t>下发给</w:t>
            </w:r>
            <w:r>
              <w:rPr>
                <w:rFonts w:hint="eastAsia" w:ascii="宋体" w:hAnsi="宋体" w:eastAsia="宋体" w:cs="宋体"/>
                <w:i w:val="0"/>
                <w:iCs w:val="0"/>
                <w:color w:val="000000"/>
                <w:kern w:val="0"/>
                <w:sz w:val="16"/>
                <w:szCs w:val="16"/>
                <w:u w:val="none"/>
                <w:lang w:val="en-US" w:eastAsia="zh-CN" w:bidi="ar"/>
              </w:rPr>
              <w:t>生产特种糖负责人</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5430046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产品配方开发</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0F82614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下发生产特种糖负责人</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2B1F906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0248F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87ADF9B">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76FF92D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配方对比分析</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63D0E44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F-ZLTC-PLM-CPYPF-011</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5AC3993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支持两个或多个配方版本进行物料构成、成本、工艺参数等维度的差异对比分析</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1094221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多版本配方数据</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1D1E372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差异分析结果</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406D617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2F107C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3" w:type="dxa"/>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1FA08C9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物料管理</w:t>
            </w: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38C48D6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实验物料台账</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2264803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F-ZLTC-PLM-WLGL-012</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41C91CA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建立实验物料独立台账，与正式生产物料分开管理</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418F85A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研发录入、台账登记</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358F4DD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实验物料档案</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4709993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04EFB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D66FE40">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7E672A3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采购</w:t>
            </w:r>
            <w:r>
              <w:rPr>
                <w:rFonts w:hint="eastAsia" w:ascii="宋体" w:hAnsi="宋体" w:cs="宋体"/>
                <w:i w:val="0"/>
                <w:iCs w:val="0"/>
                <w:color w:val="000000"/>
                <w:kern w:val="0"/>
                <w:sz w:val="16"/>
                <w:szCs w:val="16"/>
                <w:u w:val="none"/>
                <w:lang w:val="en-US" w:eastAsia="zh-CN" w:bidi="ar"/>
              </w:rPr>
              <w:t>送样</w:t>
            </w:r>
            <w:r>
              <w:rPr>
                <w:rFonts w:hint="eastAsia" w:ascii="宋体" w:hAnsi="宋体" w:eastAsia="宋体" w:cs="宋体"/>
                <w:i w:val="0"/>
                <w:iCs w:val="0"/>
                <w:color w:val="000000"/>
                <w:kern w:val="0"/>
                <w:sz w:val="16"/>
                <w:szCs w:val="16"/>
                <w:u w:val="none"/>
                <w:lang w:val="en-US" w:eastAsia="zh-CN" w:bidi="ar"/>
              </w:rPr>
              <w:t>申请</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6DC4B1D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F-ZLTC-PLM-WLGL-013</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70E96CB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cs="宋体"/>
                <w:i w:val="0"/>
                <w:iCs w:val="0"/>
                <w:color w:val="000000"/>
                <w:kern w:val="0"/>
                <w:sz w:val="16"/>
                <w:szCs w:val="16"/>
                <w:u w:val="none"/>
                <w:lang w:val="en-US" w:eastAsia="zh-CN" w:bidi="ar"/>
              </w:rPr>
              <w:t>采购新物料送样检测</w:t>
            </w:r>
            <w:r>
              <w:rPr>
                <w:rFonts w:hint="eastAsia" w:ascii="宋体" w:hAnsi="宋体" w:eastAsia="宋体" w:cs="宋体"/>
                <w:i w:val="0"/>
                <w:iCs w:val="0"/>
                <w:color w:val="000000"/>
                <w:kern w:val="0"/>
                <w:sz w:val="16"/>
                <w:szCs w:val="16"/>
                <w:u w:val="none"/>
                <w:lang w:val="en-US" w:eastAsia="zh-CN" w:bidi="ar"/>
              </w:rPr>
              <w:t>发起</w:t>
            </w:r>
            <w:r>
              <w:rPr>
                <w:rFonts w:hint="eastAsia" w:ascii="宋体" w:hAnsi="宋体" w:cs="宋体"/>
                <w:i w:val="0"/>
                <w:iCs w:val="0"/>
                <w:color w:val="000000"/>
                <w:kern w:val="0"/>
                <w:sz w:val="16"/>
                <w:szCs w:val="16"/>
                <w:u w:val="none"/>
                <w:lang w:val="en-US" w:eastAsia="zh-CN" w:bidi="ar"/>
              </w:rPr>
              <w:t>送样</w:t>
            </w:r>
            <w:r>
              <w:rPr>
                <w:rFonts w:hint="eastAsia" w:ascii="宋体" w:hAnsi="宋体" w:eastAsia="宋体" w:cs="宋体"/>
                <w:i w:val="0"/>
                <w:iCs w:val="0"/>
                <w:color w:val="000000"/>
                <w:kern w:val="0"/>
                <w:sz w:val="16"/>
                <w:szCs w:val="16"/>
                <w:u w:val="none"/>
                <w:lang w:val="en-US" w:eastAsia="zh-CN" w:bidi="ar"/>
              </w:rPr>
              <w:t>申请</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74B1D42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cs="宋体"/>
                <w:i w:val="0"/>
                <w:iCs w:val="0"/>
                <w:color w:val="000000"/>
                <w:kern w:val="0"/>
                <w:sz w:val="16"/>
                <w:szCs w:val="16"/>
                <w:u w:val="none"/>
                <w:lang w:val="en-US" w:eastAsia="zh-CN" w:bidi="ar"/>
              </w:rPr>
              <w:t>采购</w:t>
            </w:r>
            <w:r>
              <w:rPr>
                <w:rFonts w:hint="eastAsia" w:ascii="宋体" w:hAnsi="宋体" w:eastAsia="宋体" w:cs="宋体"/>
                <w:i w:val="0"/>
                <w:iCs w:val="0"/>
                <w:color w:val="000000"/>
                <w:kern w:val="0"/>
                <w:sz w:val="16"/>
                <w:szCs w:val="16"/>
                <w:u w:val="none"/>
                <w:lang w:val="en-US" w:eastAsia="zh-CN" w:bidi="ar"/>
              </w:rPr>
              <w:t>申请</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481A988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 w:hAnsi="宋体" w:eastAsia="宋体" w:cs="宋体"/>
                <w:i w:val="0"/>
                <w:iCs w:val="0"/>
                <w:color w:val="000000"/>
                <w:sz w:val="16"/>
                <w:szCs w:val="16"/>
                <w:u w:val="none"/>
                <w:lang w:val="en-US"/>
              </w:rPr>
            </w:pPr>
            <w:r>
              <w:rPr>
                <w:rFonts w:hint="eastAsia" w:ascii="宋体" w:hAnsi="宋体" w:cs="宋体"/>
                <w:i w:val="0"/>
                <w:iCs w:val="0"/>
                <w:color w:val="000000"/>
                <w:kern w:val="0"/>
                <w:sz w:val="16"/>
                <w:szCs w:val="16"/>
                <w:u w:val="none"/>
                <w:lang w:val="en-US" w:eastAsia="zh-CN" w:bidi="ar"/>
              </w:rPr>
              <w:t>送样</w:t>
            </w:r>
            <w:r>
              <w:rPr>
                <w:rFonts w:hint="eastAsia" w:ascii="宋体" w:hAnsi="宋体" w:eastAsia="宋体" w:cs="宋体"/>
                <w:i w:val="0"/>
                <w:iCs w:val="0"/>
                <w:color w:val="000000"/>
                <w:kern w:val="0"/>
                <w:sz w:val="16"/>
                <w:szCs w:val="16"/>
                <w:u w:val="none"/>
                <w:lang w:val="en-US" w:eastAsia="zh-CN" w:bidi="ar"/>
              </w:rPr>
              <w:t>申请单、</w:t>
            </w:r>
            <w:r>
              <w:rPr>
                <w:rFonts w:hint="eastAsia" w:ascii="宋体" w:hAnsi="宋体" w:cs="宋体"/>
                <w:i w:val="0"/>
                <w:iCs w:val="0"/>
                <w:color w:val="000000"/>
                <w:kern w:val="0"/>
                <w:sz w:val="16"/>
                <w:szCs w:val="16"/>
                <w:u w:val="none"/>
                <w:lang w:val="en-US" w:eastAsia="zh-CN" w:bidi="ar"/>
              </w:rPr>
              <w:t>物料试用报告</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25D23E4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SCOS</w:t>
            </w:r>
          </w:p>
        </w:tc>
      </w:tr>
      <w:tr w14:paraId="74AC7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19A9096">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792F158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 w:hAnsi="宋体" w:eastAsia="宋体" w:cs="宋体"/>
                <w:i w:val="0"/>
                <w:iCs w:val="0"/>
                <w:color w:val="000000"/>
                <w:sz w:val="16"/>
                <w:szCs w:val="16"/>
                <w:u w:val="none"/>
                <w:lang w:val="en-US" w:eastAsia="zh-CN"/>
              </w:rPr>
            </w:pPr>
            <w:r>
              <w:rPr>
                <w:rFonts w:hint="eastAsia" w:ascii="宋体" w:hAnsi="宋体" w:cs="宋体"/>
                <w:i w:val="0"/>
                <w:iCs w:val="0"/>
                <w:color w:val="000000"/>
                <w:sz w:val="16"/>
                <w:szCs w:val="16"/>
                <w:u w:val="none"/>
                <w:lang w:val="en-US" w:eastAsia="zh-CN"/>
              </w:rPr>
              <w:t>物料采购申请</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79A13C4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F-ZLTC-PLM-WLGL-014</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14AE048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 w:hAnsi="宋体" w:eastAsia="宋体" w:cs="宋体"/>
                <w:i w:val="0"/>
                <w:iCs w:val="0"/>
                <w:color w:val="000000"/>
                <w:sz w:val="16"/>
                <w:szCs w:val="16"/>
                <w:u w:val="none"/>
                <w:lang w:val="en-US" w:eastAsia="zh-CN"/>
              </w:rPr>
            </w:pPr>
            <w:r>
              <w:rPr>
                <w:rFonts w:hint="eastAsia" w:ascii="宋体" w:hAnsi="宋体" w:cs="宋体"/>
                <w:i w:val="0"/>
                <w:iCs w:val="0"/>
                <w:color w:val="000000"/>
                <w:sz w:val="16"/>
                <w:szCs w:val="16"/>
                <w:u w:val="none"/>
                <w:lang w:val="en-US" w:eastAsia="zh-CN"/>
              </w:rPr>
              <w:t>非研发过程中新物料采购需求</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0251FA6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 w:hAnsi="宋体" w:eastAsia="宋体" w:cs="宋体"/>
                <w:i w:val="0"/>
                <w:iCs w:val="0"/>
                <w:color w:val="000000"/>
                <w:sz w:val="16"/>
                <w:szCs w:val="16"/>
                <w:u w:val="none"/>
                <w:lang w:val="en-US" w:eastAsia="zh-CN"/>
              </w:rPr>
            </w:pPr>
            <w:r>
              <w:rPr>
                <w:rFonts w:hint="eastAsia" w:ascii="宋体" w:hAnsi="宋体" w:eastAsia="宋体" w:cs="宋体"/>
                <w:i w:val="0"/>
                <w:iCs w:val="0"/>
                <w:color w:val="000000"/>
                <w:kern w:val="0"/>
                <w:sz w:val="16"/>
                <w:szCs w:val="16"/>
                <w:u w:val="none"/>
                <w:lang w:val="en-US" w:eastAsia="zh-CN" w:bidi="ar"/>
              </w:rPr>
              <w:t>研发申请</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599FD86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 w:hAnsi="宋体" w:eastAsia="宋体" w:cs="宋体"/>
                <w:i w:val="0"/>
                <w:iCs w:val="0"/>
                <w:color w:val="000000"/>
                <w:sz w:val="16"/>
                <w:szCs w:val="16"/>
                <w:u w:val="none"/>
                <w:lang w:val="en-US" w:eastAsia="zh-CN"/>
              </w:rPr>
            </w:pPr>
            <w:r>
              <w:rPr>
                <w:rFonts w:hint="eastAsia" w:ascii="宋体" w:hAnsi="宋体" w:eastAsia="宋体" w:cs="宋体"/>
                <w:i w:val="0"/>
                <w:iCs w:val="0"/>
                <w:color w:val="000000"/>
                <w:kern w:val="0"/>
                <w:sz w:val="16"/>
                <w:szCs w:val="16"/>
                <w:u w:val="none"/>
                <w:lang w:val="en-US" w:eastAsia="zh-CN" w:bidi="ar"/>
              </w:rPr>
              <w:t>采购申请单、采购结果</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4D9B3AC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研发申请</w:t>
            </w:r>
          </w:p>
        </w:tc>
      </w:tr>
      <w:tr w14:paraId="17527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D7950C2">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28B778D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生产物料视图</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3C50BA1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F-ZLTC-PLM-WLGL-016</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227BC03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同步SAP正式生产物料主数据和价格，仅支持只读引用，确保配方物料与生产系统一致</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4272217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SAP物料主数据、价格</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64DE1EE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生产物料视图、配方物料明细</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0D4C910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SAP</w:t>
            </w:r>
          </w:p>
        </w:tc>
      </w:tr>
      <w:tr w14:paraId="5D40F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63" w:type="dxa"/>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343699D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工艺研发与数据管理</w:t>
            </w: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550E11C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感官测试报告</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7F74D21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F-ZLTC-PLM-YFSJGL-017</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0DC8F9B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记录外观、色泽、香气、口感等评价结果并归档</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0DFED0F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试制样品、评价记录</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1065700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产品规格书</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4C199E2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6851E1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34C3771">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0D54E46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产品规格书</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7FD42AC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F-ZLTC-PLM-YFSJGL-018</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7C34D7D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 w:hAnsi="宋体" w:eastAsia="宋体" w:cs="宋体"/>
                <w:i w:val="0"/>
                <w:iCs w:val="0"/>
                <w:color w:val="000000"/>
                <w:sz w:val="16"/>
                <w:szCs w:val="16"/>
                <w:u w:val="none"/>
                <w:lang w:val="en-US"/>
              </w:rPr>
            </w:pPr>
            <w:r>
              <w:rPr>
                <w:rFonts w:hint="eastAsia" w:ascii="宋体" w:hAnsi="宋体" w:eastAsia="宋体" w:cs="宋体"/>
                <w:i w:val="0"/>
                <w:iCs w:val="0"/>
                <w:color w:val="000000"/>
                <w:kern w:val="0"/>
                <w:sz w:val="16"/>
                <w:szCs w:val="16"/>
                <w:u w:val="none"/>
                <w:lang w:val="en-US" w:eastAsia="zh-CN" w:bidi="ar"/>
              </w:rPr>
              <w:t>记录产品加工过程和质量控制要求并通过流程下发给生产</w:t>
            </w:r>
            <w:r>
              <w:rPr>
                <w:rFonts w:hint="eastAsia" w:ascii="宋体" w:hAnsi="宋体" w:cs="宋体"/>
                <w:i w:val="0"/>
                <w:iCs w:val="0"/>
                <w:color w:val="000000"/>
                <w:kern w:val="0"/>
                <w:sz w:val="16"/>
                <w:szCs w:val="16"/>
                <w:u w:val="none"/>
                <w:lang w:val="en-US" w:eastAsia="zh-CN" w:bidi="ar"/>
              </w:rPr>
              <w:t>、采购、品控</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5D3AF91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客户测评通过</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7C60C84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产品开发评审记录、QMS质量标准</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6575E58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35FC50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AA39EBE">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042C906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产品开发评审记录</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19FB7E6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F-ZLTC-PLM-YFSJGL-019</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5E0EA5C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组织研发、品控、采购、生产、销售在线评审并沉淀结论</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682CDB2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试制结论、感官报告、规格书</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4ACB246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评审结论</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0436BD7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w:t>
            </w:r>
          </w:p>
        </w:tc>
      </w:tr>
      <w:tr w14:paraId="36460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4828163">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5DD8E35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检测标准</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7858EF7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F-ZLTC-PLM-YFSJGL-020</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5DDADD9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维护检测标准库，包括国家标准、行业标准、企业内控标准及客户定制标准</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320C249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QMS数据同步</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6BF193E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实验检测申请单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195B42E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QMS</w:t>
            </w:r>
          </w:p>
        </w:tc>
      </w:tr>
      <w:tr w14:paraId="533C59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B53C7EC">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6C15C7C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检测项目</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43E0661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F-ZLTC-PLM-YFSJGL-021</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0B4DDD7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管理检测项目清单，定义各检测项目的标准值范围、判定规则、抽样方案</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2B8628B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QMS数据同步</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64708C9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实验检测申请单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3435978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QMS</w:t>
            </w:r>
          </w:p>
        </w:tc>
      </w:tr>
      <w:tr w14:paraId="549D0C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1874165">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430E31F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检测方法</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3DE483E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F-ZLTC-PLM-YFSJGL-022</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0EB2B5D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维护检测方法库，记录检测方法、仪器设备、操作步骤</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68ED4F8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QMS数据同步</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7D5551A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实验检测申请单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3BB70A3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QMS</w:t>
            </w:r>
          </w:p>
        </w:tc>
      </w:tr>
      <w:tr w14:paraId="1CFFA0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E343755">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5561909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实验检测申请单</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73D616C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F-ZLTC-PLM-YFSJGL-023</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518CEDB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发起研发检测申请并指定检测对象、项目、标准和紧急程度</w:t>
            </w:r>
            <w:r>
              <w:rPr>
                <w:rFonts w:hint="eastAsia" w:ascii="宋体" w:hAnsi="宋体" w:cs="宋体"/>
                <w:i w:val="0"/>
                <w:iCs w:val="0"/>
                <w:color w:val="000000"/>
                <w:kern w:val="0"/>
                <w:sz w:val="16"/>
                <w:szCs w:val="16"/>
                <w:u w:val="none"/>
                <w:lang w:val="en-US" w:eastAsia="zh-CN" w:bidi="ar"/>
              </w:rPr>
              <w:t>，推送</w:t>
            </w:r>
            <w:r>
              <w:rPr>
                <w:rFonts w:hint="eastAsia" w:ascii="宋体" w:hAnsi="宋体" w:eastAsia="宋体" w:cs="宋体"/>
                <w:i w:val="0"/>
                <w:iCs w:val="0"/>
                <w:color w:val="000000"/>
                <w:kern w:val="0"/>
                <w:sz w:val="16"/>
                <w:szCs w:val="16"/>
                <w:u w:val="none"/>
                <w:lang w:val="en-US" w:eastAsia="zh-CN" w:bidi="ar"/>
              </w:rPr>
              <w:t>LIMS，并接收最终检测结果</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5995CBC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试制样品</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18B53A7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检测申请单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1C3A1F5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LIMS</w:t>
            </w:r>
          </w:p>
        </w:tc>
      </w:tr>
      <w:tr w14:paraId="089C7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07A5DC5">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58FBEF3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生产物料检测结果</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442309D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F-ZLTC-PLM-YFSJGL-024</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15BCBEB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接收QMS推送的生产物料检测结果并与生产物料关联，用于研发配方开发过程中快速查看批次检测结果与分析</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206BF31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QMS数据同步</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204F7EB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生产物料关联</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5E60DB3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QMS</w:t>
            </w:r>
          </w:p>
        </w:tc>
      </w:tr>
      <w:tr w14:paraId="1DF5E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3" w:type="dxa"/>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4706B03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变更与生命周期管理</w:t>
            </w: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361A248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产品开发变更记录</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215015E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F-ZLTC-PLM-SMZQ-027</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58BD08C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对配方、规格书、对象发起变更申请、分级审批、变更通知</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12EF310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原对象、变更原因</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7F17BEA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产品开发变更记录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1482881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4D4DC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3A4C562">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3ABFF6F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版本管理</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06D91B5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F-ZLTC-PLM-SMZQ-028</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19A0AB8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版本自动更新、历史版本对比、版本状态管理</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4BDCC0D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版本主数据、状态</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756DE09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有效版本结果</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1A5C3BD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2CA25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8B4E295">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5F1E3A7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产品客户投诉</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23F0C4D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F-ZLTC-PLM-SMZQ-029</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66904A6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接收CRM客户投诉信息，包含投诉分类、原因分析、处理措施等，并关联产品清单</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28C8554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CRM客诉记录</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2709A64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产品清单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2BB7FF9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CRM</w:t>
            </w:r>
          </w:p>
        </w:tc>
      </w:tr>
      <w:tr w14:paraId="55407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1E095B3">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4DD40AA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产品上市销量</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6140DF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F-ZLTC-PLM-SMZQ-030</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6BF3C0F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接收CRM系统的产品销售数据，人工分析产品上市后销量趋势、区域分布和市场反馈</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7C916BE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CRM销售数据</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76E0AA8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产品清单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799739E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CRM</w:t>
            </w:r>
          </w:p>
        </w:tc>
      </w:tr>
    </w:tbl>
    <w:p w14:paraId="7F8C7B92">
      <w:pPr>
        <w:pStyle w:val="5"/>
        <w:numPr>
          <w:ilvl w:val="0"/>
          <w:numId w:val="0"/>
        </w:numPr>
        <w:topLinePunct w:val="0"/>
        <w:rPr>
          <w:rFonts w:hint="default" w:ascii="Times New Roman" w:hAnsi="Times New Roman" w:eastAsia="宋体" w:cs="Times New Roman"/>
          <w:color w:val="000000"/>
          <w:kern w:val="2"/>
          <w:sz w:val="24"/>
          <w:lang w:val="en-US" w:eastAsia="zh-CN" w:bidi="ar-SA"/>
        </w:rPr>
      </w:pPr>
    </w:p>
    <w:p w14:paraId="298AF08F">
      <w:pPr>
        <w:pStyle w:val="3"/>
        <w:bidi w:val="0"/>
        <w:rPr>
          <w:rFonts w:hint="default"/>
          <w:lang w:val="en-US" w:eastAsia="zh-CN"/>
        </w:rPr>
      </w:pPr>
      <w:bookmarkStart w:id="18" w:name="_Toc298913976"/>
      <w:bookmarkStart w:id="19" w:name="_PLM角色权限矩阵"/>
      <w:r>
        <w:rPr>
          <w:rFonts w:hint="eastAsia"/>
          <w:lang w:val="en-US" w:eastAsia="zh-CN"/>
        </w:rPr>
        <w:t>SCOS角色权限矩阵</w:t>
      </w:r>
      <w:bookmarkEnd w:id="18"/>
    </w:p>
    <w:bookmarkEnd w:id="19"/>
    <w:p w14:paraId="3FA09038">
      <w:pPr>
        <w:pStyle w:val="4"/>
        <w:bidi w:val="0"/>
        <w:ind w:left="238"/>
        <w:rPr>
          <w:rFonts w:hint="eastAsia" w:ascii="Times New Roman" w:hAnsi="Times New Roman" w:eastAsia="黑体"/>
          <w:lang w:val="en-US" w:eastAsia="zh-CN"/>
        </w:rPr>
      </w:pPr>
      <w:bookmarkStart w:id="20" w:name="_Toc882944299"/>
      <w:r>
        <w:rPr>
          <w:rFonts w:hint="eastAsia" w:ascii="Times New Roman" w:hAnsi="Times New Roman" w:eastAsia="黑体"/>
          <w:lang w:val="en-US" w:eastAsia="zh-CN"/>
        </w:rPr>
        <w:t>角色定义</w:t>
      </w:r>
      <w:bookmarkEnd w:id="20"/>
    </w:p>
    <w:tbl>
      <w:tblPr>
        <w:tblStyle w:val="78"/>
        <w:tblW w:w="9318" w:type="dxa"/>
        <w:jc w:val="center"/>
        <w:tblLayout w:type="autofit"/>
        <w:tblCellMar>
          <w:top w:w="0" w:type="dxa"/>
          <w:left w:w="108" w:type="dxa"/>
          <w:bottom w:w="0" w:type="dxa"/>
          <w:right w:w="108" w:type="dxa"/>
        </w:tblCellMar>
      </w:tblPr>
      <w:tblGrid>
        <w:gridCol w:w="1322"/>
        <w:gridCol w:w="1540"/>
        <w:gridCol w:w="1322"/>
        <w:gridCol w:w="5134"/>
      </w:tblGrid>
      <w:tr w14:paraId="1F879BE3">
        <w:tblPrEx>
          <w:tblCellMar>
            <w:top w:w="0" w:type="dxa"/>
            <w:left w:w="108" w:type="dxa"/>
            <w:bottom w:w="0" w:type="dxa"/>
            <w:right w:w="108" w:type="dxa"/>
          </w:tblCellMar>
        </w:tblPrEx>
        <w:trPr>
          <w:trHeight w:val="399" w:hRule="atLeast"/>
          <w:tblHeader/>
          <w:jc w:val="center"/>
        </w:trPr>
        <w:tc>
          <w:tcPr>
            <w:tcW w:w="1322" w:type="dxa"/>
            <w:vAlign w:val="center"/>
          </w:tcPr>
          <w:p w14:paraId="590C55D4">
            <w:pPr>
              <w:pStyle w:val="77"/>
              <w:snapToGrid w:val="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角色编号</w:t>
            </w:r>
          </w:p>
        </w:tc>
        <w:tc>
          <w:tcPr>
            <w:tcW w:w="1540" w:type="dxa"/>
            <w:vAlign w:val="center"/>
          </w:tcPr>
          <w:p w14:paraId="0B3D5AB8">
            <w:pPr>
              <w:pStyle w:val="77"/>
              <w:snapToGrid w:val="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角色名称</w:t>
            </w:r>
          </w:p>
        </w:tc>
        <w:tc>
          <w:tcPr>
            <w:tcW w:w="1322" w:type="dxa"/>
            <w:vAlign w:val="center"/>
          </w:tcPr>
          <w:p w14:paraId="4827254F">
            <w:pPr>
              <w:pStyle w:val="77"/>
              <w:snapToGrid w:val="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所属部门</w:t>
            </w:r>
          </w:p>
        </w:tc>
        <w:tc>
          <w:tcPr>
            <w:tcW w:w="5134" w:type="dxa"/>
            <w:vAlign w:val="center"/>
          </w:tcPr>
          <w:p w14:paraId="4FC777A4">
            <w:pPr>
              <w:pStyle w:val="77"/>
              <w:snapToGrid w:val="0"/>
              <w:ind w:left="0" w:leftChars="0" w:right="0" w:rightChars="0" w:firstLine="0" w:firstLineChars="0"/>
              <w:jc w:val="center"/>
              <w:rPr>
                <w:rFonts w:hint="eastAsia" w:ascii="宋体" w:hAnsi="宋体" w:eastAsia="宋体" w:cs="宋体"/>
                <w:b/>
                <w:sz w:val="20"/>
                <w:szCs w:val="20"/>
              </w:rPr>
            </w:pPr>
            <w:r>
              <w:rPr>
                <w:rFonts w:hint="eastAsia" w:ascii="宋体" w:hAnsi="宋体" w:cs="宋体"/>
                <w:b/>
                <w:sz w:val="20"/>
                <w:szCs w:val="20"/>
                <w:lang w:val="en-US" w:eastAsia="zh-CN"/>
              </w:rPr>
              <w:t>SCOS</w:t>
            </w:r>
            <w:r>
              <w:rPr>
                <w:rFonts w:hint="eastAsia" w:ascii="宋体" w:hAnsi="宋体" w:eastAsia="宋体" w:cs="宋体"/>
                <w:b/>
                <w:sz w:val="20"/>
                <w:szCs w:val="20"/>
              </w:rPr>
              <w:t>职责概述</w:t>
            </w:r>
          </w:p>
        </w:tc>
      </w:tr>
      <w:tr w14:paraId="0FC6032A">
        <w:tblPrEx>
          <w:tblCellMar>
            <w:top w:w="0" w:type="dxa"/>
            <w:left w:w="108" w:type="dxa"/>
            <w:bottom w:w="0" w:type="dxa"/>
            <w:right w:w="108" w:type="dxa"/>
          </w:tblCellMar>
        </w:tblPrEx>
        <w:trPr>
          <w:trHeight w:val="369" w:hRule="atLeast"/>
          <w:jc w:val="center"/>
        </w:trPr>
        <w:tc>
          <w:tcPr>
            <w:tcW w:w="1322" w:type="dxa"/>
            <w:vAlign w:val="center"/>
          </w:tcPr>
          <w:p w14:paraId="2A206101">
            <w:pPr>
              <w:pStyle w:val="77"/>
              <w:snapToGrid w:val="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R01</w:t>
            </w:r>
          </w:p>
        </w:tc>
        <w:tc>
          <w:tcPr>
            <w:tcW w:w="1540" w:type="dxa"/>
            <w:shd w:val="clear" w:color="auto" w:fill="auto"/>
            <w:vAlign w:val="center"/>
          </w:tcPr>
          <w:p w14:paraId="0296E528">
            <w:pPr>
              <w:pStyle w:val="77"/>
              <w:snapToGrid w:val="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rPr>
              <w:t>总经理</w:t>
            </w:r>
          </w:p>
        </w:tc>
        <w:tc>
          <w:tcPr>
            <w:tcW w:w="1322" w:type="dxa"/>
            <w:shd w:val="clear" w:color="auto" w:fill="auto"/>
            <w:vAlign w:val="center"/>
          </w:tcPr>
          <w:p w14:paraId="0F417428">
            <w:pPr>
              <w:pStyle w:val="77"/>
              <w:snapToGrid w:val="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管理层</w:t>
            </w:r>
          </w:p>
        </w:tc>
        <w:tc>
          <w:tcPr>
            <w:tcW w:w="5134" w:type="dxa"/>
            <w:shd w:val="clear" w:color="auto" w:fill="auto"/>
            <w:vAlign w:val="center"/>
          </w:tcPr>
          <w:p w14:paraId="3D339FD5">
            <w:pPr>
              <w:pStyle w:val="77"/>
              <w:snapToGrid w:val="0"/>
              <w:ind w:left="0" w:leftChars="0" w:right="0" w:rightChars="0" w:firstLine="0" w:firstLineChars="0"/>
              <w:jc w:val="left"/>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配方终审、变更终批、跨部门统筹</w:t>
            </w:r>
          </w:p>
        </w:tc>
      </w:tr>
      <w:tr w14:paraId="0D723268">
        <w:tblPrEx>
          <w:tblCellMar>
            <w:top w:w="0" w:type="dxa"/>
            <w:left w:w="108" w:type="dxa"/>
            <w:bottom w:w="0" w:type="dxa"/>
            <w:right w:w="108" w:type="dxa"/>
          </w:tblCellMar>
        </w:tblPrEx>
        <w:trPr>
          <w:trHeight w:val="369" w:hRule="atLeast"/>
          <w:jc w:val="center"/>
        </w:trPr>
        <w:tc>
          <w:tcPr>
            <w:tcW w:w="1322" w:type="dxa"/>
            <w:vAlign w:val="center"/>
          </w:tcPr>
          <w:p w14:paraId="2638B798">
            <w:pPr>
              <w:pStyle w:val="77"/>
              <w:snapToGrid w:val="0"/>
              <w:ind w:left="0" w:leftChars="0" w:right="0" w:rightChars="0" w:firstLine="0" w:firstLineChars="0"/>
              <w:jc w:val="center"/>
              <w:rPr>
                <w:rFonts w:hint="eastAsia" w:ascii="宋体" w:hAnsi="宋体" w:eastAsia="宋体" w:cs="宋体"/>
                <w:sz w:val="20"/>
                <w:szCs w:val="20"/>
                <w:lang w:val="en-US" w:eastAsia="zh-CN"/>
              </w:rPr>
            </w:pPr>
            <w:r>
              <w:rPr>
                <w:rFonts w:hint="eastAsia" w:ascii="宋体" w:hAnsi="宋体" w:eastAsia="宋体" w:cs="宋体"/>
                <w:sz w:val="20"/>
                <w:szCs w:val="20"/>
              </w:rPr>
              <w:t>R0</w:t>
            </w:r>
            <w:r>
              <w:rPr>
                <w:rFonts w:hint="eastAsia" w:ascii="宋体" w:hAnsi="宋体" w:eastAsia="宋体" w:cs="宋体"/>
                <w:sz w:val="20"/>
                <w:szCs w:val="20"/>
                <w:lang w:val="en-US" w:eastAsia="zh-CN"/>
              </w:rPr>
              <w:t>2</w:t>
            </w:r>
          </w:p>
        </w:tc>
        <w:tc>
          <w:tcPr>
            <w:tcW w:w="1540" w:type="dxa"/>
            <w:shd w:val="clear" w:color="auto" w:fill="auto"/>
            <w:vAlign w:val="center"/>
          </w:tcPr>
          <w:p w14:paraId="463CC789">
            <w:pPr>
              <w:pStyle w:val="77"/>
              <w:snapToGrid w:val="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销售员</w:t>
            </w:r>
          </w:p>
        </w:tc>
        <w:tc>
          <w:tcPr>
            <w:tcW w:w="1322" w:type="dxa"/>
            <w:shd w:val="clear" w:color="auto" w:fill="auto"/>
            <w:vAlign w:val="center"/>
          </w:tcPr>
          <w:p w14:paraId="79F514DF">
            <w:pPr>
              <w:pStyle w:val="77"/>
              <w:snapToGrid w:val="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销售</w:t>
            </w:r>
            <w:r>
              <w:rPr>
                <w:rFonts w:hint="eastAsia" w:ascii="宋体" w:hAnsi="宋体" w:eastAsia="宋体" w:cs="宋体"/>
                <w:sz w:val="20"/>
                <w:szCs w:val="20"/>
              </w:rPr>
              <w:t>部</w:t>
            </w:r>
          </w:p>
        </w:tc>
        <w:tc>
          <w:tcPr>
            <w:tcW w:w="5134" w:type="dxa"/>
            <w:shd w:val="clear" w:color="auto" w:fill="auto"/>
            <w:vAlign w:val="center"/>
          </w:tcPr>
          <w:p w14:paraId="2BA5E27A">
            <w:pPr>
              <w:pStyle w:val="77"/>
              <w:snapToGrid w:val="0"/>
              <w:ind w:left="0" w:leftChars="0" w:right="0" w:rightChars="0" w:firstLine="0" w:firstLineChars="0"/>
              <w:jc w:val="left"/>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一线客户需求采集录入、送样发起、客户反馈收集</w:t>
            </w:r>
          </w:p>
        </w:tc>
      </w:tr>
      <w:tr w14:paraId="11CF4B52">
        <w:tblPrEx>
          <w:tblCellMar>
            <w:top w:w="0" w:type="dxa"/>
            <w:left w:w="108" w:type="dxa"/>
            <w:bottom w:w="0" w:type="dxa"/>
            <w:right w:w="108" w:type="dxa"/>
          </w:tblCellMar>
        </w:tblPrEx>
        <w:trPr>
          <w:trHeight w:val="659" w:hRule="atLeast"/>
          <w:jc w:val="center"/>
        </w:trPr>
        <w:tc>
          <w:tcPr>
            <w:tcW w:w="1322" w:type="dxa"/>
            <w:shd w:val="clear" w:color="auto" w:fill="auto"/>
            <w:vAlign w:val="center"/>
          </w:tcPr>
          <w:p w14:paraId="2B939B50">
            <w:pPr>
              <w:pStyle w:val="77"/>
              <w:snapToGrid w:val="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R0</w:t>
            </w:r>
            <w:r>
              <w:rPr>
                <w:rFonts w:hint="eastAsia" w:ascii="宋体" w:hAnsi="宋体" w:eastAsia="宋体" w:cs="宋体"/>
                <w:sz w:val="20"/>
                <w:szCs w:val="20"/>
                <w:lang w:val="en-US" w:eastAsia="zh-CN"/>
              </w:rPr>
              <w:t>2</w:t>
            </w:r>
          </w:p>
        </w:tc>
        <w:tc>
          <w:tcPr>
            <w:tcW w:w="1540" w:type="dxa"/>
            <w:shd w:val="clear" w:color="auto" w:fill="auto"/>
            <w:vAlign w:val="center"/>
          </w:tcPr>
          <w:p w14:paraId="0A79A841">
            <w:pPr>
              <w:pStyle w:val="77"/>
              <w:snapToGrid w:val="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销售负责人</w:t>
            </w:r>
          </w:p>
        </w:tc>
        <w:tc>
          <w:tcPr>
            <w:tcW w:w="1322" w:type="dxa"/>
            <w:shd w:val="clear" w:color="auto" w:fill="auto"/>
            <w:vAlign w:val="center"/>
          </w:tcPr>
          <w:p w14:paraId="45FB2E68">
            <w:pPr>
              <w:pStyle w:val="77"/>
              <w:snapToGrid w:val="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销售</w:t>
            </w:r>
            <w:r>
              <w:rPr>
                <w:rFonts w:hint="eastAsia" w:ascii="宋体" w:hAnsi="宋体" w:eastAsia="宋体" w:cs="宋体"/>
                <w:sz w:val="20"/>
                <w:szCs w:val="20"/>
              </w:rPr>
              <w:t>部</w:t>
            </w:r>
          </w:p>
        </w:tc>
        <w:tc>
          <w:tcPr>
            <w:tcW w:w="5134" w:type="dxa"/>
            <w:shd w:val="clear" w:color="auto" w:fill="auto"/>
            <w:vAlign w:val="center"/>
          </w:tcPr>
          <w:p w14:paraId="04D85120">
            <w:pPr>
              <w:pStyle w:val="77"/>
              <w:snapToGrid w:val="0"/>
              <w:ind w:left="0" w:leftChars="0" w:right="0" w:rightChars="0" w:firstLine="0" w:firstLineChars="0"/>
              <w:jc w:val="left"/>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需求审批、开发计划书会签、评审参与、销售承诺与研发进度统筹</w:t>
            </w:r>
          </w:p>
        </w:tc>
      </w:tr>
      <w:tr w14:paraId="1AA22564">
        <w:tblPrEx>
          <w:tblCellMar>
            <w:top w:w="0" w:type="dxa"/>
            <w:left w:w="108" w:type="dxa"/>
            <w:bottom w:w="0" w:type="dxa"/>
            <w:right w:w="108" w:type="dxa"/>
          </w:tblCellMar>
        </w:tblPrEx>
        <w:trPr>
          <w:trHeight w:val="659" w:hRule="atLeast"/>
          <w:jc w:val="center"/>
        </w:trPr>
        <w:tc>
          <w:tcPr>
            <w:tcW w:w="1322" w:type="dxa"/>
            <w:vAlign w:val="center"/>
          </w:tcPr>
          <w:p w14:paraId="60356080">
            <w:pPr>
              <w:pStyle w:val="77"/>
              <w:snapToGrid w:val="0"/>
              <w:ind w:left="0" w:leftChars="0" w:right="0" w:rightChars="0" w:firstLine="0" w:firstLineChars="0"/>
              <w:jc w:val="center"/>
              <w:rPr>
                <w:rFonts w:hint="eastAsia" w:ascii="宋体" w:hAnsi="宋体" w:eastAsia="宋体" w:cs="宋体"/>
                <w:sz w:val="20"/>
                <w:szCs w:val="20"/>
                <w:lang w:val="en-US" w:eastAsia="zh-CN"/>
              </w:rPr>
            </w:pPr>
            <w:r>
              <w:rPr>
                <w:rFonts w:hint="eastAsia" w:ascii="宋体" w:hAnsi="宋体" w:eastAsia="宋体" w:cs="宋体"/>
                <w:sz w:val="20"/>
                <w:szCs w:val="20"/>
              </w:rPr>
              <w:t>R0</w:t>
            </w:r>
            <w:r>
              <w:rPr>
                <w:rFonts w:hint="eastAsia" w:ascii="宋体" w:hAnsi="宋体" w:eastAsia="宋体" w:cs="宋体"/>
                <w:sz w:val="20"/>
                <w:szCs w:val="20"/>
                <w:lang w:val="en-US" w:eastAsia="zh-CN"/>
              </w:rPr>
              <w:t>3</w:t>
            </w:r>
          </w:p>
        </w:tc>
        <w:tc>
          <w:tcPr>
            <w:tcW w:w="1540" w:type="dxa"/>
            <w:shd w:val="clear" w:color="auto" w:fill="auto"/>
            <w:vAlign w:val="center"/>
          </w:tcPr>
          <w:p w14:paraId="1BE4010D">
            <w:pPr>
              <w:pStyle w:val="77"/>
              <w:snapToGrid w:val="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rPr>
              <w:t>研发工程师</w:t>
            </w:r>
          </w:p>
        </w:tc>
        <w:tc>
          <w:tcPr>
            <w:tcW w:w="1322" w:type="dxa"/>
            <w:shd w:val="clear" w:color="auto" w:fill="auto"/>
            <w:vAlign w:val="center"/>
          </w:tcPr>
          <w:p w14:paraId="2EA6135A">
            <w:pPr>
              <w:pStyle w:val="77"/>
              <w:snapToGrid w:val="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研发部</w:t>
            </w:r>
          </w:p>
        </w:tc>
        <w:tc>
          <w:tcPr>
            <w:tcW w:w="5134" w:type="dxa"/>
            <w:shd w:val="clear" w:color="auto" w:fill="auto"/>
            <w:vAlign w:val="center"/>
          </w:tcPr>
          <w:p w14:paraId="3B67E59B">
            <w:pPr>
              <w:pStyle w:val="77"/>
              <w:snapToGrid w:val="0"/>
              <w:ind w:left="0" w:leftChars="0" w:right="0" w:rightChars="0" w:firstLine="0" w:firstLineChars="0"/>
              <w:jc w:val="left"/>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计划书/配方/规格书编制、试制记录、检测申请、变更发起</w:t>
            </w:r>
          </w:p>
        </w:tc>
      </w:tr>
      <w:tr w14:paraId="75F1F653">
        <w:tblPrEx>
          <w:tblCellMar>
            <w:top w:w="0" w:type="dxa"/>
            <w:left w:w="108" w:type="dxa"/>
            <w:bottom w:w="0" w:type="dxa"/>
            <w:right w:w="108" w:type="dxa"/>
          </w:tblCellMar>
        </w:tblPrEx>
        <w:trPr>
          <w:trHeight w:val="369" w:hRule="atLeast"/>
          <w:jc w:val="center"/>
        </w:trPr>
        <w:tc>
          <w:tcPr>
            <w:tcW w:w="1322" w:type="dxa"/>
            <w:vAlign w:val="center"/>
          </w:tcPr>
          <w:p w14:paraId="674517D8">
            <w:pPr>
              <w:pStyle w:val="77"/>
              <w:snapToGrid w:val="0"/>
              <w:ind w:left="0" w:leftChars="0" w:right="0" w:rightChars="0" w:firstLine="0" w:firstLineChars="0"/>
              <w:jc w:val="center"/>
              <w:rPr>
                <w:rFonts w:hint="eastAsia" w:ascii="宋体" w:hAnsi="宋体" w:eastAsia="宋体" w:cs="宋体"/>
                <w:sz w:val="20"/>
                <w:szCs w:val="20"/>
                <w:lang w:val="en-US" w:eastAsia="zh-CN"/>
              </w:rPr>
            </w:pPr>
            <w:r>
              <w:rPr>
                <w:rFonts w:hint="eastAsia" w:ascii="宋体" w:hAnsi="宋体" w:eastAsia="宋体" w:cs="宋体"/>
                <w:sz w:val="20"/>
                <w:szCs w:val="20"/>
              </w:rPr>
              <w:t>R0</w:t>
            </w:r>
            <w:r>
              <w:rPr>
                <w:rFonts w:hint="eastAsia" w:ascii="宋体" w:hAnsi="宋体" w:eastAsia="宋体" w:cs="宋体"/>
                <w:sz w:val="20"/>
                <w:szCs w:val="20"/>
                <w:lang w:val="en-US" w:eastAsia="zh-CN"/>
              </w:rPr>
              <w:t>4</w:t>
            </w:r>
          </w:p>
        </w:tc>
        <w:tc>
          <w:tcPr>
            <w:tcW w:w="1540" w:type="dxa"/>
            <w:shd w:val="clear" w:color="auto" w:fill="auto"/>
            <w:vAlign w:val="center"/>
          </w:tcPr>
          <w:p w14:paraId="42560ECF">
            <w:pPr>
              <w:pStyle w:val="77"/>
              <w:snapToGrid w:val="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rPr>
              <w:t>研发负责人</w:t>
            </w:r>
          </w:p>
        </w:tc>
        <w:tc>
          <w:tcPr>
            <w:tcW w:w="1322" w:type="dxa"/>
            <w:shd w:val="clear" w:color="auto" w:fill="auto"/>
            <w:vAlign w:val="center"/>
          </w:tcPr>
          <w:p w14:paraId="46C31823">
            <w:pPr>
              <w:pStyle w:val="77"/>
              <w:snapToGrid w:val="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研发部</w:t>
            </w:r>
          </w:p>
        </w:tc>
        <w:tc>
          <w:tcPr>
            <w:tcW w:w="5134" w:type="dxa"/>
            <w:shd w:val="clear" w:color="auto" w:fill="auto"/>
            <w:vAlign w:val="center"/>
          </w:tcPr>
          <w:p w14:paraId="4388ED28">
            <w:pPr>
              <w:pStyle w:val="77"/>
              <w:snapToGrid w:val="0"/>
              <w:ind w:left="0" w:leftChars="0" w:right="0" w:rightChars="0" w:firstLine="0" w:firstLineChars="0"/>
              <w:jc w:val="left"/>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技术审批、配方终审、变更审批、研发团队管理</w:t>
            </w:r>
          </w:p>
        </w:tc>
      </w:tr>
      <w:tr w14:paraId="4FB5726D">
        <w:tblPrEx>
          <w:tblCellMar>
            <w:top w:w="0" w:type="dxa"/>
            <w:left w:w="108" w:type="dxa"/>
            <w:bottom w:w="0" w:type="dxa"/>
            <w:right w:w="108" w:type="dxa"/>
          </w:tblCellMar>
        </w:tblPrEx>
        <w:trPr>
          <w:trHeight w:val="659" w:hRule="atLeast"/>
          <w:jc w:val="center"/>
        </w:trPr>
        <w:tc>
          <w:tcPr>
            <w:tcW w:w="1322" w:type="dxa"/>
            <w:vAlign w:val="center"/>
          </w:tcPr>
          <w:p w14:paraId="7165CAE5">
            <w:pPr>
              <w:pStyle w:val="77"/>
              <w:snapToGrid w:val="0"/>
              <w:ind w:left="0" w:leftChars="0" w:right="0" w:rightChars="0" w:firstLine="0" w:firstLineChars="0"/>
              <w:jc w:val="center"/>
              <w:rPr>
                <w:rFonts w:hint="eastAsia" w:ascii="宋体" w:hAnsi="宋体" w:eastAsia="宋体" w:cs="宋体"/>
                <w:sz w:val="20"/>
                <w:szCs w:val="20"/>
                <w:lang w:val="en-US" w:eastAsia="zh-CN"/>
              </w:rPr>
            </w:pPr>
            <w:r>
              <w:rPr>
                <w:rFonts w:hint="eastAsia" w:ascii="宋体" w:hAnsi="宋体" w:eastAsia="宋体" w:cs="宋体"/>
                <w:sz w:val="20"/>
                <w:szCs w:val="20"/>
              </w:rPr>
              <w:t>R0</w:t>
            </w:r>
            <w:r>
              <w:rPr>
                <w:rFonts w:hint="eastAsia" w:ascii="宋体" w:hAnsi="宋体" w:eastAsia="宋体" w:cs="宋体"/>
                <w:sz w:val="20"/>
                <w:szCs w:val="20"/>
                <w:lang w:val="en-US" w:eastAsia="zh-CN"/>
              </w:rPr>
              <w:t>5</w:t>
            </w:r>
          </w:p>
        </w:tc>
        <w:tc>
          <w:tcPr>
            <w:tcW w:w="1540" w:type="dxa"/>
            <w:shd w:val="clear" w:color="auto" w:fill="auto"/>
            <w:vAlign w:val="center"/>
          </w:tcPr>
          <w:p w14:paraId="5F0030F3">
            <w:pPr>
              <w:pStyle w:val="77"/>
              <w:snapToGrid w:val="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rPr>
              <w:t>质量工程师</w:t>
            </w:r>
          </w:p>
        </w:tc>
        <w:tc>
          <w:tcPr>
            <w:tcW w:w="1322" w:type="dxa"/>
            <w:shd w:val="clear" w:color="auto" w:fill="auto"/>
            <w:vAlign w:val="center"/>
          </w:tcPr>
          <w:p w14:paraId="72254BCE">
            <w:pPr>
              <w:pStyle w:val="77"/>
              <w:snapToGrid w:val="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品控部</w:t>
            </w:r>
          </w:p>
        </w:tc>
        <w:tc>
          <w:tcPr>
            <w:tcW w:w="5134" w:type="dxa"/>
            <w:shd w:val="clear" w:color="auto" w:fill="auto"/>
            <w:vAlign w:val="center"/>
          </w:tcPr>
          <w:p w14:paraId="03C8490D">
            <w:pPr>
              <w:pStyle w:val="77"/>
              <w:snapToGrid w:val="0"/>
              <w:ind w:left="0" w:leftChars="0" w:right="0" w:rightChars="0" w:firstLine="0" w:firstLineChars="0"/>
              <w:jc w:val="left"/>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添加剂合规审核（GB 2760）、规格书</w:t>
            </w:r>
            <w:r>
              <w:rPr>
                <w:rFonts w:hint="eastAsia" w:ascii="宋体" w:hAnsi="宋体" w:cs="宋体"/>
                <w:sz w:val="20"/>
                <w:szCs w:val="20"/>
                <w:lang w:val="en-US" w:eastAsia="zh-CN"/>
              </w:rPr>
              <w:t>－</w:t>
            </w:r>
            <w:r>
              <w:rPr>
                <w:rFonts w:hint="eastAsia" w:ascii="宋体" w:hAnsi="宋体" w:eastAsia="宋体" w:cs="宋体"/>
                <w:sz w:val="20"/>
                <w:szCs w:val="20"/>
                <w:lang w:val="en-US" w:eastAsia="zh-CN"/>
              </w:rPr>
              <w:t>品控版审核、变更质量会签</w:t>
            </w:r>
          </w:p>
        </w:tc>
      </w:tr>
      <w:tr w14:paraId="23F4CF10">
        <w:tblPrEx>
          <w:tblCellMar>
            <w:top w:w="0" w:type="dxa"/>
            <w:left w:w="108" w:type="dxa"/>
            <w:bottom w:w="0" w:type="dxa"/>
            <w:right w:w="108" w:type="dxa"/>
          </w:tblCellMar>
        </w:tblPrEx>
        <w:trPr>
          <w:trHeight w:val="659" w:hRule="atLeast"/>
          <w:jc w:val="center"/>
        </w:trPr>
        <w:tc>
          <w:tcPr>
            <w:tcW w:w="1322" w:type="dxa"/>
            <w:vAlign w:val="center"/>
          </w:tcPr>
          <w:p w14:paraId="66384CF5">
            <w:pPr>
              <w:pStyle w:val="77"/>
              <w:snapToGrid w:val="0"/>
              <w:ind w:left="0" w:leftChars="0" w:right="0" w:rightChars="0" w:firstLine="0" w:firstLineChars="0"/>
              <w:jc w:val="center"/>
              <w:rPr>
                <w:rFonts w:hint="eastAsia" w:ascii="宋体" w:hAnsi="宋体" w:eastAsia="宋体" w:cs="宋体"/>
                <w:sz w:val="20"/>
                <w:szCs w:val="20"/>
                <w:lang w:val="en-US" w:eastAsia="zh-CN"/>
              </w:rPr>
            </w:pPr>
            <w:r>
              <w:rPr>
                <w:rFonts w:hint="eastAsia" w:ascii="宋体" w:hAnsi="宋体" w:eastAsia="宋体" w:cs="宋体"/>
                <w:sz w:val="20"/>
                <w:szCs w:val="20"/>
              </w:rPr>
              <w:t>R0</w:t>
            </w:r>
            <w:r>
              <w:rPr>
                <w:rFonts w:hint="eastAsia" w:ascii="宋体" w:hAnsi="宋体" w:eastAsia="宋体" w:cs="宋体"/>
                <w:sz w:val="20"/>
                <w:szCs w:val="20"/>
                <w:lang w:val="en-US" w:eastAsia="zh-CN"/>
              </w:rPr>
              <w:t>6</w:t>
            </w:r>
          </w:p>
        </w:tc>
        <w:tc>
          <w:tcPr>
            <w:tcW w:w="1540" w:type="dxa"/>
            <w:shd w:val="clear" w:color="auto" w:fill="auto"/>
            <w:vAlign w:val="center"/>
          </w:tcPr>
          <w:p w14:paraId="685EB83D">
            <w:pPr>
              <w:pStyle w:val="77"/>
              <w:snapToGrid w:val="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rPr>
              <w:t>生产负责人</w:t>
            </w:r>
          </w:p>
        </w:tc>
        <w:tc>
          <w:tcPr>
            <w:tcW w:w="1322" w:type="dxa"/>
            <w:shd w:val="clear" w:color="auto" w:fill="auto"/>
            <w:vAlign w:val="center"/>
          </w:tcPr>
          <w:p w14:paraId="1570C338">
            <w:pPr>
              <w:pStyle w:val="77"/>
              <w:snapToGrid w:val="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生产部</w:t>
            </w:r>
          </w:p>
        </w:tc>
        <w:tc>
          <w:tcPr>
            <w:tcW w:w="5134" w:type="dxa"/>
            <w:shd w:val="clear" w:color="auto" w:fill="auto"/>
            <w:vAlign w:val="center"/>
          </w:tcPr>
          <w:p w14:paraId="0D3C63AD">
            <w:pPr>
              <w:pStyle w:val="77"/>
              <w:snapToGrid w:val="0"/>
              <w:ind w:left="0" w:leftChars="0" w:right="0" w:rightChars="0" w:firstLine="0" w:firstLineChars="0"/>
              <w:jc w:val="left"/>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配方生产可行性确认、规格书</w:t>
            </w:r>
            <w:r>
              <w:rPr>
                <w:rFonts w:hint="eastAsia" w:ascii="宋体" w:hAnsi="宋体" w:cs="宋体"/>
                <w:sz w:val="20"/>
                <w:szCs w:val="20"/>
                <w:lang w:val="en-US" w:eastAsia="zh-CN"/>
              </w:rPr>
              <w:t>－</w:t>
            </w:r>
            <w:r>
              <w:rPr>
                <w:rFonts w:hint="eastAsia" w:ascii="宋体" w:hAnsi="宋体" w:eastAsia="宋体" w:cs="宋体"/>
                <w:sz w:val="20"/>
                <w:szCs w:val="20"/>
                <w:lang w:val="en-US" w:eastAsia="zh-CN"/>
              </w:rPr>
              <w:t>生产版审核、中试承接、量产转化</w:t>
            </w:r>
          </w:p>
        </w:tc>
      </w:tr>
      <w:tr w14:paraId="37F56D03">
        <w:tblPrEx>
          <w:tblCellMar>
            <w:top w:w="0" w:type="dxa"/>
            <w:left w:w="108" w:type="dxa"/>
            <w:bottom w:w="0" w:type="dxa"/>
            <w:right w:w="108" w:type="dxa"/>
          </w:tblCellMar>
        </w:tblPrEx>
        <w:trPr>
          <w:trHeight w:val="659" w:hRule="atLeast"/>
          <w:jc w:val="center"/>
        </w:trPr>
        <w:tc>
          <w:tcPr>
            <w:tcW w:w="1322" w:type="dxa"/>
            <w:vAlign w:val="center"/>
          </w:tcPr>
          <w:p w14:paraId="5A01BF8E">
            <w:pPr>
              <w:pStyle w:val="77"/>
              <w:snapToGrid w:val="0"/>
              <w:ind w:left="0" w:leftChars="0" w:right="0" w:rightChars="0" w:firstLine="0" w:firstLineChars="0"/>
              <w:jc w:val="center"/>
              <w:rPr>
                <w:rFonts w:hint="eastAsia" w:ascii="宋体" w:hAnsi="宋体" w:eastAsia="宋体" w:cs="宋体"/>
                <w:sz w:val="20"/>
                <w:szCs w:val="20"/>
                <w:lang w:val="en-US" w:eastAsia="zh-CN"/>
              </w:rPr>
            </w:pPr>
            <w:r>
              <w:rPr>
                <w:rFonts w:hint="eastAsia" w:ascii="宋体" w:hAnsi="宋体" w:eastAsia="宋体" w:cs="宋体"/>
                <w:sz w:val="20"/>
                <w:szCs w:val="20"/>
              </w:rPr>
              <w:t>R</w:t>
            </w:r>
            <w:r>
              <w:rPr>
                <w:rFonts w:hint="eastAsia" w:ascii="宋体" w:hAnsi="宋体" w:eastAsia="宋体" w:cs="宋体"/>
                <w:sz w:val="20"/>
                <w:szCs w:val="20"/>
                <w:lang w:val="en-US" w:eastAsia="zh-CN"/>
              </w:rPr>
              <w:t>07</w:t>
            </w:r>
          </w:p>
        </w:tc>
        <w:tc>
          <w:tcPr>
            <w:tcW w:w="1540" w:type="dxa"/>
            <w:shd w:val="clear" w:color="auto" w:fill="auto"/>
            <w:vAlign w:val="center"/>
          </w:tcPr>
          <w:p w14:paraId="2869938D">
            <w:pPr>
              <w:pStyle w:val="77"/>
              <w:snapToGrid w:val="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采购员</w:t>
            </w:r>
          </w:p>
        </w:tc>
        <w:tc>
          <w:tcPr>
            <w:tcW w:w="1322" w:type="dxa"/>
            <w:shd w:val="clear" w:color="auto" w:fill="auto"/>
            <w:vAlign w:val="center"/>
          </w:tcPr>
          <w:p w14:paraId="0E2A724A">
            <w:pPr>
              <w:pStyle w:val="77"/>
              <w:snapToGrid w:val="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供应链</w:t>
            </w:r>
          </w:p>
        </w:tc>
        <w:tc>
          <w:tcPr>
            <w:tcW w:w="5134" w:type="dxa"/>
            <w:shd w:val="clear" w:color="auto" w:fill="auto"/>
            <w:vAlign w:val="center"/>
          </w:tcPr>
          <w:p w14:paraId="063F939A">
            <w:pPr>
              <w:pStyle w:val="77"/>
              <w:snapToGrid w:val="0"/>
              <w:ind w:left="0" w:leftChars="0" w:right="0" w:rightChars="0" w:firstLine="0" w:firstLineChars="0"/>
              <w:jc w:val="left"/>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实验物料寻样/到货、规格书</w:t>
            </w:r>
            <w:r>
              <w:rPr>
                <w:rFonts w:hint="eastAsia" w:ascii="宋体" w:hAnsi="宋体" w:cs="宋体"/>
                <w:sz w:val="20"/>
                <w:szCs w:val="20"/>
                <w:lang w:val="en-US" w:eastAsia="zh-CN"/>
              </w:rPr>
              <w:t>－</w:t>
            </w:r>
            <w:r>
              <w:rPr>
                <w:rFonts w:hint="eastAsia" w:ascii="宋体" w:hAnsi="宋体" w:eastAsia="宋体" w:cs="宋体"/>
                <w:sz w:val="20"/>
                <w:szCs w:val="20"/>
                <w:lang w:val="en-US" w:eastAsia="zh-CN"/>
              </w:rPr>
              <w:t>采购版审核、转生产物料协同、SAP 主数据</w:t>
            </w:r>
          </w:p>
        </w:tc>
      </w:tr>
      <w:tr w14:paraId="5D1034EB">
        <w:tblPrEx>
          <w:tblCellMar>
            <w:top w:w="0" w:type="dxa"/>
            <w:left w:w="108" w:type="dxa"/>
            <w:bottom w:w="0" w:type="dxa"/>
            <w:right w:w="108" w:type="dxa"/>
          </w:tblCellMar>
        </w:tblPrEx>
        <w:trPr>
          <w:trHeight w:val="369" w:hRule="atLeast"/>
          <w:jc w:val="center"/>
        </w:trPr>
        <w:tc>
          <w:tcPr>
            <w:tcW w:w="1322" w:type="dxa"/>
            <w:vAlign w:val="center"/>
          </w:tcPr>
          <w:p w14:paraId="61587429">
            <w:pPr>
              <w:pStyle w:val="77"/>
              <w:snapToGrid w:val="0"/>
              <w:ind w:left="0" w:leftChars="0" w:right="0" w:rightChars="0" w:firstLine="0" w:firstLineChars="0"/>
              <w:jc w:val="center"/>
              <w:rPr>
                <w:rFonts w:hint="eastAsia" w:ascii="宋体" w:hAnsi="宋体" w:eastAsia="宋体" w:cs="宋体"/>
                <w:sz w:val="20"/>
                <w:szCs w:val="20"/>
                <w:lang w:val="en-US" w:eastAsia="zh-CN"/>
              </w:rPr>
            </w:pPr>
            <w:r>
              <w:rPr>
                <w:rFonts w:hint="eastAsia" w:ascii="宋体" w:hAnsi="宋体" w:eastAsia="宋体" w:cs="宋体"/>
                <w:sz w:val="20"/>
                <w:szCs w:val="20"/>
              </w:rPr>
              <w:t>R</w:t>
            </w:r>
            <w:r>
              <w:rPr>
                <w:rFonts w:hint="eastAsia" w:ascii="宋体" w:hAnsi="宋体" w:eastAsia="宋体" w:cs="宋体"/>
                <w:sz w:val="20"/>
                <w:szCs w:val="20"/>
                <w:lang w:val="en-US" w:eastAsia="zh-CN"/>
              </w:rPr>
              <w:t>08</w:t>
            </w:r>
          </w:p>
        </w:tc>
        <w:tc>
          <w:tcPr>
            <w:tcW w:w="1540" w:type="dxa"/>
            <w:vAlign w:val="center"/>
          </w:tcPr>
          <w:p w14:paraId="271677BA">
            <w:pPr>
              <w:pStyle w:val="77"/>
              <w:snapToGrid w:val="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系统管理员</w:t>
            </w:r>
          </w:p>
        </w:tc>
        <w:tc>
          <w:tcPr>
            <w:tcW w:w="1322" w:type="dxa"/>
            <w:vAlign w:val="center"/>
          </w:tcPr>
          <w:p w14:paraId="7132A3DE">
            <w:pPr>
              <w:pStyle w:val="77"/>
              <w:snapToGrid w:val="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IT</w:t>
            </w:r>
          </w:p>
        </w:tc>
        <w:tc>
          <w:tcPr>
            <w:tcW w:w="5134" w:type="dxa"/>
            <w:vAlign w:val="center"/>
          </w:tcPr>
          <w:p w14:paraId="32405220">
            <w:pPr>
              <w:pStyle w:val="77"/>
              <w:snapToGrid w:val="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系统配置、权限管理、流程建模</w:t>
            </w:r>
          </w:p>
        </w:tc>
      </w:tr>
    </w:tbl>
    <w:p w14:paraId="77EF6618">
      <w:pPr>
        <w:pStyle w:val="5"/>
        <w:rPr>
          <w:rFonts w:hint="eastAsia"/>
          <w:lang w:val="en-US" w:eastAsia="zh-CN"/>
        </w:rPr>
      </w:pPr>
    </w:p>
    <w:p w14:paraId="1BBF8784">
      <w:pPr>
        <w:pStyle w:val="4"/>
        <w:tabs>
          <w:tab w:val="left" w:pos="420"/>
        </w:tabs>
        <w:spacing w:before="156" w:after="156"/>
        <w:rPr>
          <w:rFonts w:hint="eastAsia" w:ascii="宋体" w:hAnsi="宋体" w:eastAsia="宋体" w:cs="宋体"/>
          <w:b w:val="0"/>
          <w:sz w:val="24"/>
          <w:szCs w:val="24"/>
        </w:rPr>
      </w:pPr>
      <w:bookmarkStart w:id="21" w:name="_Toc26518"/>
      <w:r>
        <w:rPr>
          <w:rFonts w:hint="eastAsia"/>
        </w:rPr>
        <w:t>权限矩阵</w:t>
      </w:r>
      <w:bookmarkEnd w:id="21"/>
    </w:p>
    <w:tbl>
      <w:tblPr>
        <w:tblStyle w:val="31"/>
        <w:tblW w:w="4994" w:type="pct"/>
        <w:tblInd w:w="0" w:type="dxa"/>
        <w:tblLayout w:type="autofit"/>
        <w:tblCellMar>
          <w:top w:w="15" w:type="dxa"/>
          <w:left w:w="15" w:type="dxa"/>
          <w:bottom w:w="15" w:type="dxa"/>
          <w:right w:w="15" w:type="dxa"/>
        </w:tblCellMar>
      </w:tblPr>
      <w:tblGrid>
        <w:gridCol w:w="1135"/>
        <w:gridCol w:w="1082"/>
        <w:gridCol w:w="462"/>
        <w:gridCol w:w="467"/>
        <w:gridCol w:w="467"/>
        <w:gridCol w:w="886"/>
        <w:gridCol w:w="670"/>
        <w:gridCol w:w="643"/>
        <w:gridCol w:w="564"/>
        <w:gridCol w:w="2166"/>
      </w:tblGrid>
      <w:tr w14:paraId="19F5D5FB">
        <w:tblPrEx>
          <w:tblCellMar>
            <w:top w:w="15" w:type="dxa"/>
            <w:left w:w="15" w:type="dxa"/>
            <w:bottom w:w="15" w:type="dxa"/>
            <w:right w:w="15" w:type="dxa"/>
          </w:tblCellMar>
        </w:tblPrEx>
        <w:trPr>
          <w:tblHeader/>
        </w:trPr>
        <w:tc>
          <w:tcPr>
            <w:tcW w:w="664"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1DBE8934">
            <w:pPr>
              <w:keepNext w:val="0"/>
              <w:keepLines w:val="0"/>
              <w:widowControl/>
              <w:suppressLineNumbers w:val="0"/>
              <w:spacing w:before="0" w:beforeAutospacing="0" w:after="0" w:afterAutospacing="0"/>
              <w:ind w:left="0" w:right="0"/>
              <w:jc w:val="left"/>
              <w:rPr>
                <w:rFonts w:hint="eastAsia" w:ascii="宋体" w:hAnsi="宋体" w:cs="宋体"/>
                <w:b/>
                <w:bCs/>
                <w:sz w:val="18"/>
                <w:szCs w:val="18"/>
              </w:rPr>
            </w:pPr>
            <w:r>
              <w:rPr>
                <w:rFonts w:hint="eastAsia" w:ascii="宋体" w:hAnsi="宋体" w:cs="宋体"/>
                <w:b/>
                <w:bCs/>
                <w:kern w:val="0"/>
                <w:sz w:val="18"/>
                <w:szCs w:val="18"/>
                <w:lang w:bidi="ar"/>
              </w:rPr>
              <w:t>功能对象</w:t>
            </w: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31A256D9">
            <w:pPr>
              <w:keepNext w:val="0"/>
              <w:keepLines w:val="0"/>
              <w:widowControl/>
              <w:suppressLineNumbers w:val="0"/>
              <w:spacing w:before="0" w:beforeAutospacing="0" w:after="0" w:afterAutospacing="0"/>
              <w:ind w:left="0" w:right="0"/>
              <w:jc w:val="left"/>
              <w:rPr>
                <w:rFonts w:hint="eastAsia" w:ascii="宋体" w:hAnsi="宋体" w:cs="宋体"/>
                <w:b/>
                <w:bCs/>
                <w:sz w:val="18"/>
                <w:szCs w:val="18"/>
              </w:rPr>
            </w:pPr>
            <w:r>
              <w:rPr>
                <w:rFonts w:hint="eastAsia" w:ascii="宋体" w:hAnsi="宋体" w:cs="宋体"/>
                <w:b/>
                <w:bCs/>
                <w:kern w:val="0"/>
                <w:sz w:val="18"/>
                <w:szCs w:val="18"/>
                <w:lang w:bidi="ar"/>
              </w:rPr>
              <w:t>角色</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3BEA9D32">
            <w:pPr>
              <w:keepNext w:val="0"/>
              <w:keepLines w:val="0"/>
              <w:widowControl/>
              <w:suppressLineNumbers w:val="0"/>
              <w:spacing w:before="0" w:beforeAutospacing="0" w:after="0" w:afterAutospacing="0"/>
              <w:ind w:left="0" w:right="0"/>
              <w:jc w:val="left"/>
              <w:rPr>
                <w:rFonts w:hint="eastAsia" w:ascii="宋体" w:hAnsi="宋体" w:cs="宋体"/>
                <w:b/>
                <w:bCs/>
                <w:sz w:val="18"/>
                <w:szCs w:val="18"/>
              </w:rPr>
            </w:pPr>
            <w:r>
              <w:rPr>
                <w:rFonts w:hint="eastAsia" w:ascii="宋体" w:hAnsi="宋体" w:cs="宋体"/>
                <w:b/>
                <w:bCs/>
                <w:kern w:val="0"/>
                <w:sz w:val="18"/>
                <w:szCs w:val="18"/>
                <w:lang w:bidi="ar"/>
              </w:rPr>
              <w:t>创建</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329D6341">
            <w:pPr>
              <w:keepNext w:val="0"/>
              <w:keepLines w:val="0"/>
              <w:widowControl/>
              <w:suppressLineNumbers w:val="0"/>
              <w:spacing w:before="0" w:beforeAutospacing="0" w:after="0" w:afterAutospacing="0"/>
              <w:ind w:left="0" w:right="0"/>
              <w:jc w:val="left"/>
              <w:rPr>
                <w:rFonts w:hint="eastAsia" w:ascii="宋体" w:hAnsi="宋体" w:cs="宋体"/>
                <w:b/>
                <w:bCs/>
                <w:sz w:val="18"/>
                <w:szCs w:val="18"/>
              </w:rPr>
            </w:pPr>
            <w:r>
              <w:rPr>
                <w:rFonts w:hint="eastAsia" w:ascii="宋体" w:hAnsi="宋体" w:cs="宋体"/>
                <w:b/>
                <w:bCs/>
                <w:kern w:val="0"/>
                <w:sz w:val="18"/>
                <w:szCs w:val="18"/>
                <w:lang w:bidi="ar"/>
              </w:rPr>
              <w:t>浏览</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5AF57127">
            <w:pPr>
              <w:keepNext w:val="0"/>
              <w:keepLines w:val="0"/>
              <w:widowControl/>
              <w:suppressLineNumbers w:val="0"/>
              <w:spacing w:before="0" w:beforeAutospacing="0" w:after="0" w:afterAutospacing="0"/>
              <w:ind w:left="0" w:right="0"/>
              <w:jc w:val="left"/>
              <w:rPr>
                <w:rFonts w:hint="eastAsia" w:ascii="宋体" w:hAnsi="宋体" w:cs="宋体"/>
                <w:b/>
                <w:bCs/>
                <w:sz w:val="18"/>
                <w:szCs w:val="18"/>
              </w:rPr>
            </w:pPr>
            <w:r>
              <w:rPr>
                <w:rFonts w:hint="eastAsia" w:ascii="宋体" w:hAnsi="宋体" w:cs="宋体"/>
                <w:b/>
                <w:bCs/>
                <w:kern w:val="0"/>
                <w:sz w:val="18"/>
                <w:szCs w:val="18"/>
                <w:lang w:bidi="ar"/>
              </w:rPr>
              <w:t>编辑</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1502DC62">
            <w:pPr>
              <w:keepNext w:val="0"/>
              <w:keepLines w:val="0"/>
              <w:widowControl/>
              <w:suppressLineNumbers w:val="0"/>
              <w:spacing w:before="0" w:beforeAutospacing="0" w:after="0" w:afterAutospacing="0"/>
              <w:ind w:left="0" w:right="0"/>
              <w:jc w:val="left"/>
              <w:rPr>
                <w:rFonts w:hint="eastAsia" w:ascii="宋体" w:hAnsi="宋体" w:cs="宋体"/>
                <w:b/>
                <w:bCs/>
                <w:sz w:val="18"/>
                <w:szCs w:val="18"/>
              </w:rPr>
            </w:pPr>
            <w:r>
              <w:rPr>
                <w:rFonts w:hint="eastAsia" w:ascii="宋体" w:hAnsi="宋体" w:cs="宋体"/>
                <w:b/>
                <w:bCs/>
                <w:kern w:val="0"/>
                <w:sz w:val="18"/>
                <w:szCs w:val="18"/>
                <w:lang w:bidi="ar"/>
              </w:rPr>
              <w:t>打印</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29CD4EB4">
            <w:pPr>
              <w:keepNext w:val="0"/>
              <w:keepLines w:val="0"/>
              <w:widowControl/>
              <w:suppressLineNumbers w:val="0"/>
              <w:spacing w:before="0" w:beforeAutospacing="0" w:after="0" w:afterAutospacing="0"/>
              <w:ind w:left="0" w:right="0"/>
              <w:jc w:val="left"/>
              <w:rPr>
                <w:rFonts w:hint="eastAsia" w:ascii="宋体" w:hAnsi="宋体" w:cs="宋体"/>
                <w:b/>
                <w:bCs/>
                <w:sz w:val="18"/>
                <w:szCs w:val="18"/>
              </w:rPr>
            </w:pPr>
            <w:r>
              <w:rPr>
                <w:rFonts w:hint="eastAsia" w:ascii="宋体" w:hAnsi="宋体" w:cs="宋体"/>
                <w:b/>
                <w:bCs/>
                <w:kern w:val="0"/>
                <w:sz w:val="18"/>
                <w:szCs w:val="18"/>
                <w:lang w:bidi="ar"/>
              </w:rPr>
              <w:t>审批</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44512496">
            <w:pPr>
              <w:keepNext w:val="0"/>
              <w:keepLines w:val="0"/>
              <w:widowControl/>
              <w:suppressLineNumbers w:val="0"/>
              <w:spacing w:before="0" w:beforeAutospacing="0" w:after="0" w:afterAutospacing="0"/>
              <w:ind w:left="0" w:right="0"/>
              <w:jc w:val="left"/>
              <w:rPr>
                <w:rFonts w:hint="eastAsia" w:ascii="宋体" w:hAnsi="宋体" w:cs="宋体"/>
                <w:b/>
                <w:bCs/>
                <w:sz w:val="18"/>
                <w:szCs w:val="18"/>
              </w:rPr>
            </w:pPr>
            <w:r>
              <w:rPr>
                <w:rFonts w:hint="eastAsia" w:ascii="宋体" w:hAnsi="宋体" w:cs="宋体"/>
                <w:b/>
                <w:bCs/>
                <w:kern w:val="0"/>
                <w:sz w:val="18"/>
                <w:szCs w:val="18"/>
                <w:lang w:bidi="ar"/>
              </w:rPr>
              <w:t>删除</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6DB4CC00">
            <w:pPr>
              <w:keepNext w:val="0"/>
              <w:keepLines w:val="0"/>
              <w:widowControl/>
              <w:suppressLineNumbers w:val="0"/>
              <w:spacing w:before="0" w:beforeAutospacing="0" w:after="0" w:afterAutospacing="0"/>
              <w:ind w:left="0" w:right="0"/>
              <w:jc w:val="left"/>
              <w:rPr>
                <w:rFonts w:hint="eastAsia" w:ascii="宋体" w:hAnsi="宋体" w:eastAsia="宋体" w:cs="宋体"/>
                <w:b/>
                <w:bCs/>
                <w:kern w:val="0"/>
                <w:sz w:val="18"/>
                <w:szCs w:val="18"/>
                <w:lang w:val="en-US" w:eastAsia="zh-CN" w:bidi="ar"/>
              </w:rPr>
            </w:pPr>
            <w:r>
              <w:rPr>
                <w:rFonts w:hint="eastAsia" w:ascii="宋体" w:hAnsi="宋体" w:cs="宋体"/>
                <w:b/>
                <w:bCs/>
                <w:kern w:val="0"/>
                <w:sz w:val="18"/>
                <w:szCs w:val="18"/>
                <w:lang w:val="en-US" w:eastAsia="zh-CN" w:bidi="ar"/>
              </w:rPr>
              <w:t>下载</w:t>
            </w: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77F5561F">
            <w:pPr>
              <w:keepNext w:val="0"/>
              <w:keepLines w:val="0"/>
              <w:widowControl/>
              <w:suppressLineNumbers w:val="0"/>
              <w:spacing w:before="0" w:beforeAutospacing="0" w:after="0" w:afterAutospacing="0"/>
              <w:ind w:left="0" w:right="0"/>
              <w:jc w:val="left"/>
              <w:rPr>
                <w:rFonts w:hint="eastAsia" w:ascii="宋体" w:hAnsi="宋体" w:cs="宋体"/>
                <w:b/>
                <w:bCs/>
                <w:sz w:val="18"/>
                <w:szCs w:val="18"/>
              </w:rPr>
            </w:pPr>
            <w:r>
              <w:rPr>
                <w:rFonts w:hint="eastAsia" w:ascii="宋体" w:hAnsi="宋体" w:cs="宋体"/>
                <w:b/>
                <w:bCs/>
                <w:kern w:val="0"/>
                <w:sz w:val="18"/>
                <w:szCs w:val="18"/>
                <w:lang w:bidi="ar"/>
              </w:rPr>
              <w:t>数据权限隔离规则</w:t>
            </w:r>
          </w:p>
        </w:tc>
      </w:tr>
      <w:tr w14:paraId="23719A63">
        <w:tblPrEx>
          <w:tblCellMar>
            <w:top w:w="15" w:type="dxa"/>
            <w:left w:w="15" w:type="dxa"/>
            <w:bottom w:w="15" w:type="dxa"/>
            <w:right w:w="15" w:type="dxa"/>
          </w:tblCellMar>
        </w:tblPrEx>
        <w:tc>
          <w:tcPr>
            <w:tcW w:w="664" w:type="pct"/>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071EB542">
            <w:pPr>
              <w:keepNext w:val="0"/>
              <w:keepLines w:val="0"/>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采购计划管理</w:t>
            </w: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01C6BD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采购员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D62AA5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D2CC5A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9A6BA6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C49160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ADF990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EFEBD7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C73DA7E">
            <w:pPr>
              <w:keepNext w:val="0"/>
              <w:keepLines w:val="0"/>
              <w:widowControl/>
              <w:suppressLineNumbers w:val="0"/>
              <w:spacing w:before="0" w:beforeAutospacing="0" w:after="0" w:afterAutospacing="0"/>
              <w:ind w:left="0" w:right="0"/>
              <w:jc w:val="left"/>
              <w:rPr>
                <w:rFonts w:hint="eastAsia" w:ascii="宋体" w:hAnsi="宋体" w:cs="宋体"/>
                <w:sz w:val="18"/>
                <w:szCs w:val="18"/>
              </w:rPr>
            </w:pPr>
            <w:bookmarkStart w:id="71" w:name="_GoBack"/>
            <w:bookmarkEnd w:id="71"/>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DB77E36">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仅本岗位相关采购计划</w:t>
            </w:r>
          </w:p>
        </w:tc>
      </w:tr>
      <w:tr w14:paraId="7E10B270">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583C875A">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5217B2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供应商</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07EAA37">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654BD0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BE5509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752C6B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D9F3ED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13A937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00B7253">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F37785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仅本企业采购订单</w:t>
            </w:r>
          </w:p>
        </w:tc>
      </w:tr>
      <w:tr w14:paraId="5BA8B548">
        <w:tblPrEx>
          <w:tblCellMar>
            <w:top w:w="15" w:type="dxa"/>
            <w:left w:w="15" w:type="dxa"/>
            <w:bottom w:w="15" w:type="dxa"/>
            <w:right w:w="15" w:type="dxa"/>
          </w:tblCellMar>
        </w:tblPrEx>
        <w:tc>
          <w:tcPr>
            <w:tcW w:w="664" w:type="pct"/>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619A7729">
            <w:pPr>
              <w:keepNext w:val="0"/>
              <w:keepLines w:val="0"/>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物流信息填报</w:t>
            </w: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DDA3F2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供应商</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8B4A9A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5DD75C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BFB8A9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C017B8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FECE9B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ECF2577">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1B55E9D">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BDD162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仅本企业到货计划</w:t>
            </w:r>
          </w:p>
        </w:tc>
      </w:tr>
      <w:tr w14:paraId="0415BE14">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723F6B70">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609913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物流调度员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813AEB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6215E0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920B59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6E4330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B86A26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7123EB6">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5DA507D">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1FCA36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全部物流信息</w:t>
            </w:r>
          </w:p>
        </w:tc>
      </w:tr>
      <w:tr w14:paraId="1BDD61FA">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5129AAF4">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6903A7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采购员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620C42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212A20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FDDC7E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A4B6E1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ACC566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C1AAD2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59209D1">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671191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仅本岗位相关</w:t>
            </w:r>
          </w:p>
        </w:tc>
      </w:tr>
      <w:tr w14:paraId="20A08849">
        <w:tblPrEx>
          <w:tblCellMar>
            <w:top w:w="15" w:type="dxa"/>
            <w:left w:w="15" w:type="dxa"/>
            <w:bottom w:w="15" w:type="dxa"/>
            <w:right w:w="15" w:type="dxa"/>
          </w:tblCellMar>
        </w:tblPrEx>
        <w:tc>
          <w:tcPr>
            <w:tcW w:w="664" w:type="pct"/>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170471A4">
            <w:pPr>
              <w:keepNext w:val="0"/>
              <w:keepLines w:val="0"/>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委托单管理</w:t>
            </w: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0884E7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物流调度员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835D876">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4BDDC1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2B050A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113777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2DA73F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1A0521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914320A">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E7A9B3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全部委托单</w:t>
            </w:r>
          </w:p>
        </w:tc>
      </w:tr>
      <w:tr w14:paraId="546930BA">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4999180F">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13CD27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承运商</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563D37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1B5203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CA2254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37D680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D0C3D0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98D9AF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36A9296">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87DFD3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仅本企业委托单</w:t>
            </w:r>
          </w:p>
        </w:tc>
      </w:tr>
      <w:tr w14:paraId="572F6E29">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627F3D6A">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663F04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司机</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306062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925B8CB">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72EFBF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084463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D87450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97050E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D621FCA">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4DD41BB">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仅本人任务</w:t>
            </w:r>
          </w:p>
        </w:tc>
      </w:tr>
      <w:tr w14:paraId="76009DD9">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51A202D2">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F5309A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财务</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FA643E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888C96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2A2E98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EE6B977">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465CBA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042426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EE50B40">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8F910A7">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全部委托单（查看/打印）</w:t>
            </w:r>
          </w:p>
        </w:tc>
      </w:tr>
      <w:tr w14:paraId="1D12696E">
        <w:tblPrEx>
          <w:tblCellMar>
            <w:top w:w="15" w:type="dxa"/>
            <w:left w:w="15" w:type="dxa"/>
            <w:bottom w:w="15" w:type="dxa"/>
            <w:right w:w="15" w:type="dxa"/>
          </w:tblCellMar>
        </w:tblPrEx>
        <w:tc>
          <w:tcPr>
            <w:tcW w:w="664" w:type="pct"/>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10B47D1B">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采购退货</w:t>
            </w: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7301E3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物流调度员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C051B86">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AFDA5D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FD011DB">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C49D5D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79DD72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D52B2A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2D1F34B">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89D7EB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全部采购退货</w:t>
            </w:r>
          </w:p>
        </w:tc>
      </w:tr>
      <w:tr w14:paraId="6884DF12">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6663509D">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B1884F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司机</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6B1706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031677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25A665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1140C7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92EFF4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B05378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B680D87">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22FA2C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仅本人车辆退货</w:t>
            </w:r>
          </w:p>
        </w:tc>
      </w:tr>
      <w:tr w14:paraId="3B964713">
        <w:tblPrEx>
          <w:tblCellMar>
            <w:top w:w="15" w:type="dxa"/>
            <w:left w:w="15" w:type="dxa"/>
            <w:bottom w:w="15" w:type="dxa"/>
            <w:right w:w="15" w:type="dxa"/>
          </w:tblCellMar>
        </w:tblPrEx>
        <w:tc>
          <w:tcPr>
            <w:tcW w:w="664" w:type="pct"/>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4C6E9E83">
            <w:pPr>
              <w:keepNext w:val="0"/>
              <w:keepLines w:val="0"/>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销售发货管理</w:t>
            </w: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AC3F3C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物流调度员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A6C4AF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784197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1D1546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6A0B8E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EE277EB">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11F51D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E48E7E0">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9931B9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全部销售发货计划</w:t>
            </w:r>
          </w:p>
        </w:tc>
      </w:tr>
      <w:tr w14:paraId="13FB0FC9">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0F3167DE">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56A597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销售员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BF6C4F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4EFA52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8A0A0F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54AFF1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929D2E7">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48CB9D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E1B6518">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5C14EDB">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仅本岗位相关销售计划</w:t>
            </w:r>
          </w:p>
        </w:tc>
      </w:tr>
      <w:tr w14:paraId="19D93D54">
        <w:tblPrEx>
          <w:tblCellMar>
            <w:top w:w="15" w:type="dxa"/>
            <w:left w:w="15" w:type="dxa"/>
            <w:bottom w:w="15" w:type="dxa"/>
            <w:right w:w="15" w:type="dxa"/>
          </w:tblCellMar>
        </w:tblPrEx>
        <w:tc>
          <w:tcPr>
            <w:tcW w:w="664" w:type="pct"/>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21995EF9">
            <w:pPr>
              <w:keepNext w:val="0"/>
              <w:keepLines w:val="0"/>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销售灌装管理</w:t>
            </w: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3DD3ED7">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物流调度员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9C0836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97E540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E6A2DD7">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A6D6BC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2CC362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F46BBA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BA4D184">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79AD48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全部灌装任务</w:t>
            </w:r>
          </w:p>
        </w:tc>
      </w:tr>
      <w:tr w14:paraId="188EDBE0">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3E128F04">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9055B9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灌装工</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D970F6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737166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763061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CECB13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F583CB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71D095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F0926FA">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FFD6EC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仅本人灌装任务</w:t>
            </w:r>
          </w:p>
        </w:tc>
      </w:tr>
      <w:tr w14:paraId="2F544994">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3B95DA38">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EE178D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司机</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AE6FDB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AA1503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9903BC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D5238C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65A05C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69DC146">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9FD2905">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D0C639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仅本人车辆任务</w:t>
            </w:r>
          </w:p>
        </w:tc>
      </w:tr>
      <w:tr w14:paraId="789CDA92">
        <w:tblPrEx>
          <w:tblCellMar>
            <w:top w:w="15" w:type="dxa"/>
            <w:left w:w="15" w:type="dxa"/>
            <w:bottom w:w="15" w:type="dxa"/>
            <w:right w:w="15" w:type="dxa"/>
          </w:tblCellMar>
        </w:tblPrEx>
        <w:tc>
          <w:tcPr>
            <w:tcW w:w="664" w:type="pct"/>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4F978A6E">
            <w:pPr>
              <w:keepNext w:val="0"/>
              <w:keepLines w:val="0"/>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蓝牙锁异常审核</w:t>
            </w: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3A68BB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物流调度员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74B62B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217FCC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D48108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0AF603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30AEEE7">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57BF45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AF3E017">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F59F1C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全部蓝牙锁异常记录</w:t>
            </w:r>
          </w:p>
        </w:tc>
      </w:tr>
      <w:tr w14:paraId="55D07CF0">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347A023C">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7B4808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司机</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2B4895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306EDC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BDCFDA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7FAD98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D77502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549DE26">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BC4F1E1">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DDC41A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仅本人申请</w:t>
            </w:r>
          </w:p>
        </w:tc>
      </w:tr>
      <w:tr w14:paraId="671AD2FB">
        <w:tblPrEx>
          <w:tblCellMar>
            <w:top w:w="15" w:type="dxa"/>
            <w:left w:w="15" w:type="dxa"/>
            <w:bottom w:w="15" w:type="dxa"/>
            <w:right w:w="15" w:type="dxa"/>
          </w:tblCellMar>
        </w:tblPrEx>
        <w:tc>
          <w:tcPr>
            <w:tcW w:w="664" w:type="pct"/>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3A55DD07">
            <w:pPr>
              <w:keepNext w:val="0"/>
              <w:keepLines w:val="0"/>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销售退货管理</w:t>
            </w: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B0D273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物流调度员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2A6425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F4D04B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8BB926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EECB87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A6E4DE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4B0780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25C90B8">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0FA8DB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全部销售退货</w:t>
            </w:r>
          </w:p>
        </w:tc>
      </w:tr>
      <w:tr w14:paraId="0E87F241">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0B1CE7EA">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EF9B1BB">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司机</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C2435D6">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43249F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84BEF2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42393D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3ECBBE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BF0C03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277B0B4">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E09F1A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仅本人车辆退货</w:t>
            </w:r>
          </w:p>
        </w:tc>
      </w:tr>
      <w:tr w14:paraId="2F201C60">
        <w:tblPrEx>
          <w:tblCellMar>
            <w:top w:w="15" w:type="dxa"/>
            <w:left w:w="15" w:type="dxa"/>
            <w:bottom w:w="15" w:type="dxa"/>
            <w:right w:w="15" w:type="dxa"/>
          </w:tblCellMar>
        </w:tblPrEx>
        <w:tc>
          <w:tcPr>
            <w:tcW w:w="664" w:type="pct"/>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0655ACB">
            <w:pPr>
              <w:keepNext w:val="0"/>
              <w:keepLines w:val="0"/>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领料任务管理</w:t>
            </w: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B58D38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物流调度员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9B8655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215BA3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696900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91F21C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A5E7CB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5E4757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3312CB9">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87C2EE6">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全部领料任务</w:t>
            </w:r>
          </w:p>
        </w:tc>
      </w:tr>
      <w:tr w14:paraId="59FC38E7">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DED5B26">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5CEBD9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叉车工/领料工</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74B016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3826A5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D36913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16D4C8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91EED8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28B3D3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801A7FF">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2B94E4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仅本人任务</w:t>
            </w:r>
          </w:p>
        </w:tc>
      </w:tr>
      <w:tr w14:paraId="0337E89A">
        <w:tblPrEx>
          <w:tblCellMar>
            <w:top w:w="15" w:type="dxa"/>
            <w:left w:w="15" w:type="dxa"/>
            <w:bottom w:w="15" w:type="dxa"/>
            <w:right w:w="15" w:type="dxa"/>
          </w:tblCellMar>
        </w:tblPrEx>
        <w:tc>
          <w:tcPr>
            <w:tcW w:w="664" w:type="pct"/>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C1FEA95">
            <w:pPr>
              <w:keepNext w:val="0"/>
              <w:keepLines w:val="0"/>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固废任务管理</w:t>
            </w: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F7728D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EHS/环保专员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966FB0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EBA02FB">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111282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A3F541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A8AA97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494E8CB">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A12D7A3">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FB3790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全部固废任务</w:t>
            </w:r>
          </w:p>
        </w:tc>
      </w:tr>
      <w:tr w14:paraId="2BA733AE">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2E31F9C">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E4057F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物流调度员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57BD40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A830CC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08F0E16">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B1C0DE7">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E4E1B5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57B44A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F30F3A6">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504FE9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全部固废任务</w:t>
            </w:r>
          </w:p>
        </w:tc>
      </w:tr>
      <w:tr w14:paraId="4B303090">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87671BA">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2F5CC6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承运商</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AAF717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7A0F19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4604AE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D254F3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B5DA52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295F31B">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2204EBE">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D9C2B26">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仅本企业固废任务</w:t>
            </w:r>
          </w:p>
        </w:tc>
      </w:tr>
      <w:tr w14:paraId="44C49F27">
        <w:tblPrEx>
          <w:tblCellMar>
            <w:top w:w="15" w:type="dxa"/>
            <w:left w:w="15" w:type="dxa"/>
            <w:bottom w:w="15" w:type="dxa"/>
            <w:right w:w="15" w:type="dxa"/>
          </w:tblCellMar>
        </w:tblPrEx>
        <w:tc>
          <w:tcPr>
            <w:tcW w:w="664" w:type="pct"/>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2C3E366">
            <w:pPr>
              <w:keepNext w:val="0"/>
              <w:keepLines w:val="0"/>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废品任务管理</w:t>
            </w: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FF786C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仓管员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5FAB8D7">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E91F8A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0FC213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393F87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EAF451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4F98F9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2F33228">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5067BB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全部废品任务</w:t>
            </w:r>
          </w:p>
        </w:tc>
      </w:tr>
      <w:tr w14:paraId="5F47D5B9">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61A7130">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F7505F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物流调度员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773CD0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08D1A7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03C7B4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B513F6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6FA6DF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059AE9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3EB49F3">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B8CAFF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全部废品任务</w:t>
            </w:r>
          </w:p>
        </w:tc>
      </w:tr>
      <w:tr w14:paraId="69835DB4">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1DEF432">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14B01C6">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承运商</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58FDA1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AAE003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04C0F6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0F6F9AB">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DD4F1A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D47A06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E8F4CB7">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FE0AE1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仅本企业废品任务</w:t>
            </w:r>
          </w:p>
        </w:tc>
      </w:tr>
      <w:tr w14:paraId="074FEEF2">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FAEA8D1">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A8F3F6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财务</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47F43F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15FC29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1B7C1A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18C745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45702B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90F342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13D6278">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7501C06">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全部废品出厂确认</w:t>
            </w:r>
          </w:p>
        </w:tc>
      </w:tr>
      <w:tr w14:paraId="683E6720">
        <w:tblPrEx>
          <w:tblCellMar>
            <w:top w:w="15" w:type="dxa"/>
            <w:left w:w="15" w:type="dxa"/>
            <w:bottom w:w="15" w:type="dxa"/>
            <w:right w:w="15" w:type="dxa"/>
          </w:tblCellMar>
        </w:tblPrEx>
        <w:tc>
          <w:tcPr>
            <w:tcW w:w="664" w:type="pct"/>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08E6872">
            <w:pPr>
              <w:keepNext w:val="0"/>
              <w:keepLines w:val="0"/>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在途管理</w:t>
            </w: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249AF8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物流调度员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FDFF79B">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E2AD12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BA752F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D276AC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C376CD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5566DA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D2C50FE">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FBAB1A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全部在途车辆数据</w:t>
            </w:r>
          </w:p>
        </w:tc>
      </w:tr>
      <w:tr w14:paraId="5E5D5949">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D072273">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5C157D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物流经理</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5549B1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9CDB697">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3E2896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4BE50B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42B7917">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2D11D7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E1E0E16">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B63CA87">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全部在途车辆数据</w:t>
            </w:r>
          </w:p>
        </w:tc>
      </w:tr>
      <w:tr w14:paraId="70C73E1A">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E3720DC">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3F45B8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客户</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0675DE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88AFC7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703C03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5F0C74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11ADB5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E5CA66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D6EFA35">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369113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仅本人订单相关在途数据</w:t>
            </w:r>
          </w:p>
        </w:tc>
      </w:tr>
      <w:tr w14:paraId="58A77C33">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6A66FB2">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A17CA1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供应商</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DAFD62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DB85AA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47BB95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98279F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D8F36B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A327607">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0D49E86">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CE6ADD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仅本企业采购在途数据</w:t>
            </w:r>
          </w:p>
        </w:tc>
      </w:tr>
      <w:tr w14:paraId="48C27F04">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C5496BB">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427547B">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承运商</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3E0D6A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39710E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56FE75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10A359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FB6C4E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1ACFD6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BF190A9">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483362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仅本企业车辆在途数据</w:t>
            </w:r>
          </w:p>
        </w:tc>
      </w:tr>
      <w:tr w14:paraId="29974967">
        <w:tblPrEx>
          <w:tblCellMar>
            <w:top w:w="15" w:type="dxa"/>
            <w:left w:w="15" w:type="dxa"/>
            <w:bottom w:w="15" w:type="dxa"/>
            <w:right w:w="15" w:type="dxa"/>
          </w:tblCellMar>
        </w:tblPrEx>
        <w:tc>
          <w:tcPr>
            <w:tcW w:w="664" w:type="pct"/>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88FA367">
            <w:pPr>
              <w:keepNext w:val="0"/>
              <w:keepLines w:val="0"/>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在途异常管理</w:t>
            </w: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97C964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物流调度员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B9E4FA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361968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1D9689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C8DC8F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6626A7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89C2C4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B5D02CE">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A5C7F9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全部在途异常</w:t>
            </w:r>
          </w:p>
        </w:tc>
      </w:tr>
      <w:tr w14:paraId="3BA62E25">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BE7B8D4">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3AA70A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物流经理</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CAFEBF6">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3FC38F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E2284F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D54EAA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DB9DAC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E0A2E2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7A0846C">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7985FF6">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全部在途异常</w:t>
            </w:r>
          </w:p>
        </w:tc>
      </w:tr>
    </w:tbl>
    <w:p w14:paraId="714509BF">
      <w:pPr>
        <w:rPr>
          <w:rFonts w:hint="eastAsia" w:ascii="宋体" w:hAnsi="宋体" w:cs="宋体"/>
          <w:sz w:val="18"/>
          <w:szCs w:val="18"/>
        </w:rPr>
      </w:pPr>
    </w:p>
    <w:p w14:paraId="31E3B218">
      <w:pPr>
        <w:rPr>
          <w:rFonts w:hint="eastAsia"/>
        </w:rPr>
      </w:pPr>
    </w:p>
    <w:tbl>
      <w:tblPr>
        <w:tblStyle w:val="31"/>
        <w:tblW w:w="988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56"/>
        <w:gridCol w:w="1336"/>
        <w:gridCol w:w="505"/>
        <w:gridCol w:w="506"/>
        <w:gridCol w:w="506"/>
        <w:gridCol w:w="506"/>
        <w:gridCol w:w="506"/>
        <w:gridCol w:w="506"/>
        <w:gridCol w:w="506"/>
        <w:gridCol w:w="508"/>
        <w:gridCol w:w="508"/>
        <w:gridCol w:w="2336"/>
      </w:tblGrid>
      <w:tr w14:paraId="258DB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F387B5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对象名称</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B5EEE4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角色名称</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F9091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创建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E53D9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浏览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C28F3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编辑</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CB55A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下载</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FBAF7C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打印</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9BE4B2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定版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5EEEBB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升版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7F8FF1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废弃</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65124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删除</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D0D128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数据权限规则</w:t>
            </w:r>
          </w:p>
        </w:tc>
      </w:tr>
      <w:tr w14:paraId="38735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017E9B4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需求申请单</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A9A012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3CA06E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default"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6A777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50990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4A2A27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D9C9F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90873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61257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AFA743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63AB0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E3BC5A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3F58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3672891">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796518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3FF31E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9484EB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DA3EE1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0A0474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8EAC90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E3E2D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B5C84E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F79557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39953F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D0C801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820D1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C88BA45">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CC8FA3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0"/>
                <w:sz w:val="20"/>
                <w:szCs w:val="20"/>
                <w:u w:val="none"/>
                <w:lang w:val="en-US" w:eastAsia="zh-CN" w:bidi="ar"/>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EA11BC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73DAC8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kern w:val="2"/>
                <w:sz w:val="20"/>
                <w:szCs w:val="20"/>
                <w:u w:val="none"/>
                <w:lang w:val="en-US" w:eastAsia="zh-CN" w:bidi="ar-SA"/>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5E6B1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E3EA1A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2C78EA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78BFF4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8D0545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590DE8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75C78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A015E9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w:t>
            </w:r>
          </w:p>
        </w:tc>
      </w:tr>
      <w:tr w14:paraId="5DC27A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0A7BC13">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89733C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E1F08A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F9CB2C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6BDBC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39F891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714D9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BFE7E2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D66DE2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3CED1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C2C57A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30FF31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519DB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016602D">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EEF1CA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DC4451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7594F3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0A6AA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2DE8D6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CEA2E7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45EE15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BC992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39F2E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543B39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26F42C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703D6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2F0E4B3">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491A68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DB15C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47BF4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D70A9E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A7F84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64A9A9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796329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600A7B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242797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7023CE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4CA2B0D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4B9E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F2875D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7E7EB6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81F9F5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D4C70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2CD527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659B6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6B3313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616867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62EC1A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06000B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F71965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BA16BE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D38FA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767597A">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E988C5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9E970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D6C8E3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03E6B7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1E68D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CFBBA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F10E5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A95D95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5C75A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85FB83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B47E5A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587AA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33"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FE9750D">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27FD99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FF578B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762078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2E6DBC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C3B96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C4056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7F3FA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820A87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6C61D6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7298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504C88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34063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571D431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产品开发计划书</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3D6D3E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EEDFFD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621576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49B16C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18DE7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FB2871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5AC40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6A7469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4C755D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55E1A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39A835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18354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1"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754B518">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7977D2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1A89C7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43940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F46158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0166EA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B88515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187951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E404C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F6E6A1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F1089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CBF3C5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仅可见本人发起需求衍生的数据</w:t>
            </w:r>
          </w:p>
        </w:tc>
      </w:tr>
      <w:tr w14:paraId="7AB3A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1"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7C1920B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F54EEA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kern w:val="0"/>
                <w:sz w:val="20"/>
                <w:szCs w:val="20"/>
                <w:u w:val="none"/>
                <w:lang w:val="en-US" w:eastAsia="zh-CN" w:bidi="ar"/>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E6217B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43A270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kern w:val="2"/>
                <w:sz w:val="20"/>
                <w:szCs w:val="20"/>
                <w:u w:val="none"/>
                <w:lang w:val="en-US" w:eastAsia="zh-CN" w:bidi="ar-SA"/>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936C1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DCCE7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98E2C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8F6CC8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DB8A7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A1297C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2A03D6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7F806E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0"/>
                <w:sz w:val="20"/>
                <w:szCs w:val="20"/>
                <w:u w:val="none"/>
                <w:lang w:val="en-US" w:eastAsia="zh-CN" w:bidi="ar"/>
              </w:rPr>
            </w:pPr>
            <w:r>
              <w:rPr>
                <w:rFonts w:hint="eastAsia" w:ascii="宋体-简" w:hAnsi="宋体" w:eastAsia="宋体-简" w:cs="宋体"/>
                <w:i w:val="0"/>
                <w:iCs w:val="0"/>
                <w:color w:val="000000"/>
                <w:kern w:val="0"/>
                <w:sz w:val="20"/>
                <w:szCs w:val="20"/>
                <w:u w:val="none"/>
                <w:lang w:val="en-US" w:eastAsia="zh-CN" w:bidi="ar"/>
              </w:rPr>
              <w:t>/</w:t>
            </w:r>
          </w:p>
        </w:tc>
      </w:tr>
      <w:tr w14:paraId="3A2DE1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02486AC">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2AF8CC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AECE2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E34323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D1C27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DFA3F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E1215C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768BE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7E70F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D865B1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153A5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0E4491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仅可见本人创建的数据</w:t>
            </w:r>
          </w:p>
        </w:tc>
      </w:tr>
      <w:tr w14:paraId="40F2D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3F3520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93F4AE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E05AEB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674BC5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6E5DB9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E6C4DA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26819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C3A15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8675C4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2D75A9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E177BF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C82DA3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1CC7D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9A926E7">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C337C7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C08C9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0EA1B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A2DA04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51F18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E42B0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BFC8B9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261621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7F961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D09625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11E763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908B8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B7E49DC">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CAE83D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5C397F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21DEB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4DEB4C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C41C75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98AAE6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4418E3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67F4C6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DAB05C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11513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30C6D4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D80B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5D1C940">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86150A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DD81FB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0CA05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12D9FB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4D744D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A9FE62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97FE09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90919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63477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89523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406D935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4C02B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6"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4B0B99B">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502648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F8E5B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28B7DB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636741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6F03D6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34703B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1EBDC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2A7DEC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BCCF5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80FF3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EE17C5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50DB4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7D05D3E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样品送样管理</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1DC2903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409167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2B6BB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18D417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F17779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5581C3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7AAEE2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CE277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865E92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4F730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C4A140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71B189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1557FE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A8DD20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C45391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9ED4D7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7F335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7242A0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315F7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6AD12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C70F75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FA60AC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B0F90A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5A2E75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7D733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F5C13E9">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CF6F93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20956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1CB46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kern w:val="2"/>
                <w:sz w:val="20"/>
                <w:szCs w:val="20"/>
                <w:u w:val="none"/>
                <w:lang w:val="en-US" w:eastAsia="zh-CN" w:bidi="ar-SA"/>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38DB3F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776C1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8C1C5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42EEDA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CCF76D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B00A9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C7001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E56273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w:t>
            </w:r>
          </w:p>
        </w:tc>
      </w:tr>
      <w:tr w14:paraId="5D331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756B179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535841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AF8D7E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86D270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74AC73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237C94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074AB3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E75219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450DAE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6A7BC1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64F3C0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3137B4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7C9DA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61FFA1E">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859AFA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6B7CC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CFC020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8AB5E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117521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17074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9B884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5A74F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5883F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BA48CF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E46DEE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70551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92FC213">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E54887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2A5F8C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AE0EBD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E1460B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1DDA84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24F98D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A9C57B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910FFD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B19DAA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B59FA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F5FBF2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2719C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B49DA3C">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6EB9ED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FC65D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A9AE5A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44D40C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3FCC4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8AEC5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A4468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4E24B4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B2C28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414F3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DABC83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20B327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D00799F">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D405BF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3F5C7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3D223B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AD90F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4D937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E95F7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5C66E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7591D3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140A58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E714DD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41A3605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9D0D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27"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73C9AD9">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2FF88D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F196C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B6F771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02746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B9C134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548318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A97BA2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48EDAC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163448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B77F99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4A027B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10538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59DD8E0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产品清单</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8C1FB7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67AB2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77FBB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FDF18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9BE162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1EBA49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01010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B1724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F391AB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2B980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91A813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69BCA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B2C458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2468A0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E68FBD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B0CAB0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CFD0CC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34AE20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B88EA0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17975C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9E8A5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69EA91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77CE0E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8352A7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F3022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D0DD5D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524A05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6E4F0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631D8E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kern w:val="2"/>
                <w:sz w:val="20"/>
                <w:szCs w:val="20"/>
                <w:u w:val="none"/>
                <w:lang w:val="en-US" w:eastAsia="zh-CN" w:bidi="ar-SA"/>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081B0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D14FE6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618CFB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448A86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955BC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0DF6E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4EC0BA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29B0EC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w:t>
            </w:r>
          </w:p>
        </w:tc>
      </w:tr>
      <w:tr w14:paraId="661DD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3"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E4E971D">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1E27C8A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23B1C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2166C7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A27DD1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87F58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8B07CE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91A0AC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E9F57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E6D07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30108B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3A0D78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仅本人可编辑本人创建的数据</w:t>
            </w:r>
          </w:p>
        </w:tc>
      </w:tr>
      <w:tr w14:paraId="17472E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00DB438">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194F3B0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31097C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DD2F5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5006D9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7FA252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56547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333B80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ED6EB5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D04EF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4840F8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C856DC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16674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4FF133C">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4411AE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788858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630DB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1DA80F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28C23C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F04EC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7B873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B31662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4F55F4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181B51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0D7B59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79214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7D850445">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8E7F5A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3A797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28BD50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E30F72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869C8F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A4222A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B97F8E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F189A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841244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6D9A71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C5E289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75B8C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C67F91C">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161E5FA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BEAFA0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6A8AF4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4BBFF3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56C41E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7F0801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1A3A78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CC1107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3F118B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5A5167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47E22C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C5A3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392DE98">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41E344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E6D328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C2172E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2CBB56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1476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803588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CC903D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3DC566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5F0B29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FAB59D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658EE6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7C283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460019D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样品试制记录</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1573D3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7989A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9C159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07ACA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A4B5A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1F9AF4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84E5E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48D73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9AC38A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94CFFF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1F2354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A457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214B64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ABDF06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719241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CDD62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E36FC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EE7215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BD4BA1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5CCA65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71CAF6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9DC546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55E88F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7C5276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2989C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1A9417E">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47D618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64AD49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117A64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255AF6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0DC1A5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9D05E2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E183B3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62073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66E55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81FD6A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5EC18B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w:t>
            </w:r>
          </w:p>
        </w:tc>
      </w:tr>
      <w:tr w14:paraId="22EC17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E08EAC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390C55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D510C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CD776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E09B3F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B0ABA2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F72C55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95070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1ABEF2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22EC30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C497F8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CD4180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仅可见本人创建的数据</w:t>
            </w:r>
          </w:p>
        </w:tc>
      </w:tr>
      <w:tr w14:paraId="65B96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E88CEA1">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AB3F6D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9FAB5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FCE33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13BDC7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9812D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BB3A6D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C9B58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27E60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629241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870EAF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E62CB0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003F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7962CC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4902ED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78EF4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7C00D5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F47038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5B0B53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CBDDCC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23ECCD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8D49D1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06297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6FB1E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1828D6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4571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976A4C2">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14E4BED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474C83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CA875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56D1B2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460A69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FFABA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DB74F2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6921E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B7FA54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B5D53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54DD6D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9E14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C907FF5">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1707F41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DBB277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C0627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28C04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0E5A6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69719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F4CC7C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3015C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704414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6082E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F8A931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503C4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0"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B7A0E7C">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594F7E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7E41D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959F36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D0A6A0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CEB237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0215A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9EEFE5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25E398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276445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A5AB8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15C8BC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5A060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4FCE100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感官测试报告</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9D2BCD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522C9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5427FD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B9B7F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1CFF58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EFEDA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EF335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5849B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FE1AA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C44095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4263C2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234F6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FECF47A">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56FF6F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1D7C8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EAC73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A9589C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C91EAA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9B0F0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DE6B2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09F4FA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885C59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5B022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D0CFD5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9108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75A4096F">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67EF1F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A9971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472D8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C94CE1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501EE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6EC9F4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458C39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5965E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AB7EF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B579C0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0D3622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w:t>
            </w:r>
          </w:p>
        </w:tc>
      </w:tr>
      <w:tr w14:paraId="78416B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A3FF0B7">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D3E7FB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2C68DA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CF656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5B4807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0B581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F7A1DD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10A03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D5C9EC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65086D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FDB70E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43781C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仅可见本人创建的数据</w:t>
            </w:r>
          </w:p>
        </w:tc>
      </w:tr>
      <w:tr w14:paraId="5B8787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D05133A">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95FEC6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8DB7B1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35F8E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23DF96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A415B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92AB6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50A2C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06260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567AF7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95EF9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369D2C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52C92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0C4BAEA">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06D4B6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A34849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A65AD5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441783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4E866A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71380B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725CE8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2297A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8E1AFA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B7D9C1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4B238B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83F6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765A8F3">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D9BF24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2D755B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5B010A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FC04D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2F368F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29636F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58553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7B6B67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9D76E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2A5AED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67D804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8126B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5B3D34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6470D5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AF23C3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A094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C644D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1551F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7707E8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25E751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6C917E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3777E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B054A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4972053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85F8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9"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5074FA5">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0149B8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59D853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64481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7EC57F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54BF6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CE1516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66EBF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9801DE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F9AF8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5D308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F2FEF9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10D4FD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07C797A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产品配方开发</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371AD0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5C88B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89B510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9AD28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E6503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DD5181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2BF4AE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E27295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839032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B5EB45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371E90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C46D0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2313530">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598FD9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A7A08C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4CD46E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029BF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E0C8FA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208B42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68FED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27D242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D865C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6B2FD1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0A2E93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B14F0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340DE1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1B0C34D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C7109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6FA057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326C20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0591C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F04D2E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05D64F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0118F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F142F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C9D330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674D47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w:t>
            </w:r>
          </w:p>
        </w:tc>
      </w:tr>
      <w:tr w14:paraId="452C8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7343070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43C1EF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E08A08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EED3B2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00960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FBADE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DD44F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E5E000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BC3158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F41D8D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7831AC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4F13E00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仅可见本人创建的数据</w:t>
            </w:r>
          </w:p>
        </w:tc>
      </w:tr>
      <w:tr w14:paraId="10270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79DEF7BE">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5EF909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A440D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BABF05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239ACC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0B1E2C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D9568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B08D95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64F308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5DCC28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6DFAA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42E5DF6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2E2A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F983E82">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C4A876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C1BDF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407B9B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D6D442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EA6EAD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E8D914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EB8B1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B2EFAC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412B56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29FC96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D3D875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仅流程审批节点可查看</w:t>
            </w:r>
          </w:p>
        </w:tc>
      </w:tr>
      <w:tr w14:paraId="76984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8EF4EF1">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6A6F67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759109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7A1D3C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5A9FF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7BF011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B74076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569968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99BEE8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5B15ED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7733E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6B54D2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仅流程审批节点可查看</w:t>
            </w:r>
          </w:p>
        </w:tc>
      </w:tr>
      <w:tr w14:paraId="14E1D3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358506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C36550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4DDE0D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64023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C93FC3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7C4737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12B88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1AE2B4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689A8C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5DB3D3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7EBB72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B39590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303D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5"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6626850">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B71F0E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A092F0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E3032C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DD2C6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6B521D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5C9E11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7A1DAC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1C12BE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4CA0A0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83C13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E78A29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0A68C8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4A74292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产品开发评审记录</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BAF7B4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6AE445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BF44A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E9240B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41BFC1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97198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F853B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9BF15F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3A4BAA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1F9655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DD5C1C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8A39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0082D47">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A8DAE0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17837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BFDB0F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2358AA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C9E76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9BE1B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9CF1A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3D263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81E85D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06CB7F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46E124A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2C2E5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DE917A8">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65992C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75FD00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85EF0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kern w:val="2"/>
                <w:sz w:val="20"/>
                <w:szCs w:val="20"/>
                <w:u w:val="none"/>
                <w:lang w:val="en-US" w:eastAsia="zh-CN" w:bidi="ar-SA"/>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FCDCBB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C86BE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F60206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5A8B19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CBFA4C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BA4749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9D21DD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CD247E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w:t>
            </w:r>
          </w:p>
        </w:tc>
      </w:tr>
      <w:tr w14:paraId="50423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9FBB23E">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89EF85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7E6B3C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5C8F34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F970C4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83397F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000EE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313A0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48D870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81E56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9100F5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25B58D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仅可见本人创建的数据</w:t>
            </w:r>
          </w:p>
        </w:tc>
      </w:tr>
      <w:tr w14:paraId="2258B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73551757">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F44402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323B72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71526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74B281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1FA655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D1E4FF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0524B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519B96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F5A6D7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6A1BC9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16C97D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BE51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3C7D6F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3D78B9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93DC7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44565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D5B7AF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D58DC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4C977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BBFC02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AC866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19B585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254A85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8C4008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CFFDC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893D79C">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B4EBBC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D3EF7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CFA3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AA2DD8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803FA3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48D575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F139B5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7FB2D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9BC709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6E0E3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D56818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1FE3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1727A42">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0EA831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1B52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2CF3EB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34BCDC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A6BAED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7C864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5A213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55C682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9605EC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F1AC2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FABEEB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0522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1"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069033B">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192E35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630294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AC2FFD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FC3256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4FEFCF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444E13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375680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7F52FF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BD1D0A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28F72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A81018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027A5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07204A2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产品规格书－生产</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4CEC37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0E6F4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BFEFA5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BD8D72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624A9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88FDA8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25918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DE859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D8B96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008D2D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A1A079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429EB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5D5E87A">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C1CD8B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B69983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2ACD0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4EDD8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FCF81B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FB23D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861EBF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E182DC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90B435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10FD19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480A0EA3">
            <w:pPr>
              <w:keepNext/>
              <w:keepLines w:val="0"/>
              <w:suppressLineNumbers w:val="0"/>
              <w:snapToGrid w:val="0"/>
              <w:spacing w:before="0" w:beforeAutospacing="0" w:after="0" w:afterAutospacing="0"/>
              <w:ind w:left="0" w:leftChars="0" w:right="0" w:rightChars="0" w:firstLine="0" w:firstLineChars="0"/>
              <w:jc w:val="left"/>
              <w:rPr>
                <w:rFonts w:hint="eastAsia" w:ascii="宋体-简" w:hAnsi="宋体" w:eastAsia="宋体-简" w:cs="宋体"/>
                <w:i w:val="0"/>
                <w:iCs w:val="0"/>
                <w:color w:val="000000"/>
                <w:sz w:val="20"/>
                <w:szCs w:val="20"/>
                <w:u w:val="none"/>
              </w:rPr>
            </w:pPr>
          </w:p>
        </w:tc>
      </w:tr>
      <w:tr w14:paraId="53CE8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E6AF7EF">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43D967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CABAA0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1C3F6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5C0CE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B6DF9C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3C4D7A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48B013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4A19D0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FDF635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268239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BCDA06C">
            <w:pPr>
              <w:keepNext/>
              <w:keepLines w:val="0"/>
              <w:suppressLineNumbers w:val="0"/>
              <w:snapToGrid w:val="0"/>
              <w:spacing w:before="0" w:beforeAutospacing="0" w:after="0" w:afterAutospacing="0"/>
              <w:ind w:left="0" w:leftChars="0" w:right="0" w:rightChars="0" w:firstLine="0" w:firstLineChars="0"/>
              <w:jc w:val="left"/>
              <w:rPr>
                <w:rFonts w:hint="eastAsia" w:ascii="宋体-简" w:hAnsi="宋体" w:eastAsia="宋体-简" w:cs="宋体"/>
                <w:i w:val="0"/>
                <w:iCs w:val="0"/>
                <w:color w:val="000000"/>
                <w:kern w:val="2"/>
                <w:sz w:val="20"/>
                <w:szCs w:val="20"/>
                <w:u w:val="none"/>
                <w:lang w:val="en-US" w:eastAsia="zh-CN" w:bidi="ar-SA"/>
              </w:rPr>
            </w:pPr>
          </w:p>
        </w:tc>
      </w:tr>
      <w:tr w14:paraId="47519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ACD710C">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F471D8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8AB386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BA0DE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783F9D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267AFB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1CFD41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75ECA7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076EF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D87DA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2F364F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2C759C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仅可见本人创建的数据</w:t>
            </w:r>
          </w:p>
        </w:tc>
      </w:tr>
      <w:tr w14:paraId="2073A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3828FEE">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07771A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0AAE7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E438E2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51A39A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E7A145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4CAE02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51EBE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26019B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5D371A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6B292F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548CB33">
            <w:pPr>
              <w:keepNext/>
              <w:keepLines w:val="0"/>
              <w:suppressLineNumbers w:val="0"/>
              <w:snapToGrid w:val="0"/>
              <w:spacing w:before="0" w:beforeAutospacing="0" w:after="0" w:afterAutospacing="0"/>
              <w:ind w:left="0" w:leftChars="0" w:right="0" w:rightChars="0" w:firstLine="0" w:firstLineChars="0"/>
              <w:jc w:val="left"/>
              <w:rPr>
                <w:rFonts w:hint="eastAsia" w:ascii="宋体-简" w:hAnsi="宋体" w:eastAsia="宋体-简" w:cs="宋体"/>
                <w:i w:val="0"/>
                <w:iCs w:val="0"/>
                <w:color w:val="000000"/>
                <w:sz w:val="20"/>
                <w:szCs w:val="20"/>
                <w:u w:val="none"/>
              </w:rPr>
            </w:pPr>
          </w:p>
        </w:tc>
      </w:tr>
      <w:tr w14:paraId="5A306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9F7D52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98E9AD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024D7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C493C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1750D0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EA8CF5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AF3DFB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E2A314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A19C1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643A92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685EE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4EA8A8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21EE7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7F1EF20">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A60ED0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ABCF3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D0485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504F1F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9F5189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A3F32F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98138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A4883C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C244DE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DBB404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C0C6D2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6C6D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F4E04E5">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C90DA5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923493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404962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AB1FCC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154054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785D49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8DBE31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4903E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EEE6D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BE9368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66CA59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9644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02"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B769F0C">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3393FE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5EA964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AA321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D0770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AE18D8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777EBA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7990BA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AD543F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CF853E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FB485C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847506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66405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34E8FC2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产品规格书－采购</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555AEC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82110C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BC0E9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8C306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CB07AC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F97516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50AA6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312A9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B535BE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C3FF28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64F3A9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13D6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2422873">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36DF5E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CA0AE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2753C8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4CC5D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9FDD5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B43D26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5F53B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4EC783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C57E0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0204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8CAE8D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9AA5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E01904F">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1CCE27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E4406C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5605E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8E38D3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503404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7AFF39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14D21C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38EC2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EFDBB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2EB40F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811E5A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w:t>
            </w:r>
          </w:p>
        </w:tc>
      </w:tr>
      <w:tr w14:paraId="730140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B2B7FC7">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CD1DC4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4687EB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6EDCAE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631EFA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1CCC97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6A13DF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6F5AB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42CD6D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578DD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B87DBD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FF637C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仅可见本人创建的数据</w:t>
            </w:r>
          </w:p>
        </w:tc>
      </w:tr>
      <w:tr w14:paraId="35B806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602AB09">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411962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F337CF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0DF237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A6B4E2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863E3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5A995B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68B3CE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45318C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F9719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420BCB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6D124A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C3E1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3128B73">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127E4F0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7A77EB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F0047F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79DB17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FD726A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448073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67BA5A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2FC17E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F89C89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C08A23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CE0F5A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27ED3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2F4D4F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3CD461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CF7FF8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FD81B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4A0DC5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F85EE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DDA53C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F1F8E7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E9A407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BEEAEA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298D46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26B399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DF5B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C080D77">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FEFE55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B6EE00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FE3B58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E3F103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2EAEE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936A7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2D3B2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87A39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F71ED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B9DCE0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2033E9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8D08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9"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909E90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122491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A0FB74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D6D3D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C130CE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4B9BCE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8BB43F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50783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2AC86B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04B8B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B864DB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277656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7C640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2C5CA49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产品规格书-品控</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ECDB26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CB987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177A4C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A9ECA9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146040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9B7BDF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C96B9A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2E8560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D048DF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ECB3CD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6E25D4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CD6F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BF487F5">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580AAB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4994C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51FD14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C7BDD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D77C78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6273CD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DDD91F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D75553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98EA63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D779AE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002275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75B9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19ADBC9">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11E433D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28E685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148596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34877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976E6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B5F25B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0DAF3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0BF26D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21FC2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BE4259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34F8BB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w:t>
            </w:r>
          </w:p>
        </w:tc>
      </w:tr>
      <w:tr w14:paraId="12E0DB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F1D482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306DD1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66C853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AEE4A9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959FBA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BAFF74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C8AFF1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206AE2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0548E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4B430D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D846A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A030B4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仅可见本人创建的数据</w:t>
            </w:r>
          </w:p>
        </w:tc>
      </w:tr>
      <w:tr w14:paraId="6AB7D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0066FC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55E36F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526BDB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1714B8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29BDA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E78547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D07C2F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FEA4A2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8281C1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BBE93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72C4FC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0095B5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F38E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7D3C4F27">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DA8228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727122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78E963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64B819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13217A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1145D7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8901E8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B6A8DE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1F73A5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CF0B5E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FCEAC1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2F90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8777CD1">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6FDC2F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E010F0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1FF183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3DEF1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E592C4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71D82B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DFC3B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05E887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4C3F0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C49B3F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D5EABF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128D3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F164C03">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1E122D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948447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E1F00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CBF90D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495C42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77076B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3B72EA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A95670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AC406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11C8AF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977827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1108C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3"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1751757">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6924E0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1907D5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CA3DC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1D77A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BF841E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80F3FE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3AE33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D39FE1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2331B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BDE23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4708C17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7D3675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215A9EE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产品开发变更记录</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25F0E5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5DB451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CF749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9A330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C338E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C83642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F9927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05333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65B17F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5AB09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4A76481">
            <w:pPr>
              <w:keepNext/>
              <w:keepLines w:val="0"/>
              <w:suppressLineNumbers w:val="0"/>
              <w:snapToGrid w:val="0"/>
              <w:spacing w:before="0" w:beforeAutospacing="0" w:after="0" w:afterAutospacing="0"/>
              <w:ind w:left="0" w:leftChars="0" w:right="0" w:rightChars="0" w:firstLine="0" w:firstLineChars="0"/>
              <w:jc w:val="left"/>
              <w:rPr>
                <w:rFonts w:hint="eastAsia" w:ascii="宋体-简" w:hAnsi="宋体" w:eastAsia="宋体-简" w:cs="宋体"/>
                <w:i w:val="0"/>
                <w:iCs w:val="0"/>
                <w:color w:val="000000"/>
                <w:sz w:val="20"/>
                <w:szCs w:val="20"/>
                <w:u w:val="none"/>
              </w:rPr>
            </w:pPr>
          </w:p>
        </w:tc>
      </w:tr>
      <w:tr w14:paraId="3F7C53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47108F3">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18653A2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7DBE3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F0F16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B3A62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517002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34805E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22E0B1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50BE25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9D616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B249E1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7D4F58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57AD01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7BE99C31">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1B3831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D5E7D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A8506A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B6AAC8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15DDE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1DCBDE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D7D19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CFD5B9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5E3015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3E45B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BE746E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w:t>
            </w:r>
          </w:p>
        </w:tc>
      </w:tr>
      <w:tr w14:paraId="3742B9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758B04A">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B5D778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5EC3D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74364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69F0E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422BAC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A09A87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8355C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FA0B28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8B8171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1CD99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7358EC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仅可见本人创建的数据</w:t>
            </w:r>
          </w:p>
        </w:tc>
      </w:tr>
      <w:tr w14:paraId="376763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5CCC8D3">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265D2E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BD81EC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B91E1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602B81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F8A615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9B0555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6D95FC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D8A946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BFB4E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54A366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F3C1AE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FD334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6B64612">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921025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F4D495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0518B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ACAAA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2EBC47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2C75B6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4E435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7E6B1D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26D99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41E34A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059981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11446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716D45B2">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00737D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B69F7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C9791F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A746F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9BA0A6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71B260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4FF641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290AD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9229F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42ECBE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9C064F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C9650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A29DBB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C93227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E050DE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B1DEFE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32655F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CF84DC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6FA97E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F2A37B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B0F3A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BC52EF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F6DF32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942DD9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B003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6"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C20B063">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F8C1C4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7D0A56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46DC4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AA04C7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22C1EB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93DE22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4A07D3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E4C8F8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09989D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EF9FA8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1D1D89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51101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1BE1905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实验物料台账</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34C0D1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27FF3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62DCE1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AA39E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58DE7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FA2CC0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4775EC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18274F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C1C83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141D8F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A729544">
            <w:pPr>
              <w:keepNext/>
              <w:keepLines w:val="0"/>
              <w:suppressLineNumbers w:val="0"/>
              <w:snapToGrid w:val="0"/>
              <w:spacing w:before="0" w:beforeAutospacing="0" w:after="0" w:afterAutospacing="0"/>
              <w:ind w:left="0" w:leftChars="0" w:right="0" w:rightChars="0" w:firstLine="0" w:firstLineChars="0"/>
              <w:jc w:val="left"/>
              <w:rPr>
                <w:rFonts w:hint="eastAsia" w:ascii="宋体-简" w:hAnsi="宋体" w:eastAsia="宋体-简" w:cs="宋体"/>
                <w:i w:val="0"/>
                <w:iCs w:val="0"/>
                <w:color w:val="000000"/>
                <w:sz w:val="20"/>
                <w:szCs w:val="20"/>
                <w:u w:val="none"/>
              </w:rPr>
            </w:pPr>
          </w:p>
        </w:tc>
      </w:tr>
      <w:tr w14:paraId="78510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19966D3">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2A5707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50D728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4A0C7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A99109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20977C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3AD662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898E23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1F369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B8595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91F97E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7CD0FF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79FE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D0EF02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BF97E3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48B080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C6B6B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6C1AF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BA9ED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39A330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FE2E1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3B077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D1229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4A994A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300779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w:t>
            </w:r>
          </w:p>
        </w:tc>
      </w:tr>
      <w:tr w14:paraId="30DE2D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789E94C">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391704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7B8D2B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1D809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5CED8D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6687D4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35481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0B1CFD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170621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1D3568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97C5FC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8DBEB7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7060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F8B5F98">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9E0F53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EEA62F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B46E07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B1F04C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DDB73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79C75A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C88A7B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2DBDB8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B159FA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EEDF2C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CFE356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A09A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A05C0DF">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01266D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8267A6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C8EA0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A3291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B1A78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2F9C6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67FEE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DA3DF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F6288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7483D0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4FBF1C0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1D964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9C08F4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FDEA79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A291DF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A2D91C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57F44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EA5F96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D6880D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B49481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EFB810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667F8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5AAE7F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43475E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0AF6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29C6353">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E06863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D680E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A928B1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13C86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6EDCC7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E01EB4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0551C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9CF40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A906A6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C8A412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A005BA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8024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CC41CF5">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25D64C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09497C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E8C3EA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BB7B51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B4EBB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ED5888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57B58D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F67E1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2086A9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4723C1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8FF213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63765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109D5A4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实验物料采购申请</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984ABA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8AFAC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6B8A93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4994F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B42B42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B5DCCA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F974DF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961C1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49747F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8A26EF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A174CF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1716E6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347EA6D">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95F54C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FD389A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B2956B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786D89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9F277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30613C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765159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D9953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34E674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BC4B3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8D383C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CFF4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C262911">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04C2BC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69CC96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CCE38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19AB10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31506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BAB31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614C3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06AC4E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E27D43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F8262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CC1FD0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w:t>
            </w:r>
          </w:p>
        </w:tc>
      </w:tr>
      <w:tr w14:paraId="519A0F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C5E542B">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68514C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5A9C94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E5DA4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8150B0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4614F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6E7F5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4E4DB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92ED76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D1729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C61376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FC8EFD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55C975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3D887B7">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160723B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9FF7FD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315C88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328285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8AE58E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51A25F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91289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874E5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78BC39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0E3EC2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08BA12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520B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B5FE2B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EF7F48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3BADB4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43568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65BA79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953E1C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A96875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AA88EE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ED1CBD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196389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19B78D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45ED1CF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21137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DE251E1">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E6ACF0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1FF529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146350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7A220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075F0D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88A154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D595FB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6DCAB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0B296E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6A0469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E20D49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2568F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55DFC60">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156E9F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C53E8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F14B5C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CEFC30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07FAEA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BD577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2BE71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CB30D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4D98D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B25B58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CEAE77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1521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91"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DC10E28">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E4E9A0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AD786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89D227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B8CD2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987033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58277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2EFAF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EAE1F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D03C6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B8394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640D3A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56C6B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3CF2DC7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物料试用报告</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DE5A06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BCEBFB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B4FBCC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8E6638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28325E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1B3A74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716E1C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78693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BCAA4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C52E1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BE3D9C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578B45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8E079BF">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01B240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FB3F16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F3CEBC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244751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2CAA9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55D76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3B98A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633502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EE094C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411939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D8597F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2AC34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6E6068C">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82D84E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27CC2F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BD2F44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937CB3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099CE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BC519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1C8D01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9D6C8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0ED12B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3D22AC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AEF58C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w:t>
            </w:r>
          </w:p>
        </w:tc>
      </w:tr>
      <w:tr w14:paraId="57563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C70F9E3">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39BA79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F081A5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A62460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DD990E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92D3A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E9570D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53CC89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642363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F6EC7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D6BB2A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576F43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E5ABB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59A4167">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1E8B82F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BE03F2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47CF74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090245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05E7F0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AF9EC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69599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8D893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2F656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E5271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E27EF3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C0A7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6B0ABB0">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12F796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6294D5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F19DCC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8E0CD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5BAB96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70A8D0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5F0AEC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33B882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A5E0E3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8D928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09FD6A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108075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68FF433">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EB73AE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F387B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3CFC03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2B0BDF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4CD133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7B38F4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7159A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0F30D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5B7B6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94BE76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49197F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B977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7DFBE22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20CBEA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CD4A9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377DE7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F51FDF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360EAB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46D66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2A783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6E26D8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80E67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A9BC68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4DD5DDC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0BBA7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75"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E6F356A">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1804F4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6EF60F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AB0494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CF8CC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4058A9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36F1A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43CE03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2BBF94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B49B49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E9BE9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565125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05DF6E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3BEF676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生产物料视图</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B1E1CB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0A84C8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39E139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0A03C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8DBBF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562E10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6DD2D9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CC1D43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2C575D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B650DD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49A957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5F307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FF97BF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D9251B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BB9F60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83EF1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3855A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D0560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805E76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EB8FD5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CFD60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399F12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14D4A4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EC5EFF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6369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747794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127B7E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7BFD17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31531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4BFA5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F7B630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DBA0E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C5C8F3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D879E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7E79E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960DA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264E23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F56A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EDC8160">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01085C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CB456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C08DB4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F1464C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6B66DC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FC8B7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5F71DD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C2875B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B783EB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BFDD37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277E80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10D00D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EF338C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FFA29C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55CE4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ABED5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1C989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1D01EF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427425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0A937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1289E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81B889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17E7E9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940F1A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E052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7B421BF">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60095B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DF683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FA4BC8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AAF81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B9A4CF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A4DD2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0A2F3A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A8173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794308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707FE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638677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7BD2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0021972">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D6FEB2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37513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0D977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5DA05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37F072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6BFF5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FCA77D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807A2D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9770C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C2A7A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533296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1031A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3"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7B2D0BA">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D0445C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B3F0CD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21352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B67C5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6008A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44F69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8DA535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278E1A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57349E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5AEA97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C9615B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3B195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7A93E0E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检测申请单</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EEDD9D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1FEF40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02B93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436C4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59F47E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CED36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3671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071BE7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490B4C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9BD72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37ED6F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10498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C1A6A9D">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1D36323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596612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33A5F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AAD401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731D6D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FFCD2E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1FF09C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26C7EC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E44867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8AFB4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4490EA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4C19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4390107">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CCC399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B2FAF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D95869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762CE7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4B70C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B179A8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BCC760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93C382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362581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58656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3BDC28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仅可见本人创建的数据</w:t>
            </w:r>
          </w:p>
        </w:tc>
      </w:tr>
      <w:tr w14:paraId="5FE4F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86BA55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E3901C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73DCF8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F99C77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92639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89930D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2CF551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97FA30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0851A3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0AFE3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51DA7A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D4DCB4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75E3C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5E5C748">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447D24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9F04C3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4A8A81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A1F1B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DB1CB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011AF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6322F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F52AE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EA9AF4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DD10D5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74B5D4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2A6B9D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7DA2081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E8C200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09E86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6F651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C3D4E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9FFAD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F9414B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8B5B3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2B6373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5A27AE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F6AE10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4750718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DFDA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DD8E7ED">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337555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E069E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BF46A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37A04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48A20C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9069E3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41F888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25501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8C9785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B9978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09AB00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571C15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FAFA509">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63AD3A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3EC33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A1FE4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FF86C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ADF6B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A8670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8E7075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46E58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F9586F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8ADA37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39D5FB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14997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376F5BC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数据模型配置</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74FC3C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43364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72048F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C9584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49FE65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BEB5D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2A632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AB0FA2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AF156A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3C467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969E7D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106074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9BC4C8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A6C859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2DB78B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59DEF2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E117C2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23968A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407F7B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121C60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CB814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70C3B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966A8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90FFF8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93ECA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E09DBFE">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443354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228E0B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39CED3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C4B3C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5CBDF7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EA97E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B8DB37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4C383F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52F36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A45749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26E857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9189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F1B4768">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730E2C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C726BB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4A6447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B77FA4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17A795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27DD78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485ED3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4A6CCE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B7E671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DD275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391F9F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72529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C3C4D0E">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0CF758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EDD66D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5D944D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238C06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FF21FF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5719F1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8052FD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BACB0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0D67F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55BAE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11F9FE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635F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912A510">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D9474F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F4134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97B66D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82C5A5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2E5769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3F7D3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F210F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9ADE95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964D8F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9778B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40CBA9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BD45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354BB59">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FD04E7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D6EB9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81B4B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AF904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2884C6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7AEA81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DF4251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B211F6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4DE332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F99069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60DB1D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23379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1656"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7830CC2B">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CF6192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505" w:type="dxa"/>
            <w:tcBorders>
              <w:top w:val="nil"/>
              <w:left w:val="nil"/>
              <w:bottom w:val="nil"/>
              <w:right w:val="nil"/>
            </w:tcBorders>
            <w:shd w:val="clear" w:color="auto" w:fill="auto"/>
            <w:noWrap w:val="0"/>
            <w:tcMar>
              <w:top w:w="-1" w:type="dxa"/>
              <w:left w:w="-1" w:type="dxa"/>
              <w:bottom w:w="-1" w:type="dxa"/>
              <w:right w:w="-1" w:type="dxa"/>
            </w:tcMar>
            <w:vAlign w:val="center"/>
          </w:tcPr>
          <w:p w14:paraId="4E04D05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506" w:type="dxa"/>
            <w:tcBorders>
              <w:top w:val="nil"/>
              <w:left w:val="nil"/>
              <w:bottom w:val="nil"/>
              <w:right w:val="nil"/>
            </w:tcBorders>
            <w:shd w:val="clear" w:color="auto" w:fill="auto"/>
            <w:noWrap w:val="0"/>
            <w:tcMar>
              <w:top w:w="-1" w:type="dxa"/>
              <w:left w:w="-1" w:type="dxa"/>
              <w:bottom w:w="-1" w:type="dxa"/>
              <w:right w:w="-1" w:type="dxa"/>
            </w:tcMar>
            <w:vAlign w:val="center"/>
          </w:tcPr>
          <w:p w14:paraId="283214E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506" w:type="dxa"/>
            <w:tcBorders>
              <w:top w:val="nil"/>
              <w:left w:val="nil"/>
              <w:bottom w:val="nil"/>
              <w:right w:val="nil"/>
            </w:tcBorders>
            <w:shd w:val="clear" w:color="auto" w:fill="auto"/>
            <w:noWrap w:val="0"/>
            <w:tcMar>
              <w:top w:w="-1" w:type="dxa"/>
              <w:left w:w="-1" w:type="dxa"/>
              <w:bottom w:w="-1" w:type="dxa"/>
              <w:right w:w="-1" w:type="dxa"/>
            </w:tcMar>
            <w:vAlign w:val="center"/>
          </w:tcPr>
          <w:p w14:paraId="341AE41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506" w:type="dxa"/>
            <w:tcBorders>
              <w:top w:val="nil"/>
              <w:left w:val="nil"/>
              <w:bottom w:val="nil"/>
              <w:right w:val="nil"/>
            </w:tcBorders>
            <w:shd w:val="clear" w:color="auto" w:fill="auto"/>
            <w:noWrap w:val="0"/>
            <w:tcMar>
              <w:top w:w="-1" w:type="dxa"/>
              <w:left w:w="-1" w:type="dxa"/>
              <w:bottom w:w="-1" w:type="dxa"/>
              <w:right w:w="-1" w:type="dxa"/>
            </w:tcMar>
            <w:vAlign w:val="center"/>
          </w:tcPr>
          <w:p w14:paraId="33213E2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506" w:type="dxa"/>
            <w:tcBorders>
              <w:top w:val="nil"/>
              <w:left w:val="nil"/>
              <w:bottom w:val="nil"/>
              <w:right w:val="nil"/>
            </w:tcBorders>
            <w:shd w:val="clear" w:color="auto" w:fill="auto"/>
            <w:noWrap w:val="0"/>
            <w:tcMar>
              <w:top w:w="-1" w:type="dxa"/>
              <w:left w:w="-1" w:type="dxa"/>
              <w:bottom w:w="-1" w:type="dxa"/>
              <w:right w:w="-1" w:type="dxa"/>
            </w:tcMar>
            <w:vAlign w:val="center"/>
          </w:tcPr>
          <w:p w14:paraId="3E94D53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506" w:type="dxa"/>
            <w:tcBorders>
              <w:top w:val="nil"/>
              <w:left w:val="nil"/>
              <w:bottom w:val="nil"/>
              <w:right w:val="nil"/>
            </w:tcBorders>
            <w:shd w:val="clear" w:color="auto" w:fill="auto"/>
            <w:noWrap w:val="0"/>
            <w:tcMar>
              <w:top w:w="-1" w:type="dxa"/>
              <w:left w:w="-1" w:type="dxa"/>
              <w:bottom w:w="-1" w:type="dxa"/>
              <w:right w:w="-1" w:type="dxa"/>
            </w:tcMar>
            <w:vAlign w:val="center"/>
          </w:tcPr>
          <w:p w14:paraId="1328F82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506" w:type="dxa"/>
            <w:tcBorders>
              <w:top w:val="nil"/>
              <w:left w:val="nil"/>
              <w:bottom w:val="nil"/>
              <w:right w:val="nil"/>
            </w:tcBorders>
            <w:shd w:val="clear" w:color="auto" w:fill="auto"/>
            <w:noWrap w:val="0"/>
            <w:tcMar>
              <w:top w:w="-1" w:type="dxa"/>
              <w:left w:w="-1" w:type="dxa"/>
              <w:bottom w:w="-1" w:type="dxa"/>
              <w:right w:w="-1" w:type="dxa"/>
            </w:tcMar>
            <w:vAlign w:val="center"/>
          </w:tcPr>
          <w:p w14:paraId="696E83B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508" w:type="dxa"/>
            <w:tcBorders>
              <w:top w:val="nil"/>
              <w:left w:val="nil"/>
              <w:bottom w:val="nil"/>
              <w:right w:val="nil"/>
            </w:tcBorders>
            <w:shd w:val="clear" w:color="auto" w:fill="auto"/>
            <w:noWrap w:val="0"/>
            <w:tcMar>
              <w:top w:w="-1" w:type="dxa"/>
              <w:left w:w="-1" w:type="dxa"/>
              <w:bottom w:w="-1" w:type="dxa"/>
              <w:right w:w="-1" w:type="dxa"/>
            </w:tcMar>
            <w:vAlign w:val="center"/>
          </w:tcPr>
          <w:p w14:paraId="6400952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508" w:type="dxa"/>
            <w:tcBorders>
              <w:top w:val="nil"/>
              <w:left w:val="nil"/>
              <w:bottom w:val="nil"/>
              <w:right w:val="nil"/>
            </w:tcBorders>
            <w:shd w:val="clear" w:color="auto" w:fill="auto"/>
            <w:noWrap w:val="0"/>
            <w:tcMar>
              <w:top w:w="-1" w:type="dxa"/>
              <w:left w:w="-1" w:type="dxa"/>
              <w:bottom w:w="-1" w:type="dxa"/>
              <w:right w:w="-1" w:type="dxa"/>
            </w:tcMar>
            <w:vAlign w:val="center"/>
          </w:tcPr>
          <w:p w14:paraId="7E2FB0D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420968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bl>
    <w:p w14:paraId="2E80C2FE">
      <w:pPr>
        <w:rPr>
          <w:rFonts w:hint="default"/>
          <w:lang w:val="en-US" w:eastAsia="zh-CN"/>
        </w:rPr>
      </w:pPr>
    </w:p>
    <w:p w14:paraId="1CED0DDD">
      <w:pPr>
        <w:pStyle w:val="3"/>
        <w:bidi w:val="0"/>
        <w:rPr>
          <w:rFonts w:hint="default"/>
          <w:lang w:val="en-US" w:eastAsia="zh-CN"/>
        </w:rPr>
      </w:pPr>
      <w:bookmarkStart w:id="22" w:name="_Toc309406071"/>
      <w:bookmarkStart w:id="23" w:name="_PLM业务规则清单"/>
      <w:r>
        <w:rPr>
          <w:rFonts w:hint="eastAsia"/>
          <w:lang w:val="en-US" w:eastAsia="zh-CN"/>
        </w:rPr>
        <w:t>SCOS业务规则清单</w:t>
      </w:r>
      <w:bookmarkEnd w:id="22"/>
    </w:p>
    <w:bookmarkEnd w:id="23"/>
    <w:tbl>
      <w:tblPr>
        <w:tblStyle w:val="31"/>
        <w:tblW w:w="1086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77"/>
        <w:gridCol w:w="1127"/>
        <w:gridCol w:w="973"/>
        <w:gridCol w:w="1029"/>
        <w:gridCol w:w="994"/>
        <w:gridCol w:w="1945"/>
        <w:gridCol w:w="1241"/>
        <w:gridCol w:w="776"/>
      </w:tblGrid>
      <w:tr w14:paraId="00117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6" w:hRule="atLeast"/>
          <w:tblHeader/>
          <w:jc w:val="center"/>
        </w:trPr>
        <w:tc>
          <w:tcPr>
            <w:tcW w:w="0" w:type="auto"/>
            <w:tcBorders>
              <w:top w:val="nil"/>
              <w:left w:val="nil"/>
              <w:bottom w:val="nil"/>
              <w:right w:val="nil"/>
            </w:tcBorders>
            <w:shd w:val="clear" w:color="auto" w:fill="auto"/>
            <w:vAlign w:val="center"/>
          </w:tcPr>
          <w:p w14:paraId="4E6CA67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宋体" w:hAnsi="宋体" w:eastAsia="宋体" w:cs="宋体"/>
                <w:b/>
                <w:bCs/>
                <w:i w:val="0"/>
                <w:iCs w:val="0"/>
                <w:color w:val="000000" w:themeColor="text1"/>
                <w:kern w:val="0"/>
                <w:sz w:val="16"/>
                <w:szCs w:val="16"/>
                <w:u w:val="none"/>
                <w:lang w:val="en-US" w:eastAsia="zh-CN" w:bidi="ar"/>
                <w14:textFill>
                  <w14:solidFill>
                    <w14:schemeClr w14:val="tx1"/>
                  </w14:solidFill>
                </w14:textFill>
              </w:rPr>
              <w:t>规则编号</w:t>
            </w:r>
          </w:p>
        </w:tc>
        <w:tc>
          <w:tcPr>
            <w:tcW w:w="0" w:type="auto"/>
            <w:tcBorders>
              <w:top w:val="nil"/>
              <w:left w:val="nil"/>
              <w:bottom w:val="nil"/>
              <w:right w:val="nil"/>
            </w:tcBorders>
            <w:shd w:val="clear" w:color="auto" w:fill="auto"/>
            <w:vAlign w:val="center"/>
          </w:tcPr>
          <w:p w14:paraId="7E2E175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宋体" w:hAnsi="宋体" w:eastAsia="宋体" w:cs="宋体"/>
                <w:b/>
                <w:bCs/>
                <w:i w:val="0"/>
                <w:iCs w:val="0"/>
                <w:color w:val="000000" w:themeColor="text1"/>
                <w:kern w:val="0"/>
                <w:sz w:val="16"/>
                <w:szCs w:val="16"/>
                <w:u w:val="none"/>
                <w:lang w:val="en-US" w:eastAsia="zh-CN" w:bidi="ar"/>
                <w14:textFill>
                  <w14:solidFill>
                    <w14:schemeClr w14:val="tx1"/>
                  </w14:solidFill>
                </w14:textFill>
              </w:rPr>
              <w:t>规则名称</w:t>
            </w:r>
          </w:p>
        </w:tc>
        <w:tc>
          <w:tcPr>
            <w:tcW w:w="0" w:type="auto"/>
            <w:tcBorders>
              <w:top w:val="nil"/>
              <w:left w:val="nil"/>
              <w:bottom w:val="nil"/>
              <w:right w:val="nil"/>
            </w:tcBorders>
            <w:shd w:val="clear" w:color="auto" w:fill="auto"/>
            <w:vAlign w:val="center"/>
          </w:tcPr>
          <w:p w14:paraId="23EDE62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宋体" w:hAnsi="宋体" w:eastAsia="宋体" w:cs="宋体"/>
                <w:b/>
                <w:bCs/>
                <w:i w:val="0"/>
                <w:iCs w:val="0"/>
                <w:color w:val="000000" w:themeColor="text1"/>
                <w:kern w:val="0"/>
                <w:sz w:val="16"/>
                <w:szCs w:val="16"/>
                <w:u w:val="none"/>
                <w:lang w:val="en-US" w:eastAsia="zh-CN" w:bidi="ar"/>
                <w14:textFill>
                  <w14:solidFill>
                    <w14:schemeClr w14:val="tx1"/>
                  </w14:solidFill>
                </w14:textFill>
              </w:rPr>
              <w:t>所属模块</w:t>
            </w:r>
          </w:p>
        </w:tc>
        <w:tc>
          <w:tcPr>
            <w:tcW w:w="0" w:type="auto"/>
            <w:tcBorders>
              <w:top w:val="nil"/>
              <w:left w:val="nil"/>
              <w:bottom w:val="nil"/>
              <w:right w:val="nil"/>
            </w:tcBorders>
            <w:shd w:val="clear" w:color="auto" w:fill="auto"/>
            <w:vAlign w:val="center"/>
          </w:tcPr>
          <w:p w14:paraId="0E9C966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宋体" w:hAnsi="宋体" w:eastAsia="宋体" w:cs="宋体"/>
                <w:b/>
                <w:bCs/>
                <w:i w:val="0"/>
                <w:iCs w:val="0"/>
                <w:color w:val="000000" w:themeColor="text1"/>
                <w:kern w:val="0"/>
                <w:sz w:val="16"/>
                <w:szCs w:val="16"/>
                <w:u w:val="none"/>
                <w:lang w:val="en-US" w:eastAsia="zh-CN" w:bidi="ar"/>
                <w14:textFill>
                  <w14:solidFill>
                    <w14:schemeClr w14:val="tx1"/>
                  </w14:solidFill>
                </w14:textFill>
              </w:rPr>
              <w:t>适用场景</w:t>
            </w:r>
          </w:p>
        </w:tc>
        <w:tc>
          <w:tcPr>
            <w:tcW w:w="0" w:type="auto"/>
            <w:tcBorders>
              <w:top w:val="nil"/>
              <w:left w:val="nil"/>
              <w:bottom w:val="nil"/>
              <w:right w:val="nil"/>
            </w:tcBorders>
            <w:shd w:val="clear" w:color="auto" w:fill="auto"/>
            <w:vAlign w:val="center"/>
          </w:tcPr>
          <w:p w14:paraId="6B77B72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宋体" w:hAnsi="宋体" w:eastAsia="宋体" w:cs="宋体"/>
                <w:b/>
                <w:bCs/>
                <w:i w:val="0"/>
                <w:iCs w:val="0"/>
                <w:color w:val="000000" w:themeColor="text1"/>
                <w:kern w:val="0"/>
                <w:sz w:val="16"/>
                <w:szCs w:val="16"/>
                <w:u w:val="none"/>
                <w:lang w:val="en-US" w:eastAsia="zh-CN" w:bidi="ar"/>
                <w14:textFill>
                  <w14:solidFill>
                    <w14:schemeClr w14:val="tx1"/>
                  </w14:solidFill>
                </w14:textFill>
              </w:rPr>
              <w:t>触发条件</w:t>
            </w:r>
          </w:p>
        </w:tc>
        <w:tc>
          <w:tcPr>
            <w:tcW w:w="0" w:type="auto"/>
            <w:tcBorders>
              <w:top w:val="nil"/>
              <w:left w:val="nil"/>
              <w:bottom w:val="nil"/>
              <w:right w:val="nil"/>
            </w:tcBorders>
            <w:shd w:val="clear" w:color="auto" w:fill="auto"/>
            <w:vAlign w:val="center"/>
          </w:tcPr>
          <w:p w14:paraId="71C3055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宋体" w:hAnsi="宋体" w:eastAsia="宋体" w:cs="宋体"/>
                <w:b/>
                <w:bCs/>
                <w:i w:val="0"/>
                <w:iCs w:val="0"/>
                <w:color w:val="000000" w:themeColor="text1"/>
                <w:kern w:val="0"/>
                <w:sz w:val="16"/>
                <w:szCs w:val="16"/>
                <w:u w:val="none"/>
                <w:lang w:val="en-US" w:eastAsia="zh-CN" w:bidi="ar"/>
                <w14:textFill>
                  <w14:solidFill>
                    <w14:schemeClr w14:val="tx1"/>
                  </w14:solidFill>
                </w14:textFill>
              </w:rPr>
              <w:t>执行逻辑</w:t>
            </w:r>
          </w:p>
        </w:tc>
        <w:tc>
          <w:tcPr>
            <w:tcW w:w="0" w:type="auto"/>
            <w:tcBorders>
              <w:top w:val="nil"/>
              <w:left w:val="nil"/>
              <w:bottom w:val="nil"/>
              <w:right w:val="nil"/>
            </w:tcBorders>
            <w:shd w:val="clear" w:color="auto" w:fill="auto"/>
            <w:vAlign w:val="center"/>
          </w:tcPr>
          <w:p w14:paraId="3E50B21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宋体" w:hAnsi="宋体" w:eastAsia="宋体" w:cs="宋体"/>
                <w:b/>
                <w:bCs/>
                <w:i w:val="0"/>
                <w:iCs w:val="0"/>
                <w:color w:val="000000" w:themeColor="text1"/>
                <w:kern w:val="0"/>
                <w:sz w:val="16"/>
                <w:szCs w:val="16"/>
                <w:u w:val="none"/>
                <w:lang w:val="en-US" w:eastAsia="zh-CN" w:bidi="ar"/>
                <w14:textFill>
                  <w14:solidFill>
                    <w14:schemeClr w14:val="tx1"/>
                  </w14:solidFill>
                </w14:textFill>
              </w:rPr>
              <w:t>输出结果</w:t>
            </w:r>
          </w:p>
        </w:tc>
        <w:tc>
          <w:tcPr>
            <w:tcW w:w="776" w:type="dxa"/>
            <w:tcBorders>
              <w:top w:val="nil"/>
              <w:left w:val="nil"/>
              <w:bottom w:val="nil"/>
              <w:right w:val="nil"/>
            </w:tcBorders>
            <w:shd w:val="clear" w:color="auto" w:fill="auto"/>
            <w:vAlign w:val="center"/>
          </w:tcPr>
          <w:p w14:paraId="4598F9F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宋体" w:hAnsi="宋体" w:eastAsia="宋体" w:cs="宋体"/>
                <w:b/>
                <w:bCs/>
                <w:i w:val="0"/>
                <w:iCs w:val="0"/>
                <w:color w:val="000000" w:themeColor="text1"/>
                <w:kern w:val="0"/>
                <w:sz w:val="16"/>
                <w:szCs w:val="16"/>
                <w:u w:val="none"/>
                <w:lang w:val="en-US" w:eastAsia="zh-CN" w:bidi="ar"/>
                <w14:textFill>
                  <w14:solidFill>
                    <w14:schemeClr w14:val="tx1"/>
                  </w14:solidFill>
                </w14:textFill>
              </w:rPr>
              <w:t>关联系统</w:t>
            </w:r>
          </w:p>
        </w:tc>
      </w:tr>
      <w:tr w14:paraId="0C085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67F76E9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P-ZLTC-PLM-XQSQ-002-10-001</w:t>
            </w:r>
          </w:p>
        </w:tc>
        <w:tc>
          <w:tcPr>
            <w:tcW w:w="0" w:type="auto"/>
            <w:tcBorders>
              <w:top w:val="nil"/>
              <w:left w:val="nil"/>
              <w:bottom w:val="nil"/>
              <w:right w:val="nil"/>
            </w:tcBorders>
            <w:shd w:val="clear" w:color="auto" w:fill="auto"/>
            <w:vAlign w:val="center"/>
          </w:tcPr>
          <w:p w14:paraId="4B032C9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内外部需求统一归集规则</w:t>
            </w:r>
          </w:p>
        </w:tc>
        <w:tc>
          <w:tcPr>
            <w:tcW w:w="0" w:type="auto"/>
            <w:tcBorders>
              <w:top w:val="nil"/>
              <w:left w:val="nil"/>
              <w:bottom w:val="nil"/>
              <w:right w:val="nil"/>
            </w:tcBorders>
            <w:shd w:val="clear" w:color="auto" w:fill="auto"/>
            <w:vAlign w:val="center"/>
          </w:tcPr>
          <w:p w14:paraId="2682D70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市场需求与立项管理</w:t>
            </w:r>
          </w:p>
        </w:tc>
        <w:tc>
          <w:tcPr>
            <w:tcW w:w="0" w:type="auto"/>
            <w:tcBorders>
              <w:top w:val="nil"/>
              <w:left w:val="nil"/>
              <w:bottom w:val="nil"/>
              <w:right w:val="nil"/>
            </w:tcBorders>
            <w:shd w:val="clear" w:color="auto" w:fill="auto"/>
            <w:vAlign w:val="center"/>
          </w:tcPr>
          <w:p w14:paraId="19BA5E9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需求收集阶段，内外部需求（调味糖浆）汇入PLM需求池</w:t>
            </w:r>
          </w:p>
        </w:tc>
        <w:tc>
          <w:tcPr>
            <w:tcW w:w="0" w:type="auto"/>
            <w:tcBorders>
              <w:top w:val="nil"/>
              <w:left w:val="nil"/>
              <w:bottom w:val="nil"/>
              <w:right w:val="nil"/>
            </w:tcBorders>
            <w:shd w:val="clear" w:color="auto" w:fill="auto"/>
            <w:vAlign w:val="center"/>
          </w:tcPr>
          <w:p w14:paraId="108FF95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内部需求提交或外部需求CRM推送</w:t>
            </w:r>
          </w:p>
        </w:tc>
        <w:tc>
          <w:tcPr>
            <w:tcW w:w="0" w:type="auto"/>
            <w:tcBorders>
              <w:top w:val="nil"/>
              <w:left w:val="nil"/>
              <w:bottom w:val="nil"/>
              <w:right w:val="nil"/>
            </w:tcBorders>
            <w:shd w:val="clear" w:color="auto" w:fill="auto"/>
            <w:vAlign w:val="center"/>
          </w:tcPr>
          <w:p w14:paraId="4C78519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内部需求由PLM系统录入，外部需求由CRM系统实时推送至PLM，统一进入需求池并生成唯一需求编号，按品类、优先级、状态分类管理</w:t>
            </w:r>
          </w:p>
        </w:tc>
        <w:tc>
          <w:tcPr>
            <w:tcW w:w="0" w:type="auto"/>
            <w:tcBorders>
              <w:top w:val="nil"/>
              <w:left w:val="nil"/>
              <w:bottom w:val="nil"/>
              <w:right w:val="nil"/>
            </w:tcBorders>
            <w:shd w:val="clear" w:color="auto" w:fill="auto"/>
            <w:vAlign w:val="center"/>
          </w:tcPr>
          <w:p w14:paraId="56F1042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需求池记录，含唯一编号、分类、优先级、状态</w:t>
            </w:r>
          </w:p>
        </w:tc>
        <w:tc>
          <w:tcPr>
            <w:tcW w:w="776" w:type="dxa"/>
            <w:tcBorders>
              <w:top w:val="nil"/>
              <w:left w:val="nil"/>
              <w:bottom w:val="nil"/>
              <w:right w:val="nil"/>
            </w:tcBorders>
            <w:shd w:val="clear" w:color="auto" w:fill="auto"/>
            <w:vAlign w:val="center"/>
          </w:tcPr>
          <w:p w14:paraId="0EAE3D0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CRM</w:t>
            </w:r>
          </w:p>
        </w:tc>
      </w:tr>
      <w:tr w14:paraId="3128CE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7BE42AF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P-ZLTC-PLM-XQSQ-002-20-001</w:t>
            </w:r>
          </w:p>
        </w:tc>
        <w:tc>
          <w:tcPr>
            <w:tcW w:w="0" w:type="auto"/>
            <w:tcBorders>
              <w:top w:val="nil"/>
              <w:left w:val="nil"/>
              <w:bottom w:val="nil"/>
              <w:right w:val="nil"/>
            </w:tcBorders>
            <w:shd w:val="clear" w:color="auto" w:fill="auto"/>
            <w:vAlign w:val="center"/>
          </w:tcPr>
          <w:p w14:paraId="3C75357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需求可行性评估规则</w:t>
            </w:r>
          </w:p>
        </w:tc>
        <w:tc>
          <w:tcPr>
            <w:tcW w:w="0" w:type="auto"/>
            <w:tcBorders>
              <w:top w:val="nil"/>
              <w:left w:val="nil"/>
              <w:bottom w:val="nil"/>
              <w:right w:val="nil"/>
            </w:tcBorders>
            <w:shd w:val="clear" w:color="auto" w:fill="auto"/>
            <w:vAlign w:val="center"/>
          </w:tcPr>
          <w:p w14:paraId="42297D3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市场需求与立项管理</w:t>
            </w:r>
          </w:p>
        </w:tc>
        <w:tc>
          <w:tcPr>
            <w:tcW w:w="0" w:type="auto"/>
            <w:tcBorders>
              <w:top w:val="nil"/>
              <w:left w:val="nil"/>
              <w:bottom w:val="nil"/>
              <w:right w:val="nil"/>
            </w:tcBorders>
            <w:shd w:val="clear" w:color="auto" w:fill="auto"/>
            <w:vAlign w:val="center"/>
          </w:tcPr>
          <w:p w14:paraId="4455D82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需求提交后进入评审环节</w:t>
            </w:r>
          </w:p>
        </w:tc>
        <w:tc>
          <w:tcPr>
            <w:tcW w:w="0" w:type="auto"/>
            <w:tcBorders>
              <w:top w:val="nil"/>
              <w:left w:val="nil"/>
              <w:bottom w:val="nil"/>
              <w:right w:val="nil"/>
            </w:tcBorders>
            <w:shd w:val="clear" w:color="auto" w:fill="auto"/>
            <w:vAlign w:val="center"/>
          </w:tcPr>
          <w:p w14:paraId="6AF3872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需求发起评审流程</w:t>
            </w:r>
          </w:p>
        </w:tc>
        <w:tc>
          <w:tcPr>
            <w:tcW w:w="0" w:type="auto"/>
            <w:tcBorders>
              <w:top w:val="nil"/>
              <w:left w:val="nil"/>
              <w:bottom w:val="nil"/>
              <w:right w:val="nil"/>
            </w:tcBorders>
            <w:shd w:val="clear" w:color="auto" w:fill="auto"/>
            <w:vAlign w:val="center"/>
          </w:tcPr>
          <w:p w14:paraId="4392F99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研发负责人评估需求可行性，判断已有产品是否满足，已有产品进入送样流程，新产品、老品升级等进入产品开发立项</w:t>
            </w:r>
          </w:p>
        </w:tc>
        <w:tc>
          <w:tcPr>
            <w:tcW w:w="0" w:type="auto"/>
            <w:tcBorders>
              <w:top w:val="nil"/>
              <w:left w:val="nil"/>
              <w:bottom w:val="nil"/>
              <w:right w:val="nil"/>
            </w:tcBorders>
            <w:shd w:val="clear" w:color="auto" w:fill="auto"/>
            <w:vAlign w:val="center"/>
          </w:tcPr>
          <w:p w14:paraId="73D0357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评审意见、通过/驳回结论</w:t>
            </w:r>
          </w:p>
        </w:tc>
        <w:tc>
          <w:tcPr>
            <w:tcW w:w="776" w:type="dxa"/>
            <w:tcBorders>
              <w:top w:val="nil"/>
              <w:left w:val="nil"/>
              <w:bottom w:val="nil"/>
              <w:right w:val="nil"/>
            </w:tcBorders>
            <w:shd w:val="clear" w:color="auto" w:fill="auto"/>
            <w:vAlign w:val="center"/>
          </w:tcPr>
          <w:p w14:paraId="437EAB7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CRM</w:t>
            </w:r>
          </w:p>
        </w:tc>
      </w:tr>
      <w:tr w14:paraId="6F6B26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4F15E31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P-ZLTC-PLM-XQSQ-002-70-001</w:t>
            </w:r>
          </w:p>
        </w:tc>
        <w:tc>
          <w:tcPr>
            <w:tcW w:w="0" w:type="auto"/>
            <w:tcBorders>
              <w:top w:val="nil"/>
              <w:left w:val="nil"/>
              <w:bottom w:val="nil"/>
              <w:right w:val="nil"/>
            </w:tcBorders>
            <w:shd w:val="clear" w:color="auto" w:fill="auto"/>
            <w:vAlign w:val="center"/>
          </w:tcPr>
          <w:p w14:paraId="19E39DC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需求闭环归档关联规则</w:t>
            </w:r>
          </w:p>
        </w:tc>
        <w:tc>
          <w:tcPr>
            <w:tcW w:w="0" w:type="auto"/>
            <w:tcBorders>
              <w:top w:val="nil"/>
              <w:left w:val="nil"/>
              <w:bottom w:val="nil"/>
              <w:right w:val="nil"/>
            </w:tcBorders>
            <w:shd w:val="clear" w:color="auto" w:fill="auto"/>
            <w:vAlign w:val="center"/>
          </w:tcPr>
          <w:p w14:paraId="195644F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市场需求与立项管理</w:t>
            </w:r>
          </w:p>
        </w:tc>
        <w:tc>
          <w:tcPr>
            <w:tcW w:w="0" w:type="auto"/>
            <w:tcBorders>
              <w:top w:val="nil"/>
              <w:left w:val="nil"/>
              <w:bottom w:val="nil"/>
              <w:right w:val="nil"/>
            </w:tcBorders>
            <w:shd w:val="clear" w:color="auto" w:fill="auto"/>
            <w:vAlign w:val="center"/>
          </w:tcPr>
          <w:p w14:paraId="0C70CE6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需求评审通过或关闭后的归档与关联</w:t>
            </w:r>
          </w:p>
        </w:tc>
        <w:tc>
          <w:tcPr>
            <w:tcW w:w="0" w:type="auto"/>
            <w:tcBorders>
              <w:top w:val="nil"/>
              <w:left w:val="nil"/>
              <w:bottom w:val="nil"/>
              <w:right w:val="nil"/>
            </w:tcBorders>
            <w:shd w:val="clear" w:color="auto" w:fill="auto"/>
            <w:vAlign w:val="center"/>
          </w:tcPr>
          <w:p w14:paraId="11DCD08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需求评审通过或关闭</w:t>
            </w:r>
          </w:p>
        </w:tc>
        <w:tc>
          <w:tcPr>
            <w:tcW w:w="0" w:type="auto"/>
            <w:tcBorders>
              <w:top w:val="nil"/>
              <w:left w:val="nil"/>
              <w:bottom w:val="nil"/>
              <w:right w:val="nil"/>
            </w:tcBorders>
            <w:shd w:val="clear" w:color="auto" w:fill="auto"/>
            <w:vAlign w:val="center"/>
          </w:tcPr>
          <w:p w14:paraId="66938F0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需求自动关联至产品清单、开发计划书、试制记录、送样记录等下游对象，形成从需求到交付的链路闭环与追溯</w:t>
            </w:r>
          </w:p>
        </w:tc>
        <w:tc>
          <w:tcPr>
            <w:tcW w:w="0" w:type="auto"/>
            <w:tcBorders>
              <w:top w:val="nil"/>
              <w:left w:val="nil"/>
              <w:bottom w:val="nil"/>
              <w:right w:val="nil"/>
            </w:tcBorders>
            <w:shd w:val="clear" w:color="auto" w:fill="auto"/>
            <w:vAlign w:val="center"/>
          </w:tcPr>
          <w:p w14:paraId="4251D1F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需求闭环链路，关联产品清单、计划书、试制记录、送样记录</w:t>
            </w:r>
          </w:p>
        </w:tc>
        <w:tc>
          <w:tcPr>
            <w:tcW w:w="776" w:type="dxa"/>
            <w:tcBorders>
              <w:top w:val="nil"/>
              <w:left w:val="nil"/>
              <w:bottom w:val="nil"/>
              <w:right w:val="nil"/>
            </w:tcBorders>
            <w:shd w:val="clear" w:color="auto" w:fill="auto"/>
            <w:vAlign w:val="center"/>
          </w:tcPr>
          <w:p w14:paraId="000440E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CRM</w:t>
            </w:r>
          </w:p>
        </w:tc>
      </w:tr>
      <w:tr w14:paraId="77E6C7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6D575A8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P-ZLTC-PLM-KFJHS-003-10-001</w:t>
            </w:r>
          </w:p>
        </w:tc>
        <w:tc>
          <w:tcPr>
            <w:tcW w:w="0" w:type="auto"/>
            <w:tcBorders>
              <w:top w:val="nil"/>
              <w:left w:val="nil"/>
              <w:bottom w:val="nil"/>
              <w:right w:val="nil"/>
            </w:tcBorders>
            <w:shd w:val="clear" w:color="auto" w:fill="auto"/>
            <w:vAlign w:val="center"/>
          </w:tcPr>
          <w:p w14:paraId="6D2B548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产品开发计划书模板标准化规则</w:t>
            </w:r>
          </w:p>
        </w:tc>
        <w:tc>
          <w:tcPr>
            <w:tcW w:w="0" w:type="auto"/>
            <w:tcBorders>
              <w:top w:val="nil"/>
              <w:left w:val="nil"/>
              <w:bottom w:val="nil"/>
              <w:right w:val="nil"/>
            </w:tcBorders>
            <w:shd w:val="clear" w:color="auto" w:fill="auto"/>
            <w:vAlign w:val="center"/>
          </w:tcPr>
          <w:p w14:paraId="6EE9F1E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tcBorders>
              <w:top w:val="nil"/>
              <w:left w:val="nil"/>
              <w:bottom w:val="nil"/>
              <w:right w:val="nil"/>
            </w:tcBorders>
            <w:shd w:val="clear" w:color="auto" w:fill="auto"/>
            <w:vAlign w:val="center"/>
          </w:tcPr>
          <w:p w14:paraId="2172DB1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新产品立项时编制开发计划书</w:t>
            </w:r>
          </w:p>
        </w:tc>
        <w:tc>
          <w:tcPr>
            <w:tcW w:w="0" w:type="auto"/>
            <w:tcBorders>
              <w:top w:val="nil"/>
              <w:left w:val="nil"/>
              <w:bottom w:val="nil"/>
              <w:right w:val="nil"/>
            </w:tcBorders>
            <w:shd w:val="clear" w:color="auto" w:fill="auto"/>
            <w:vAlign w:val="center"/>
          </w:tcPr>
          <w:p w14:paraId="67AA940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创建新产品开发计划书</w:t>
            </w:r>
          </w:p>
        </w:tc>
        <w:tc>
          <w:tcPr>
            <w:tcW w:w="0" w:type="auto"/>
            <w:tcBorders>
              <w:top w:val="nil"/>
              <w:left w:val="nil"/>
              <w:bottom w:val="nil"/>
              <w:right w:val="nil"/>
            </w:tcBorders>
            <w:shd w:val="clear" w:color="auto" w:fill="auto"/>
            <w:vAlign w:val="center"/>
          </w:tcPr>
          <w:p w14:paraId="5E7B041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强制关联原始需求，必填字段包括：社会需要、市场占有率、技术现状、发展趋势、资源效益分析等标准化内容</w:t>
            </w:r>
          </w:p>
        </w:tc>
        <w:tc>
          <w:tcPr>
            <w:tcW w:w="0" w:type="auto"/>
            <w:tcBorders>
              <w:top w:val="nil"/>
              <w:left w:val="nil"/>
              <w:bottom w:val="nil"/>
              <w:right w:val="nil"/>
            </w:tcBorders>
            <w:shd w:val="clear" w:color="auto" w:fill="auto"/>
            <w:vAlign w:val="center"/>
          </w:tcPr>
          <w:p w14:paraId="54C9CDA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标准化的新产品开发计划书，含必填字段校验</w:t>
            </w:r>
          </w:p>
        </w:tc>
        <w:tc>
          <w:tcPr>
            <w:tcW w:w="776" w:type="dxa"/>
            <w:tcBorders>
              <w:top w:val="nil"/>
              <w:left w:val="nil"/>
              <w:bottom w:val="nil"/>
              <w:right w:val="nil"/>
            </w:tcBorders>
            <w:shd w:val="clear" w:color="auto" w:fill="auto"/>
            <w:vAlign w:val="center"/>
          </w:tcPr>
          <w:p w14:paraId="5D1DDE2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1C027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51E73FD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P-ZLTC-PLM-KFJHS-003-20-001</w:t>
            </w:r>
          </w:p>
        </w:tc>
        <w:tc>
          <w:tcPr>
            <w:tcW w:w="0" w:type="auto"/>
            <w:tcBorders>
              <w:top w:val="nil"/>
              <w:left w:val="nil"/>
              <w:bottom w:val="nil"/>
              <w:right w:val="nil"/>
            </w:tcBorders>
            <w:shd w:val="clear" w:color="auto" w:fill="auto"/>
            <w:vAlign w:val="center"/>
          </w:tcPr>
          <w:p w14:paraId="7D72A0D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产品开发计划书多部门并行会签规则</w:t>
            </w:r>
          </w:p>
        </w:tc>
        <w:tc>
          <w:tcPr>
            <w:tcW w:w="0" w:type="auto"/>
            <w:tcBorders>
              <w:top w:val="nil"/>
              <w:left w:val="nil"/>
              <w:bottom w:val="nil"/>
              <w:right w:val="nil"/>
            </w:tcBorders>
            <w:shd w:val="clear" w:color="auto" w:fill="auto"/>
            <w:vAlign w:val="center"/>
          </w:tcPr>
          <w:p w14:paraId="068F225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tcBorders>
              <w:top w:val="nil"/>
              <w:left w:val="nil"/>
              <w:bottom w:val="nil"/>
              <w:right w:val="nil"/>
            </w:tcBorders>
            <w:shd w:val="clear" w:color="auto" w:fill="auto"/>
            <w:vAlign w:val="center"/>
          </w:tcPr>
          <w:p w14:paraId="5EC57A0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计划书提交后的多部门审批</w:t>
            </w:r>
          </w:p>
        </w:tc>
        <w:tc>
          <w:tcPr>
            <w:tcW w:w="0" w:type="auto"/>
            <w:tcBorders>
              <w:top w:val="nil"/>
              <w:left w:val="nil"/>
              <w:bottom w:val="nil"/>
              <w:right w:val="nil"/>
            </w:tcBorders>
            <w:shd w:val="clear" w:color="auto" w:fill="auto"/>
            <w:vAlign w:val="center"/>
          </w:tcPr>
          <w:p w14:paraId="2FA4912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计划书提交审批</w:t>
            </w:r>
          </w:p>
        </w:tc>
        <w:tc>
          <w:tcPr>
            <w:tcW w:w="0" w:type="auto"/>
            <w:tcBorders>
              <w:top w:val="nil"/>
              <w:left w:val="nil"/>
              <w:bottom w:val="nil"/>
              <w:right w:val="nil"/>
            </w:tcBorders>
            <w:shd w:val="clear" w:color="auto" w:fill="auto"/>
            <w:vAlign w:val="center"/>
          </w:tcPr>
          <w:p w14:paraId="731D578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采用并行会签模式，研发→销售→品控→生产→采购各部门同时审批，全部通过后方可生效；任一部门不通过，退回发起人修改</w:t>
            </w:r>
          </w:p>
        </w:tc>
        <w:tc>
          <w:tcPr>
            <w:tcW w:w="0" w:type="auto"/>
            <w:tcBorders>
              <w:top w:val="nil"/>
              <w:left w:val="nil"/>
              <w:bottom w:val="nil"/>
              <w:right w:val="nil"/>
            </w:tcBorders>
            <w:shd w:val="clear" w:color="auto" w:fill="auto"/>
            <w:vAlign w:val="center"/>
          </w:tcPr>
          <w:p w14:paraId="23C7FC8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生效/驳回计划书及各部门会签意见</w:t>
            </w:r>
          </w:p>
        </w:tc>
        <w:tc>
          <w:tcPr>
            <w:tcW w:w="776" w:type="dxa"/>
            <w:tcBorders>
              <w:top w:val="nil"/>
              <w:left w:val="nil"/>
              <w:bottom w:val="nil"/>
              <w:right w:val="nil"/>
            </w:tcBorders>
            <w:shd w:val="clear" w:color="auto" w:fill="auto"/>
            <w:vAlign w:val="center"/>
          </w:tcPr>
          <w:p w14:paraId="0EBF28A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267F0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4EAEF26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P-ZLTC-PLM-KFJHS-003-90-001</w:t>
            </w:r>
          </w:p>
        </w:tc>
        <w:tc>
          <w:tcPr>
            <w:tcW w:w="0" w:type="auto"/>
            <w:tcBorders>
              <w:top w:val="nil"/>
              <w:left w:val="nil"/>
              <w:bottom w:val="nil"/>
              <w:right w:val="nil"/>
            </w:tcBorders>
            <w:shd w:val="clear" w:color="auto" w:fill="auto"/>
            <w:vAlign w:val="center"/>
          </w:tcPr>
          <w:p w14:paraId="2C56EB0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产品研发档案自动归集规则</w:t>
            </w:r>
          </w:p>
        </w:tc>
        <w:tc>
          <w:tcPr>
            <w:tcW w:w="0" w:type="auto"/>
            <w:tcBorders>
              <w:top w:val="nil"/>
              <w:left w:val="nil"/>
              <w:bottom w:val="nil"/>
              <w:right w:val="nil"/>
            </w:tcBorders>
            <w:shd w:val="clear" w:color="auto" w:fill="auto"/>
            <w:vAlign w:val="center"/>
          </w:tcPr>
          <w:p w14:paraId="159AF95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tcBorders>
              <w:top w:val="nil"/>
              <w:left w:val="nil"/>
              <w:bottom w:val="nil"/>
              <w:right w:val="nil"/>
            </w:tcBorders>
            <w:shd w:val="clear" w:color="auto" w:fill="auto"/>
            <w:vAlign w:val="center"/>
          </w:tcPr>
          <w:p w14:paraId="6AF65E1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产品研发档案建设与维护</w:t>
            </w:r>
          </w:p>
        </w:tc>
        <w:tc>
          <w:tcPr>
            <w:tcW w:w="0" w:type="auto"/>
            <w:tcBorders>
              <w:top w:val="nil"/>
              <w:left w:val="nil"/>
              <w:bottom w:val="nil"/>
              <w:right w:val="nil"/>
            </w:tcBorders>
            <w:shd w:val="clear" w:color="auto" w:fill="auto"/>
            <w:vAlign w:val="center"/>
          </w:tcPr>
          <w:p w14:paraId="64F9AA5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创建产品或关联研发成果</w:t>
            </w:r>
          </w:p>
        </w:tc>
        <w:tc>
          <w:tcPr>
            <w:tcW w:w="0" w:type="auto"/>
            <w:tcBorders>
              <w:top w:val="nil"/>
              <w:left w:val="nil"/>
              <w:bottom w:val="nil"/>
              <w:right w:val="nil"/>
            </w:tcBorders>
            <w:shd w:val="clear" w:color="auto" w:fill="auto"/>
            <w:vAlign w:val="center"/>
          </w:tcPr>
          <w:p w14:paraId="7614DD2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以产品清单为主索引，自动关联需求、配方、试制记录、感官报告、规格书、评审记录、变更记录、送样记录等对象，形成产品全生命周期研发档案</w:t>
            </w:r>
          </w:p>
        </w:tc>
        <w:tc>
          <w:tcPr>
            <w:tcW w:w="0" w:type="auto"/>
            <w:tcBorders>
              <w:top w:val="nil"/>
              <w:left w:val="nil"/>
              <w:bottom w:val="nil"/>
              <w:right w:val="nil"/>
            </w:tcBorders>
            <w:shd w:val="clear" w:color="auto" w:fill="auto"/>
            <w:vAlign w:val="center"/>
          </w:tcPr>
          <w:p w14:paraId="06AFB76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产品研发档案全景视图</w:t>
            </w:r>
          </w:p>
        </w:tc>
        <w:tc>
          <w:tcPr>
            <w:tcW w:w="776" w:type="dxa"/>
            <w:tcBorders>
              <w:top w:val="nil"/>
              <w:left w:val="nil"/>
              <w:bottom w:val="nil"/>
              <w:right w:val="nil"/>
            </w:tcBorders>
            <w:shd w:val="clear" w:color="auto" w:fill="auto"/>
            <w:vAlign w:val="center"/>
          </w:tcPr>
          <w:p w14:paraId="355EBB3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CRM</w:t>
            </w:r>
          </w:p>
        </w:tc>
      </w:tr>
      <w:tr w14:paraId="522DFA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1C65622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P-ZLTC-PLM-YPSY-004-10-001</w:t>
            </w:r>
          </w:p>
        </w:tc>
        <w:tc>
          <w:tcPr>
            <w:tcW w:w="0" w:type="auto"/>
            <w:tcBorders>
              <w:top w:val="nil"/>
              <w:left w:val="nil"/>
              <w:bottom w:val="nil"/>
              <w:right w:val="nil"/>
            </w:tcBorders>
            <w:shd w:val="clear" w:color="auto" w:fill="auto"/>
            <w:vAlign w:val="center"/>
          </w:tcPr>
          <w:p w14:paraId="7C6DF17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样品送样登记规则</w:t>
            </w:r>
          </w:p>
        </w:tc>
        <w:tc>
          <w:tcPr>
            <w:tcW w:w="0" w:type="auto"/>
            <w:tcBorders>
              <w:top w:val="nil"/>
              <w:left w:val="nil"/>
              <w:bottom w:val="nil"/>
              <w:right w:val="nil"/>
            </w:tcBorders>
            <w:shd w:val="clear" w:color="auto" w:fill="auto"/>
            <w:vAlign w:val="center"/>
          </w:tcPr>
          <w:p w14:paraId="0B9B244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样品送样</w:t>
            </w:r>
          </w:p>
        </w:tc>
        <w:tc>
          <w:tcPr>
            <w:tcW w:w="0" w:type="auto"/>
            <w:tcBorders>
              <w:top w:val="nil"/>
              <w:left w:val="nil"/>
              <w:bottom w:val="nil"/>
              <w:right w:val="nil"/>
            </w:tcBorders>
            <w:shd w:val="clear" w:color="auto" w:fill="auto"/>
            <w:vAlign w:val="center"/>
          </w:tcPr>
          <w:p w14:paraId="50515A1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研发工程师发起送样</w:t>
            </w:r>
          </w:p>
        </w:tc>
        <w:tc>
          <w:tcPr>
            <w:tcW w:w="0" w:type="auto"/>
            <w:tcBorders>
              <w:top w:val="nil"/>
              <w:left w:val="nil"/>
              <w:bottom w:val="nil"/>
              <w:right w:val="nil"/>
            </w:tcBorders>
            <w:shd w:val="clear" w:color="auto" w:fill="auto"/>
            <w:vAlign w:val="center"/>
          </w:tcPr>
          <w:p w14:paraId="0AA4ED4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研发工程师提交送样申请</w:t>
            </w:r>
          </w:p>
        </w:tc>
        <w:tc>
          <w:tcPr>
            <w:tcW w:w="0" w:type="auto"/>
            <w:tcBorders>
              <w:top w:val="nil"/>
              <w:left w:val="nil"/>
              <w:bottom w:val="nil"/>
              <w:right w:val="nil"/>
            </w:tcBorders>
            <w:shd w:val="clear" w:color="auto" w:fill="auto"/>
            <w:vAlign w:val="center"/>
          </w:tcPr>
          <w:p w14:paraId="20E636B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研发工程师根据客户需求完成样品制备后，需要将样品送达客户进行测试验证，企业需建立从“需求提出→送样发出→反馈回收→是否再送样”的完整业务追溯链。</w:t>
            </w:r>
          </w:p>
        </w:tc>
        <w:tc>
          <w:tcPr>
            <w:tcW w:w="0" w:type="auto"/>
            <w:tcBorders>
              <w:top w:val="nil"/>
              <w:left w:val="nil"/>
              <w:bottom w:val="nil"/>
              <w:right w:val="nil"/>
            </w:tcBorders>
            <w:shd w:val="clear" w:color="auto" w:fill="auto"/>
            <w:vAlign w:val="center"/>
          </w:tcPr>
          <w:p w14:paraId="269F4FC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送样登记表记录</w:t>
            </w:r>
          </w:p>
        </w:tc>
        <w:tc>
          <w:tcPr>
            <w:tcW w:w="776" w:type="dxa"/>
            <w:tcBorders>
              <w:top w:val="nil"/>
              <w:left w:val="nil"/>
              <w:bottom w:val="nil"/>
              <w:right w:val="nil"/>
            </w:tcBorders>
            <w:shd w:val="clear" w:color="auto" w:fill="auto"/>
            <w:vAlign w:val="center"/>
          </w:tcPr>
          <w:p w14:paraId="7F4A6EA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35D6B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0E6CD33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P-ZLTC-PLM-YPSY-004-20-001</w:t>
            </w:r>
          </w:p>
        </w:tc>
        <w:tc>
          <w:tcPr>
            <w:tcW w:w="0" w:type="auto"/>
            <w:tcBorders>
              <w:top w:val="nil"/>
              <w:left w:val="nil"/>
              <w:bottom w:val="nil"/>
              <w:right w:val="nil"/>
            </w:tcBorders>
            <w:shd w:val="clear" w:color="auto" w:fill="auto"/>
            <w:vAlign w:val="center"/>
          </w:tcPr>
          <w:p w14:paraId="5F52806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送样反馈接收与再送样判断规则</w:t>
            </w:r>
          </w:p>
        </w:tc>
        <w:tc>
          <w:tcPr>
            <w:tcW w:w="0" w:type="auto"/>
            <w:tcBorders>
              <w:top w:val="nil"/>
              <w:left w:val="nil"/>
              <w:bottom w:val="nil"/>
              <w:right w:val="nil"/>
            </w:tcBorders>
            <w:shd w:val="clear" w:color="auto" w:fill="auto"/>
            <w:vAlign w:val="center"/>
          </w:tcPr>
          <w:p w14:paraId="643CD99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样品送样</w:t>
            </w:r>
          </w:p>
        </w:tc>
        <w:tc>
          <w:tcPr>
            <w:tcW w:w="0" w:type="auto"/>
            <w:tcBorders>
              <w:top w:val="nil"/>
              <w:left w:val="nil"/>
              <w:bottom w:val="nil"/>
              <w:right w:val="nil"/>
            </w:tcBorders>
            <w:shd w:val="clear" w:color="auto" w:fill="auto"/>
            <w:vAlign w:val="center"/>
          </w:tcPr>
          <w:p w14:paraId="6C1076E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接收客户反馈</w:t>
            </w:r>
          </w:p>
        </w:tc>
        <w:tc>
          <w:tcPr>
            <w:tcW w:w="0" w:type="auto"/>
            <w:tcBorders>
              <w:top w:val="nil"/>
              <w:left w:val="nil"/>
              <w:bottom w:val="nil"/>
              <w:right w:val="nil"/>
            </w:tcBorders>
            <w:shd w:val="clear" w:color="auto" w:fill="auto"/>
            <w:vAlign w:val="center"/>
          </w:tcPr>
          <w:p w14:paraId="6F0DAB3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CRM推送反馈到达研发端 或 研发端自行录入反馈</w:t>
            </w:r>
          </w:p>
        </w:tc>
        <w:tc>
          <w:tcPr>
            <w:tcW w:w="0" w:type="auto"/>
            <w:tcBorders>
              <w:top w:val="nil"/>
              <w:left w:val="nil"/>
              <w:bottom w:val="nil"/>
              <w:right w:val="nil"/>
            </w:tcBorders>
            <w:shd w:val="clear" w:color="auto" w:fill="auto"/>
            <w:vAlign w:val="center"/>
          </w:tcPr>
          <w:p w14:paraId="08F9FA4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在PLM端接收CRM推送的反馈信息，或者自行录入客户反馈（适用于客户直接联系研发场景）；评估是否需要再次送样。若需再送样，系统自动生成新送样任务并关联原送样记录；若不需要再送样，则在原送样记录上标注“客户确认完成”状态。</w:t>
            </w:r>
          </w:p>
        </w:tc>
        <w:tc>
          <w:tcPr>
            <w:tcW w:w="0" w:type="auto"/>
            <w:tcBorders>
              <w:top w:val="nil"/>
              <w:left w:val="nil"/>
              <w:bottom w:val="nil"/>
              <w:right w:val="nil"/>
            </w:tcBorders>
            <w:shd w:val="clear" w:color="auto" w:fill="auto"/>
            <w:vAlign w:val="center"/>
          </w:tcPr>
          <w:p w14:paraId="526DFC6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反馈接收确认记录</w:t>
            </w:r>
          </w:p>
        </w:tc>
        <w:tc>
          <w:tcPr>
            <w:tcW w:w="776" w:type="dxa"/>
            <w:tcBorders>
              <w:top w:val="nil"/>
              <w:left w:val="nil"/>
              <w:bottom w:val="nil"/>
              <w:right w:val="nil"/>
            </w:tcBorders>
            <w:shd w:val="clear" w:color="auto" w:fill="auto"/>
            <w:vAlign w:val="center"/>
          </w:tcPr>
          <w:p w14:paraId="1AF4DD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PLM</w:t>
            </w:r>
          </w:p>
        </w:tc>
      </w:tr>
      <w:tr w14:paraId="1B61E8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4481963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P-ZLTC-PLM-GGCP-005-10-001</w:t>
            </w:r>
          </w:p>
        </w:tc>
        <w:tc>
          <w:tcPr>
            <w:tcW w:w="0" w:type="auto"/>
            <w:tcBorders>
              <w:top w:val="nil"/>
              <w:left w:val="nil"/>
              <w:bottom w:val="nil"/>
              <w:right w:val="nil"/>
            </w:tcBorders>
            <w:shd w:val="clear" w:color="auto" w:fill="auto"/>
            <w:vAlign w:val="center"/>
          </w:tcPr>
          <w:p w14:paraId="56F0974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感官测试归档与对比规则</w:t>
            </w:r>
          </w:p>
        </w:tc>
        <w:tc>
          <w:tcPr>
            <w:tcW w:w="0" w:type="auto"/>
            <w:tcBorders>
              <w:top w:val="nil"/>
              <w:left w:val="nil"/>
              <w:bottom w:val="nil"/>
              <w:right w:val="nil"/>
            </w:tcBorders>
            <w:shd w:val="clear" w:color="auto" w:fill="auto"/>
            <w:vAlign w:val="center"/>
          </w:tcPr>
          <w:p w14:paraId="16E4DF6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tcBorders>
              <w:top w:val="nil"/>
              <w:left w:val="nil"/>
              <w:bottom w:val="nil"/>
              <w:right w:val="nil"/>
            </w:tcBorders>
            <w:shd w:val="clear" w:color="auto" w:fill="auto"/>
            <w:vAlign w:val="center"/>
          </w:tcPr>
          <w:p w14:paraId="3B0E236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感官评测结果的记录与归档</w:t>
            </w:r>
          </w:p>
        </w:tc>
        <w:tc>
          <w:tcPr>
            <w:tcW w:w="0" w:type="auto"/>
            <w:tcBorders>
              <w:top w:val="nil"/>
              <w:left w:val="nil"/>
              <w:bottom w:val="nil"/>
              <w:right w:val="nil"/>
            </w:tcBorders>
            <w:shd w:val="clear" w:color="auto" w:fill="auto"/>
            <w:vAlign w:val="center"/>
          </w:tcPr>
          <w:p w14:paraId="656F186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保存感官测试报告</w:t>
            </w:r>
          </w:p>
        </w:tc>
        <w:tc>
          <w:tcPr>
            <w:tcW w:w="0" w:type="auto"/>
            <w:tcBorders>
              <w:top w:val="nil"/>
              <w:left w:val="nil"/>
              <w:bottom w:val="nil"/>
              <w:right w:val="nil"/>
            </w:tcBorders>
            <w:shd w:val="clear" w:color="auto" w:fill="auto"/>
            <w:vAlign w:val="center"/>
          </w:tcPr>
          <w:p w14:paraId="6663EFE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记录外观、色泽、香气、口感等多维度评价结果，自动归档至对应产品和试制记录；支持多轮感官测试结果横向对比</w:t>
            </w:r>
          </w:p>
        </w:tc>
        <w:tc>
          <w:tcPr>
            <w:tcW w:w="0" w:type="auto"/>
            <w:tcBorders>
              <w:top w:val="nil"/>
              <w:left w:val="nil"/>
              <w:bottom w:val="nil"/>
              <w:right w:val="nil"/>
            </w:tcBorders>
            <w:shd w:val="clear" w:color="auto" w:fill="auto"/>
            <w:vAlign w:val="center"/>
          </w:tcPr>
          <w:p w14:paraId="6011B20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感官测试报告，自动归档至产品与试制记录</w:t>
            </w:r>
          </w:p>
        </w:tc>
        <w:tc>
          <w:tcPr>
            <w:tcW w:w="776" w:type="dxa"/>
            <w:tcBorders>
              <w:top w:val="nil"/>
              <w:left w:val="nil"/>
              <w:bottom w:val="nil"/>
              <w:right w:val="nil"/>
            </w:tcBorders>
            <w:shd w:val="clear" w:color="auto" w:fill="auto"/>
            <w:vAlign w:val="center"/>
          </w:tcPr>
          <w:p w14:paraId="331AF8F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1456E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7D5C0B8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P-ZLTC-PLM-CPPFKF-006-10-001</w:t>
            </w:r>
          </w:p>
        </w:tc>
        <w:tc>
          <w:tcPr>
            <w:tcW w:w="0" w:type="auto"/>
            <w:tcBorders>
              <w:top w:val="nil"/>
              <w:left w:val="nil"/>
              <w:bottom w:val="nil"/>
              <w:right w:val="nil"/>
            </w:tcBorders>
            <w:shd w:val="clear" w:color="auto" w:fill="auto"/>
            <w:vAlign w:val="center"/>
          </w:tcPr>
          <w:p w14:paraId="3ED0D40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样品试制过程规则</w:t>
            </w:r>
          </w:p>
        </w:tc>
        <w:tc>
          <w:tcPr>
            <w:tcW w:w="0" w:type="auto"/>
            <w:tcBorders>
              <w:top w:val="nil"/>
              <w:left w:val="nil"/>
              <w:bottom w:val="nil"/>
              <w:right w:val="nil"/>
            </w:tcBorders>
            <w:shd w:val="clear" w:color="auto" w:fill="auto"/>
            <w:vAlign w:val="center"/>
          </w:tcPr>
          <w:p w14:paraId="5B36928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tcBorders>
              <w:top w:val="nil"/>
              <w:left w:val="nil"/>
              <w:bottom w:val="nil"/>
              <w:right w:val="nil"/>
            </w:tcBorders>
            <w:shd w:val="clear" w:color="auto" w:fill="auto"/>
            <w:vAlign w:val="center"/>
          </w:tcPr>
          <w:p w14:paraId="48826D7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试制过程的规范记录</w:t>
            </w:r>
          </w:p>
        </w:tc>
        <w:tc>
          <w:tcPr>
            <w:tcW w:w="0" w:type="auto"/>
            <w:tcBorders>
              <w:top w:val="nil"/>
              <w:left w:val="nil"/>
              <w:bottom w:val="nil"/>
              <w:right w:val="nil"/>
            </w:tcBorders>
            <w:shd w:val="clear" w:color="auto" w:fill="auto"/>
            <w:vAlign w:val="center"/>
          </w:tcPr>
          <w:p w14:paraId="790A31B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创建试制记录</w:t>
            </w:r>
          </w:p>
        </w:tc>
        <w:tc>
          <w:tcPr>
            <w:tcW w:w="0" w:type="auto"/>
            <w:tcBorders>
              <w:top w:val="nil"/>
              <w:left w:val="nil"/>
              <w:bottom w:val="nil"/>
              <w:right w:val="nil"/>
            </w:tcBorders>
            <w:shd w:val="clear" w:color="auto" w:fill="auto"/>
            <w:vAlign w:val="center"/>
          </w:tcPr>
          <w:p w14:paraId="2FD1F02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按模板录入试制项目名称、日期、参与人员、过程记录、异常说明、结论，试制样品研发线下到品控进行检测并记录在试验记录本中，支持多轮试制对比</w:t>
            </w:r>
          </w:p>
        </w:tc>
        <w:tc>
          <w:tcPr>
            <w:tcW w:w="0" w:type="auto"/>
            <w:tcBorders>
              <w:top w:val="nil"/>
              <w:left w:val="nil"/>
              <w:bottom w:val="nil"/>
              <w:right w:val="nil"/>
            </w:tcBorders>
            <w:shd w:val="clear" w:color="auto" w:fill="auto"/>
            <w:vAlign w:val="center"/>
          </w:tcPr>
          <w:p w14:paraId="0F1C08E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样品试制记录，关联产品，知识沉淀</w:t>
            </w:r>
          </w:p>
        </w:tc>
        <w:tc>
          <w:tcPr>
            <w:tcW w:w="776" w:type="dxa"/>
            <w:tcBorders>
              <w:top w:val="nil"/>
              <w:left w:val="nil"/>
              <w:bottom w:val="nil"/>
              <w:right w:val="nil"/>
            </w:tcBorders>
            <w:shd w:val="clear" w:color="auto" w:fill="auto"/>
            <w:vAlign w:val="center"/>
          </w:tcPr>
          <w:p w14:paraId="0CA7AB5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4D117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3D98D83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P-ZLTC-PLM-CPPFKF-006-40-001</w:t>
            </w:r>
          </w:p>
        </w:tc>
        <w:tc>
          <w:tcPr>
            <w:tcW w:w="0" w:type="auto"/>
            <w:tcBorders>
              <w:top w:val="nil"/>
              <w:left w:val="nil"/>
              <w:bottom w:val="nil"/>
              <w:right w:val="nil"/>
            </w:tcBorders>
            <w:shd w:val="clear" w:color="auto" w:fill="auto"/>
            <w:vAlign w:val="center"/>
          </w:tcPr>
          <w:p w14:paraId="124F8CF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配方结构化管理规则</w:t>
            </w:r>
          </w:p>
        </w:tc>
        <w:tc>
          <w:tcPr>
            <w:tcW w:w="0" w:type="auto"/>
            <w:tcBorders>
              <w:top w:val="nil"/>
              <w:left w:val="nil"/>
              <w:bottom w:val="nil"/>
              <w:right w:val="nil"/>
            </w:tcBorders>
            <w:shd w:val="clear" w:color="auto" w:fill="auto"/>
            <w:vAlign w:val="center"/>
          </w:tcPr>
          <w:p w14:paraId="399D86C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tcBorders>
              <w:top w:val="nil"/>
              <w:left w:val="nil"/>
              <w:bottom w:val="nil"/>
              <w:right w:val="nil"/>
            </w:tcBorders>
            <w:shd w:val="clear" w:color="auto" w:fill="auto"/>
            <w:vAlign w:val="center"/>
          </w:tcPr>
          <w:p w14:paraId="249D1D5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产品配方的编制与维护</w:t>
            </w:r>
          </w:p>
        </w:tc>
        <w:tc>
          <w:tcPr>
            <w:tcW w:w="0" w:type="auto"/>
            <w:tcBorders>
              <w:top w:val="nil"/>
              <w:left w:val="nil"/>
              <w:bottom w:val="nil"/>
              <w:right w:val="nil"/>
            </w:tcBorders>
            <w:shd w:val="clear" w:color="auto" w:fill="auto"/>
            <w:vAlign w:val="center"/>
          </w:tcPr>
          <w:p w14:paraId="00A2B38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创建或维护配方</w:t>
            </w:r>
          </w:p>
        </w:tc>
        <w:tc>
          <w:tcPr>
            <w:tcW w:w="0" w:type="auto"/>
            <w:tcBorders>
              <w:top w:val="nil"/>
              <w:left w:val="nil"/>
              <w:bottom w:val="nil"/>
              <w:right w:val="nil"/>
            </w:tcBorders>
            <w:shd w:val="clear" w:color="auto" w:fill="auto"/>
            <w:vAlign w:val="center"/>
          </w:tcPr>
          <w:p w14:paraId="5C34981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按原料、辅料、食品添加剂、投料比例、执行标准、包装类型等结构化字段编制配方，支持配方版本管理与多版本对比</w:t>
            </w:r>
          </w:p>
        </w:tc>
        <w:tc>
          <w:tcPr>
            <w:tcW w:w="0" w:type="auto"/>
            <w:tcBorders>
              <w:top w:val="nil"/>
              <w:left w:val="nil"/>
              <w:bottom w:val="nil"/>
              <w:right w:val="nil"/>
            </w:tcBorders>
            <w:shd w:val="clear" w:color="auto" w:fill="auto"/>
            <w:vAlign w:val="center"/>
          </w:tcPr>
          <w:p w14:paraId="52CD3C2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配方草稿/正式版本，含结构化字段</w:t>
            </w:r>
          </w:p>
        </w:tc>
        <w:tc>
          <w:tcPr>
            <w:tcW w:w="776" w:type="dxa"/>
            <w:tcBorders>
              <w:top w:val="nil"/>
              <w:left w:val="nil"/>
              <w:bottom w:val="nil"/>
              <w:right w:val="nil"/>
            </w:tcBorders>
            <w:shd w:val="clear" w:color="auto" w:fill="auto"/>
            <w:vAlign w:val="center"/>
          </w:tcPr>
          <w:p w14:paraId="4573E1A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SAP</w:t>
            </w:r>
          </w:p>
        </w:tc>
      </w:tr>
      <w:tr w14:paraId="3E52F0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47F8A93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P-ZLTC-PLM-CPPFKF-006-40-002</w:t>
            </w:r>
          </w:p>
        </w:tc>
        <w:tc>
          <w:tcPr>
            <w:tcW w:w="0" w:type="auto"/>
            <w:tcBorders>
              <w:top w:val="nil"/>
              <w:left w:val="nil"/>
              <w:bottom w:val="nil"/>
              <w:right w:val="nil"/>
            </w:tcBorders>
            <w:shd w:val="clear" w:color="auto" w:fill="auto"/>
            <w:vAlign w:val="center"/>
          </w:tcPr>
          <w:p w14:paraId="0D68CD0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生产物料自动带入规则</w:t>
            </w:r>
          </w:p>
        </w:tc>
        <w:tc>
          <w:tcPr>
            <w:tcW w:w="0" w:type="auto"/>
            <w:tcBorders>
              <w:top w:val="nil"/>
              <w:left w:val="nil"/>
              <w:bottom w:val="nil"/>
              <w:right w:val="nil"/>
            </w:tcBorders>
            <w:shd w:val="clear" w:color="auto" w:fill="auto"/>
            <w:vAlign w:val="center"/>
          </w:tcPr>
          <w:p w14:paraId="70F87C3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tcBorders>
              <w:top w:val="nil"/>
              <w:left w:val="nil"/>
              <w:bottom w:val="nil"/>
              <w:right w:val="nil"/>
            </w:tcBorders>
            <w:shd w:val="clear" w:color="auto" w:fill="auto"/>
            <w:vAlign w:val="center"/>
          </w:tcPr>
          <w:p w14:paraId="72AB660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配方中引用生产物料</w:t>
            </w:r>
          </w:p>
        </w:tc>
        <w:tc>
          <w:tcPr>
            <w:tcW w:w="0" w:type="auto"/>
            <w:tcBorders>
              <w:top w:val="nil"/>
              <w:left w:val="nil"/>
              <w:bottom w:val="nil"/>
              <w:right w:val="nil"/>
            </w:tcBorders>
            <w:shd w:val="clear" w:color="auto" w:fill="auto"/>
            <w:vAlign w:val="center"/>
          </w:tcPr>
          <w:p w14:paraId="7C16B7E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选择生产物料时</w:t>
            </w:r>
          </w:p>
        </w:tc>
        <w:tc>
          <w:tcPr>
            <w:tcW w:w="0" w:type="auto"/>
            <w:tcBorders>
              <w:top w:val="nil"/>
              <w:left w:val="nil"/>
              <w:bottom w:val="nil"/>
              <w:right w:val="nil"/>
            </w:tcBorders>
            <w:shd w:val="clear" w:color="auto" w:fill="auto"/>
            <w:vAlign w:val="center"/>
          </w:tcPr>
          <w:p w14:paraId="5867D28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同步SAP物料主数据及最新采购价格，禁止在PLM手工维护正式生产物料的主属性字段，确保配方数据与生产系统一致</w:t>
            </w:r>
          </w:p>
        </w:tc>
        <w:tc>
          <w:tcPr>
            <w:tcW w:w="0" w:type="auto"/>
            <w:tcBorders>
              <w:top w:val="nil"/>
              <w:left w:val="nil"/>
              <w:bottom w:val="nil"/>
              <w:right w:val="nil"/>
            </w:tcBorders>
            <w:shd w:val="clear" w:color="auto" w:fill="auto"/>
            <w:vAlign w:val="center"/>
          </w:tcPr>
          <w:p w14:paraId="044EA24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配方物料明细（自动带入物料编码、名称、价格）</w:t>
            </w:r>
          </w:p>
        </w:tc>
        <w:tc>
          <w:tcPr>
            <w:tcW w:w="776" w:type="dxa"/>
            <w:tcBorders>
              <w:top w:val="nil"/>
              <w:left w:val="nil"/>
              <w:bottom w:val="nil"/>
              <w:right w:val="nil"/>
            </w:tcBorders>
            <w:shd w:val="clear" w:color="auto" w:fill="auto"/>
            <w:vAlign w:val="center"/>
          </w:tcPr>
          <w:p w14:paraId="25F2E35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SAP</w:t>
            </w:r>
          </w:p>
        </w:tc>
      </w:tr>
      <w:tr w14:paraId="36716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63EDC0B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P-ZLTC-PLM-CPPFKF-006-40-003</w:t>
            </w:r>
          </w:p>
        </w:tc>
        <w:tc>
          <w:tcPr>
            <w:tcW w:w="0" w:type="auto"/>
            <w:tcBorders>
              <w:top w:val="nil"/>
              <w:left w:val="nil"/>
              <w:bottom w:val="nil"/>
              <w:right w:val="nil"/>
            </w:tcBorders>
            <w:shd w:val="clear" w:color="auto" w:fill="auto"/>
            <w:vAlign w:val="center"/>
          </w:tcPr>
          <w:p w14:paraId="6B05E0F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配方成本自动计算规则</w:t>
            </w:r>
          </w:p>
        </w:tc>
        <w:tc>
          <w:tcPr>
            <w:tcW w:w="0" w:type="auto"/>
            <w:tcBorders>
              <w:top w:val="nil"/>
              <w:left w:val="nil"/>
              <w:bottom w:val="nil"/>
              <w:right w:val="nil"/>
            </w:tcBorders>
            <w:shd w:val="clear" w:color="auto" w:fill="auto"/>
            <w:vAlign w:val="center"/>
          </w:tcPr>
          <w:p w14:paraId="49805AE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tcBorders>
              <w:top w:val="nil"/>
              <w:left w:val="nil"/>
              <w:bottom w:val="nil"/>
              <w:right w:val="nil"/>
            </w:tcBorders>
            <w:shd w:val="clear" w:color="auto" w:fill="auto"/>
            <w:vAlign w:val="center"/>
          </w:tcPr>
          <w:p w14:paraId="786C7F8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配方成本核算</w:t>
            </w:r>
          </w:p>
        </w:tc>
        <w:tc>
          <w:tcPr>
            <w:tcW w:w="0" w:type="auto"/>
            <w:tcBorders>
              <w:top w:val="nil"/>
              <w:left w:val="nil"/>
              <w:bottom w:val="nil"/>
              <w:right w:val="nil"/>
            </w:tcBorders>
            <w:shd w:val="clear" w:color="auto" w:fill="auto"/>
            <w:vAlign w:val="center"/>
          </w:tcPr>
          <w:p w14:paraId="00ED8F8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保存或更新配方时</w:t>
            </w:r>
          </w:p>
        </w:tc>
        <w:tc>
          <w:tcPr>
            <w:tcW w:w="0" w:type="auto"/>
            <w:tcBorders>
              <w:top w:val="nil"/>
              <w:left w:val="nil"/>
              <w:bottom w:val="nil"/>
              <w:right w:val="nil"/>
            </w:tcBorders>
            <w:shd w:val="clear" w:color="auto" w:fill="auto"/>
            <w:vAlign w:val="center"/>
          </w:tcPr>
          <w:p w14:paraId="4630EC1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结合SAP物料最新价格与配方中各物料投料比例，自动计算配方单位成本与总成本，支持多版本成本对比</w:t>
            </w:r>
          </w:p>
        </w:tc>
        <w:tc>
          <w:tcPr>
            <w:tcW w:w="0" w:type="auto"/>
            <w:tcBorders>
              <w:top w:val="nil"/>
              <w:left w:val="nil"/>
              <w:bottom w:val="nil"/>
              <w:right w:val="nil"/>
            </w:tcBorders>
            <w:shd w:val="clear" w:color="auto" w:fill="auto"/>
            <w:vAlign w:val="center"/>
          </w:tcPr>
          <w:p w14:paraId="078DC8E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配方成本计算结果</w:t>
            </w:r>
          </w:p>
        </w:tc>
        <w:tc>
          <w:tcPr>
            <w:tcW w:w="776" w:type="dxa"/>
            <w:tcBorders>
              <w:top w:val="nil"/>
              <w:left w:val="nil"/>
              <w:bottom w:val="nil"/>
              <w:right w:val="nil"/>
            </w:tcBorders>
            <w:shd w:val="clear" w:color="auto" w:fill="auto"/>
            <w:vAlign w:val="center"/>
          </w:tcPr>
          <w:p w14:paraId="32F5F17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SAP</w:t>
            </w:r>
          </w:p>
        </w:tc>
      </w:tr>
      <w:tr w14:paraId="14ACD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3823832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P-ZLTC-PLM-CPPFKF-006-50-001</w:t>
            </w:r>
          </w:p>
        </w:tc>
        <w:tc>
          <w:tcPr>
            <w:tcW w:w="0" w:type="auto"/>
            <w:tcBorders>
              <w:top w:val="nil"/>
              <w:left w:val="nil"/>
              <w:bottom w:val="nil"/>
              <w:right w:val="nil"/>
            </w:tcBorders>
            <w:shd w:val="clear" w:color="auto" w:fill="auto"/>
            <w:vAlign w:val="center"/>
          </w:tcPr>
          <w:p w14:paraId="0978462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配方多级审批生效规则</w:t>
            </w:r>
          </w:p>
        </w:tc>
        <w:tc>
          <w:tcPr>
            <w:tcW w:w="0" w:type="auto"/>
            <w:tcBorders>
              <w:top w:val="nil"/>
              <w:left w:val="nil"/>
              <w:bottom w:val="nil"/>
              <w:right w:val="nil"/>
            </w:tcBorders>
            <w:shd w:val="clear" w:color="auto" w:fill="auto"/>
            <w:vAlign w:val="center"/>
          </w:tcPr>
          <w:p w14:paraId="383F7B2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tcBorders>
              <w:top w:val="nil"/>
              <w:left w:val="nil"/>
              <w:bottom w:val="nil"/>
              <w:right w:val="nil"/>
            </w:tcBorders>
            <w:shd w:val="clear" w:color="auto" w:fill="auto"/>
            <w:vAlign w:val="center"/>
          </w:tcPr>
          <w:p w14:paraId="25E8792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配方提交审批与生效</w:t>
            </w:r>
          </w:p>
        </w:tc>
        <w:tc>
          <w:tcPr>
            <w:tcW w:w="0" w:type="auto"/>
            <w:tcBorders>
              <w:top w:val="nil"/>
              <w:left w:val="nil"/>
              <w:bottom w:val="nil"/>
              <w:right w:val="nil"/>
            </w:tcBorders>
            <w:shd w:val="clear" w:color="auto" w:fill="auto"/>
            <w:vAlign w:val="center"/>
          </w:tcPr>
          <w:p w14:paraId="18018AF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配方提交审批流程</w:t>
            </w:r>
          </w:p>
        </w:tc>
        <w:tc>
          <w:tcPr>
            <w:tcW w:w="0" w:type="auto"/>
            <w:tcBorders>
              <w:top w:val="nil"/>
              <w:left w:val="nil"/>
              <w:bottom w:val="nil"/>
              <w:right w:val="nil"/>
            </w:tcBorders>
            <w:shd w:val="clear" w:color="auto" w:fill="auto"/>
            <w:vAlign w:val="center"/>
          </w:tcPr>
          <w:p w14:paraId="0682655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按研发负责人→特种糖生产负责人→品控负责人→总经理四级审批，全部通过后生成正式配方版本并锁定，历史版本保留可追溯</w:t>
            </w:r>
          </w:p>
        </w:tc>
        <w:tc>
          <w:tcPr>
            <w:tcW w:w="0" w:type="auto"/>
            <w:tcBorders>
              <w:top w:val="nil"/>
              <w:left w:val="nil"/>
              <w:bottom w:val="nil"/>
              <w:right w:val="nil"/>
            </w:tcBorders>
            <w:shd w:val="clear" w:color="auto" w:fill="auto"/>
            <w:vAlign w:val="center"/>
          </w:tcPr>
          <w:p w14:paraId="01D5AEF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生效的正式配方版本，含完整审批记录</w:t>
            </w:r>
          </w:p>
        </w:tc>
        <w:tc>
          <w:tcPr>
            <w:tcW w:w="776" w:type="dxa"/>
            <w:tcBorders>
              <w:top w:val="nil"/>
              <w:left w:val="nil"/>
              <w:bottom w:val="nil"/>
              <w:right w:val="nil"/>
            </w:tcBorders>
            <w:shd w:val="clear" w:color="auto" w:fill="auto"/>
            <w:vAlign w:val="center"/>
          </w:tcPr>
          <w:p w14:paraId="41F836E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5D297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45905C1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P-ZLTC-PLM-CPPFKF-006-00-001</w:t>
            </w:r>
          </w:p>
        </w:tc>
        <w:tc>
          <w:tcPr>
            <w:tcW w:w="0" w:type="auto"/>
            <w:tcBorders>
              <w:top w:val="nil"/>
              <w:left w:val="nil"/>
              <w:bottom w:val="nil"/>
              <w:right w:val="nil"/>
            </w:tcBorders>
            <w:shd w:val="clear" w:color="auto" w:fill="auto"/>
            <w:vAlign w:val="center"/>
          </w:tcPr>
          <w:p w14:paraId="6D7D1C1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配方字段级权限规则</w:t>
            </w:r>
          </w:p>
        </w:tc>
        <w:tc>
          <w:tcPr>
            <w:tcW w:w="0" w:type="auto"/>
            <w:tcBorders>
              <w:top w:val="nil"/>
              <w:left w:val="nil"/>
              <w:bottom w:val="nil"/>
              <w:right w:val="nil"/>
            </w:tcBorders>
            <w:shd w:val="clear" w:color="auto" w:fill="auto"/>
            <w:vAlign w:val="center"/>
          </w:tcPr>
          <w:p w14:paraId="331957A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tcBorders>
              <w:top w:val="nil"/>
              <w:left w:val="nil"/>
              <w:bottom w:val="nil"/>
              <w:right w:val="nil"/>
            </w:tcBorders>
            <w:shd w:val="clear" w:color="auto" w:fill="auto"/>
            <w:vAlign w:val="center"/>
          </w:tcPr>
          <w:p w14:paraId="5145320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配方数据安全访问控制</w:t>
            </w:r>
          </w:p>
        </w:tc>
        <w:tc>
          <w:tcPr>
            <w:tcW w:w="0" w:type="auto"/>
            <w:tcBorders>
              <w:top w:val="nil"/>
              <w:left w:val="nil"/>
              <w:bottom w:val="nil"/>
              <w:right w:val="nil"/>
            </w:tcBorders>
            <w:shd w:val="clear" w:color="auto" w:fill="auto"/>
            <w:vAlign w:val="center"/>
          </w:tcPr>
          <w:p w14:paraId="68A82EC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用户访问配方数据时</w:t>
            </w:r>
          </w:p>
        </w:tc>
        <w:tc>
          <w:tcPr>
            <w:tcW w:w="0" w:type="auto"/>
            <w:tcBorders>
              <w:top w:val="nil"/>
              <w:left w:val="nil"/>
              <w:bottom w:val="nil"/>
              <w:right w:val="nil"/>
            </w:tcBorders>
            <w:shd w:val="clear" w:color="auto" w:fill="auto"/>
            <w:vAlign w:val="center"/>
          </w:tcPr>
          <w:p w14:paraId="1ED515F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按角色控制查阅、编辑、下载权限范围；敏感字段（如核心原料配比、成本构成）按字段级权限控制显示，核心配方支持创建人隔离查看</w:t>
            </w:r>
          </w:p>
        </w:tc>
        <w:tc>
          <w:tcPr>
            <w:tcW w:w="0" w:type="auto"/>
            <w:tcBorders>
              <w:top w:val="nil"/>
              <w:left w:val="nil"/>
              <w:bottom w:val="nil"/>
              <w:right w:val="nil"/>
            </w:tcBorders>
            <w:shd w:val="clear" w:color="auto" w:fill="auto"/>
            <w:vAlign w:val="center"/>
          </w:tcPr>
          <w:p w14:paraId="7A2AD6A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按角色与字段级的安全访问结果</w:t>
            </w:r>
          </w:p>
        </w:tc>
        <w:tc>
          <w:tcPr>
            <w:tcW w:w="776" w:type="dxa"/>
            <w:tcBorders>
              <w:top w:val="nil"/>
              <w:left w:val="nil"/>
              <w:bottom w:val="nil"/>
              <w:right w:val="nil"/>
            </w:tcBorders>
            <w:shd w:val="clear" w:color="auto" w:fill="auto"/>
            <w:vAlign w:val="center"/>
          </w:tcPr>
          <w:p w14:paraId="1DC2952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099EA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2713A36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P-ZLTC-PLM-CPPFKF-006-00-002</w:t>
            </w:r>
          </w:p>
        </w:tc>
        <w:tc>
          <w:tcPr>
            <w:tcW w:w="0" w:type="auto"/>
            <w:tcBorders>
              <w:top w:val="nil"/>
              <w:left w:val="nil"/>
              <w:bottom w:val="nil"/>
              <w:right w:val="nil"/>
            </w:tcBorders>
            <w:shd w:val="clear" w:color="auto" w:fill="auto"/>
            <w:vAlign w:val="center"/>
          </w:tcPr>
          <w:p w14:paraId="4793BD5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配方批量替代与变更规则</w:t>
            </w:r>
          </w:p>
        </w:tc>
        <w:tc>
          <w:tcPr>
            <w:tcW w:w="0" w:type="auto"/>
            <w:tcBorders>
              <w:top w:val="nil"/>
              <w:left w:val="nil"/>
              <w:bottom w:val="nil"/>
              <w:right w:val="nil"/>
            </w:tcBorders>
            <w:shd w:val="clear" w:color="auto" w:fill="auto"/>
            <w:vAlign w:val="center"/>
          </w:tcPr>
          <w:p w14:paraId="51D9682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tcBorders>
              <w:top w:val="nil"/>
              <w:left w:val="nil"/>
              <w:bottom w:val="nil"/>
              <w:right w:val="nil"/>
            </w:tcBorders>
            <w:shd w:val="clear" w:color="auto" w:fill="auto"/>
            <w:vAlign w:val="center"/>
          </w:tcPr>
          <w:p w14:paraId="656BBF8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配方物料批量替代与调整</w:t>
            </w:r>
          </w:p>
        </w:tc>
        <w:tc>
          <w:tcPr>
            <w:tcW w:w="0" w:type="auto"/>
            <w:tcBorders>
              <w:top w:val="nil"/>
              <w:left w:val="nil"/>
              <w:bottom w:val="nil"/>
              <w:right w:val="nil"/>
            </w:tcBorders>
            <w:shd w:val="clear" w:color="auto" w:fill="auto"/>
            <w:vAlign w:val="center"/>
          </w:tcPr>
          <w:p w14:paraId="6355B93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发起批量替代操作时</w:t>
            </w:r>
          </w:p>
        </w:tc>
        <w:tc>
          <w:tcPr>
            <w:tcW w:w="0" w:type="auto"/>
            <w:tcBorders>
              <w:top w:val="nil"/>
              <w:left w:val="nil"/>
              <w:bottom w:val="nil"/>
              <w:right w:val="nil"/>
            </w:tcBorders>
            <w:shd w:val="clear" w:color="auto" w:fill="auto"/>
            <w:vAlign w:val="center"/>
          </w:tcPr>
          <w:p w14:paraId="52BE590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支持配方物料、用量等批量增删改查、历史替代记录留痕，替代完成后自动触发配方版本更新</w:t>
            </w:r>
          </w:p>
        </w:tc>
        <w:tc>
          <w:tcPr>
            <w:tcW w:w="0" w:type="auto"/>
            <w:tcBorders>
              <w:top w:val="nil"/>
              <w:left w:val="nil"/>
              <w:bottom w:val="nil"/>
              <w:right w:val="nil"/>
            </w:tcBorders>
            <w:shd w:val="clear" w:color="auto" w:fill="auto"/>
            <w:vAlign w:val="center"/>
          </w:tcPr>
          <w:p w14:paraId="6004F3D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替代更新后的配方版本，含替代历史记录</w:t>
            </w:r>
          </w:p>
        </w:tc>
        <w:tc>
          <w:tcPr>
            <w:tcW w:w="776" w:type="dxa"/>
            <w:tcBorders>
              <w:top w:val="nil"/>
              <w:left w:val="nil"/>
              <w:bottom w:val="nil"/>
              <w:right w:val="nil"/>
            </w:tcBorders>
            <w:shd w:val="clear" w:color="auto" w:fill="auto"/>
            <w:vAlign w:val="center"/>
          </w:tcPr>
          <w:p w14:paraId="7950133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0FDA6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33B12B3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P-ZLTC-PLM-CPPFKF-006-120-001</w:t>
            </w:r>
          </w:p>
        </w:tc>
        <w:tc>
          <w:tcPr>
            <w:tcW w:w="0" w:type="auto"/>
            <w:tcBorders>
              <w:top w:val="nil"/>
              <w:left w:val="nil"/>
              <w:bottom w:val="nil"/>
              <w:right w:val="nil"/>
            </w:tcBorders>
            <w:shd w:val="clear" w:color="auto" w:fill="auto"/>
            <w:vAlign w:val="center"/>
          </w:tcPr>
          <w:p w14:paraId="67B5213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工艺包下发与生产协同规则</w:t>
            </w:r>
          </w:p>
        </w:tc>
        <w:tc>
          <w:tcPr>
            <w:tcW w:w="0" w:type="auto"/>
            <w:tcBorders>
              <w:top w:val="nil"/>
              <w:left w:val="nil"/>
              <w:bottom w:val="nil"/>
              <w:right w:val="nil"/>
            </w:tcBorders>
            <w:shd w:val="clear" w:color="auto" w:fill="auto"/>
            <w:vAlign w:val="center"/>
          </w:tcPr>
          <w:p w14:paraId="30C0A06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tcBorders>
              <w:top w:val="nil"/>
              <w:left w:val="nil"/>
              <w:bottom w:val="nil"/>
              <w:right w:val="nil"/>
            </w:tcBorders>
            <w:shd w:val="clear" w:color="auto" w:fill="auto"/>
            <w:vAlign w:val="center"/>
          </w:tcPr>
          <w:p w14:paraId="6C47751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配方/工艺包审批通过后下发</w:t>
            </w:r>
          </w:p>
        </w:tc>
        <w:tc>
          <w:tcPr>
            <w:tcW w:w="0" w:type="auto"/>
            <w:tcBorders>
              <w:top w:val="nil"/>
              <w:left w:val="nil"/>
              <w:bottom w:val="nil"/>
              <w:right w:val="nil"/>
            </w:tcBorders>
            <w:shd w:val="clear" w:color="auto" w:fill="auto"/>
            <w:vAlign w:val="center"/>
          </w:tcPr>
          <w:p w14:paraId="059E069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配方或工艺包审批通过</w:t>
            </w:r>
          </w:p>
        </w:tc>
        <w:tc>
          <w:tcPr>
            <w:tcW w:w="0" w:type="auto"/>
            <w:tcBorders>
              <w:top w:val="nil"/>
              <w:left w:val="nil"/>
              <w:bottom w:val="nil"/>
              <w:right w:val="nil"/>
            </w:tcBorders>
            <w:shd w:val="clear" w:color="auto" w:fill="auto"/>
            <w:vAlign w:val="center"/>
          </w:tcPr>
          <w:p w14:paraId="2EB1A1F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研发通过流程下发生产负责人（特种糖）小试阶段配方，生茶负责人在太仓工厂进行中试并完成MES工艺包维护协同生产</w:t>
            </w:r>
          </w:p>
        </w:tc>
        <w:tc>
          <w:tcPr>
            <w:tcW w:w="0" w:type="auto"/>
            <w:tcBorders>
              <w:top w:val="nil"/>
              <w:left w:val="nil"/>
              <w:bottom w:val="nil"/>
              <w:right w:val="nil"/>
            </w:tcBorders>
            <w:shd w:val="clear" w:color="auto" w:fill="auto"/>
            <w:vAlign w:val="center"/>
          </w:tcPr>
          <w:p w14:paraId="50A7007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工艺包</w:t>
            </w:r>
          </w:p>
        </w:tc>
        <w:tc>
          <w:tcPr>
            <w:tcW w:w="776" w:type="dxa"/>
            <w:tcBorders>
              <w:top w:val="nil"/>
              <w:left w:val="nil"/>
              <w:bottom w:val="nil"/>
              <w:right w:val="nil"/>
            </w:tcBorders>
            <w:shd w:val="clear" w:color="auto" w:fill="auto"/>
            <w:vAlign w:val="center"/>
          </w:tcPr>
          <w:p w14:paraId="1B73DBC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MES</w:t>
            </w:r>
          </w:p>
        </w:tc>
      </w:tr>
      <w:tr w14:paraId="4287A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39C863A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P-ZLTC-PLM-SYWLGL-007-10-001</w:t>
            </w:r>
          </w:p>
        </w:tc>
        <w:tc>
          <w:tcPr>
            <w:tcW w:w="0" w:type="auto"/>
            <w:tcBorders>
              <w:top w:val="nil"/>
              <w:left w:val="nil"/>
              <w:bottom w:val="nil"/>
              <w:right w:val="nil"/>
            </w:tcBorders>
            <w:shd w:val="clear" w:color="auto" w:fill="auto"/>
            <w:vAlign w:val="center"/>
          </w:tcPr>
          <w:p w14:paraId="5483D9F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新实验物料来源与录入规则</w:t>
            </w:r>
          </w:p>
        </w:tc>
        <w:tc>
          <w:tcPr>
            <w:tcW w:w="0" w:type="auto"/>
            <w:tcBorders>
              <w:top w:val="nil"/>
              <w:left w:val="nil"/>
              <w:bottom w:val="nil"/>
              <w:right w:val="nil"/>
            </w:tcBorders>
            <w:shd w:val="clear" w:color="auto" w:fill="auto"/>
            <w:vAlign w:val="center"/>
          </w:tcPr>
          <w:p w14:paraId="786475D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物料管理</w:t>
            </w:r>
          </w:p>
        </w:tc>
        <w:tc>
          <w:tcPr>
            <w:tcW w:w="0" w:type="auto"/>
            <w:tcBorders>
              <w:top w:val="nil"/>
              <w:left w:val="nil"/>
              <w:bottom w:val="nil"/>
              <w:right w:val="nil"/>
            </w:tcBorders>
            <w:shd w:val="clear" w:color="auto" w:fill="auto"/>
            <w:vAlign w:val="center"/>
          </w:tcPr>
          <w:p w14:paraId="447308D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新实验物料的登记与管理</w:t>
            </w:r>
          </w:p>
        </w:tc>
        <w:tc>
          <w:tcPr>
            <w:tcW w:w="0" w:type="auto"/>
            <w:tcBorders>
              <w:top w:val="nil"/>
              <w:left w:val="nil"/>
              <w:bottom w:val="nil"/>
              <w:right w:val="nil"/>
            </w:tcBorders>
            <w:shd w:val="clear" w:color="auto" w:fill="auto"/>
            <w:vAlign w:val="center"/>
          </w:tcPr>
          <w:p w14:paraId="492B67C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录入新实验物料时</w:t>
            </w:r>
          </w:p>
        </w:tc>
        <w:tc>
          <w:tcPr>
            <w:tcW w:w="0" w:type="auto"/>
            <w:tcBorders>
              <w:top w:val="nil"/>
              <w:left w:val="nil"/>
              <w:bottom w:val="nil"/>
              <w:right w:val="nil"/>
            </w:tcBorders>
            <w:shd w:val="clear" w:color="auto" w:fill="auto"/>
            <w:vAlign w:val="center"/>
          </w:tcPr>
          <w:p w14:paraId="149C194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新实验物料来源与研发寻样、采购寻样、供应商定期送样，研发工程师接收样品并建立独立台账管理</w:t>
            </w:r>
          </w:p>
        </w:tc>
        <w:tc>
          <w:tcPr>
            <w:tcW w:w="0" w:type="auto"/>
            <w:tcBorders>
              <w:top w:val="nil"/>
              <w:left w:val="nil"/>
              <w:bottom w:val="nil"/>
              <w:right w:val="nil"/>
            </w:tcBorders>
            <w:shd w:val="clear" w:color="auto" w:fill="auto"/>
            <w:vAlign w:val="center"/>
          </w:tcPr>
          <w:p w14:paraId="5EB1313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独立的实验物料档案，关联试制记录</w:t>
            </w:r>
          </w:p>
        </w:tc>
        <w:tc>
          <w:tcPr>
            <w:tcW w:w="776" w:type="dxa"/>
            <w:tcBorders>
              <w:top w:val="nil"/>
              <w:left w:val="nil"/>
              <w:bottom w:val="nil"/>
              <w:right w:val="nil"/>
            </w:tcBorders>
            <w:shd w:val="clear" w:color="auto" w:fill="auto"/>
            <w:vAlign w:val="center"/>
          </w:tcPr>
          <w:p w14:paraId="5895D3A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51DC1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3818C8F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P-ZLTC-PLM-SYWLGL-007-50-001</w:t>
            </w:r>
          </w:p>
        </w:tc>
        <w:tc>
          <w:tcPr>
            <w:tcW w:w="0" w:type="auto"/>
            <w:tcBorders>
              <w:top w:val="nil"/>
              <w:left w:val="nil"/>
              <w:bottom w:val="nil"/>
              <w:right w:val="nil"/>
            </w:tcBorders>
            <w:shd w:val="clear" w:color="auto" w:fill="auto"/>
            <w:vAlign w:val="center"/>
          </w:tcPr>
          <w:p w14:paraId="1666186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生产物料建档规则</w:t>
            </w:r>
          </w:p>
        </w:tc>
        <w:tc>
          <w:tcPr>
            <w:tcW w:w="0" w:type="auto"/>
            <w:tcBorders>
              <w:top w:val="nil"/>
              <w:left w:val="nil"/>
              <w:bottom w:val="nil"/>
              <w:right w:val="nil"/>
            </w:tcBorders>
            <w:shd w:val="clear" w:color="auto" w:fill="auto"/>
            <w:vAlign w:val="center"/>
          </w:tcPr>
          <w:p w14:paraId="7F5C497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物料管理</w:t>
            </w:r>
          </w:p>
        </w:tc>
        <w:tc>
          <w:tcPr>
            <w:tcW w:w="0" w:type="auto"/>
            <w:tcBorders>
              <w:top w:val="nil"/>
              <w:left w:val="nil"/>
              <w:bottom w:val="nil"/>
              <w:right w:val="nil"/>
            </w:tcBorders>
            <w:shd w:val="clear" w:color="auto" w:fill="auto"/>
            <w:vAlign w:val="center"/>
          </w:tcPr>
          <w:p w14:paraId="2EAD4B6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生产物料建档</w:t>
            </w:r>
          </w:p>
        </w:tc>
        <w:tc>
          <w:tcPr>
            <w:tcW w:w="0" w:type="auto"/>
            <w:tcBorders>
              <w:top w:val="nil"/>
              <w:left w:val="nil"/>
              <w:bottom w:val="nil"/>
              <w:right w:val="nil"/>
            </w:tcBorders>
            <w:shd w:val="clear" w:color="auto" w:fill="auto"/>
            <w:vAlign w:val="center"/>
          </w:tcPr>
          <w:p w14:paraId="291885B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实验物料验证通过进入小批量生产时</w:t>
            </w:r>
          </w:p>
        </w:tc>
        <w:tc>
          <w:tcPr>
            <w:tcW w:w="0" w:type="auto"/>
            <w:tcBorders>
              <w:top w:val="nil"/>
              <w:left w:val="nil"/>
              <w:bottom w:val="nil"/>
              <w:right w:val="nil"/>
            </w:tcBorders>
            <w:shd w:val="clear" w:color="auto" w:fill="auto"/>
            <w:vAlign w:val="center"/>
          </w:tcPr>
          <w:p w14:paraId="3693C17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研发工程师小试通过后，由生产负责人建立生产物料建档，SAP推送PLM</w:t>
            </w:r>
          </w:p>
        </w:tc>
        <w:tc>
          <w:tcPr>
            <w:tcW w:w="0" w:type="auto"/>
            <w:tcBorders>
              <w:top w:val="nil"/>
              <w:left w:val="nil"/>
              <w:bottom w:val="nil"/>
              <w:right w:val="nil"/>
            </w:tcBorders>
            <w:shd w:val="clear" w:color="auto" w:fill="auto"/>
            <w:vAlign w:val="center"/>
          </w:tcPr>
          <w:p w14:paraId="6D1A581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独立的实验物料档案，关联试制记录</w:t>
            </w:r>
          </w:p>
        </w:tc>
        <w:tc>
          <w:tcPr>
            <w:tcW w:w="776" w:type="dxa"/>
            <w:tcBorders>
              <w:top w:val="nil"/>
              <w:left w:val="nil"/>
              <w:bottom w:val="nil"/>
              <w:right w:val="nil"/>
            </w:tcBorders>
            <w:shd w:val="clear" w:color="auto" w:fill="auto"/>
            <w:vAlign w:val="center"/>
          </w:tcPr>
          <w:p w14:paraId="62B87CF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SAP</w:t>
            </w:r>
          </w:p>
        </w:tc>
      </w:tr>
      <w:tr w14:paraId="08FADA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6B0AEE2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P-ZLTC-PLM-SGSYSQ-008-10-001</w:t>
            </w:r>
          </w:p>
        </w:tc>
        <w:tc>
          <w:tcPr>
            <w:tcW w:w="0" w:type="auto"/>
            <w:tcBorders>
              <w:top w:val="nil"/>
              <w:left w:val="nil"/>
              <w:bottom w:val="nil"/>
              <w:right w:val="nil"/>
            </w:tcBorders>
            <w:shd w:val="clear" w:color="auto" w:fill="auto"/>
            <w:vAlign w:val="center"/>
          </w:tcPr>
          <w:p w14:paraId="495A2A2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采购送样申请规则</w:t>
            </w:r>
          </w:p>
        </w:tc>
        <w:tc>
          <w:tcPr>
            <w:tcW w:w="0" w:type="auto"/>
            <w:tcBorders>
              <w:top w:val="nil"/>
              <w:left w:val="nil"/>
              <w:bottom w:val="nil"/>
              <w:right w:val="nil"/>
            </w:tcBorders>
            <w:shd w:val="clear" w:color="auto" w:fill="auto"/>
            <w:vAlign w:val="center"/>
          </w:tcPr>
          <w:p w14:paraId="36FB8C1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物料管理</w:t>
            </w:r>
          </w:p>
        </w:tc>
        <w:tc>
          <w:tcPr>
            <w:tcW w:w="0" w:type="auto"/>
            <w:tcBorders>
              <w:top w:val="nil"/>
              <w:left w:val="nil"/>
              <w:bottom w:val="nil"/>
              <w:right w:val="nil"/>
            </w:tcBorders>
            <w:shd w:val="clear" w:color="auto" w:fill="auto"/>
            <w:vAlign w:val="center"/>
          </w:tcPr>
          <w:p w14:paraId="33FA77E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采购送样时</w:t>
            </w:r>
          </w:p>
        </w:tc>
        <w:tc>
          <w:tcPr>
            <w:tcW w:w="0" w:type="auto"/>
            <w:tcBorders>
              <w:top w:val="nil"/>
              <w:left w:val="nil"/>
              <w:bottom w:val="nil"/>
              <w:right w:val="nil"/>
            </w:tcBorders>
            <w:shd w:val="clear" w:color="auto" w:fill="auto"/>
            <w:vAlign w:val="center"/>
          </w:tcPr>
          <w:p w14:paraId="00A433B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发起采购送样时</w:t>
            </w:r>
          </w:p>
        </w:tc>
        <w:tc>
          <w:tcPr>
            <w:tcW w:w="0" w:type="auto"/>
            <w:tcBorders>
              <w:top w:val="nil"/>
              <w:left w:val="nil"/>
              <w:bottom w:val="nil"/>
              <w:right w:val="nil"/>
            </w:tcBorders>
            <w:shd w:val="clear" w:color="auto" w:fill="auto"/>
            <w:vAlign w:val="center"/>
          </w:tcPr>
          <w:p w14:paraId="61AEB2B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采购有新物料进行送样验证时，在SCOS填写送样申请单并推送PLM，由研发工程师对样品进行验证，形成采购闭环</w:t>
            </w:r>
          </w:p>
        </w:tc>
        <w:tc>
          <w:tcPr>
            <w:tcW w:w="0" w:type="auto"/>
            <w:tcBorders>
              <w:top w:val="nil"/>
              <w:left w:val="nil"/>
              <w:bottom w:val="nil"/>
              <w:right w:val="nil"/>
            </w:tcBorders>
            <w:shd w:val="clear" w:color="auto" w:fill="auto"/>
            <w:vAlign w:val="center"/>
          </w:tcPr>
          <w:p w14:paraId="7796DC9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采购送样申请单及SCOS闭环结果</w:t>
            </w:r>
          </w:p>
        </w:tc>
        <w:tc>
          <w:tcPr>
            <w:tcW w:w="776" w:type="dxa"/>
            <w:tcBorders>
              <w:top w:val="nil"/>
              <w:left w:val="nil"/>
              <w:bottom w:val="nil"/>
              <w:right w:val="nil"/>
            </w:tcBorders>
            <w:shd w:val="clear" w:color="auto" w:fill="auto"/>
            <w:vAlign w:val="center"/>
          </w:tcPr>
          <w:p w14:paraId="078F366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SCOS</w:t>
            </w:r>
          </w:p>
        </w:tc>
      </w:tr>
      <w:tr w14:paraId="1413AB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6726237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P-ZLTC-PLM-WLCGSQ-009-10-001</w:t>
            </w:r>
          </w:p>
        </w:tc>
        <w:tc>
          <w:tcPr>
            <w:tcW w:w="0" w:type="auto"/>
            <w:tcBorders>
              <w:top w:val="nil"/>
              <w:left w:val="nil"/>
              <w:bottom w:val="nil"/>
              <w:right w:val="nil"/>
            </w:tcBorders>
            <w:shd w:val="clear" w:color="auto" w:fill="auto"/>
            <w:vAlign w:val="center"/>
          </w:tcPr>
          <w:p w14:paraId="5D7A33A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物料采购申请规则</w:t>
            </w:r>
          </w:p>
        </w:tc>
        <w:tc>
          <w:tcPr>
            <w:tcW w:w="0" w:type="auto"/>
            <w:tcBorders>
              <w:top w:val="nil"/>
              <w:left w:val="nil"/>
              <w:bottom w:val="nil"/>
              <w:right w:val="nil"/>
            </w:tcBorders>
            <w:shd w:val="clear" w:color="auto" w:fill="auto"/>
            <w:vAlign w:val="center"/>
          </w:tcPr>
          <w:p w14:paraId="0A2EC25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物料管理</w:t>
            </w:r>
          </w:p>
        </w:tc>
        <w:tc>
          <w:tcPr>
            <w:tcW w:w="0" w:type="auto"/>
            <w:tcBorders>
              <w:top w:val="nil"/>
              <w:left w:val="nil"/>
              <w:bottom w:val="nil"/>
              <w:right w:val="nil"/>
            </w:tcBorders>
            <w:shd w:val="clear" w:color="auto" w:fill="auto"/>
            <w:vAlign w:val="center"/>
          </w:tcPr>
          <w:p w14:paraId="69BF1B9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非研发过程物料采购时</w:t>
            </w:r>
          </w:p>
        </w:tc>
        <w:tc>
          <w:tcPr>
            <w:tcW w:w="0" w:type="auto"/>
            <w:tcBorders>
              <w:top w:val="nil"/>
              <w:left w:val="nil"/>
              <w:bottom w:val="nil"/>
              <w:right w:val="nil"/>
            </w:tcBorders>
            <w:shd w:val="clear" w:color="auto" w:fill="auto"/>
            <w:vAlign w:val="center"/>
          </w:tcPr>
          <w:p w14:paraId="507BCAD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发起非研发过程新物料采购时</w:t>
            </w:r>
          </w:p>
        </w:tc>
        <w:tc>
          <w:tcPr>
            <w:tcW w:w="0" w:type="auto"/>
            <w:tcBorders>
              <w:top w:val="nil"/>
              <w:left w:val="nil"/>
              <w:bottom w:val="nil"/>
              <w:right w:val="nil"/>
            </w:tcBorders>
            <w:shd w:val="clear" w:color="auto" w:fill="auto"/>
            <w:vAlign w:val="center"/>
          </w:tcPr>
          <w:p w14:paraId="384143B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研发有非研发过程新物料采购时，在PLM填写物料采购申请单并推送SCOS，采购员审核需求合理性并寻找供应商，反馈采购进度与结果反馈研发，形成采购闭环</w:t>
            </w:r>
          </w:p>
        </w:tc>
        <w:tc>
          <w:tcPr>
            <w:tcW w:w="0" w:type="auto"/>
            <w:tcBorders>
              <w:top w:val="nil"/>
              <w:left w:val="nil"/>
              <w:bottom w:val="nil"/>
              <w:right w:val="nil"/>
            </w:tcBorders>
            <w:shd w:val="clear" w:color="auto" w:fill="auto"/>
            <w:vAlign w:val="center"/>
          </w:tcPr>
          <w:p w14:paraId="72BECC5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物料采购申请单及SCOS闭环结果</w:t>
            </w:r>
          </w:p>
        </w:tc>
        <w:tc>
          <w:tcPr>
            <w:tcW w:w="776" w:type="dxa"/>
            <w:tcBorders>
              <w:top w:val="nil"/>
              <w:left w:val="nil"/>
              <w:bottom w:val="nil"/>
              <w:right w:val="nil"/>
            </w:tcBorders>
            <w:shd w:val="clear" w:color="auto" w:fill="auto"/>
            <w:vAlign w:val="center"/>
          </w:tcPr>
          <w:p w14:paraId="4D5E058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SCOS</w:t>
            </w:r>
          </w:p>
        </w:tc>
      </w:tr>
      <w:tr w14:paraId="1A6E5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32F66AA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P-ZLTC-PLM-JCSQ-010-10-001</w:t>
            </w:r>
          </w:p>
        </w:tc>
        <w:tc>
          <w:tcPr>
            <w:tcW w:w="0" w:type="auto"/>
            <w:tcBorders>
              <w:top w:val="nil"/>
              <w:left w:val="nil"/>
              <w:bottom w:val="nil"/>
              <w:right w:val="nil"/>
            </w:tcBorders>
            <w:shd w:val="clear" w:color="auto" w:fill="auto"/>
            <w:vAlign w:val="center"/>
          </w:tcPr>
          <w:p w14:paraId="7C604F5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实验检测申请单实时推送规则</w:t>
            </w:r>
          </w:p>
        </w:tc>
        <w:tc>
          <w:tcPr>
            <w:tcW w:w="0" w:type="auto"/>
            <w:tcBorders>
              <w:top w:val="nil"/>
              <w:left w:val="nil"/>
              <w:bottom w:val="nil"/>
              <w:right w:val="nil"/>
            </w:tcBorders>
            <w:shd w:val="clear" w:color="auto" w:fill="auto"/>
            <w:vAlign w:val="center"/>
          </w:tcPr>
          <w:p w14:paraId="3400DA0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工艺研发与数据管理</w:t>
            </w:r>
          </w:p>
        </w:tc>
        <w:tc>
          <w:tcPr>
            <w:tcW w:w="0" w:type="auto"/>
            <w:tcBorders>
              <w:top w:val="nil"/>
              <w:left w:val="nil"/>
              <w:bottom w:val="nil"/>
              <w:right w:val="nil"/>
            </w:tcBorders>
            <w:shd w:val="clear" w:color="auto" w:fill="auto"/>
            <w:vAlign w:val="center"/>
          </w:tcPr>
          <w:p w14:paraId="43F4933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研发送检申请</w:t>
            </w:r>
          </w:p>
        </w:tc>
        <w:tc>
          <w:tcPr>
            <w:tcW w:w="0" w:type="auto"/>
            <w:tcBorders>
              <w:top w:val="nil"/>
              <w:left w:val="nil"/>
              <w:bottom w:val="nil"/>
              <w:right w:val="nil"/>
            </w:tcBorders>
            <w:shd w:val="clear" w:color="auto" w:fill="auto"/>
            <w:vAlign w:val="center"/>
          </w:tcPr>
          <w:p w14:paraId="6369B51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提交检测申请时</w:t>
            </w:r>
          </w:p>
        </w:tc>
        <w:tc>
          <w:tcPr>
            <w:tcW w:w="0" w:type="auto"/>
            <w:tcBorders>
              <w:top w:val="nil"/>
              <w:left w:val="nil"/>
              <w:bottom w:val="nil"/>
              <w:right w:val="nil"/>
            </w:tcBorders>
            <w:shd w:val="clear" w:color="auto" w:fill="auto"/>
            <w:vAlign w:val="center"/>
          </w:tcPr>
          <w:p w14:paraId="0F2ACFE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检测申请由PLM实时推送至LIMS，记录接口推送状态（成功/失败/待重试）；申请须指定检测对象、项目、标准及紧急程度</w:t>
            </w:r>
          </w:p>
        </w:tc>
        <w:tc>
          <w:tcPr>
            <w:tcW w:w="0" w:type="auto"/>
            <w:tcBorders>
              <w:top w:val="nil"/>
              <w:left w:val="nil"/>
              <w:bottom w:val="nil"/>
              <w:right w:val="nil"/>
            </w:tcBorders>
            <w:shd w:val="clear" w:color="auto" w:fill="auto"/>
            <w:vAlign w:val="center"/>
          </w:tcPr>
          <w:p w14:paraId="0B16CE8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检测申请单及LIMS推送状态</w:t>
            </w:r>
          </w:p>
        </w:tc>
        <w:tc>
          <w:tcPr>
            <w:tcW w:w="776" w:type="dxa"/>
            <w:tcBorders>
              <w:top w:val="nil"/>
              <w:left w:val="nil"/>
              <w:bottom w:val="nil"/>
              <w:right w:val="nil"/>
            </w:tcBorders>
            <w:shd w:val="clear" w:color="auto" w:fill="auto"/>
            <w:vAlign w:val="center"/>
          </w:tcPr>
          <w:p w14:paraId="2449A77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LIMS</w:t>
            </w:r>
          </w:p>
        </w:tc>
      </w:tr>
      <w:tr w14:paraId="084D3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448CE05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P-ZLTC-PLM-JCSQ-010-30-001</w:t>
            </w:r>
          </w:p>
        </w:tc>
        <w:tc>
          <w:tcPr>
            <w:tcW w:w="0" w:type="auto"/>
            <w:tcBorders>
              <w:top w:val="nil"/>
              <w:left w:val="nil"/>
              <w:bottom w:val="nil"/>
              <w:right w:val="nil"/>
            </w:tcBorders>
            <w:shd w:val="clear" w:color="auto" w:fill="auto"/>
            <w:vAlign w:val="center"/>
          </w:tcPr>
          <w:p w14:paraId="1DCB035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实验检测申请单检测结果回传归档规则</w:t>
            </w:r>
          </w:p>
        </w:tc>
        <w:tc>
          <w:tcPr>
            <w:tcW w:w="0" w:type="auto"/>
            <w:tcBorders>
              <w:top w:val="nil"/>
              <w:left w:val="nil"/>
              <w:bottom w:val="nil"/>
              <w:right w:val="nil"/>
            </w:tcBorders>
            <w:shd w:val="clear" w:color="auto" w:fill="auto"/>
            <w:vAlign w:val="center"/>
          </w:tcPr>
          <w:p w14:paraId="5889625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工艺研发与数据管理</w:t>
            </w:r>
          </w:p>
        </w:tc>
        <w:tc>
          <w:tcPr>
            <w:tcW w:w="0" w:type="auto"/>
            <w:tcBorders>
              <w:top w:val="nil"/>
              <w:left w:val="nil"/>
              <w:bottom w:val="nil"/>
              <w:right w:val="nil"/>
            </w:tcBorders>
            <w:shd w:val="clear" w:color="auto" w:fill="auto"/>
            <w:vAlign w:val="center"/>
          </w:tcPr>
          <w:p w14:paraId="29B3034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LIMS检测完成后回传结果</w:t>
            </w:r>
          </w:p>
        </w:tc>
        <w:tc>
          <w:tcPr>
            <w:tcW w:w="0" w:type="auto"/>
            <w:tcBorders>
              <w:top w:val="nil"/>
              <w:left w:val="nil"/>
              <w:bottom w:val="nil"/>
              <w:right w:val="nil"/>
            </w:tcBorders>
            <w:shd w:val="clear" w:color="auto" w:fill="auto"/>
            <w:vAlign w:val="center"/>
          </w:tcPr>
          <w:p w14:paraId="5153356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LIMS返回最终检测结果时</w:t>
            </w:r>
          </w:p>
        </w:tc>
        <w:tc>
          <w:tcPr>
            <w:tcW w:w="0" w:type="auto"/>
            <w:tcBorders>
              <w:top w:val="nil"/>
              <w:left w:val="nil"/>
              <w:bottom w:val="nil"/>
              <w:right w:val="nil"/>
            </w:tcBorders>
            <w:shd w:val="clear" w:color="auto" w:fill="auto"/>
            <w:vAlign w:val="center"/>
          </w:tcPr>
          <w:p w14:paraId="6206E6A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PLM仅接收LIMS回传的最终检测结果，不跟踪中间检测过程</w:t>
            </w:r>
          </w:p>
        </w:tc>
        <w:tc>
          <w:tcPr>
            <w:tcW w:w="0" w:type="auto"/>
            <w:tcBorders>
              <w:top w:val="nil"/>
              <w:left w:val="nil"/>
              <w:bottom w:val="nil"/>
              <w:right w:val="nil"/>
            </w:tcBorders>
            <w:shd w:val="clear" w:color="auto" w:fill="auto"/>
            <w:vAlign w:val="center"/>
          </w:tcPr>
          <w:p w14:paraId="55DADAF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检测结果归档</w:t>
            </w:r>
          </w:p>
        </w:tc>
        <w:tc>
          <w:tcPr>
            <w:tcW w:w="776" w:type="dxa"/>
            <w:tcBorders>
              <w:top w:val="nil"/>
              <w:left w:val="nil"/>
              <w:bottom w:val="nil"/>
              <w:right w:val="nil"/>
            </w:tcBorders>
            <w:shd w:val="clear" w:color="auto" w:fill="auto"/>
            <w:vAlign w:val="center"/>
          </w:tcPr>
          <w:p w14:paraId="0C22557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LIMS</w:t>
            </w:r>
          </w:p>
        </w:tc>
      </w:tr>
      <w:tr w14:paraId="5FD9E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3D62C40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P-ZLTC-PLM-CPGGS-011-10-001</w:t>
            </w:r>
          </w:p>
        </w:tc>
        <w:tc>
          <w:tcPr>
            <w:tcW w:w="0" w:type="auto"/>
            <w:tcBorders>
              <w:top w:val="nil"/>
              <w:left w:val="nil"/>
              <w:bottom w:val="nil"/>
              <w:right w:val="nil"/>
            </w:tcBorders>
            <w:shd w:val="clear" w:color="auto" w:fill="auto"/>
            <w:vAlign w:val="center"/>
          </w:tcPr>
          <w:p w14:paraId="7BC4010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产品规格书管理规则</w:t>
            </w:r>
          </w:p>
        </w:tc>
        <w:tc>
          <w:tcPr>
            <w:tcW w:w="0" w:type="auto"/>
            <w:tcBorders>
              <w:top w:val="nil"/>
              <w:left w:val="nil"/>
              <w:bottom w:val="nil"/>
              <w:right w:val="nil"/>
            </w:tcBorders>
            <w:shd w:val="clear" w:color="auto" w:fill="auto"/>
            <w:vAlign w:val="center"/>
          </w:tcPr>
          <w:p w14:paraId="6FD2BA4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工艺研发与数据管理</w:t>
            </w:r>
          </w:p>
        </w:tc>
        <w:tc>
          <w:tcPr>
            <w:tcW w:w="0" w:type="auto"/>
            <w:tcBorders>
              <w:top w:val="nil"/>
              <w:left w:val="nil"/>
              <w:bottom w:val="nil"/>
              <w:right w:val="nil"/>
            </w:tcBorders>
            <w:shd w:val="clear" w:color="auto" w:fill="auto"/>
            <w:vAlign w:val="center"/>
          </w:tcPr>
          <w:p w14:paraId="1257A6A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产品规格书编制</w:t>
            </w:r>
          </w:p>
        </w:tc>
        <w:tc>
          <w:tcPr>
            <w:tcW w:w="0" w:type="auto"/>
            <w:tcBorders>
              <w:top w:val="nil"/>
              <w:left w:val="nil"/>
              <w:bottom w:val="nil"/>
              <w:right w:val="nil"/>
            </w:tcBorders>
            <w:shd w:val="clear" w:color="auto" w:fill="auto"/>
            <w:vAlign w:val="center"/>
          </w:tcPr>
          <w:p w14:paraId="6C09049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创建任意类型规格书时</w:t>
            </w:r>
          </w:p>
        </w:tc>
        <w:tc>
          <w:tcPr>
            <w:tcW w:w="0" w:type="auto"/>
            <w:tcBorders>
              <w:top w:val="nil"/>
              <w:left w:val="nil"/>
              <w:bottom w:val="nil"/>
              <w:right w:val="nil"/>
            </w:tcBorders>
            <w:shd w:val="clear" w:color="auto" w:fill="auto"/>
            <w:vAlign w:val="center"/>
          </w:tcPr>
          <w:p w14:paraId="67D6849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研发小试阶段输出生产版、采购版、品控版规格书文档并下发所属部门，最终由品控在QMS中维护终版检验标准</w:t>
            </w:r>
          </w:p>
        </w:tc>
        <w:tc>
          <w:tcPr>
            <w:tcW w:w="0" w:type="auto"/>
            <w:tcBorders>
              <w:top w:val="nil"/>
              <w:left w:val="nil"/>
              <w:bottom w:val="nil"/>
              <w:right w:val="nil"/>
            </w:tcBorders>
            <w:shd w:val="clear" w:color="auto" w:fill="auto"/>
            <w:vAlign w:val="center"/>
          </w:tcPr>
          <w:p w14:paraId="495490C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生产/采购/品控三类规格书</w:t>
            </w:r>
          </w:p>
        </w:tc>
        <w:tc>
          <w:tcPr>
            <w:tcW w:w="776" w:type="dxa"/>
            <w:tcBorders>
              <w:top w:val="nil"/>
              <w:left w:val="nil"/>
              <w:bottom w:val="nil"/>
              <w:right w:val="nil"/>
            </w:tcBorders>
            <w:shd w:val="clear" w:color="auto" w:fill="auto"/>
            <w:vAlign w:val="center"/>
          </w:tcPr>
          <w:p w14:paraId="2A3F318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20A0A7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38118B0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P-ZLTC-PLM-CPGGS-011-20-001</w:t>
            </w:r>
          </w:p>
        </w:tc>
        <w:tc>
          <w:tcPr>
            <w:tcW w:w="0" w:type="auto"/>
            <w:tcBorders>
              <w:top w:val="nil"/>
              <w:left w:val="nil"/>
              <w:bottom w:val="nil"/>
              <w:right w:val="nil"/>
            </w:tcBorders>
            <w:shd w:val="clear" w:color="auto" w:fill="auto"/>
            <w:vAlign w:val="center"/>
          </w:tcPr>
          <w:p w14:paraId="42CD136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产品规格书按业务方向审批发布规则</w:t>
            </w:r>
          </w:p>
        </w:tc>
        <w:tc>
          <w:tcPr>
            <w:tcW w:w="0" w:type="auto"/>
            <w:tcBorders>
              <w:top w:val="nil"/>
              <w:left w:val="nil"/>
              <w:bottom w:val="nil"/>
              <w:right w:val="nil"/>
            </w:tcBorders>
            <w:shd w:val="clear" w:color="auto" w:fill="auto"/>
            <w:vAlign w:val="center"/>
          </w:tcPr>
          <w:p w14:paraId="2034EC3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工艺研发与数据管理</w:t>
            </w:r>
          </w:p>
        </w:tc>
        <w:tc>
          <w:tcPr>
            <w:tcW w:w="0" w:type="auto"/>
            <w:tcBorders>
              <w:top w:val="nil"/>
              <w:left w:val="nil"/>
              <w:bottom w:val="nil"/>
              <w:right w:val="nil"/>
            </w:tcBorders>
            <w:shd w:val="clear" w:color="auto" w:fill="auto"/>
            <w:vAlign w:val="center"/>
          </w:tcPr>
          <w:p w14:paraId="678381F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规格书提交审批与发布</w:t>
            </w:r>
          </w:p>
        </w:tc>
        <w:tc>
          <w:tcPr>
            <w:tcW w:w="0" w:type="auto"/>
            <w:tcBorders>
              <w:top w:val="nil"/>
              <w:left w:val="nil"/>
              <w:bottom w:val="nil"/>
              <w:right w:val="nil"/>
            </w:tcBorders>
            <w:shd w:val="clear" w:color="auto" w:fill="auto"/>
            <w:vAlign w:val="center"/>
          </w:tcPr>
          <w:p w14:paraId="69AC4CB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提交规格书审批时</w:t>
            </w:r>
          </w:p>
        </w:tc>
        <w:tc>
          <w:tcPr>
            <w:tcW w:w="0" w:type="auto"/>
            <w:tcBorders>
              <w:top w:val="nil"/>
              <w:left w:val="nil"/>
              <w:bottom w:val="nil"/>
              <w:right w:val="nil"/>
            </w:tcBorders>
            <w:shd w:val="clear" w:color="auto" w:fill="auto"/>
            <w:vAlign w:val="center"/>
          </w:tcPr>
          <w:p w14:paraId="50F4807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生产版由生产审批、采购版由采购审批、品控版由品控审批，均经研发负责人终审后发布；历史版本完整保留供追溯</w:t>
            </w:r>
          </w:p>
        </w:tc>
        <w:tc>
          <w:tcPr>
            <w:tcW w:w="0" w:type="auto"/>
            <w:tcBorders>
              <w:top w:val="nil"/>
              <w:left w:val="nil"/>
              <w:bottom w:val="nil"/>
              <w:right w:val="nil"/>
            </w:tcBorders>
            <w:shd w:val="clear" w:color="auto" w:fill="auto"/>
            <w:vAlign w:val="center"/>
          </w:tcPr>
          <w:p w14:paraId="384FB96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经各业务方向确认的生效规格书版本</w:t>
            </w:r>
          </w:p>
        </w:tc>
        <w:tc>
          <w:tcPr>
            <w:tcW w:w="776" w:type="dxa"/>
            <w:tcBorders>
              <w:top w:val="nil"/>
              <w:left w:val="nil"/>
              <w:bottom w:val="nil"/>
              <w:right w:val="nil"/>
            </w:tcBorders>
            <w:shd w:val="clear" w:color="auto" w:fill="auto"/>
            <w:vAlign w:val="center"/>
          </w:tcPr>
          <w:p w14:paraId="1BA4D07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6DFD4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0EDE755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P-ZLTC-PLM-CPGGS-011-40-001</w:t>
            </w:r>
          </w:p>
        </w:tc>
        <w:tc>
          <w:tcPr>
            <w:tcW w:w="0" w:type="auto"/>
            <w:tcBorders>
              <w:top w:val="nil"/>
              <w:left w:val="nil"/>
              <w:bottom w:val="nil"/>
              <w:right w:val="nil"/>
            </w:tcBorders>
            <w:shd w:val="clear" w:color="auto" w:fill="auto"/>
            <w:vAlign w:val="center"/>
          </w:tcPr>
          <w:p w14:paraId="54941EB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QMS物料检测结果回传关联规则</w:t>
            </w:r>
          </w:p>
        </w:tc>
        <w:tc>
          <w:tcPr>
            <w:tcW w:w="0" w:type="auto"/>
            <w:tcBorders>
              <w:top w:val="nil"/>
              <w:left w:val="nil"/>
              <w:bottom w:val="nil"/>
              <w:right w:val="nil"/>
            </w:tcBorders>
            <w:shd w:val="clear" w:color="auto" w:fill="auto"/>
            <w:vAlign w:val="center"/>
          </w:tcPr>
          <w:p w14:paraId="18931C6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工艺研发与数据管理</w:t>
            </w:r>
          </w:p>
        </w:tc>
        <w:tc>
          <w:tcPr>
            <w:tcW w:w="0" w:type="auto"/>
            <w:tcBorders>
              <w:top w:val="nil"/>
              <w:left w:val="nil"/>
              <w:bottom w:val="nil"/>
              <w:right w:val="nil"/>
            </w:tcBorders>
            <w:shd w:val="clear" w:color="auto" w:fill="auto"/>
            <w:vAlign w:val="center"/>
          </w:tcPr>
          <w:p w14:paraId="4F9149E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QMS质量检测结果查看</w:t>
            </w:r>
          </w:p>
        </w:tc>
        <w:tc>
          <w:tcPr>
            <w:tcW w:w="0" w:type="auto"/>
            <w:tcBorders>
              <w:top w:val="nil"/>
              <w:left w:val="nil"/>
              <w:bottom w:val="nil"/>
              <w:right w:val="nil"/>
            </w:tcBorders>
            <w:shd w:val="clear" w:color="auto" w:fill="auto"/>
            <w:vAlign w:val="center"/>
          </w:tcPr>
          <w:p w14:paraId="460AB1F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QMS推送检测结果时</w:t>
            </w:r>
          </w:p>
        </w:tc>
        <w:tc>
          <w:tcPr>
            <w:tcW w:w="0" w:type="auto"/>
            <w:tcBorders>
              <w:top w:val="nil"/>
              <w:left w:val="nil"/>
              <w:bottom w:val="nil"/>
              <w:right w:val="nil"/>
            </w:tcBorders>
            <w:shd w:val="clear" w:color="auto" w:fill="auto"/>
            <w:vAlign w:val="center"/>
          </w:tcPr>
          <w:p w14:paraId="2928055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原材料、产成品检测结果按物料/产品维度自动关联至PLM对应产品档案</w:t>
            </w:r>
          </w:p>
        </w:tc>
        <w:tc>
          <w:tcPr>
            <w:tcW w:w="0" w:type="auto"/>
            <w:tcBorders>
              <w:top w:val="nil"/>
              <w:left w:val="nil"/>
              <w:bottom w:val="nil"/>
              <w:right w:val="nil"/>
            </w:tcBorders>
            <w:shd w:val="clear" w:color="auto" w:fill="auto"/>
            <w:vAlign w:val="center"/>
          </w:tcPr>
          <w:p w14:paraId="38F0468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检测结果记录</w:t>
            </w:r>
          </w:p>
        </w:tc>
        <w:tc>
          <w:tcPr>
            <w:tcW w:w="776" w:type="dxa"/>
            <w:tcBorders>
              <w:top w:val="nil"/>
              <w:left w:val="nil"/>
              <w:bottom w:val="nil"/>
              <w:right w:val="nil"/>
            </w:tcBorders>
            <w:shd w:val="clear" w:color="auto" w:fill="auto"/>
            <w:vAlign w:val="center"/>
          </w:tcPr>
          <w:p w14:paraId="1BC8362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QMS</w:t>
            </w:r>
          </w:p>
        </w:tc>
      </w:tr>
      <w:tr w14:paraId="6A897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6B30B13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P-ZLTC-PLM-CPKFBG-012-10-001</w:t>
            </w:r>
          </w:p>
        </w:tc>
        <w:tc>
          <w:tcPr>
            <w:tcW w:w="0" w:type="auto"/>
            <w:tcBorders>
              <w:top w:val="nil"/>
              <w:left w:val="nil"/>
              <w:bottom w:val="nil"/>
              <w:right w:val="nil"/>
            </w:tcBorders>
            <w:shd w:val="clear" w:color="auto" w:fill="auto"/>
            <w:vAlign w:val="center"/>
          </w:tcPr>
          <w:p w14:paraId="3D19BBC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产品开发变更继承审批链与版本管理规则</w:t>
            </w:r>
          </w:p>
        </w:tc>
        <w:tc>
          <w:tcPr>
            <w:tcW w:w="0" w:type="auto"/>
            <w:tcBorders>
              <w:top w:val="nil"/>
              <w:left w:val="nil"/>
              <w:bottom w:val="nil"/>
              <w:right w:val="nil"/>
            </w:tcBorders>
            <w:shd w:val="clear" w:color="auto" w:fill="auto"/>
            <w:vAlign w:val="center"/>
          </w:tcPr>
          <w:p w14:paraId="03476F8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变更与生命周期管理</w:t>
            </w:r>
          </w:p>
        </w:tc>
        <w:tc>
          <w:tcPr>
            <w:tcW w:w="0" w:type="auto"/>
            <w:tcBorders>
              <w:top w:val="nil"/>
              <w:left w:val="nil"/>
              <w:bottom w:val="nil"/>
              <w:right w:val="nil"/>
            </w:tcBorders>
            <w:shd w:val="clear" w:color="auto" w:fill="auto"/>
            <w:vAlign w:val="center"/>
          </w:tcPr>
          <w:p w14:paraId="4C483BF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配方、规格书、试制记录等对象变更</w:t>
            </w:r>
          </w:p>
        </w:tc>
        <w:tc>
          <w:tcPr>
            <w:tcW w:w="0" w:type="auto"/>
            <w:tcBorders>
              <w:top w:val="nil"/>
              <w:left w:val="nil"/>
              <w:bottom w:val="nil"/>
              <w:right w:val="nil"/>
            </w:tcBorders>
            <w:shd w:val="clear" w:color="auto" w:fill="auto"/>
            <w:vAlign w:val="center"/>
          </w:tcPr>
          <w:p w14:paraId="366908C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发起变更申请时</w:t>
            </w:r>
          </w:p>
        </w:tc>
        <w:tc>
          <w:tcPr>
            <w:tcW w:w="0" w:type="auto"/>
            <w:tcBorders>
              <w:top w:val="nil"/>
              <w:left w:val="nil"/>
              <w:bottom w:val="nil"/>
              <w:right w:val="nil"/>
            </w:tcBorders>
            <w:shd w:val="clear" w:color="auto" w:fill="auto"/>
            <w:vAlign w:val="center"/>
          </w:tcPr>
          <w:p w14:paraId="05CCE8E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变更流程自动继承原对象审批链，确保审批人不变；变更审批通过后生成新版本，旧版本完整保留，版本号自动递增</w:t>
            </w:r>
          </w:p>
        </w:tc>
        <w:tc>
          <w:tcPr>
            <w:tcW w:w="0" w:type="auto"/>
            <w:tcBorders>
              <w:top w:val="nil"/>
              <w:left w:val="nil"/>
              <w:bottom w:val="nil"/>
              <w:right w:val="nil"/>
            </w:tcBorders>
            <w:shd w:val="clear" w:color="auto" w:fill="auto"/>
            <w:vAlign w:val="center"/>
          </w:tcPr>
          <w:p w14:paraId="0ECF337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新版本对象，旧版本保留可追溯</w:t>
            </w:r>
          </w:p>
        </w:tc>
        <w:tc>
          <w:tcPr>
            <w:tcW w:w="776" w:type="dxa"/>
            <w:tcBorders>
              <w:top w:val="nil"/>
              <w:left w:val="nil"/>
              <w:bottom w:val="nil"/>
              <w:right w:val="nil"/>
            </w:tcBorders>
            <w:shd w:val="clear" w:color="auto" w:fill="auto"/>
            <w:vAlign w:val="center"/>
          </w:tcPr>
          <w:p w14:paraId="10544E9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6EF21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777" w:type="dxa"/>
            <w:tcBorders>
              <w:top w:val="nil"/>
              <w:left w:val="nil"/>
              <w:bottom w:val="nil"/>
              <w:right w:val="nil"/>
            </w:tcBorders>
            <w:shd w:val="clear" w:color="auto" w:fill="auto"/>
            <w:vAlign w:val="center"/>
          </w:tcPr>
          <w:p w14:paraId="7370189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P-ZLTC-PLM-CPKFBG-012-90-001</w:t>
            </w:r>
          </w:p>
        </w:tc>
        <w:tc>
          <w:tcPr>
            <w:tcW w:w="1127" w:type="dxa"/>
            <w:tcBorders>
              <w:top w:val="nil"/>
              <w:left w:val="nil"/>
              <w:bottom w:val="nil"/>
              <w:right w:val="nil"/>
            </w:tcBorders>
            <w:shd w:val="clear" w:color="auto" w:fill="auto"/>
            <w:vAlign w:val="center"/>
          </w:tcPr>
          <w:p w14:paraId="64EFD94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产品开发变更留痕与全员通知规则</w:t>
            </w:r>
          </w:p>
        </w:tc>
        <w:tc>
          <w:tcPr>
            <w:tcW w:w="973" w:type="dxa"/>
            <w:tcBorders>
              <w:top w:val="nil"/>
              <w:left w:val="nil"/>
              <w:bottom w:val="nil"/>
              <w:right w:val="nil"/>
            </w:tcBorders>
            <w:shd w:val="clear" w:color="auto" w:fill="auto"/>
            <w:vAlign w:val="center"/>
          </w:tcPr>
          <w:p w14:paraId="4400DE6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变更与生命周期管理</w:t>
            </w:r>
          </w:p>
        </w:tc>
        <w:tc>
          <w:tcPr>
            <w:tcW w:w="1029" w:type="dxa"/>
            <w:tcBorders>
              <w:top w:val="nil"/>
              <w:left w:val="nil"/>
              <w:bottom w:val="nil"/>
              <w:right w:val="nil"/>
            </w:tcBorders>
            <w:shd w:val="clear" w:color="auto" w:fill="auto"/>
            <w:vAlign w:val="center"/>
          </w:tcPr>
          <w:p w14:paraId="50BE90F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变更审批通过后生效</w:t>
            </w:r>
          </w:p>
        </w:tc>
        <w:tc>
          <w:tcPr>
            <w:tcW w:w="994" w:type="dxa"/>
            <w:tcBorders>
              <w:top w:val="nil"/>
              <w:left w:val="nil"/>
              <w:bottom w:val="nil"/>
              <w:right w:val="nil"/>
            </w:tcBorders>
            <w:shd w:val="clear" w:color="auto" w:fill="auto"/>
            <w:vAlign w:val="center"/>
          </w:tcPr>
          <w:p w14:paraId="51B69E3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变更审批通过生效时</w:t>
            </w:r>
          </w:p>
        </w:tc>
        <w:tc>
          <w:tcPr>
            <w:tcW w:w="1945" w:type="dxa"/>
            <w:tcBorders>
              <w:top w:val="nil"/>
              <w:left w:val="nil"/>
              <w:bottom w:val="nil"/>
              <w:right w:val="nil"/>
            </w:tcBorders>
            <w:shd w:val="clear" w:color="auto" w:fill="auto"/>
            <w:vAlign w:val="center"/>
          </w:tcPr>
          <w:p w14:paraId="6EBC50F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记录变更原因、变更内容、变更时间、审批意见等完整留痕信息；变更生效后通知研发、品控、采购、生产、销售等相关岗位</w:t>
            </w:r>
          </w:p>
        </w:tc>
        <w:tc>
          <w:tcPr>
            <w:tcW w:w="1241" w:type="dxa"/>
            <w:tcBorders>
              <w:top w:val="nil"/>
              <w:left w:val="nil"/>
              <w:bottom w:val="nil"/>
              <w:right w:val="nil"/>
            </w:tcBorders>
            <w:shd w:val="clear" w:color="auto" w:fill="auto"/>
            <w:vAlign w:val="center"/>
          </w:tcPr>
          <w:p w14:paraId="4B59DBB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变更留痕记录及全岗位生效通知</w:t>
            </w:r>
          </w:p>
        </w:tc>
        <w:tc>
          <w:tcPr>
            <w:tcW w:w="776" w:type="dxa"/>
            <w:tcBorders>
              <w:top w:val="nil"/>
              <w:left w:val="nil"/>
              <w:bottom w:val="nil"/>
              <w:right w:val="nil"/>
            </w:tcBorders>
            <w:shd w:val="clear" w:color="auto" w:fill="auto"/>
            <w:vAlign w:val="center"/>
          </w:tcPr>
          <w:p w14:paraId="7488382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bl>
    <w:p w14:paraId="14247D61">
      <w:pPr>
        <w:rPr>
          <w:rFonts w:hint="default"/>
          <w:lang w:val="en-US" w:eastAsia="zh-CN"/>
        </w:rPr>
      </w:pPr>
    </w:p>
    <w:p w14:paraId="4FC83498">
      <w:pPr>
        <w:pStyle w:val="2"/>
        <w:bidi w:val="0"/>
      </w:pPr>
      <w:bookmarkStart w:id="24" w:name="_Toc1129925910"/>
      <w:r>
        <w:rPr>
          <w:rFonts w:hint="eastAsia"/>
          <w:lang w:val="en-US" w:eastAsia="zh-CN"/>
        </w:rPr>
        <w:t>SCOS驾驶舱场景推演</w:t>
      </w:r>
      <w:r>
        <w:t>功能应用场景说明书</w:t>
      </w:r>
      <w:bookmarkEnd w:id="24"/>
    </w:p>
    <w:p w14:paraId="7FFEDB21">
      <w:pPr>
        <w:bidi w:val="0"/>
        <w:rPr>
          <w:rFonts w:hint="default"/>
          <w:lang w:val="en-US" w:eastAsia="zh-CN"/>
        </w:rPr>
      </w:pPr>
      <w:r>
        <w:rPr>
          <w:lang w:val="en-US" w:eastAsia="zh-CN"/>
        </w:rPr>
        <w:t>下表列出PLM系统全部AI功能场景的核心要素汇总，各场景详细说明</w:t>
      </w:r>
      <w:r>
        <w:rPr>
          <w:rFonts w:hint="eastAsia"/>
          <w:lang w:val="en-US" w:eastAsia="zh-CN"/>
        </w:rPr>
        <w:t>见子目录。</w:t>
      </w:r>
    </w:p>
    <w:tbl>
      <w:tblPr>
        <w:tblStyle w:val="32"/>
        <w:tblW w:w="1051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479"/>
        <w:gridCol w:w="1629"/>
        <w:gridCol w:w="1143"/>
        <w:gridCol w:w="1657"/>
        <w:gridCol w:w="1428"/>
        <w:gridCol w:w="1423"/>
        <w:gridCol w:w="757"/>
      </w:tblGrid>
      <w:tr w14:paraId="42C766C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72" w:hRule="atLeast"/>
          <w:tblHeader/>
          <w:jc w:val="center"/>
        </w:trPr>
        <w:tc>
          <w:tcPr>
            <w:tcW w:w="2479" w:type="dxa"/>
            <w:tcBorders>
              <w:top w:val="nil"/>
              <w:left w:val="nil"/>
              <w:bottom w:val="nil"/>
              <w:right w:val="nil"/>
            </w:tcBorders>
            <w:noWrap w:val="0"/>
            <w:tcMar>
              <w:top w:w="-1" w:type="dxa"/>
              <w:left w:w="-1" w:type="dxa"/>
              <w:bottom w:w="-1" w:type="dxa"/>
              <w:right w:w="-1" w:type="dxa"/>
            </w:tcMar>
            <w:vAlign w:val="center"/>
          </w:tcPr>
          <w:p w14:paraId="41483FB5">
            <w:pPr>
              <w:keepNext/>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sz w:val="20"/>
                <w:szCs w:val="20"/>
                <w:lang w:val="en-US" w:eastAsia="zh-CN"/>
              </w:rPr>
            </w:pPr>
            <w:bookmarkStart w:id="25" w:name="场景一ai配方智能推荐"/>
            <w:r>
              <w:rPr>
                <w:rFonts w:hint="eastAsia" w:ascii="宋体" w:hAnsi="宋体" w:eastAsia="宋体" w:cs="宋体"/>
                <w:b/>
                <w:bCs/>
                <w:sz w:val="20"/>
                <w:szCs w:val="20"/>
                <w:lang w:val="en-US" w:eastAsia="zh-CN"/>
              </w:rPr>
              <w:t>场景编号</w:t>
            </w:r>
          </w:p>
        </w:tc>
        <w:tc>
          <w:tcPr>
            <w:tcW w:w="1629" w:type="dxa"/>
            <w:tcBorders>
              <w:top w:val="nil"/>
              <w:left w:val="nil"/>
              <w:bottom w:val="nil"/>
              <w:right w:val="nil"/>
            </w:tcBorders>
            <w:noWrap w:val="0"/>
            <w:tcMar>
              <w:top w:w="-1" w:type="dxa"/>
              <w:left w:w="-1" w:type="dxa"/>
              <w:bottom w:w="-1" w:type="dxa"/>
              <w:right w:w="-1" w:type="dxa"/>
            </w:tcMar>
            <w:vAlign w:val="center"/>
          </w:tcPr>
          <w:p w14:paraId="35C7FD69">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场景名称</w:t>
            </w:r>
          </w:p>
        </w:tc>
        <w:tc>
          <w:tcPr>
            <w:tcW w:w="1143" w:type="dxa"/>
            <w:tcBorders>
              <w:top w:val="nil"/>
              <w:left w:val="nil"/>
              <w:bottom w:val="nil"/>
              <w:right w:val="nil"/>
            </w:tcBorders>
            <w:noWrap w:val="0"/>
            <w:tcMar>
              <w:top w:w="-1" w:type="dxa"/>
              <w:left w:w="-1" w:type="dxa"/>
              <w:bottom w:w="-1" w:type="dxa"/>
              <w:right w:w="-1" w:type="dxa"/>
            </w:tcMar>
            <w:vAlign w:val="center"/>
          </w:tcPr>
          <w:p w14:paraId="2120B1AF">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触发方式</w:t>
            </w:r>
          </w:p>
        </w:tc>
        <w:tc>
          <w:tcPr>
            <w:tcW w:w="1657" w:type="dxa"/>
            <w:tcBorders>
              <w:top w:val="nil"/>
              <w:left w:val="nil"/>
              <w:bottom w:val="nil"/>
              <w:right w:val="nil"/>
            </w:tcBorders>
            <w:noWrap w:val="0"/>
            <w:tcMar>
              <w:top w:w="-1" w:type="dxa"/>
              <w:left w:w="-1" w:type="dxa"/>
              <w:bottom w:w="-1" w:type="dxa"/>
              <w:right w:w="-1" w:type="dxa"/>
            </w:tcMar>
            <w:vAlign w:val="center"/>
          </w:tcPr>
          <w:p w14:paraId="0283E826">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AI技术类型</w:t>
            </w:r>
          </w:p>
        </w:tc>
        <w:tc>
          <w:tcPr>
            <w:tcW w:w="1428" w:type="dxa"/>
            <w:tcBorders>
              <w:top w:val="nil"/>
              <w:left w:val="nil"/>
              <w:bottom w:val="nil"/>
              <w:right w:val="nil"/>
            </w:tcBorders>
            <w:noWrap w:val="0"/>
            <w:tcMar>
              <w:top w:w="-1" w:type="dxa"/>
              <w:left w:w="-1" w:type="dxa"/>
              <w:bottom w:w="-1" w:type="dxa"/>
              <w:right w:w="-1" w:type="dxa"/>
            </w:tcMar>
            <w:vAlign w:val="center"/>
          </w:tcPr>
          <w:p w14:paraId="455B0978">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输入来源</w:t>
            </w:r>
          </w:p>
        </w:tc>
        <w:tc>
          <w:tcPr>
            <w:tcW w:w="1423" w:type="dxa"/>
            <w:tcBorders>
              <w:top w:val="nil"/>
              <w:left w:val="nil"/>
              <w:bottom w:val="nil"/>
              <w:right w:val="nil"/>
            </w:tcBorders>
            <w:noWrap w:val="0"/>
            <w:tcMar>
              <w:top w:w="-1" w:type="dxa"/>
              <w:left w:w="-1" w:type="dxa"/>
              <w:bottom w:w="-1" w:type="dxa"/>
              <w:right w:w="-1" w:type="dxa"/>
            </w:tcMar>
            <w:vAlign w:val="center"/>
          </w:tcPr>
          <w:p w14:paraId="71EAB327">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输出去向</w:t>
            </w:r>
          </w:p>
        </w:tc>
        <w:tc>
          <w:tcPr>
            <w:tcW w:w="757" w:type="dxa"/>
            <w:tcBorders>
              <w:top w:val="nil"/>
              <w:left w:val="nil"/>
              <w:bottom w:val="nil"/>
              <w:right w:val="nil"/>
            </w:tcBorders>
            <w:noWrap w:val="0"/>
            <w:tcMar>
              <w:top w:w="-1" w:type="dxa"/>
              <w:left w:w="-1" w:type="dxa"/>
              <w:bottom w:w="-1" w:type="dxa"/>
              <w:right w:w="-1" w:type="dxa"/>
            </w:tcMar>
            <w:vAlign w:val="center"/>
          </w:tcPr>
          <w:p w14:paraId="1FC8E79B">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考核</w:t>
            </w:r>
          </w:p>
        </w:tc>
      </w:tr>
      <w:tr w14:paraId="6A23D91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039C05FD">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F-ZLTC-PLM-AIZNT-031</w:t>
            </w:r>
          </w:p>
        </w:tc>
        <w:tc>
          <w:tcPr>
            <w:tcW w:w="1629" w:type="dxa"/>
            <w:tcBorders>
              <w:top w:val="nil"/>
              <w:left w:val="nil"/>
              <w:bottom w:val="nil"/>
              <w:right w:val="nil"/>
            </w:tcBorders>
            <w:noWrap w:val="0"/>
            <w:tcMar>
              <w:top w:w="-1" w:type="dxa"/>
              <w:left w:w="-1" w:type="dxa"/>
              <w:bottom w:w="-1" w:type="dxa"/>
              <w:right w:w="-1" w:type="dxa"/>
            </w:tcMar>
            <w:vAlign w:val="center"/>
          </w:tcPr>
          <w:p w14:paraId="2A7AF40F">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AI配方推荐</w:t>
            </w:r>
          </w:p>
        </w:tc>
        <w:tc>
          <w:tcPr>
            <w:tcW w:w="1143" w:type="dxa"/>
            <w:tcBorders>
              <w:top w:val="nil"/>
              <w:left w:val="nil"/>
              <w:bottom w:val="nil"/>
              <w:right w:val="nil"/>
            </w:tcBorders>
            <w:noWrap w:val="0"/>
            <w:tcMar>
              <w:top w:w="-1" w:type="dxa"/>
              <w:left w:w="-1" w:type="dxa"/>
              <w:bottom w:w="-1" w:type="dxa"/>
              <w:right w:w="-1" w:type="dxa"/>
            </w:tcMar>
            <w:vAlign w:val="center"/>
          </w:tcPr>
          <w:p w14:paraId="341BE560">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人工</w:t>
            </w:r>
          </w:p>
        </w:tc>
        <w:tc>
          <w:tcPr>
            <w:tcW w:w="1657" w:type="dxa"/>
            <w:tcBorders>
              <w:top w:val="nil"/>
              <w:left w:val="nil"/>
              <w:bottom w:val="nil"/>
              <w:right w:val="nil"/>
            </w:tcBorders>
            <w:noWrap w:val="0"/>
            <w:tcMar>
              <w:top w:w="-1" w:type="dxa"/>
              <w:left w:w="-1" w:type="dxa"/>
              <w:bottom w:w="-1" w:type="dxa"/>
              <w:right w:w="-1" w:type="dxa"/>
            </w:tcMar>
            <w:vAlign w:val="center"/>
          </w:tcPr>
          <w:p w14:paraId="77C6117B">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大模型+知识图谱</w:t>
            </w:r>
          </w:p>
        </w:tc>
        <w:tc>
          <w:tcPr>
            <w:tcW w:w="1428" w:type="dxa"/>
            <w:tcBorders>
              <w:top w:val="nil"/>
              <w:left w:val="nil"/>
              <w:bottom w:val="nil"/>
              <w:right w:val="nil"/>
            </w:tcBorders>
            <w:noWrap w:val="0"/>
            <w:tcMar>
              <w:top w:w="-1" w:type="dxa"/>
              <w:left w:w="-1" w:type="dxa"/>
              <w:bottom w:w="-1" w:type="dxa"/>
              <w:right w:w="-1" w:type="dxa"/>
            </w:tcMar>
            <w:vAlign w:val="center"/>
          </w:tcPr>
          <w:p w14:paraId="29B39330">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PLM需求/历史配方</w:t>
            </w:r>
          </w:p>
        </w:tc>
        <w:tc>
          <w:tcPr>
            <w:tcW w:w="1423" w:type="dxa"/>
            <w:tcBorders>
              <w:top w:val="nil"/>
              <w:left w:val="nil"/>
              <w:bottom w:val="nil"/>
              <w:right w:val="nil"/>
            </w:tcBorders>
            <w:noWrap w:val="0"/>
            <w:tcMar>
              <w:top w:w="-1" w:type="dxa"/>
              <w:left w:w="-1" w:type="dxa"/>
              <w:bottom w:w="-1" w:type="dxa"/>
              <w:right w:w="-1" w:type="dxa"/>
            </w:tcMar>
            <w:vAlign w:val="center"/>
          </w:tcPr>
          <w:p w14:paraId="25BB584B">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PLM配方</w:t>
            </w:r>
          </w:p>
        </w:tc>
        <w:tc>
          <w:tcPr>
            <w:tcW w:w="757" w:type="dxa"/>
            <w:tcBorders>
              <w:top w:val="nil"/>
              <w:left w:val="nil"/>
              <w:bottom w:val="nil"/>
              <w:right w:val="nil"/>
            </w:tcBorders>
            <w:noWrap w:val="0"/>
            <w:tcMar>
              <w:top w:w="-1" w:type="dxa"/>
              <w:left w:w="-1" w:type="dxa"/>
              <w:bottom w:w="-1" w:type="dxa"/>
              <w:right w:w="-1" w:type="dxa"/>
            </w:tcMar>
            <w:vAlign w:val="center"/>
          </w:tcPr>
          <w:p w14:paraId="5447AB29">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t>是</w:t>
            </w:r>
          </w:p>
        </w:tc>
      </w:tr>
      <w:tr w14:paraId="36DE2B3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46"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3D18BC40">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F-ZLTC-PLM-AIZNT-032</w:t>
            </w:r>
          </w:p>
        </w:tc>
        <w:tc>
          <w:tcPr>
            <w:tcW w:w="1629" w:type="dxa"/>
            <w:tcBorders>
              <w:top w:val="nil"/>
              <w:left w:val="nil"/>
              <w:bottom w:val="nil"/>
              <w:right w:val="nil"/>
            </w:tcBorders>
            <w:noWrap w:val="0"/>
            <w:tcMar>
              <w:top w:w="-1" w:type="dxa"/>
              <w:left w:w="-1" w:type="dxa"/>
              <w:bottom w:w="-1" w:type="dxa"/>
              <w:right w:w="-1" w:type="dxa"/>
            </w:tcMar>
            <w:vAlign w:val="center"/>
          </w:tcPr>
          <w:p w14:paraId="65878B56">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配方相似度分析</w:t>
            </w:r>
          </w:p>
        </w:tc>
        <w:tc>
          <w:tcPr>
            <w:tcW w:w="1143" w:type="dxa"/>
            <w:tcBorders>
              <w:top w:val="nil"/>
              <w:left w:val="nil"/>
              <w:bottom w:val="nil"/>
              <w:right w:val="nil"/>
            </w:tcBorders>
            <w:noWrap w:val="0"/>
            <w:tcMar>
              <w:top w:w="-1" w:type="dxa"/>
              <w:left w:w="-1" w:type="dxa"/>
              <w:bottom w:w="-1" w:type="dxa"/>
              <w:right w:w="-1" w:type="dxa"/>
            </w:tcMar>
            <w:vAlign w:val="center"/>
          </w:tcPr>
          <w:p w14:paraId="11D8B342">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事件+人工</w:t>
            </w:r>
          </w:p>
        </w:tc>
        <w:tc>
          <w:tcPr>
            <w:tcW w:w="1657" w:type="dxa"/>
            <w:tcBorders>
              <w:top w:val="nil"/>
              <w:left w:val="nil"/>
              <w:bottom w:val="nil"/>
              <w:right w:val="nil"/>
            </w:tcBorders>
            <w:noWrap w:val="0"/>
            <w:tcMar>
              <w:top w:w="-1" w:type="dxa"/>
              <w:left w:w="-1" w:type="dxa"/>
              <w:bottom w:w="-1" w:type="dxa"/>
              <w:right w:w="-1" w:type="dxa"/>
            </w:tcMar>
            <w:vAlign w:val="center"/>
          </w:tcPr>
          <w:p w14:paraId="6F682AB2">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机器学习（向量嵌入 + 相似度算法）</w:t>
            </w:r>
          </w:p>
        </w:tc>
        <w:tc>
          <w:tcPr>
            <w:tcW w:w="1428" w:type="dxa"/>
            <w:tcBorders>
              <w:top w:val="nil"/>
              <w:left w:val="nil"/>
              <w:bottom w:val="nil"/>
              <w:right w:val="nil"/>
            </w:tcBorders>
            <w:noWrap w:val="0"/>
            <w:tcMar>
              <w:top w:w="-1" w:type="dxa"/>
              <w:left w:w="-1" w:type="dxa"/>
              <w:bottom w:w="-1" w:type="dxa"/>
              <w:right w:w="-1" w:type="dxa"/>
            </w:tcMar>
            <w:vAlign w:val="center"/>
          </w:tcPr>
          <w:p w14:paraId="131AB0CB">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PLM历史配方</w:t>
            </w:r>
          </w:p>
        </w:tc>
        <w:tc>
          <w:tcPr>
            <w:tcW w:w="1423" w:type="dxa"/>
            <w:tcBorders>
              <w:top w:val="nil"/>
              <w:left w:val="nil"/>
              <w:bottom w:val="nil"/>
              <w:right w:val="nil"/>
            </w:tcBorders>
            <w:noWrap w:val="0"/>
            <w:tcMar>
              <w:top w:w="-1" w:type="dxa"/>
              <w:left w:w="-1" w:type="dxa"/>
              <w:bottom w:w="-1" w:type="dxa"/>
              <w:right w:w="-1" w:type="dxa"/>
            </w:tcMar>
            <w:vAlign w:val="center"/>
          </w:tcPr>
          <w:p w14:paraId="5FF6266E">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PLM对比视图</w:t>
            </w:r>
          </w:p>
        </w:tc>
        <w:tc>
          <w:tcPr>
            <w:tcW w:w="757" w:type="dxa"/>
            <w:tcBorders>
              <w:top w:val="nil"/>
              <w:left w:val="nil"/>
              <w:bottom w:val="nil"/>
              <w:right w:val="nil"/>
            </w:tcBorders>
            <w:noWrap w:val="0"/>
            <w:tcMar>
              <w:top w:w="-1" w:type="dxa"/>
              <w:left w:w="-1" w:type="dxa"/>
              <w:bottom w:w="-1" w:type="dxa"/>
              <w:right w:w="-1" w:type="dxa"/>
            </w:tcMar>
            <w:vAlign w:val="center"/>
          </w:tcPr>
          <w:p w14:paraId="1F77421C">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t>是</w:t>
            </w:r>
          </w:p>
        </w:tc>
      </w:tr>
      <w:tr w14:paraId="57370ED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819"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1A7EAB90">
            <w:pPr>
              <w:keepNext w:val="0"/>
              <w:keepLines w:val="0"/>
              <w:widowControl/>
              <w:suppressLineNumbers w:val="0"/>
              <w:snapToGrid w:val="0"/>
              <w:spacing w:before="0" w:beforeAutospacing="0" w:after="0" w:afterAutospacing="0"/>
              <w:ind w:left="0" w:right="0"/>
              <w:jc w:val="center"/>
              <w:rPr>
                <w:rFonts w:hint="default"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F-ZLTC-PLM-AIZNT-033</w:t>
            </w:r>
          </w:p>
        </w:tc>
        <w:tc>
          <w:tcPr>
            <w:tcW w:w="1629" w:type="dxa"/>
            <w:tcBorders>
              <w:top w:val="nil"/>
              <w:left w:val="nil"/>
              <w:bottom w:val="nil"/>
              <w:right w:val="nil"/>
            </w:tcBorders>
            <w:noWrap w:val="0"/>
            <w:tcMar>
              <w:top w:w="-1" w:type="dxa"/>
              <w:left w:w="-1" w:type="dxa"/>
              <w:bottom w:w="-1" w:type="dxa"/>
              <w:right w:w="-1" w:type="dxa"/>
            </w:tcMar>
            <w:vAlign w:val="center"/>
          </w:tcPr>
          <w:p w14:paraId="48E4C9A1">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配方合规校验</w:t>
            </w:r>
          </w:p>
        </w:tc>
        <w:tc>
          <w:tcPr>
            <w:tcW w:w="1143" w:type="dxa"/>
            <w:tcBorders>
              <w:top w:val="nil"/>
              <w:left w:val="nil"/>
              <w:bottom w:val="nil"/>
              <w:right w:val="nil"/>
            </w:tcBorders>
            <w:noWrap w:val="0"/>
            <w:tcMar>
              <w:top w:w="-1" w:type="dxa"/>
              <w:left w:w="-1" w:type="dxa"/>
              <w:bottom w:w="-1" w:type="dxa"/>
              <w:right w:w="-1" w:type="dxa"/>
            </w:tcMar>
            <w:vAlign w:val="center"/>
          </w:tcPr>
          <w:p w14:paraId="31110AB1">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事件+人工</w:t>
            </w:r>
          </w:p>
        </w:tc>
        <w:tc>
          <w:tcPr>
            <w:tcW w:w="1657" w:type="dxa"/>
            <w:tcBorders>
              <w:top w:val="nil"/>
              <w:left w:val="nil"/>
              <w:bottom w:val="nil"/>
              <w:right w:val="nil"/>
            </w:tcBorders>
            <w:noWrap w:val="0"/>
            <w:tcMar>
              <w:top w:w="-1" w:type="dxa"/>
              <w:left w:w="-1" w:type="dxa"/>
              <w:bottom w:w="-1" w:type="dxa"/>
              <w:right w:w="-1" w:type="dxa"/>
            </w:tcMar>
            <w:vAlign w:val="center"/>
          </w:tcPr>
          <w:p w14:paraId="7AA357FF">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知识图谱+规则引擎</w:t>
            </w:r>
          </w:p>
        </w:tc>
        <w:tc>
          <w:tcPr>
            <w:tcW w:w="1428" w:type="dxa"/>
            <w:tcBorders>
              <w:top w:val="nil"/>
              <w:left w:val="nil"/>
              <w:bottom w:val="nil"/>
              <w:right w:val="nil"/>
            </w:tcBorders>
            <w:noWrap w:val="0"/>
            <w:tcMar>
              <w:top w:w="-1" w:type="dxa"/>
              <w:left w:w="-1" w:type="dxa"/>
              <w:bottom w:w="-1" w:type="dxa"/>
              <w:right w:w="-1" w:type="dxa"/>
            </w:tcMar>
            <w:vAlign w:val="center"/>
          </w:tcPr>
          <w:p w14:paraId="06B18C85">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PLM配方/三方法规库</w:t>
            </w:r>
          </w:p>
        </w:tc>
        <w:tc>
          <w:tcPr>
            <w:tcW w:w="1423" w:type="dxa"/>
            <w:tcBorders>
              <w:top w:val="nil"/>
              <w:left w:val="nil"/>
              <w:bottom w:val="nil"/>
              <w:right w:val="nil"/>
            </w:tcBorders>
            <w:noWrap w:val="0"/>
            <w:tcMar>
              <w:top w:w="-1" w:type="dxa"/>
              <w:left w:w="-1" w:type="dxa"/>
              <w:bottom w:w="-1" w:type="dxa"/>
              <w:right w:w="-1" w:type="dxa"/>
            </w:tcMar>
            <w:vAlign w:val="center"/>
          </w:tcPr>
          <w:p w14:paraId="23ECA111">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PLM校验结果页面</w:t>
            </w:r>
          </w:p>
        </w:tc>
        <w:tc>
          <w:tcPr>
            <w:tcW w:w="757" w:type="dxa"/>
            <w:tcBorders>
              <w:top w:val="nil"/>
              <w:left w:val="nil"/>
              <w:bottom w:val="nil"/>
              <w:right w:val="nil"/>
            </w:tcBorders>
            <w:noWrap w:val="0"/>
            <w:tcMar>
              <w:top w:w="-1" w:type="dxa"/>
              <w:left w:w="-1" w:type="dxa"/>
              <w:bottom w:w="-1" w:type="dxa"/>
              <w:right w:w="-1" w:type="dxa"/>
            </w:tcMar>
            <w:vAlign w:val="center"/>
          </w:tcPr>
          <w:p w14:paraId="261C2C0B">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t>是</w:t>
            </w:r>
          </w:p>
        </w:tc>
      </w:tr>
      <w:tr w14:paraId="643D92F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72"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40C3D273">
            <w:pPr>
              <w:keepNext w:val="0"/>
              <w:keepLines w:val="0"/>
              <w:widowControl/>
              <w:suppressLineNumbers w:val="0"/>
              <w:snapToGrid w:val="0"/>
              <w:spacing w:before="0" w:beforeAutospacing="0" w:after="0" w:afterAutospacing="0"/>
              <w:ind w:left="0" w:right="0"/>
              <w:jc w:val="center"/>
              <w:rPr>
                <w:rFonts w:hint="default"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F-ZLTC-PLM-AIZNT-034</w:t>
            </w:r>
          </w:p>
        </w:tc>
        <w:tc>
          <w:tcPr>
            <w:tcW w:w="1629" w:type="dxa"/>
            <w:tcBorders>
              <w:top w:val="nil"/>
              <w:left w:val="nil"/>
              <w:bottom w:val="nil"/>
              <w:right w:val="nil"/>
            </w:tcBorders>
            <w:noWrap w:val="0"/>
            <w:tcMar>
              <w:top w:w="-1" w:type="dxa"/>
              <w:left w:w="-1" w:type="dxa"/>
              <w:bottom w:w="-1" w:type="dxa"/>
              <w:right w:w="-1" w:type="dxa"/>
            </w:tcMar>
            <w:vAlign w:val="center"/>
          </w:tcPr>
          <w:p w14:paraId="4270CFDD">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default"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t>AI知识库问答/AI</w:t>
            </w:r>
            <w:r>
              <w:rPr>
                <w:rFonts w:hint="eastAsia" w:ascii="宋体" w:hAnsi="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t>助手</w:t>
            </w:r>
          </w:p>
        </w:tc>
        <w:tc>
          <w:tcPr>
            <w:tcW w:w="1143" w:type="dxa"/>
            <w:tcBorders>
              <w:top w:val="nil"/>
              <w:left w:val="nil"/>
              <w:bottom w:val="nil"/>
              <w:right w:val="nil"/>
            </w:tcBorders>
            <w:noWrap w:val="0"/>
            <w:tcMar>
              <w:top w:w="-1" w:type="dxa"/>
              <w:left w:w="-1" w:type="dxa"/>
              <w:bottom w:w="-1" w:type="dxa"/>
              <w:right w:w="-1" w:type="dxa"/>
            </w:tcMar>
            <w:vAlign w:val="center"/>
          </w:tcPr>
          <w:p w14:paraId="448F2448">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人工</w:t>
            </w:r>
          </w:p>
        </w:tc>
        <w:tc>
          <w:tcPr>
            <w:tcW w:w="1657" w:type="dxa"/>
            <w:tcBorders>
              <w:top w:val="nil"/>
              <w:left w:val="nil"/>
              <w:bottom w:val="nil"/>
              <w:right w:val="nil"/>
            </w:tcBorders>
            <w:noWrap w:val="0"/>
            <w:tcMar>
              <w:top w:w="-1" w:type="dxa"/>
              <w:left w:w="-1" w:type="dxa"/>
              <w:bottom w:w="-1" w:type="dxa"/>
              <w:right w:w="-1" w:type="dxa"/>
            </w:tcMar>
            <w:vAlign w:val="center"/>
          </w:tcPr>
          <w:p w14:paraId="45726A36">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大模型</w:t>
            </w:r>
          </w:p>
        </w:tc>
        <w:tc>
          <w:tcPr>
            <w:tcW w:w="1428" w:type="dxa"/>
            <w:tcBorders>
              <w:top w:val="nil"/>
              <w:left w:val="nil"/>
              <w:bottom w:val="nil"/>
              <w:right w:val="nil"/>
            </w:tcBorders>
            <w:noWrap w:val="0"/>
            <w:tcMar>
              <w:top w:w="-1" w:type="dxa"/>
              <w:left w:w="-1" w:type="dxa"/>
              <w:bottom w:w="-1" w:type="dxa"/>
              <w:right w:w="-1" w:type="dxa"/>
            </w:tcMar>
            <w:vAlign w:val="center"/>
          </w:tcPr>
          <w:p w14:paraId="7024FAEE">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PLM知识文档/大模型</w:t>
            </w:r>
          </w:p>
        </w:tc>
        <w:tc>
          <w:tcPr>
            <w:tcW w:w="1423" w:type="dxa"/>
            <w:tcBorders>
              <w:top w:val="nil"/>
              <w:left w:val="nil"/>
              <w:bottom w:val="nil"/>
              <w:right w:val="nil"/>
            </w:tcBorders>
            <w:noWrap w:val="0"/>
            <w:tcMar>
              <w:top w:w="-1" w:type="dxa"/>
              <w:left w:w="-1" w:type="dxa"/>
              <w:bottom w:w="-1" w:type="dxa"/>
              <w:right w:w="-1" w:type="dxa"/>
            </w:tcMar>
            <w:vAlign w:val="center"/>
          </w:tcPr>
          <w:p w14:paraId="17A4BDF0">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PLM对话</w:t>
            </w:r>
          </w:p>
        </w:tc>
        <w:tc>
          <w:tcPr>
            <w:tcW w:w="757" w:type="dxa"/>
            <w:tcBorders>
              <w:top w:val="nil"/>
              <w:left w:val="nil"/>
              <w:bottom w:val="nil"/>
              <w:right w:val="nil"/>
            </w:tcBorders>
            <w:noWrap w:val="0"/>
            <w:tcMar>
              <w:top w:w="-1" w:type="dxa"/>
              <w:left w:w="-1" w:type="dxa"/>
              <w:bottom w:w="-1" w:type="dxa"/>
              <w:right w:w="-1" w:type="dxa"/>
            </w:tcMar>
            <w:vAlign w:val="center"/>
          </w:tcPr>
          <w:p w14:paraId="5950820D">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t>是</w:t>
            </w:r>
          </w:p>
        </w:tc>
      </w:tr>
    </w:tbl>
    <w:p w14:paraId="5CF28111">
      <w:pPr>
        <w:pStyle w:val="3"/>
      </w:pPr>
      <w:bookmarkStart w:id="26" w:name="_Toc466878949"/>
      <w:r>
        <w:rPr>
          <w:rFonts w:hint="eastAsia"/>
          <w:lang w:val="en-US" w:eastAsia="zh-CN"/>
        </w:rPr>
        <w:t>AI配方推荐</w:t>
      </w:r>
      <w:r>
        <w:t>（F-ZLTC-</w:t>
      </w:r>
      <w:r>
        <w:rPr>
          <w:rFonts w:hint="eastAsia"/>
          <w:lang w:eastAsia="zh-CN"/>
        </w:rPr>
        <w:t>SCOS</w:t>
      </w:r>
      <w:r>
        <w:t>-AIZNT-031）</w:t>
      </w:r>
      <w:bookmarkEnd w:id="26"/>
    </w:p>
    <w:p w14:paraId="2AAE77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2" w:firstLineChars="20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688819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基于历史配方数据、原料属性、用量、成本区间、产品规格等多维度数据，通过大语言模型和知识图谱技术，智能推荐最优配方方案。系统自动分析配方成分间的相容性、稳定性及成本效益，辅助研发人员快速确定初始配方方向。</w:t>
      </w:r>
    </w:p>
    <w:p w14:paraId="33B11E98">
      <w:pPr>
        <w:bidi w:val="0"/>
        <w:ind w:firstLine="480" w:firstLineChars="200"/>
        <w:rPr>
          <w:rFonts w:hint="eastAsia"/>
        </w:rPr>
      </w:pPr>
      <w:r>
        <w:drawing>
          <wp:inline distT="0" distB="0" distL="114300" distR="114300">
            <wp:extent cx="5114925" cy="2352675"/>
            <wp:effectExtent l="12700" t="12700" r="28575" b="2222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24"/>
                    <a:stretch>
                      <a:fillRect/>
                    </a:stretch>
                  </pic:blipFill>
                  <pic:spPr>
                    <a:xfrm>
                      <a:off x="0" y="0"/>
                      <a:ext cx="5114925" cy="2352675"/>
                    </a:xfrm>
                    <a:prstGeom prst="rect">
                      <a:avLst/>
                    </a:prstGeom>
                    <a:noFill/>
                    <a:ln w="9525" cap="flat" cmpd="sng">
                      <a:solidFill>
                        <a:srgbClr val="D9D9D9"/>
                      </a:solidFill>
                      <a:prstDash val="solid"/>
                      <a:miter/>
                      <a:headEnd type="none" w="med" len="med"/>
                      <a:tailEnd type="none" w="med" len="med"/>
                    </a:ln>
                  </pic:spPr>
                </pic:pic>
              </a:graphicData>
            </a:graphic>
          </wp:inline>
        </w:drawing>
      </w:r>
    </w:p>
    <w:p w14:paraId="52FD74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086D91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根据实际研发需求，输入明确的设计目标，包括但不限于适用范围、方法、物料用量</w:t>
      </w:r>
      <w:r>
        <w:rPr>
          <w:rFonts w:hint="eastAsia" w:ascii="Times New Roman" w:hAnsi="Times New Roman" w:cs="Times New Roman"/>
          <w:color w:val="000000"/>
          <w:kern w:val="2"/>
          <w:sz w:val="24"/>
          <w:szCs w:val="24"/>
          <w:highlight w:val="none"/>
          <w:lang w:val="en-US" w:eastAsia="zh-CN" w:bidi="ar-SA"/>
        </w:rPr>
        <w:t>、</w:t>
      </w:r>
      <w:r>
        <w:rPr>
          <w:rFonts w:hint="eastAsia" w:ascii="Times New Roman" w:hAnsi="Times New Roman" w:eastAsia="宋体" w:cs="Times New Roman"/>
          <w:color w:val="000000"/>
          <w:kern w:val="2"/>
          <w:sz w:val="24"/>
          <w:szCs w:val="24"/>
          <w:highlight w:val="none"/>
          <w:lang w:val="en-US" w:eastAsia="zh-CN" w:bidi="ar-SA"/>
        </w:rPr>
        <w:t>目标成本</w:t>
      </w:r>
      <w:r>
        <w:rPr>
          <w:rFonts w:hint="eastAsia" w:ascii="Times New Roman" w:hAnsi="Times New Roman" w:cs="Times New Roman"/>
          <w:color w:val="000000"/>
          <w:kern w:val="2"/>
          <w:sz w:val="24"/>
          <w:szCs w:val="24"/>
          <w:highlight w:val="none"/>
          <w:lang w:val="en-US" w:eastAsia="zh-CN" w:bidi="ar-SA"/>
        </w:rPr>
        <w:t>等</w:t>
      </w:r>
      <w:r>
        <w:rPr>
          <w:rFonts w:hint="eastAsia" w:ascii="Times New Roman" w:hAnsi="Times New Roman" w:eastAsia="宋体" w:cs="Times New Roman"/>
          <w:color w:val="000000"/>
          <w:kern w:val="2"/>
          <w:sz w:val="24"/>
          <w:szCs w:val="24"/>
          <w:highlight w:val="none"/>
          <w:lang w:val="en-US" w:eastAsia="zh-CN" w:bidi="ar-SA"/>
        </w:rPr>
        <w:t>关键指标，点击「搜索」按钮主动触发。</w:t>
      </w:r>
    </w:p>
    <w:p w14:paraId="022483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187010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历史配方数据、三方法规数据库（如</w:t>
      </w:r>
      <w:r>
        <w:rPr>
          <w:rFonts w:hint="eastAsia" w:ascii="Times New Roman" w:hAnsi="Times New Roman" w:cs="Times New Roman"/>
          <w:color w:val="000000"/>
          <w:kern w:val="2"/>
          <w:sz w:val="24"/>
          <w:szCs w:val="24"/>
          <w:highlight w:val="none"/>
          <w:lang w:val="en-US" w:eastAsia="zh-CN" w:bidi="ar-SA"/>
        </w:rPr>
        <w:t>GB 2760</w:t>
      </w:r>
      <w:r>
        <w:rPr>
          <w:rFonts w:hint="eastAsia" w:ascii="Times New Roman" w:hAnsi="Times New Roman" w:eastAsia="宋体" w:cs="Times New Roman"/>
          <w:color w:val="000000"/>
          <w:kern w:val="2"/>
          <w:sz w:val="24"/>
          <w:szCs w:val="24"/>
          <w:highlight w:val="none"/>
          <w:lang w:val="en-US" w:eastAsia="zh-CN" w:bidi="ar-SA"/>
        </w:rPr>
        <w:t>）</w:t>
      </w:r>
    </w:p>
    <w:p w14:paraId="2D7DCC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7A6606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大模型（+ 知识图谱</w:t>
      </w:r>
    </w:p>
    <w:p w14:paraId="5293EB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1EA651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生成多组配方清单，包含物料、用量、占比等参数，点击保存生成可用配方。</w:t>
      </w:r>
    </w:p>
    <w:p w14:paraId="5B59A665">
      <w:pPr>
        <w:bidi w:val="0"/>
      </w:pPr>
      <w:r>
        <w:drawing>
          <wp:inline distT="0" distB="0" distL="114300" distR="114300">
            <wp:extent cx="5269865" cy="2592705"/>
            <wp:effectExtent l="0" t="0" r="13335" b="2349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r:embed="rId25"/>
                    <a:stretch>
                      <a:fillRect/>
                    </a:stretch>
                  </pic:blipFill>
                  <pic:spPr>
                    <a:xfrm>
                      <a:off x="0" y="0"/>
                      <a:ext cx="5269865" cy="2592705"/>
                    </a:xfrm>
                    <a:prstGeom prst="rect">
                      <a:avLst/>
                    </a:prstGeom>
                    <a:noFill/>
                    <a:ln>
                      <a:noFill/>
                    </a:ln>
                  </pic:spPr>
                </pic:pic>
              </a:graphicData>
            </a:graphic>
          </wp:inline>
        </w:drawing>
      </w:r>
    </w:p>
    <w:bookmarkEnd w:id="25"/>
    <w:p w14:paraId="7D7F440C">
      <w:pPr>
        <w:pStyle w:val="3"/>
      </w:pPr>
      <w:bookmarkStart w:id="27" w:name="_Toc2076733352"/>
      <w:bookmarkStart w:id="28" w:name="场景二配方相似度分析"/>
      <w:r>
        <w:rPr>
          <w:rFonts w:hint="eastAsia"/>
        </w:rPr>
        <w:t>配方相似度分析</w:t>
      </w:r>
      <w:r>
        <w:t>（F-ZLTC-</w:t>
      </w:r>
      <w:r>
        <w:rPr>
          <w:rFonts w:hint="eastAsia"/>
          <w:lang w:eastAsia="zh-CN"/>
        </w:rPr>
        <w:t>SCOS</w:t>
      </w:r>
      <w:r>
        <w:t>-AIZNT-03</w:t>
      </w:r>
      <w:r>
        <w:rPr>
          <w:rFonts w:hint="eastAsia"/>
          <w:lang w:val="en-US" w:eastAsia="zh-CN"/>
        </w:rPr>
        <w:t>2</w:t>
      </w:r>
      <w:r>
        <w:t>）</w:t>
      </w:r>
      <w:bookmarkEnd w:id="27"/>
    </w:p>
    <w:p w14:paraId="409FBE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49E910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通过与中控AI系统深度</w:t>
      </w:r>
      <w:r>
        <w:rPr>
          <w:rFonts w:hint="eastAsia" w:ascii="Times New Roman" w:hAnsi="Times New Roman" w:cs="Times New Roman"/>
          <w:color w:val="000000"/>
          <w:kern w:val="2"/>
          <w:sz w:val="24"/>
          <w:szCs w:val="24"/>
          <w:highlight w:val="none"/>
          <w:lang w:val="en-US" w:eastAsia="zh-CN" w:bidi="ar-SA"/>
        </w:rPr>
        <w:t>对接</w:t>
      </w:r>
      <w:r>
        <w:rPr>
          <w:rFonts w:hint="eastAsia" w:ascii="Times New Roman" w:hAnsi="Times New Roman" w:eastAsia="宋体" w:cs="Times New Roman"/>
          <w:color w:val="000000"/>
          <w:kern w:val="2"/>
          <w:sz w:val="24"/>
          <w:szCs w:val="24"/>
          <w:highlight w:val="none"/>
          <w:lang w:val="en-US" w:eastAsia="zh-CN" w:bidi="ar-SA"/>
        </w:rPr>
        <w:t>，利用机器学习向量嵌入与多维相似度算法，在研发人员录入或编辑配方时，实时从历史配方库中检索相似配方，并按综合相似度、组分相似度、占比相似度三个维度从高到低排序呈现，辅助研发人员快速定位参考配方</w:t>
      </w:r>
      <w:r>
        <w:rPr>
          <w:rFonts w:hint="eastAsia" w:ascii="Times New Roman" w:hAnsi="Times New Roman" w:cs="Times New Roman"/>
          <w:color w:val="000000"/>
          <w:kern w:val="2"/>
          <w:sz w:val="24"/>
          <w:szCs w:val="24"/>
          <w:highlight w:val="none"/>
          <w:lang w:val="en-US" w:eastAsia="zh-CN" w:bidi="ar-SA"/>
        </w:rPr>
        <w:t>，</w:t>
      </w:r>
      <w:r>
        <w:rPr>
          <w:rFonts w:hint="eastAsia" w:ascii="Times New Roman" w:hAnsi="Times New Roman" w:eastAsia="宋体" w:cs="Times New Roman"/>
          <w:color w:val="000000"/>
          <w:kern w:val="2"/>
          <w:sz w:val="24"/>
          <w:szCs w:val="24"/>
          <w:highlight w:val="none"/>
          <w:lang w:val="en-US" w:eastAsia="zh-CN" w:bidi="ar-SA"/>
        </w:rPr>
        <w:t>识别重复开发风险</w:t>
      </w:r>
      <w:r>
        <w:rPr>
          <w:rFonts w:hint="eastAsia" w:ascii="Times New Roman" w:hAnsi="Times New Roman" w:cs="Times New Roman"/>
          <w:color w:val="000000"/>
          <w:kern w:val="2"/>
          <w:sz w:val="24"/>
          <w:szCs w:val="24"/>
          <w:highlight w:val="none"/>
          <w:lang w:val="en-US" w:eastAsia="zh-CN" w:bidi="ar-SA"/>
        </w:rPr>
        <w:t>，</w:t>
      </w:r>
      <w:r>
        <w:rPr>
          <w:rFonts w:hint="eastAsia" w:ascii="Times New Roman" w:hAnsi="Times New Roman" w:eastAsia="宋体" w:cs="Times New Roman"/>
          <w:color w:val="000000"/>
          <w:kern w:val="2"/>
          <w:sz w:val="24"/>
          <w:szCs w:val="24"/>
          <w:highlight w:val="none"/>
          <w:lang w:val="en-US" w:eastAsia="zh-CN" w:bidi="ar-SA"/>
        </w:rPr>
        <w:t>支持配方优化迭代。</w:t>
      </w:r>
    </w:p>
    <w:p w14:paraId="001713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3C7C36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研发人员在配方编辑界面录入配方物料信息及用量后，点击「保存」按钮，系统后台自动触发相似度分析计算。该触发方式为后台异步执行，研发人员无需额外操作，保存配方后即可切换至「相似配方检索」标签页查看结果。</w:t>
      </w:r>
    </w:p>
    <w:p w14:paraId="259C95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7B1F50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配方历史版本数据。</w:t>
      </w:r>
    </w:p>
    <w:p w14:paraId="0D4B71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3AF7AD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机器学习（向量嵌入 + 相似度算法）</w:t>
      </w:r>
    </w:p>
    <w:p w14:paraId="1F82D1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1E42B6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相似度分析结果以表格形式输出至「相似配方检索」标签页的「检索结果」面板，研发人员可直接在配方编辑界面查看对比数据。</w:t>
      </w:r>
    </w:p>
    <w:p w14:paraId="4C5D93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Times New Roman" w:hAnsi="Times New Roman" w:eastAsia="宋体" w:cs="Times New Roman"/>
          <w:color w:val="000000"/>
          <w:kern w:val="2"/>
          <w:sz w:val="24"/>
          <w:szCs w:val="24"/>
          <w:highlight w:val="none"/>
          <w:lang w:val="en-US" w:eastAsia="zh-CN" w:bidi="ar-SA"/>
        </w:rPr>
      </w:pPr>
      <w:r>
        <w:drawing>
          <wp:inline distT="0" distB="0" distL="114300" distR="114300">
            <wp:extent cx="5264785" cy="1881505"/>
            <wp:effectExtent l="0" t="0" r="18415" b="23495"/>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a:blip r:embed="rId26"/>
                    <a:stretch>
                      <a:fillRect/>
                    </a:stretch>
                  </pic:blipFill>
                  <pic:spPr>
                    <a:xfrm>
                      <a:off x="0" y="0"/>
                      <a:ext cx="5264785" cy="1881505"/>
                    </a:xfrm>
                    <a:prstGeom prst="rect">
                      <a:avLst/>
                    </a:prstGeom>
                    <a:noFill/>
                    <a:ln>
                      <a:noFill/>
                    </a:ln>
                  </pic:spPr>
                </pic:pic>
              </a:graphicData>
            </a:graphic>
          </wp:inline>
        </w:drawing>
      </w:r>
    </w:p>
    <w:bookmarkEnd w:id="28"/>
    <w:p w14:paraId="4310D7A0">
      <w:pPr>
        <w:pStyle w:val="3"/>
      </w:pPr>
      <w:bookmarkStart w:id="29" w:name="_Toc605732373"/>
      <w:bookmarkStart w:id="30" w:name="场景三配方-工艺-性能关联分析"/>
      <w:r>
        <w:rPr>
          <w:rFonts w:hint="eastAsia"/>
        </w:rPr>
        <w:t>配方</w:t>
      </w:r>
      <w:r>
        <w:rPr>
          <w:rFonts w:hint="eastAsia"/>
          <w:lang w:val="en-US" w:eastAsia="zh-CN"/>
        </w:rPr>
        <w:t>合规校验</w:t>
      </w:r>
      <w:r>
        <w:t>（F-ZLTC-</w:t>
      </w:r>
      <w:r>
        <w:rPr>
          <w:rFonts w:hint="eastAsia"/>
          <w:lang w:eastAsia="zh-CN"/>
        </w:rPr>
        <w:t>SCOS</w:t>
      </w:r>
      <w:r>
        <w:t>-AIZNT-03</w:t>
      </w:r>
      <w:r>
        <w:rPr>
          <w:rFonts w:hint="eastAsia"/>
          <w:lang w:val="en-US" w:eastAsia="zh-CN"/>
        </w:rPr>
        <w:t>3</w:t>
      </w:r>
      <w:r>
        <w:t>）</w:t>
      </w:r>
      <w:bookmarkEnd w:id="29"/>
    </w:p>
    <w:p w14:paraId="13243D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785AC5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通过与第三方法规数据库（如GB 2760）及AI合规引擎深度集成，在研发人员完成配方信息录入后，自动对配方进行多维度合规审查。校验配方物料清单是否符合法规要求（添加剂使用范围、最大使用量、适用食品类别等），在配方设计阶段即发现潜在合规风险，并提供具体修改建议，实现从「事后整改」到「事前预防」的合规管理模式转型。</w:t>
      </w:r>
    </w:p>
    <w:p w14:paraId="428F10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04C55E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配方编辑完成后由研发人员在配方编辑界面手动点击「合规检查」按钮触发。</w:t>
      </w:r>
    </w:p>
    <w:p w14:paraId="64ED29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113551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配方成分及用量数据（PLM配方模块）；法规标准库（GB 2760）；原料合规属性数据（物料主数据中的法规分类标记）。</w:t>
      </w:r>
    </w:p>
    <w:p w14:paraId="376F39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3FB5B1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知识图谱 + 规则引擎</w:t>
      </w:r>
    </w:p>
    <w:p w14:paraId="229961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4BB786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合规校验结果以结构化报告形式输出至PLM配方校验页面，包含总体合规结论、逐项检查详情和修改建议。</w:t>
      </w:r>
    </w:p>
    <w:p w14:paraId="449DE7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Times New Roman" w:hAnsi="Times New Roman" w:eastAsia="宋体" w:cs="Times New Roman"/>
          <w:color w:val="000000"/>
          <w:kern w:val="2"/>
          <w:sz w:val="24"/>
          <w:szCs w:val="24"/>
          <w:highlight w:val="none"/>
          <w:lang w:val="en-US" w:eastAsia="zh-CN" w:bidi="ar-SA"/>
        </w:rPr>
      </w:pPr>
      <w:r>
        <w:rPr>
          <w:rFonts w:hint="eastAsia"/>
          <w:lang w:val="en-US" w:eastAsia="zh-CN"/>
        </w:rPr>
        <w:t xml:space="preserve"> </w:t>
      </w:r>
      <w:r>
        <w:drawing>
          <wp:inline distT="0" distB="0" distL="114300" distR="114300">
            <wp:extent cx="5245735" cy="2618740"/>
            <wp:effectExtent l="12700" t="12700" r="24765" b="35560"/>
            <wp:docPr id="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pic:cNvPicPr>
                      <a:picLocks noChangeAspect="1"/>
                    </pic:cNvPicPr>
                  </pic:nvPicPr>
                  <pic:blipFill>
                    <a:blip r:embed="rId27"/>
                    <a:srcRect l="687" t="8229" r="1012"/>
                    <a:stretch>
                      <a:fillRect/>
                    </a:stretch>
                  </pic:blipFill>
                  <pic:spPr>
                    <a:xfrm>
                      <a:off x="0" y="0"/>
                      <a:ext cx="5245735" cy="2618740"/>
                    </a:xfrm>
                    <a:prstGeom prst="rect">
                      <a:avLst/>
                    </a:prstGeom>
                    <a:noFill/>
                    <a:ln w="9525" cap="flat" cmpd="sng">
                      <a:solidFill>
                        <a:srgbClr val="D9D9D9"/>
                      </a:solidFill>
                      <a:prstDash val="solid"/>
                      <a:miter/>
                      <a:headEnd type="none" w="med" len="med"/>
                      <a:tailEnd type="none" w="med" len="med"/>
                    </a:ln>
                  </pic:spPr>
                </pic:pic>
              </a:graphicData>
            </a:graphic>
          </wp:inline>
        </w:drawing>
      </w:r>
    </w:p>
    <w:bookmarkEnd w:id="30"/>
    <w:p w14:paraId="2F2D4BB4">
      <w:pPr>
        <w:pStyle w:val="3"/>
      </w:pPr>
      <w:bookmarkStart w:id="31" w:name="_Toc1471506231"/>
      <w:bookmarkStart w:id="32" w:name="场景四ai知识库问答"/>
      <w:r>
        <w:rPr>
          <w:rFonts w:hint="eastAsia"/>
        </w:rPr>
        <w:t>AI知识库问答</w:t>
      </w:r>
      <w:r>
        <w:rPr>
          <w:rFonts w:hint="eastAsia"/>
          <w:lang w:val="en-US" w:eastAsia="zh-CN"/>
        </w:rPr>
        <w:t>/AI助手</w:t>
      </w:r>
      <w:r>
        <w:t>（F-ZLTC-PLM-AIZNT-03</w:t>
      </w:r>
      <w:r>
        <w:rPr>
          <w:rFonts w:hint="eastAsia"/>
          <w:lang w:val="en-US" w:eastAsia="zh-CN"/>
        </w:rPr>
        <w:t>4</w:t>
      </w:r>
      <w:r>
        <w:t>）</w:t>
      </w:r>
      <w:bookmarkEnd w:id="31"/>
    </w:p>
    <w:p w14:paraId="5674B8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34BECA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作为PLM系统的轻量级AI辅助工具，AI助手嵌入PLM工作台，集成智能搜索、文档摘要、数据对比</w:t>
      </w:r>
      <w:r>
        <w:rPr>
          <w:rFonts w:hint="eastAsia" w:ascii="Times New Roman" w:hAnsi="Times New Roman" w:cs="Times New Roman"/>
          <w:color w:val="000000"/>
          <w:kern w:val="2"/>
          <w:sz w:val="24"/>
          <w:szCs w:val="24"/>
          <w:highlight w:val="none"/>
          <w:lang w:val="en-US" w:eastAsia="zh-CN" w:bidi="ar-SA"/>
        </w:rPr>
        <w:t>等功能，</w:t>
      </w:r>
      <w:r>
        <w:rPr>
          <w:rFonts w:ascii="宋体" w:hAnsi="宋体" w:eastAsia="宋体" w:cs="宋体"/>
          <w:kern w:val="0"/>
          <w:sz w:val="24"/>
          <w:szCs w:val="24"/>
          <w:lang w:val="en-US" w:eastAsia="zh-CN" w:bidi="ar"/>
        </w:rPr>
        <w:t>整合</w:t>
      </w:r>
      <w:r>
        <w:rPr>
          <w:rFonts w:hint="eastAsia" w:ascii="宋体" w:hAnsi="宋体" w:eastAsia="宋体" w:cs="宋体"/>
          <w:kern w:val="0"/>
          <w:sz w:val="24"/>
          <w:szCs w:val="24"/>
          <w:lang w:val="en-US" w:eastAsia="zh-CN" w:bidi="ar"/>
        </w:rPr>
        <w:t>PLM系统</w:t>
      </w:r>
      <w:r>
        <w:rPr>
          <w:rFonts w:ascii="宋体" w:hAnsi="宋体" w:eastAsia="宋体" w:cs="宋体"/>
          <w:kern w:val="0"/>
          <w:sz w:val="24"/>
          <w:szCs w:val="24"/>
          <w:lang w:val="en-US" w:eastAsia="zh-CN" w:bidi="ar"/>
        </w:rPr>
        <w:t>内各类</w:t>
      </w:r>
      <w:r>
        <w:rPr>
          <w:rFonts w:hint="eastAsia" w:ascii="宋体" w:hAnsi="宋体" w:eastAsia="宋体" w:cs="宋体"/>
          <w:kern w:val="0"/>
          <w:sz w:val="24"/>
          <w:szCs w:val="24"/>
          <w:lang w:val="en-US" w:eastAsia="zh-CN" w:bidi="ar"/>
        </w:rPr>
        <w:t>知识库，包含需求申请单、产品开发计划书、样品试验记录、感官评鉴报告等文档</w:t>
      </w:r>
      <w:r>
        <w:rPr>
          <w:rFonts w:ascii="宋体" w:hAnsi="宋体" w:eastAsia="宋体" w:cs="宋体"/>
          <w:kern w:val="0"/>
          <w:sz w:val="24"/>
          <w:szCs w:val="24"/>
          <w:lang w:val="en-US" w:eastAsia="zh-CN" w:bidi="ar"/>
        </w:rPr>
        <w:t>，通过问答式交互模式，方便相关岗位人员快速查询</w:t>
      </w:r>
      <w:r>
        <w:rPr>
          <w:rFonts w:hint="eastAsia" w:ascii="Times New Roman" w:hAnsi="Times New Roman" w:eastAsia="宋体" w:cs="Times New Roman"/>
          <w:color w:val="000000"/>
          <w:kern w:val="2"/>
          <w:sz w:val="24"/>
          <w:szCs w:val="24"/>
          <w:highlight w:val="none"/>
          <w:lang w:val="en-US" w:eastAsia="zh-CN" w:bidi="ar-SA"/>
        </w:rPr>
        <w:t>，实现企业知识的高效检索和智能应用。</w:t>
      </w:r>
    </w:p>
    <w:p w14:paraId="5A03B9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7351B9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研发人员在PLM系统任意界面通过侧边栏或快捷键唤起AI问答对话框，输入自然语言问题进行交互；也可在配方编辑、审批等工作中遇到疑问时，选中关键词右键触发「AI问答」。</w:t>
      </w:r>
    </w:p>
    <w:p w14:paraId="18D8EB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251C13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用户自然语言指令、企业内部知识库、工艺参数（MES）、质量标准（QMS）、检测结果（QMS）、外部文献和专利数据库（授权接入）等。</w:t>
      </w:r>
    </w:p>
    <w:p w14:paraId="734BE2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4DC0D7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大模型</w:t>
      </w:r>
    </w:p>
    <w:p w14:paraId="2C3F1B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586BC4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智能搜索结果显示在工作区，相关知识文档推荐列表、问答记录自动归档</w:t>
      </w:r>
      <w:r>
        <w:rPr>
          <w:rFonts w:hint="eastAsia" w:ascii="Times New Roman" w:hAnsi="Times New Roman" w:cs="Times New Roman"/>
          <w:color w:val="000000"/>
          <w:kern w:val="2"/>
          <w:sz w:val="24"/>
          <w:szCs w:val="24"/>
          <w:highlight w:val="none"/>
          <w:lang w:val="en-US" w:eastAsia="zh-CN" w:bidi="ar-SA"/>
        </w:rPr>
        <w:t>，</w:t>
      </w:r>
      <w:r>
        <w:rPr>
          <w:rFonts w:hint="eastAsia" w:ascii="Times New Roman" w:hAnsi="Times New Roman" w:eastAsia="宋体" w:cs="Times New Roman"/>
          <w:color w:val="000000"/>
          <w:kern w:val="2"/>
          <w:sz w:val="24"/>
          <w:szCs w:val="24"/>
          <w:highlight w:val="none"/>
          <w:lang w:val="en-US" w:eastAsia="zh-CN" w:bidi="ar-SA"/>
        </w:rPr>
        <w:t>结果直接在PLM工作台界面展示。</w:t>
      </w:r>
    </w:p>
    <w:p w14:paraId="20A5CE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drawing>
          <wp:inline distT="0" distB="0" distL="114300" distR="114300">
            <wp:extent cx="5266055" cy="3509645"/>
            <wp:effectExtent l="12700" t="12700" r="29845" b="33655"/>
            <wp:docPr id="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
                    <pic:cNvPicPr>
                      <a:picLocks noChangeAspect="1"/>
                    </pic:cNvPicPr>
                  </pic:nvPicPr>
                  <pic:blipFill>
                    <a:blip r:embed="rId28"/>
                    <a:stretch>
                      <a:fillRect/>
                    </a:stretch>
                  </pic:blipFill>
                  <pic:spPr>
                    <a:xfrm>
                      <a:off x="0" y="0"/>
                      <a:ext cx="5266055" cy="3509645"/>
                    </a:xfrm>
                    <a:prstGeom prst="rect">
                      <a:avLst/>
                    </a:prstGeom>
                    <a:noFill/>
                    <a:ln w="9525" cap="flat" cmpd="sng">
                      <a:solidFill>
                        <a:srgbClr val="D9D9D9"/>
                      </a:solidFill>
                      <a:prstDash val="solid"/>
                      <a:miter/>
                      <a:headEnd type="none" w="med" len="med"/>
                      <a:tailEnd type="none" w="med" len="med"/>
                    </a:ln>
                  </pic:spPr>
                </pic:pic>
              </a:graphicData>
            </a:graphic>
          </wp:inline>
        </w:drawing>
      </w:r>
    </w:p>
    <w:bookmarkEnd w:id="32"/>
    <w:p w14:paraId="289D26A3">
      <w:pPr>
        <w:pStyle w:val="2"/>
        <w:bidi w:val="0"/>
        <w:rPr>
          <w:rFonts w:hint="default"/>
          <w:lang w:val="en-US" w:eastAsia="zh-CN"/>
        </w:rPr>
      </w:pPr>
      <w:bookmarkStart w:id="33" w:name="_Toc1183545565"/>
      <w:r>
        <w:rPr>
          <w:rFonts w:hint="eastAsia"/>
          <w:lang w:val="en-US" w:eastAsia="zh-CN"/>
        </w:rPr>
        <w:t>SCOS技术蓝图交付物</w:t>
      </w:r>
      <w:bookmarkEnd w:id="33"/>
    </w:p>
    <w:p w14:paraId="358D27E5">
      <w:pPr>
        <w:pStyle w:val="3"/>
        <w:bidi w:val="0"/>
      </w:pPr>
      <w:bookmarkStart w:id="34" w:name="_PLM数据流架构图"/>
      <w:bookmarkStart w:id="35" w:name="_Toc1856772441"/>
      <w:r>
        <w:rPr>
          <w:rFonts w:hint="eastAsia"/>
          <w:lang w:val="en-US" w:eastAsia="zh-CN"/>
        </w:rPr>
        <w:t>SCOS</w:t>
      </w:r>
      <w:r>
        <w:t>数据流架构图</w:t>
      </w:r>
      <w:bookmarkEnd w:id="34"/>
      <w:bookmarkEnd w:id="35"/>
    </w:p>
    <w:p w14:paraId="3C03ADFB">
      <w:pPr>
        <w:pStyle w:val="5"/>
        <w:bidi w:val="0"/>
        <w:rPr>
          <w:rFonts w:hint="eastAsia" w:ascii="黑体" w:hAnsi="黑体" w:eastAsia="黑体" w:cs="黑体"/>
          <w:b/>
          <w:bCs/>
          <w:sz w:val="20"/>
          <w:szCs w:val="20"/>
          <w:lang w:val="en-US" w:eastAsia="zh-CN"/>
        </w:rPr>
      </w:pPr>
      <w:r>
        <w:drawing>
          <wp:inline distT="0" distB="0" distL="114300" distR="114300">
            <wp:extent cx="5651500" cy="3172460"/>
            <wp:effectExtent l="0" t="0" r="12700" b="254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29"/>
                    <a:stretch>
                      <a:fillRect/>
                    </a:stretch>
                  </pic:blipFill>
                  <pic:spPr>
                    <a:xfrm>
                      <a:off x="0" y="0"/>
                      <a:ext cx="5651500" cy="3172460"/>
                    </a:xfrm>
                    <a:prstGeom prst="rect">
                      <a:avLst/>
                    </a:prstGeom>
                    <a:noFill/>
                    <a:ln>
                      <a:noFill/>
                    </a:ln>
                  </pic:spPr>
                </pic:pic>
              </a:graphicData>
            </a:graphic>
          </wp:inline>
        </w:drawing>
      </w:r>
    </w:p>
    <w:p w14:paraId="017C2BAB">
      <w:pPr>
        <w:pStyle w:val="5"/>
        <w:numPr>
          <w:ilvl w:val="0"/>
          <w:numId w:val="0"/>
        </w:numPr>
        <w:topLinePunct w:val="0"/>
        <w:ind w:left="480" w:leftChars="0"/>
        <w:rPr>
          <w:rFonts w:hint="eastAsia" w:ascii="黑体" w:hAnsi="黑体" w:eastAsia="黑体" w:cs="黑体"/>
          <w:b/>
          <w:bCs/>
          <w:sz w:val="20"/>
          <w:szCs w:val="20"/>
          <w:lang w:val="en-US" w:eastAsia="zh-CN"/>
        </w:rPr>
      </w:pPr>
      <w:r>
        <w:rPr>
          <w:rFonts w:hint="eastAsia" w:ascii="黑体" w:hAnsi="黑体" w:eastAsia="黑体" w:cs="黑体"/>
          <w:b/>
          <w:bCs/>
          <w:sz w:val="20"/>
          <w:szCs w:val="20"/>
          <w:lang w:val="en-US" w:eastAsia="zh-CN"/>
        </w:rPr>
        <w:t>【数据获取/订阅接口明细】</w:t>
      </w:r>
    </w:p>
    <w:tbl>
      <w:tblPr>
        <w:tblStyle w:val="31"/>
        <w:tblW w:w="1019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80"/>
        <w:gridCol w:w="1188"/>
        <w:gridCol w:w="1219"/>
        <w:gridCol w:w="1133"/>
        <w:gridCol w:w="1102"/>
        <w:gridCol w:w="1129"/>
        <w:gridCol w:w="2945"/>
      </w:tblGrid>
      <w:tr w14:paraId="68C69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8" w:hRule="atLeast"/>
          <w:tblHeader/>
          <w:jc w:val="center"/>
        </w:trPr>
        <w:tc>
          <w:tcPr>
            <w:tcW w:w="1480" w:type="dxa"/>
            <w:tcBorders>
              <w:top w:val="nil"/>
              <w:left w:val="nil"/>
              <w:bottom w:val="nil"/>
              <w:right w:val="nil"/>
            </w:tcBorders>
            <w:shd w:val="clear" w:color="auto" w:fill="auto"/>
            <w:noWrap w:val="0"/>
            <w:tcMar>
              <w:top w:w="-1" w:type="dxa"/>
              <w:left w:w="-1" w:type="dxa"/>
              <w:bottom w:w="-1" w:type="dxa"/>
              <w:right w:w="-1" w:type="dxa"/>
            </w:tcMar>
            <w:vAlign w:val="center"/>
          </w:tcPr>
          <w:p w14:paraId="129F1B1E">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i w:val="0"/>
                <w:iCs w:val="0"/>
                <w:color w:val="000000"/>
                <w:sz w:val="16"/>
                <w:szCs w:val="16"/>
                <w:u w:val="none"/>
              </w:rPr>
            </w:pPr>
            <w:r>
              <w:rPr>
                <w:rFonts w:hint="eastAsia" w:ascii="宋体" w:hAnsi="宋体" w:eastAsia="宋体" w:cs="宋体"/>
                <w:b/>
                <w:i w:val="0"/>
                <w:iCs w:val="0"/>
                <w:color w:val="000000"/>
                <w:kern w:val="0"/>
                <w:sz w:val="16"/>
                <w:szCs w:val="16"/>
                <w:u w:val="none"/>
                <w:lang w:val="en-US" w:eastAsia="zh-CN" w:bidi="ar"/>
              </w:rPr>
              <w:t>接口编号</w:t>
            </w:r>
          </w:p>
        </w:tc>
        <w:tc>
          <w:tcPr>
            <w:tcW w:w="1188" w:type="dxa"/>
            <w:tcBorders>
              <w:top w:val="nil"/>
              <w:left w:val="nil"/>
              <w:bottom w:val="nil"/>
              <w:right w:val="nil"/>
            </w:tcBorders>
            <w:shd w:val="clear" w:color="auto" w:fill="auto"/>
            <w:noWrap w:val="0"/>
            <w:tcMar>
              <w:top w:w="-1" w:type="dxa"/>
              <w:left w:w="-1" w:type="dxa"/>
              <w:bottom w:w="-1" w:type="dxa"/>
              <w:right w:w="-1" w:type="dxa"/>
            </w:tcMar>
            <w:vAlign w:val="center"/>
          </w:tcPr>
          <w:p w14:paraId="6F72DFC8">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i w:val="0"/>
                <w:iCs w:val="0"/>
                <w:color w:val="000000"/>
                <w:sz w:val="16"/>
                <w:szCs w:val="16"/>
                <w:u w:val="none"/>
              </w:rPr>
            </w:pPr>
            <w:r>
              <w:rPr>
                <w:rFonts w:hint="eastAsia" w:ascii="宋体" w:hAnsi="宋体" w:eastAsia="宋体" w:cs="宋体"/>
                <w:b/>
                <w:i w:val="0"/>
                <w:iCs w:val="0"/>
                <w:color w:val="000000"/>
                <w:kern w:val="0"/>
                <w:sz w:val="16"/>
                <w:szCs w:val="16"/>
                <w:u w:val="none"/>
                <w:lang w:val="en-US" w:eastAsia="zh-CN" w:bidi="ar"/>
              </w:rPr>
              <w:t>数据流向</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167637">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i w:val="0"/>
                <w:iCs w:val="0"/>
                <w:color w:val="000000"/>
                <w:sz w:val="16"/>
                <w:szCs w:val="16"/>
                <w:u w:val="none"/>
              </w:rPr>
            </w:pPr>
            <w:r>
              <w:rPr>
                <w:rFonts w:hint="eastAsia" w:ascii="宋体" w:hAnsi="宋体" w:eastAsia="宋体" w:cs="宋体"/>
                <w:b/>
                <w:i w:val="0"/>
                <w:iCs w:val="0"/>
                <w:color w:val="000000"/>
                <w:kern w:val="0"/>
                <w:sz w:val="16"/>
                <w:szCs w:val="16"/>
                <w:u w:val="none"/>
                <w:lang w:val="en-US" w:eastAsia="zh-CN" w:bidi="ar"/>
              </w:rPr>
              <w:t>获取内容</w:t>
            </w:r>
          </w:p>
        </w:tc>
        <w:tc>
          <w:tcPr>
            <w:tcW w:w="1133" w:type="dxa"/>
            <w:tcBorders>
              <w:top w:val="nil"/>
              <w:left w:val="nil"/>
              <w:bottom w:val="nil"/>
              <w:right w:val="nil"/>
            </w:tcBorders>
            <w:shd w:val="clear" w:color="auto" w:fill="auto"/>
            <w:noWrap w:val="0"/>
            <w:tcMar>
              <w:top w:w="-1" w:type="dxa"/>
              <w:left w:w="-1" w:type="dxa"/>
              <w:bottom w:w="-1" w:type="dxa"/>
              <w:right w:w="-1" w:type="dxa"/>
            </w:tcMar>
            <w:vAlign w:val="center"/>
          </w:tcPr>
          <w:p w14:paraId="6027D7D8">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i w:val="0"/>
                <w:iCs w:val="0"/>
                <w:color w:val="000000"/>
                <w:sz w:val="16"/>
                <w:szCs w:val="16"/>
                <w:u w:val="none"/>
              </w:rPr>
            </w:pPr>
            <w:r>
              <w:rPr>
                <w:rFonts w:hint="eastAsia" w:ascii="宋体" w:hAnsi="宋体" w:eastAsia="宋体" w:cs="宋体"/>
                <w:b/>
                <w:i w:val="0"/>
                <w:iCs w:val="0"/>
                <w:color w:val="000000"/>
                <w:kern w:val="0"/>
                <w:sz w:val="16"/>
                <w:szCs w:val="16"/>
                <w:u w:val="none"/>
                <w:lang w:val="en-US" w:eastAsia="zh-CN" w:bidi="ar"/>
              </w:rPr>
              <w:t>协议方式</w:t>
            </w:r>
          </w:p>
        </w:tc>
        <w:tc>
          <w:tcPr>
            <w:tcW w:w="1102" w:type="dxa"/>
            <w:tcBorders>
              <w:top w:val="nil"/>
              <w:left w:val="nil"/>
              <w:bottom w:val="nil"/>
              <w:right w:val="nil"/>
            </w:tcBorders>
            <w:shd w:val="clear" w:color="auto" w:fill="auto"/>
            <w:noWrap w:val="0"/>
            <w:tcMar>
              <w:top w:w="-1" w:type="dxa"/>
              <w:left w:w="-1" w:type="dxa"/>
              <w:bottom w:w="-1" w:type="dxa"/>
              <w:right w:w="-1" w:type="dxa"/>
            </w:tcMar>
            <w:vAlign w:val="center"/>
          </w:tcPr>
          <w:p w14:paraId="653D4225">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i w:val="0"/>
                <w:iCs w:val="0"/>
                <w:color w:val="000000"/>
                <w:sz w:val="16"/>
                <w:szCs w:val="16"/>
                <w:u w:val="none"/>
              </w:rPr>
            </w:pPr>
            <w:r>
              <w:rPr>
                <w:rFonts w:hint="eastAsia" w:ascii="宋体" w:hAnsi="宋体" w:eastAsia="宋体" w:cs="宋体"/>
                <w:b/>
                <w:i w:val="0"/>
                <w:iCs w:val="0"/>
                <w:color w:val="000000"/>
                <w:kern w:val="0"/>
                <w:sz w:val="16"/>
                <w:szCs w:val="16"/>
                <w:u w:val="none"/>
                <w:lang w:val="en-US" w:eastAsia="zh-CN" w:bidi="ar"/>
              </w:rPr>
              <w:t>通信模式</w:t>
            </w:r>
          </w:p>
        </w:tc>
        <w:tc>
          <w:tcPr>
            <w:tcW w:w="1129" w:type="dxa"/>
            <w:tcBorders>
              <w:top w:val="nil"/>
              <w:left w:val="nil"/>
              <w:bottom w:val="nil"/>
              <w:right w:val="nil"/>
            </w:tcBorders>
            <w:shd w:val="clear" w:color="auto" w:fill="auto"/>
            <w:noWrap w:val="0"/>
            <w:tcMar>
              <w:top w:w="-1" w:type="dxa"/>
              <w:left w:w="-1" w:type="dxa"/>
              <w:bottom w:w="-1" w:type="dxa"/>
              <w:right w:w="-1" w:type="dxa"/>
            </w:tcMar>
            <w:vAlign w:val="center"/>
          </w:tcPr>
          <w:p w14:paraId="3531E435">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i w:val="0"/>
                <w:iCs w:val="0"/>
                <w:color w:val="000000"/>
                <w:sz w:val="16"/>
                <w:szCs w:val="16"/>
                <w:u w:val="none"/>
              </w:rPr>
            </w:pPr>
            <w:r>
              <w:rPr>
                <w:rFonts w:hint="eastAsia" w:ascii="宋体" w:hAnsi="宋体" w:eastAsia="宋体" w:cs="宋体"/>
                <w:b/>
                <w:i w:val="0"/>
                <w:iCs w:val="0"/>
                <w:color w:val="000000"/>
                <w:kern w:val="0"/>
                <w:sz w:val="16"/>
                <w:szCs w:val="16"/>
                <w:u w:val="none"/>
                <w:lang w:val="en-US" w:eastAsia="zh-CN" w:bidi="ar"/>
              </w:rPr>
              <w:t>调用频次</w:t>
            </w:r>
          </w:p>
        </w:tc>
        <w:tc>
          <w:tcPr>
            <w:tcW w:w="2945" w:type="dxa"/>
            <w:tcBorders>
              <w:top w:val="nil"/>
              <w:left w:val="nil"/>
              <w:bottom w:val="nil"/>
              <w:right w:val="nil"/>
            </w:tcBorders>
            <w:shd w:val="clear" w:color="auto" w:fill="auto"/>
            <w:noWrap w:val="0"/>
            <w:tcMar>
              <w:top w:w="-1" w:type="dxa"/>
              <w:left w:w="-1" w:type="dxa"/>
              <w:bottom w:w="-1" w:type="dxa"/>
              <w:right w:w="-1" w:type="dxa"/>
            </w:tcMar>
            <w:vAlign w:val="center"/>
          </w:tcPr>
          <w:p w14:paraId="0486E487">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i w:val="0"/>
                <w:iCs w:val="0"/>
                <w:color w:val="000000"/>
                <w:sz w:val="16"/>
                <w:szCs w:val="16"/>
                <w:u w:val="none"/>
              </w:rPr>
            </w:pPr>
            <w:r>
              <w:rPr>
                <w:rFonts w:hint="eastAsia" w:ascii="宋体" w:hAnsi="宋体" w:eastAsia="宋体" w:cs="宋体"/>
                <w:b/>
                <w:i w:val="0"/>
                <w:iCs w:val="0"/>
                <w:color w:val="000000"/>
                <w:kern w:val="0"/>
                <w:sz w:val="16"/>
                <w:szCs w:val="16"/>
                <w:u w:val="none"/>
                <w:lang w:val="en-US" w:eastAsia="zh-CN" w:bidi="ar"/>
              </w:rPr>
              <w:t>用途说明</w:t>
            </w:r>
          </w:p>
        </w:tc>
      </w:tr>
      <w:tr w14:paraId="1E6DF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6" w:hRule="atLeast"/>
          <w:jc w:val="center"/>
        </w:trPr>
        <w:tc>
          <w:tcPr>
            <w:tcW w:w="1480" w:type="dxa"/>
            <w:tcBorders>
              <w:top w:val="nil"/>
              <w:left w:val="nil"/>
              <w:bottom w:val="nil"/>
              <w:right w:val="nil"/>
            </w:tcBorders>
            <w:shd w:val="clear" w:color="auto" w:fill="auto"/>
            <w:noWrap w:val="0"/>
            <w:tcMar>
              <w:top w:w="-1" w:type="dxa"/>
              <w:left w:w="-1" w:type="dxa"/>
              <w:bottom w:w="-1" w:type="dxa"/>
              <w:right w:w="-1" w:type="dxa"/>
            </w:tcMar>
            <w:vAlign w:val="center"/>
          </w:tcPr>
          <w:p w14:paraId="1322FD1D">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PLM-CRM-001</w:t>
            </w:r>
          </w:p>
        </w:tc>
        <w:tc>
          <w:tcPr>
            <w:tcW w:w="1188" w:type="dxa"/>
            <w:tcBorders>
              <w:top w:val="nil"/>
              <w:left w:val="nil"/>
              <w:bottom w:val="nil"/>
              <w:right w:val="nil"/>
            </w:tcBorders>
            <w:shd w:val="clear" w:color="auto" w:fill="auto"/>
            <w:noWrap w:val="0"/>
            <w:tcMar>
              <w:top w:w="-1" w:type="dxa"/>
              <w:left w:w="-1" w:type="dxa"/>
              <w:bottom w:w="-1" w:type="dxa"/>
              <w:right w:w="-1" w:type="dxa"/>
            </w:tcMar>
            <w:vAlign w:val="center"/>
          </w:tcPr>
          <w:p w14:paraId="42A52D74">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CRM→PLM</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655674F">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需求申请单</w:t>
            </w:r>
          </w:p>
        </w:tc>
        <w:tc>
          <w:tcPr>
            <w:tcW w:w="1133" w:type="dxa"/>
            <w:tcBorders>
              <w:top w:val="nil"/>
              <w:left w:val="nil"/>
              <w:bottom w:val="nil"/>
              <w:right w:val="nil"/>
            </w:tcBorders>
            <w:shd w:val="clear" w:color="auto" w:fill="auto"/>
            <w:noWrap w:val="0"/>
            <w:tcMar>
              <w:top w:w="-1" w:type="dxa"/>
              <w:left w:w="-1" w:type="dxa"/>
              <w:bottom w:w="-1" w:type="dxa"/>
              <w:right w:w="-1" w:type="dxa"/>
            </w:tcMar>
            <w:vAlign w:val="center"/>
          </w:tcPr>
          <w:p w14:paraId="431C13C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HTTP API</w:t>
            </w:r>
          </w:p>
        </w:tc>
        <w:tc>
          <w:tcPr>
            <w:tcW w:w="1102" w:type="dxa"/>
            <w:tcBorders>
              <w:top w:val="nil"/>
              <w:left w:val="nil"/>
              <w:bottom w:val="nil"/>
              <w:right w:val="nil"/>
            </w:tcBorders>
            <w:shd w:val="clear" w:color="auto" w:fill="auto"/>
            <w:noWrap w:val="0"/>
            <w:tcMar>
              <w:top w:w="-1" w:type="dxa"/>
              <w:left w:w="-1" w:type="dxa"/>
              <w:bottom w:w="-1" w:type="dxa"/>
              <w:right w:w="-1" w:type="dxa"/>
            </w:tcMar>
            <w:vAlign w:val="center"/>
          </w:tcPr>
          <w:p w14:paraId="6442BF1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同步请求-响应</w:t>
            </w:r>
          </w:p>
        </w:tc>
        <w:tc>
          <w:tcPr>
            <w:tcW w:w="1129" w:type="dxa"/>
            <w:tcBorders>
              <w:top w:val="nil"/>
              <w:left w:val="nil"/>
              <w:bottom w:val="nil"/>
              <w:right w:val="nil"/>
            </w:tcBorders>
            <w:shd w:val="clear" w:color="auto" w:fill="auto"/>
            <w:noWrap w:val="0"/>
            <w:tcMar>
              <w:top w:w="-1" w:type="dxa"/>
              <w:left w:w="-1" w:type="dxa"/>
              <w:bottom w:w="-1" w:type="dxa"/>
              <w:right w:w="-1" w:type="dxa"/>
            </w:tcMar>
            <w:vAlign w:val="center"/>
          </w:tcPr>
          <w:p w14:paraId="49775495">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实时推送</w:t>
            </w:r>
          </w:p>
        </w:tc>
        <w:tc>
          <w:tcPr>
            <w:tcW w:w="2945" w:type="dxa"/>
            <w:tcBorders>
              <w:top w:val="nil"/>
              <w:left w:val="nil"/>
              <w:bottom w:val="nil"/>
              <w:right w:val="nil"/>
            </w:tcBorders>
            <w:shd w:val="clear" w:color="auto" w:fill="auto"/>
            <w:noWrap w:val="0"/>
            <w:tcMar>
              <w:top w:w="-1" w:type="dxa"/>
              <w:left w:w="-1" w:type="dxa"/>
              <w:bottom w:w="-1" w:type="dxa"/>
              <w:right w:w="-1" w:type="dxa"/>
            </w:tcMar>
            <w:vAlign w:val="center"/>
          </w:tcPr>
          <w:p w14:paraId="6625FB6D">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销售收集市场/客户新产品需求，多部门评审，研发接收需求申请单</w:t>
            </w:r>
          </w:p>
        </w:tc>
      </w:tr>
      <w:tr w14:paraId="403A9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6" w:hRule="atLeast"/>
          <w:jc w:val="center"/>
        </w:trPr>
        <w:tc>
          <w:tcPr>
            <w:tcW w:w="1480" w:type="dxa"/>
            <w:tcBorders>
              <w:top w:val="nil"/>
              <w:left w:val="nil"/>
              <w:bottom w:val="nil"/>
              <w:right w:val="nil"/>
            </w:tcBorders>
            <w:shd w:val="clear" w:color="auto" w:fill="auto"/>
            <w:noWrap w:val="0"/>
            <w:tcMar>
              <w:top w:w="-1" w:type="dxa"/>
              <w:left w:w="-1" w:type="dxa"/>
              <w:bottom w:w="-1" w:type="dxa"/>
              <w:right w:w="-1" w:type="dxa"/>
            </w:tcMar>
            <w:vAlign w:val="center"/>
          </w:tcPr>
          <w:p w14:paraId="30223135">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PLM-CRM-002</w:t>
            </w:r>
          </w:p>
        </w:tc>
        <w:tc>
          <w:tcPr>
            <w:tcW w:w="1188" w:type="dxa"/>
            <w:tcBorders>
              <w:top w:val="nil"/>
              <w:left w:val="nil"/>
              <w:bottom w:val="nil"/>
              <w:right w:val="nil"/>
            </w:tcBorders>
            <w:shd w:val="clear" w:color="auto" w:fill="auto"/>
            <w:noWrap w:val="0"/>
            <w:tcMar>
              <w:top w:w="-1" w:type="dxa"/>
              <w:left w:w="-1" w:type="dxa"/>
              <w:bottom w:w="-1" w:type="dxa"/>
              <w:right w:w="-1" w:type="dxa"/>
            </w:tcMar>
            <w:vAlign w:val="center"/>
          </w:tcPr>
          <w:p w14:paraId="07166EAF">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CRM→PLM</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129B9BF">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送样申请单</w:t>
            </w:r>
          </w:p>
        </w:tc>
        <w:tc>
          <w:tcPr>
            <w:tcW w:w="1133" w:type="dxa"/>
            <w:tcBorders>
              <w:top w:val="nil"/>
              <w:left w:val="nil"/>
              <w:bottom w:val="nil"/>
              <w:right w:val="nil"/>
            </w:tcBorders>
            <w:shd w:val="clear" w:color="auto" w:fill="auto"/>
            <w:noWrap w:val="0"/>
            <w:tcMar>
              <w:top w:w="-1" w:type="dxa"/>
              <w:left w:w="-1" w:type="dxa"/>
              <w:bottom w:w="-1" w:type="dxa"/>
              <w:right w:w="-1" w:type="dxa"/>
            </w:tcMar>
            <w:vAlign w:val="center"/>
          </w:tcPr>
          <w:p w14:paraId="4A1F281E">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HTTP API</w:t>
            </w:r>
          </w:p>
        </w:tc>
        <w:tc>
          <w:tcPr>
            <w:tcW w:w="1102" w:type="dxa"/>
            <w:tcBorders>
              <w:top w:val="nil"/>
              <w:left w:val="nil"/>
              <w:bottom w:val="nil"/>
              <w:right w:val="nil"/>
            </w:tcBorders>
            <w:shd w:val="clear" w:color="auto" w:fill="auto"/>
            <w:noWrap w:val="0"/>
            <w:tcMar>
              <w:top w:w="-1" w:type="dxa"/>
              <w:left w:w="-1" w:type="dxa"/>
              <w:bottom w:w="-1" w:type="dxa"/>
              <w:right w:w="-1" w:type="dxa"/>
            </w:tcMar>
            <w:vAlign w:val="center"/>
          </w:tcPr>
          <w:p w14:paraId="23EDD17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同步请求-响应</w:t>
            </w:r>
          </w:p>
        </w:tc>
        <w:tc>
          <w:tcPr>
            <w:tcW w:w="1129" w:type="dxa"/>
            <w:tcBorders>
              <w:top w:val="nil"/>
              <w:left w:val="nil"/>
              <w:bottom w:val="nil"/>
              <w:right w:val="nil"/>
            </w:tcBorders>
            <w:shd w:val="clear" w:color="auto" w:fill="auto"/>
            <w:noWrap w:val="0"/>
            <w:tcMar>
              <w:top w:w="-1" w:type="dxa"/>
              <w:left w:w="-1" w:type="dxa"/>
              <w:bottom w:w="-1" w:type="dxa"/>
              <w:right w:w="-1" w:type="dxa"/>
            </w:tcMar>
            <w:vAlign w:val="center"/>
          </w:tcPr>
          <w:p w14:paraId="067951C8">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实时推送</w:t>
            </w:r>
          </w:p>
        </w:tc>
        <w:tc>
          <w:tcPr>
            <w:tcW w:w="2945" w:type="dxa"/>
            <w:tcBorders>
              <w:top w:val="nil"/>
              <w:left w:val="nil"/>
              <w:bottom w:val="nil"/>
              <w:right w:val="nil"/>
            </w:tcBorders>
            <w:shd w:val="clear" w:color="auto" w:fill="auto"/>
            <w:noWrap w:val="0"/>
            <w:tcMar>
              <w:top w:w="-1" w:type="dxa"/>
              <w:left w:w="-1" w:type="dxa"/>
              <w:bottom w:w="-1" w:type="dxa"/>
              <w:right w:w="-1" w:type="dxa"/>
            </w:tcMar>
            <w:vAlign w:val="center"/>
          </w:tcPr>
          <w:p w14:paraId="02C30AF6">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已有产品客户送样反馈，研发统一发样管理</w:t>
            </w:r>
          </w:p>
        </w:tc>
      </w:tr>
      <w:tr w14:paraId="352FAE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6" w:hRule="atLeast"/>
          <w:jc w:val="center"/>
        </w:trPr>
        <w:tc>
          <w:tcPr>
            <w:tcW w:w="1480" w:type="dxa"/>
            <w:tcBorders>
              <w:top w:val="nil"/>
              <w:left w:val="nil"/>
              <w:bottom w:val="nil"/>
              <w:right w:val="nil"/>
            </w:tcBorders>
            <w:shd w:val="clear" w:color="auto" w:fill="auto"/>
            <w:noWrap w:val="0"/>
            <w:tcMar>
              <w:top w:w="-1" w:type="dxa"/>
              <w:left w:w="-1" w:type="dxa"/>
              <w:bottom w:w="-1" w:type="dxa"/>
              <w:right w:w="-1" w:type="dxa"/>
            </w:tcMar>
            <w:vAlign w:val="center"/>
          </w:tcPr>
          <w:p w14:paraId="4FAC7F1B">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PLM-CRM-003</w:t>
            </w:r>
          </w:p>
        </w:tc>
        <w:tc>
          <w:tcPr>
            <w:tcW w:w="1188" w:type="dxa"/>
            <w:tcBorders>
              <w:top w:val="nil"/>
              <w:left w:val="nil"/>
              <w:bottom w:val="nil"/>
              <w:right w:val="nil"/>
            </w:tcBorders>
            <w:shd w:val="clear" w:color="auto" w:fill="auto"/>
            <w:noWrap w:val="0"/>
            <w:tcMar>
              <w:top w:w="-1" w:type="dxa"/>
              <w:left w:w="-1" w:type="dxa"/>
              <w:bottom w:w="-1" w:type="dxa"/>
              <w:right w:w="-1" w:type="dxa"/>
            </w:tcMar>
            <w:vAlign w:val="center"/>
          </w:tcPr>
          <w:p w14:paraId="5EDBB1AE">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CRM→PLM</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2C096B">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客户投诉</w:t>
            </w:r>
          </w:p>
        </w:tc>
        <w:tc>
          <w:tcPr>
            <w:tcW w:w="1133" w:type="dxa"/>
            <w:tcBorders>
              <w:top w:val="nil"/>
              <w:left w:val="nil"/>
              <w:bottom w:val="nil"/>
              <w:right w:val="nil"/>
            </w:tcBorders>
            <w:shd w:val="clear" w:color="auto" w:fill="auto"/>
            <w:noWrap w:val="0"/>
            <w:tcMar>
              <w:top w:w="-1" w:type="dxa"/>
              <w:left w:w="-1" w:type="dxa"/>
              <w:bottom w:w="-1" w:type="dxa"/>
              <w:right w:w="-1" w:type="dxa"/>
            </w:tcMar>
            <w:vAlign w:val="center"/>
          </w:tcPr>
          <w:p w14:paraId="46971DC5">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HTTP API</w:t>
            </w:r>
          </w:p>
        </w:tc>
        <w:tc>
          <w:tcPr>
            <w:tcW w:w="1102" w:type="dxa"/>
            <w:tcBorders>
              <w:top w:val="nil"/>
              <w:left w:val="nil"/>
              <w:bottom w:val="nil"/>
              <w:right w:val="nil"/>
            </w:tcBorders>
            <w:shd w:val="clear" w:color="auto" w:fill="auto"/>
            <w:noWrap w:val="0"/>
            <w:tcMar>
              <w:top w:w="-1" w:type="dxa"/>
              <w:left w:w="-1" w:type="dxa"/>
              <w:bottom w:w="-1" w:type="dxa"/>
              <w:right w:w="-1" w:type="dxa"/>
            </w:tcMar>
            <w:vAlign w:val="center"/>
          </w:tcPr>
          <w:p w14:paraId="23B92B3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同步请求-响应</w:t>
            </w:r>
          </w:p>
        </w:tc>
        <w:tc>
          <w:tcPr>
            <w:tcW w:w="1129" w:type="dxa"/>
            <w:tcBorders>
              <w:top w:val="nil"/>
              <w:left w:val="nil"/>
              <w:bottom w:val="nil"/>
              <w:right w:val="nil"/>
            </w:tcBorders>
            <w:shd w:val="clear" w:color="auto" w:fill="auto"/>
            <w:noWrap w:val="0"/>
            <w:tcMar>
              <w:top w:w="-1" w:type="dxa"/>
              <w:left w:w="-1" w:type="dxa"/>
              <w:bottom w:w="-1" w:type="dxa"/>
              <w:right w:w="-1" w:type="dxa"/>
            </w:tcMar>
            <w:vAlign w:val="center"/>
          </w:tcPr>
          <w:p w14:paraId="57543432">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推送 / 定时获取</w:t>
            </w:r>
          </w:p>
        </w:tc>
        <w:tc>
          <w:tcPr>
            <w:tcW w:w="2945" w:type="dxa"/>
            <w:tcBorders>
              <w:top w:val="nil"/>
              <w:left w:val="nil"/>
              <w:bottom w:val="nil"/>
              <w:right w:val="nil"/>
            </w:tcBorders>
            <w:shd w:val="clear" w:color="auto" w:fill="auto"/>
            <w:noWrap w:val="0"/>
            <w:tcMar>
              <w:top w:w="-1" w:type="dxa"/>
              <w:left w:w="-1" w:type="dxa"/>
              <w:bottom w:w="-1" w:type="dxa"/>
              <w:right w:w="-1" w:type="dxa"/>
            </w:tcMar>
            <w:vAlign w:val="center"/>
          </w:tcPr>
          <w:p w14:paraId="4426192E">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特种糖（调味糖浆）客户投诉信息同步至PLM</w:t>
            </w:r>
          </w:p>
        </w:tc>
      </w:tr>
      <w:tr w14:paraId="6DDAC5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6" w:hRule="atLeast"/>
          <w:jc w:val="center"/>
        </w:trPr>
        <w:tc>
          <w:tcPr>
            <w:tcW w:w="1480" w:type="dxa"/>
            <w:tcBorders>
              <w:top w:val="nil"/>
              <w:left w:val="nil"/>
              <w:bottom w:val="nil"/>
              <w:right w:val="nil"/>
            </w:tcBorders>
            <w:shd w:val="clear" w:color="auto" w:fill="auto"/>
            <w:noWrap w:val="0"/>
            <w:tcMar>
              <w:top w:w="-1" w:type="dxa"/>
              <w:left w:w="-1" w:type="dxa"/>
              <w:bottom w:w="-1" w:type="dxa"/>
              <w:right w:w="-1" w:type="dxa"/>
            </w:tcMar>
            <w:vAlign w:val="center"/>
          </w:tcPr>
          <w:p w14:paraId="2802B26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PLM-CRM-004</w:t>
            </w:r>
          </w:p>
        </w:tc>
        <w:tc>
          <w:tcPr>
            <w:tcW w:w="1188" w:type="dxa"/>
            <w:tcBorders>
              <w:top w:val="nil"/>
              <w:left w:val="nil"/>
              <w:bottom w:val="nil"/>
              <w:right w:val="nil"/>
            </w:tcBorders>
            <w:shd w:val="clear" w:color="auto" w:fill="auto"/>
            <w:noWrap w:val="0"/>
            <w:tcMar>
              <w:top w:w="-1" w:type="dxa"/>
              <w:left w:w="-1" w:type="dxa"/>
              <w:bottom w:w="-1" w:type="dxa"/>
              <w:right w:w="-1" w:type="dxa"/>
            </w:tcMar>
            <w:vAlign w:val="center"/>
          </w:tcPr>
          <w:p w14:paraId="482E36D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CRM→PLM</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932813E">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产品销量</w:t>
            </w:r>
          </w:p>
        </w:tc>
        <w:tc>
          <w:tcPr>
            <w:tcW w:w="1133" w:type="dxa"/>
            <w:tcBorders>
              <w:top w:val="nil"/>
              <w:left w:val="nil"/>
              <w:bottom w:val="nil"/>
              <w:right w:val="nil"/>
            </w:tcBorders>
            <w:shd w:val="clear" w:color="auto" w:fill="auto"/>
            <w:noWrap w:val="0"/>
            <w:tcMar>
              <w:top w:w="-1" w:type="dxa"/>
              <w:left w:w="-1" w:type="dxa"/>
              <w:bottom w:w="-1" w:type="dxa"/>
              <w:right w:w="-1" w:type="dxa"/>
            </w:tcMar>
            <w:vAlign w:val="center"/>
          </w:tcPr>
          <w:p w14:paraId="58CDD4A4">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HTTP API</w:t>
            </w:r>
          </w:p>
        </w:tc>
        <w:tc>
          <w:tcPr>
            <w:tcW w:w="1102" w:type="dxa"/>
            <w:tcBorders>
              <w:top w:val="nil"/>
              <w:left w:val="nil"/>
              <w:bottom w:val="nil"/>
              <w:right w:val="nil"/>
            </w:tcBorders>
            <w:shd w:val="clear" w:color="auto" w:fill="auto"/>
            <w:noWrap w:val="0"/>
            <w:tcMar>
              <w:top w:w="-1" w:type="dxa"/>
              <w:left w:w="-1" w:type="dxa"/>
              <w:bottom w:w="-1" w:type="dxa"/>
              <w:right w:w="-1" w:type="dxa"/>
            </w:tcMar>
            <w:vAlign w:val="center"/>
          </w:tcPr>
          <w:p w14:paraId="2D98083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同步请求-响应</w:t>
            </w:r>
          </w:p>
        </w:tc>
        <w:tc>
          <w:tcPr>
            <w:tcW w:w="1129" w:type="dxa"/>
            <w:tcBorders>
              <w:top w:val="nil"/>
              <w:left w:val="nil"/>
              <w:bottom w:val="nil"/>
              <w:right w:val="nil"/>
            </w:tcBorders>
            <w:shd w:val="clear" w:color="auto" w:fill="auto"/>
            <w:noWrap w:val="0"/>
            <w:tcMar>
              <w:top w:w="-1" w:type="dxa"/>
              <w:left w:w="-1" w:type="dxa"/>
              <w:bottom w:w="-1" w:type="dxa"/>
              <w:right w:w="-1" w:type="dxa"/>
            </w:tcMar>
            <w:vAlign w:val="center"/>
          </w:tcPr>
          <w:p w14:paraId="22F80EA9">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推送 / 定时获取</w:t>
            </w:r>
          </w:p>
        </w:tc>
        <w:tc>
          <w:tcPr>
            <w:tcW w:w="2945" w:type="dxa"/>
            <w:tcBorders>
              <w:top w:val="nil"/>
              <w:left w:val="nil"/>
              <w:bottom w:val="nil"/>
              <w:right w:val="nil"/>
            </w:tcBorders>
            <w:shd w:val="clear" w:color="auto" w:fill="auto"/>
            <w:noWrap w:val="0"/>
            <w:tcMar>
              <w:top w:w="-1" w:type="dxa"/>
              <w:left w:w="-1" w:type="dxa"/>
              <w:bottom w:w="-1" w:type="dxa"/>
              <w:right w:w="-1" w:type="dxa"/>
            </w:tcMar>
            <w:vAlign w:val="center"/>
          </w:tcPr>
          <w:p w14:paraId="52EC44EC">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特种糖（调味糖浆）市场销量数据同步至PLM</w:t>
            </w:r>
          </w:p>
        </w:tc>
      </w:tr>
      <w:tr w14:paraId="44CA7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6" w:hRule="atLeast"/>
          <w:jc w:val="center"/>
        </w:trPr>
        <w:tc>
          <w:tcPr>
            <w:tcW w:w="1480" w:type="dxa"/>
            <w:tcBorders>
              <w:top w:val="nil"/>
              <w:left w:val="nil"/>
              <w:bottom w:val="nil"/>
              <w:right w:val="nil"/>
            </w:tcBorders>
            <w:shd w:val="clear" w:color="auto" w:fill="auto"/>
            <w:noWrap w:val="0"/>
            <w:tcMar>
              <w:top w:w="-1" w:type="dxa"/>
              <w:left w:w="-1" w:type="dxa"/>
              <w:bottom w:w="-1" w:type="dxa"/>
              <w:right w:w="-1" w:type="dxa"/>
            </w:tcMar>
            <w:vAlign w:val="center"/>
          </w:tcPr>
          <w:p w14:paraId="7198FE29">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PLM-</w:t>
            </w:r>
            <w:r>
              <w:rPr>
                <w:rFonts w:hint="eastAsia" w:ascii="宋体" w:hAnsi="宋体" w:cs="宋体"/>
                <w:b w:val="0"/>
                <w:bCs w:val="0"/>
                <w:i w:val="0"/>
                <w:iCs w:val="0"/>
                <w:color w:val="000000"/>
                <w:kern w:val="0"/>
                <w:sz w:val="16"/>
                <w:szCs w:val="16"/>
                <w:u w:val="none"/>
                <w:lang w:val="en-US" w:eastAsia="zh-CN" w:bidi="ar"/>
              </w:rPr>
              <w:t>EHR</w:t>
            </w:r>
            <w:r>
              <w:rPr>
                <w:rFonts w:hint="eastAsia" w:ascii="宋体" w:hAnsi="宋体" w:eastAsia="宋体" w:cs="宋体"/>
                <w:b w:val="0"/>
                <w:bCs w:val="0"/>
                <w:i w:val="0"/>
                <w:iCs w:val="0"/>
                <w:color w:val="000000"/>
                <w:kern w:val="0"/>
                <w:sz w:val="16"/>
                <w:szCs w:val="16"/>
                <w:u w:val="none"/>
                <w:lang w:val="en-US" w:eastAsia="zh-CN" w:bidi="ar"/>
              </w:rPr>
              <w:t>-001</w:t>
            </w:r>
          </w:p>
        </w:tc>
        <w:tc>
          <w:tcPr>
            <w:tcW w:w="1188" w:type="dxa"/>
            <w:tcBorders>
              <w:top w:val="nil"/>
              <w:left w:val="nil"/>
              <w:bottom w:val="nil"/>
              <w:right w:val="nil"/>
            </w:tcBorders>
            <w:shd w:val="clear" w:color="auto" w:fill="auto"/>
            <w:noWrap w:val="0"/>
            <w:tcMar>
              <w:top w:w="-1" w:type="dxa"/>
              <w:left w:w="-1" w:type="dxa"/>
              <w:bottom w:w="-1" w:type="dxa"/>
              <w:right w:w="-1" w:type="dxa"/>
            </w:tcMar>
            <w:vAlign w:val="center"/>
          </w:tcPr>
          <w:p w14:paraId="0FDA3274">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cs="宋体"/>
                <w:b w:val="0"/>
                <w:bCs w:val="0"/>
                <w:i w:val="0"/>
                <w:iCs w:val="0"/>
                <w:color w:val="000000"/>
                <w:kern w:val="0"/>
                <w:sz w:val="16"/>
                <w:szCs w:val="16"/>
                <w:u w:val="none"/>
                <w:lang w:val="en-US" w:eastAsia="zh-CN" w:bidi="ar"/>
              </w:rPr>
              <w:t>EHR</w:t>
            </w:r>
            <w:r>
              <w:rPr>
                <w:rFonts w:hint="eastAsia" w:ascii="宋体" w:hAnsi="宋体" w:eastAsia="宋体" w:cs="宋体"/>
                <w:b w:val="0"/>
                <w:bCs w:val="0"/>
                <w:i w:val="0"/>
                <w:iCs w:val="0"/>
                <w:color w:val="000000"/>
                <w:kern w:val="0"/>
                <w:sz w:val="16"/>
                <w:szCs w:val="16"/>
                <w:u w:val="none"/>
                <w:lang w:val="en-US" w:eastAsia="zh-CN" w:bidi="ar"/>
              </w:rPr>
              <w:t>→PLM</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EFC2044">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组织主数据</w:t>
            </w:r>
          </w:p>
        </w:tc>
        <w:tc>
          <w:tcPr>
            <w:tcW w:w="1133" w:type="dxa"/>
            <w:tcBorders>
              <w:top w:val="nil"/>
              <w:left w:val="nil"/>
              <w:bottom w:val="nil"/>
              <w:right w:val="nil"/>
            </w:tcBorders>
            <w:shd w:val="clear" w:color="auto" w:fill="auto"/>
            <w:noWrap w:val="0"/>
            <w:tcMar>
              <w:top w:w="-1" w:type="dxa"/>
              <w:left w:w="-1" w:type="dxa"/>
              <w:bottom w:w="-1" w:type="dxa"/>
              <w:right w:w="-1" w:type="dxa"/>
            </w:tcMar>
            <w:vAlign w:val="center"/>
          </w:tcPr>
          <w:p w14:paraId="4A0AC234">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HTTP API</w:t>
            </w:r>
          </w:p>
        </w:tc>
        <w:tc>
          <w:tcPr>
            <w:tcW w:w="1102" w:type="dxa"/>
            <w:tcBorders>
              <w:top w:val="nil"/>
              <w:left w:val="nil"/>
              <w:bottom w:val="nil"/>
              <w:right w:val="nil"/>
            </w:tcBorders>
            <w:shd w:val="clear" w:color="auto" w:fill="auto"/>
            <w:noWrap w:val="0"/>
            <w:tcMar>
              <w:top w:w="-1" w:type="dxa"/>
              <w:left w:w="-1" w:type="dxa"/>
              <w:bottom w:w="-1" w:type="dxa"/>
              <w:right w:w="-1" w:type="dxa"/>
            </w:tcMar>
            <w:vAlign w:val="center"/>
          </w:tcPr>
          <w:p w14:paraId="310F0A4C">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同步请求-响应</w:t>
            </w:r>
          </w:p>
        </w:tc>
        <w:tc>
          <w:tcPr>
            <w:tcW w:w="1129" w:type="dxa"/>
            <w:tcBorders>
              <w:top w:val="nil"/>
              <w:left w:val="nil"/>
              <w:bottom w:val="nil"/>
              <w:right w:val="nil"/>
            </w:tcBorders>
            <w:shd w:val="clear" w:color="auto" w:fill="auto"/>
            <w:noWrap w:val="0"/>
            <w:tcMar>
              <w:top w:w="-1" w:type="dxa"/>
              <w:left w:w="-1" w:type="dxa"/>
              <w:bottom w:w="-1" w:type="dxa"/>
              <w:right w:w="-1" w:type="dxa"/>
            </w:tcMar>
            <w:vAlign w:val="center"/>
          </w:tcPr>
          <w:p w14:paraId="44D9B064">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实时推送</w:t>
            </w:r>
          </w:p>
        </w:tc>
        <w:tc>
          <w:tcPr>
            <w:tcW w:w="2945" w:type="dxa"/>
            <w:tcBorders>
              <w:top w:val="nil"/>
              <w:left w:val="nil"/>
              <w:bottom w:val="nil"/>
              <w:right w:val="nil"/>
            </w:tcBorders>
            <w:shd w:val="clear" w:color="auto" w:fill="auto"/>
            <w:noWrap w:val="0"/>
            <w:tcMar>
              <w:top w:w="-1" w:type="dxa"/>
              <w:left w:w="-1" w:type="dxa"/>
              <w:bottom w:w="-1" w:type="dxa"/>
              <w:right w:w="-1" w:type="dxa"/>
            </w:tcMar>
            <w:vAlign w:val="center"/>
          </w:tcPr>
          <w:p w14:paraId="72701FC1">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PLM接收统一管理平台的组织主数据</w:t>
            </w:r>
          </w:p>
        </w:tc>
      </w:tr>
      <w:tr w14:paraId="2F1DD8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6" w:hRule="atLeast"/>
          <w:jc w:val="center"/>
        </w:trPr>
        <w:tc>
          <w:tcPr>
            <w:tcW w:w="1480" w:type="dxa"/>
            <w:tcBorders>
              <w:top w:val="nil"/>
              <w:left w:val="nil"/>
              <w:bottom w:val="nil"/>
              <w:right w:val="nil"/>
            </w:tcBorders>
            <w:shd w:val="clear" w:color="auto" w:fill="auto"/>
            <w:noWrap w:val="0"/>
            <w:tcMar>
              <w:top w:w="-1" w:type="dxa"/>
              <w:left w:w="-1" w:type="dxa"/>
              <w:bottom w:w="-1" w:type="dxa"/>
              <w:right w:w="-1" w:type="dxa"/>
            </w:tcMar>
            <w:vAlign w:val="center"/>
          </w:tcPr>
          <w:p w14:paraId="7D5168A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PLM-</w:t>
            </w:r>
            <w:r>
              <w:rPr>
                <w:rFonts w:hint="eastAsia" w:ascii="宋体" w:hAnsi="宋体" w:cs="宋体"/>
                <w:b w:val="0"/>
                <w:bCs w:val="0"/>
                <w:i w:val="0"/>
                <w:iCs w:val="0"/>
                <w:color w:val="000000"/>
                <w:kern w:val="0"/>
                <w:sz w:val="16"/>
                <w:szCs w:val="16"/>
                <w:u w:val="none"/>
                <w:lang w:val="en-US" w:eastAsia="zh-CN" w:bidi="ar"/>
              </w:rPr>
              <w:t>EHR</w:t>
            </w:r>
            <w:r>
              <w:rPr>
                <w:rFonts w:hint="eastAsia" w:ascii="宋体" w:hAnsi="宋体" w:eastAsia="宋体" w:cs="宋体"/>
                <w:b w:val="0"/>
                <w:bCs w:val="0"/>
                <w:i w:val="0"/>
                <w:iCs w:val="0"/>
                <w:color w:val="000000"/>
                <w:kern w:val="0"/>
                <w:sz w:val="16"/>
                <w:szCs w:val="16"/>
                <w:u w:val="none"/>
                <w:lang w:val="en-US" w:eastAsia="zh-CN" w:bidi="ar"/>
              </w:rPr>
              <w:t>-002</w:t>
            </w:r>
          </w:p>
        </w:tc>
        <w:tc>
          <w:tcPr>
            <w:tcW w:w="1188" w:type="dxa"/>
            <w:tcBorders>
              <w:top w:val="nil"/>
              <w:left w:val="nil"/>
              <w:bottom w:val="nil"/>
              <w:right w:val="nil"/>
            </w:tcBorders>
            <w:shd w:val="clear" w:color="auto" w:fill="auto"/>
            <w:noWrap w:val="0"/>
            <w:tcMar>
              <w:top w:w="-1" w:type="dxa"/>
              <w:left w:w="-1" w:type="dxa"/>
              <w:bottom w:w="-1" w:type="dxa"/>
              <w:right w:w="-1" w:type="dxa"/>
            </w:tcMar>
            <w:vAlign w:val="center"/>
          </w:tcPr>
          <w:p w14:paraId="5650B8E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cs="宋体"/>
                <w:b w:val="0"/>
                <w:bCs w:val="0"/>
                <w:i w:val="0"/>
                <w:iCs w:val="0"/>
                <w:color w:val="000000"/>
                <w:kern w:val="0"/>
                <w:sz w:val="16"/>
                <w:szCs w:val="16"/>
                <w:u w:val="none"/>
                <w:lang w:val="en-US" w:eastAsia="zh-CN" w:bidi="ar"/>
              </w:rPr>
              <w:t>EHR</w:t>
            </w:r>
            <w:r>
              <w:rPr>
                <w:rFonts w:hint="eastAsia" w:ascii="宋体" w:hAnsi="宋体" w:eastAsia="宋体" w:cs="宋体"/>
                <w:b w:val="0"/>
                <w:bCs w:val="0"/>
                <w:i w:val="0"/>
                <w:iCs w:val="0"/>
                <w:color w:val="000000"/>
                <w:kern w:val="0"/>
                <w:sz w:val="16"/>
                <w:szCs w:val="16"/>
                <w:u w:val="none"/>
                <w:lang w:val="en-US" w:eastAsia="zh-CN" w:bidi="ar"/>
              </w:rPr>
              <w:t>→PLM</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7E3BA21">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人员主数据</w:t>
            </w:r>
          </w:p>
        </w:tc>
        <w:tc>
          <w:tcPr>
            <w:tcW w:w="1133" w:type="dxa"/>
            <w:tcBorders>
              <w:top w:val="nil"/>
              <w:left w:val="nil"/>
              <w:bottom w:val="nil"/>
              <w:right w:val="nil"/>
            </w:tcBorders>
            <w:shd w:val="clear" w:color="auto" w:fill="auto"/>
            <w:noWrap w:val="0"/>
            <w:tcMar>
              <w:top w:w="-1" w:type="dxa"/>
              <w:left w:w="-1" w:type="dxa"/>
              <w:bottom w:w="-1" w:type="dxa"/>
              <w:right w:w="-1" w:type="dxa"/>
            </w:tcMar>
            <w:vAlign w:val="center"/>
          </w:tcPr>
          <w:p w14:paraId="4D63D75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HTTP API</w:t>
            </w:r>
          </w:p>
        </w:tc>
        <w:tc>
          <w:tcPr>
            <w:tcW w:w="1102" w:type="dxa"/>
            <w:tcBorders>
              <w:top w:val="nil"/>
              <w:left w:val="nil"/>
              <w:bottom w:val="nil"/>
              <w:right w:val="nil"/>
            </w:tcBorders>
            <w:shd w:val="clear" w:color="auto" w:fill="auto"/>
            <w:noWrap w:val="0"/>
            <w:tcMar>
              <w:top w:w="-1" w:type="dxa"/>
              <w:left w:w="-1" w:type="dxa"/>
              <w:bottom w:w="-1" w:type="dxa"/>
              <w:right w:w="-1" w:type="dxa"/>
            </w:tcMar>
            <w:vAlign w:val="center"/>
          </w:tcPr>
          <w:p w14:paraId="61ABE46C">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同步请求-响应</w:t>
            </w:r>
          </w:p>
        </w:tc>
        <w:tc>
          <w:tcPr>
            <w:tcW w:w="1129" w:type="dxa"/>
            <w:tcBorders>
              <w:top w:val="nil"/>
              <w:left w:val="nil"/>
              <w:bottom w:val="nil"/>
              <w:right w:val="nil"/>
            </w:tcBorders>
            <w:shd w:val="clear" w:color="auto" w:fill="auto"/>
            <w:noWrap w:val="0"/>
            <w:tcMar>
              <w:top w:w="-1" w:type="dxa"/>
              <w:left w:w="-1" w:type="dxa"/>
              <w:bottom w:w="-1" w:type="dxa"/>
              <w:right w:w="-1" w:type="dxa"/>
            </w:tcMar>
            <w:vAlign w:val="center"/>
          </w:tcPr>
          <w:p w14:paraId="203D9BA3">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实时推送</w:t>
            </w:r>
          </w:p>
        </w:tc>
        <w:tc>
          <w:tcPr>
            <w:tcW w:w="2945" w:type="dxa"/>
            <w:tcBorders>
              <w:top w:val="nil"/>
              <w:left w:val="nil"/>
              <w:bottom w:val="nil"/>
              <w:right w:val="nil"/>
            </w:tcBorders>
            <w:shd w:val="clear" w:color="auto" w:fill="auto"/>
            <w:noWrap w:val="0"/>
            <w:tcMar>
              <w:top w:w="-1" w:type="dxa"/>
              <w:left w:w="-1" w:type="dxa"/>
              <w:bottom w:w="-1" w:type="dxa"/>
              <w:right w:w="-1" w:type="dxa"/>
            </w:tcMar>
            <w:vAlign w:val="center"/>
          </w:tcPr>
          <w:p w14:paraId="50D1658F">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PLM接收统一管理平台的人员主数据</w:t>
            </w:r>
          </w:p>
        </w:tc>
      </w:tr>
      <w:tr w14:paraId="71754C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6" w:hRule="atLeast"/>
          <w:jc w:val="center"/>
        </w:trPr>
        <w:tc>
          <w:tcPr>
            <w:tcW w:w="1480" w:type="dxa"/>
            <w:tcBorders>
              <w:top w:val="nil"/>
              <w:left w:val="nil"/>
              <w:bottom w:val="nil"/>
              <w:right w:val="nil"/>
            </w:tcBorders>
            <w:shd w:val="clear" w:color="auto" w:fill="auto"/>
            <w:noWrap w:val="0"/>
            <w:tcMar>
              <w:top w:w="-1" w:type="dxa"/>
              <w:left w:w="-1" w:type="dxa"/>
              <w:bottom w:w="-1" w:type="dxa"/>
              <w:right w:w="-1" w:type="dxa"/>
            </w:tcMar>
            <w:vAlign w:val="center"/>
          </w:tcPr>
          <w:p w14:paraId="351B112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PLM-</w:t>
            </w:r>
            <w:r>
              <w:rPr>
                <w:rFonts w:hint="eastAsia" w:ascii="宋体" w:hAnsi="宋体" w:cs="宋体"/>
                <w:b w:val="0"/>
                <w:bCs w:val="0"/>
                <w:i w:val="0"/>
                <w:iCs w:val="0"/>
                <w:color w:val="000000"/>
                <w:kern w:val="0"/>
                <w:sz w:val="16"/>
                <w:szCs w:val="16"/>
                <w:u w:val="none"/>
                <w:lang w:val="en-US" w:eastAsia="zh-CN" w:bidi="ar"/>
              </w:rPr>
              <w:t>SUOPS</w:t>
            </w:r>
            <w:r>
              <w:rPr>
                <w:rFonts w:hint="eastAsia" w:ascii="宋体" w:hAnsi="宋体" w:eastAsia="宋体" w:cs="宋体"/>
                <w:b w:val="0"/>
                <w:bCs w:val="0"/>
                <w:i w:val="0"/>
                <w:iCs w:val="0"/>
                <w:color w:val="000000"/>
                <w:kern w:val="0"/>
                <w:sz w:val="16"/>
                <w:szCs w:val="16"/>
                <w:u w:val="none"/>
                <w:lang w:val="en-US" w:eastAsia="zh-CN" w:bidi="ar"/>
              </w:rPr>
              <w:t>-003</w:t>
            </w:r>
          </w:p>
        </w:tc>
        <w:tc>
          <w:tcPr>
            <w:tcW w:w="1188" w:type="dxa"/>
            <w:tcBorders>
              <w:top w:val="nil"/>
              <w:left w:val="nil"/>
              <w:bottom w:val="nil"/>
              <w:right w:val="nil"/>
            </w:tcBorders>
            <w:shd w:val="clear" w:color="auto" w:fill="auto"/>
            <w:noWrap w:val="0"/>
            <w:tcMar>
              <w:top w:w="-1" w:type="dxa"/>
              <w:left w:w="-1" w:type="dxa"/>
              <w:bottom w:w="-1" w:type="dxa"/>
              <w:right w:w="-1" w:type="dxa"/>
            </w:tcMar>
            <w:vAlign w:val="center"/>
          </w:tcPr>
          <w:p w14:paraId="7FC4AAF5">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cs="宋体"/>
                <w:b w:val="0"/>
                <w:bCs w:val="0"/>
                <w:i w:val="0"/>
                <w:iCs w:val="0"/>
                <w:color w:val="000000"/>
                <w:kern w:val="0"/>
                <w:sz w:val="16"/>
                <w:szCs w:val="16"/>
                <w:u w:val="none"/>
                <w:lang w:val="en-US" w:eastAsia="zh-CN" w:bidi="ar"/>
              </w:rPr>
              <w:t>SUOPS</w:t>
            </w:r>
            <w:r>
              <w:rPr>
                <w:rFonts w:hint="eastAsia" w:ascii="宋体" w:hAnsi="宋体" w:eastAsia="宋体" w:cs="宋体"/>
                <w:b w:val="0"/>
                <w:bCs w:val="0"/>
                <w:i w:val="0"/>
                <w:iCs w:val="0"/>
                <w:color w:val="000000"/>
                <w:kern w:val="0"/>
                <w:sz w:val="16"/>
                <w:szCs w:val="16"/>
                <w:u w:val="none"/>
                <w:lang w:val="en-US" w:eastAsia="zh-CN" w:bidi="ar"/>
              </w:rPr>
              <w:t>→PLM</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706AE75">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消息推送对接</w:t>
            </w:r>
          </w:p>
        </w:tc>
        <w:tc>
          <w:tcPr>
            <w:tcW w:w="1133" w:type="dxa"/>
            <w:tcBorders>
              <w:top w:val="nil"/>
              <w:left w:val="nil"/>
              <w:bottom w:val="nil"/>
              <w:right w:val="nil"/>
            </w:tcBorders>
            <w:shd w:val="clear" w:color="auto" w:fill="auto"/>
            <w:noWrap w:val="0"/>
            <w:tcMar>
              <w:top w:w="-1" w:type="dxa"/>
              <w:left w:w="-1" w:type="dxa"/>
              <w:bottom w:w="-1" w:type="dxa"/>
              <w:right w:w="-1" w:type="dxa"/>
            </w:tcMar>
            <w:vAlign w:val="center"/>
          </w:tcPr>
          <w:p w14:paraId="0AB8194E">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HTTP API</w:t>
            </w:r>
          </w:p>
        </w:tc>
        <w:tc>
          <w:tcPr>
            <w:tcW w:w="1102" w:type="dxa"/>
            <w:tcBorders>
              <w:top w:val="nil"/>
              <w:left w:val="nil"/>
              <w:bottom w:val="nil"/>
              <w:right w:val="nil"/>
            </w:tcBorders>
            <w:shd w:val="clear" w:color="auto" w:fill="auto"/>
            <w:noWrap w:val="0"/>
            <w:tcMar>
              <w:top w:w="-1" w:type="dxa"/>
              <w:left w:w="-1" w:type="dxa"/>
              <w:bottom w:w="-1" w:type="dxa"/>
              <w:right w:w="-1" w:type="dxa"/>
            </w:tcMar>
            <w:vAlign w:val="center"/>
          </w:tcPr>
          <w:p w14:paraId="0FBAFEBC">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同步请求-响应</w:t>
            </w:r>
          </w:p>
        </w:tc>
        <w:tc>
          <w:tcPr>
            <w:tcW w:w="1129" w:type="dxa"/>
            <w:tcBorders>
              <w:top w:val="nil"/>
              <w:left w:val="nil"/>
              <w:bottom w:val="nil"/>
              <w:right w:val="nil"/>
            </w:tcBorders>
            <w:shd w:val="clear" w:color="auto" w:fill="auto"/>
            <w:noWrap w:val="0"/>
            <w:tcMar>
              <w:top w:w="-1" w:type="dxa"/>
              <w:left w:w="-1" w:type="dxa"/>
              <w:bottom w:w="-1" w:type="dxa"/>
              <w:right w:w="-1" w:type="dxa"/>
            </w:tcMar>
            <w:vAlign w:val="center"/>
          </w:tcPr>
          <w:p w14:paraId="75882635">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实时推送</w:t>
            </w:r>
          </w:p>
        </w:tc>
        <w:tc>
          <w:tcPr>
            <w:tcW w:w="2945" w:type="dxa"/>
            <w:tcBorders>
              <w:top w:val="nil"/>
              <w:left w:val="nil"/>
              <w:bottom w:val="nil"/>
              <w:right w:val="nil"/>
            </w:tcBorders>
            <w:shd w:val="clear" w:color="auto" w:fill="auto"/>
            <w:noWrap w:val="0"/>
            <w:tcMar>
              <w:top w:w="-1" w:type="dxa"/>
              <w:left w:w="-1" w:type="dxa"/>
              <w:bottom w:w="-1" w:type="dxa"/>
              <w:right w:w="-1" w:type="dxa"/>
            </w:tcMar>
            <w:vAlign w:val="center"/>
          </w:tcPr>
          <w:p w14:paraId="09BF4CB3">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PLM系统内消息推送至统一平台</w:t>
            </w:r>
          </w:p>
        </w:tc>
      </w:tr>
      <w:tr w14:paraId="2DBBAE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6" w:hRule="atLeast"/>
          <w:jc w:val="center"/>
        </w:trPr>
        <w:tc>
          <w:tcPr>
            <w:tcW w:w="1480" w:type="dxa"/>
            <w:tcBorders>
              <w:top w:val="nil"/>
              <w:left w:val="nil"/>
              <w:bottom w:val="nil"/>
              <w:right w:val="nil"/>
            </w:tcBorders>
            <w:shd w:val="clear" w:color="auto" w:fill="auto"/>
            <w:noWrap w:val="0"/>
            <w:tcMar>
              <w:top w:w="-1" w:type="dxa"/>
              <w:left w:w="-1" w:type="dxa"/>
              <w:bottom w:w="-1" w:type="dxa"/>
              <w:right w:w="-1" w:type="dxa"/>
            </w:tcMar>
            <w:vAlign w:val="center"/>
          </w:tcPr>
          <w:p w14:paraId="562786FB">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PLM-</w:t>
            </w:r>
            <w:r>
              <w:rPr>
                <w:rFonts w:hint="eastAsia" w:ascii="宋体" w:hAnsi="宋体" w:cs="宋体"/>
                <w:b w:val="0"/>
                <w:bCs w:val="0"/>
                <w:i w:val="0"/>
                <w:iCs w:val="0"/>
                <w:color w:val="000000"/>
                <w:kern w:val="0"/>
                <w:sz w:val="16"/>
                <w:szCs w:val="16"/>
                <w:u w:val="none"/>
                <w:lang w:val="en-US" w:eastAsia="zh-CN" w:bidi="ar"/>
              </w:rPr>
              <w:t>SUOPS</w:t>
            </w:r>
            <w:r>
              <w:rPr>
                <w:rFonts w:hint="eastAsia" w:ascii="宋体" w:hAnsi="宋体" w:eastAsia="宋体" w:cs="宋体"/>
                <w:b w:val="0"/>
                <w:bCs w:val="0"/>
                <w:i w:val="0"/>
                <w:iCs w:val="0"/>
                <w:color w:val="000000"/>
                <w:kern w:val="0"/>
                <w:sz w:val="16"/>
                <w:szCs w:val="16"/>
                <w:u w:val="none"/>
                <w:lang w:val="en-US" w:eastAsia="zh-CN" w:bidi="ar"/>
              </w:rPr>
              <w:t>-004</w:t>
            </w:r>
          </w:p>
        </w:tc>
        <w:tc>
          <w:tcPr>
            <w:tcW w:w="1188" w:type="dxa"/>
            <w:tcBorders>
              <w:top w:val="nil"/>
              <w:left w:val="nil"/>
              <w:bottom w:val="nil"/>
              <w:right w:val="nil"/>
            </w:tcBorders>
            <w:shd w:val="clear" w:color="auto" w:fill="auto"/>
            <w:noWrap w:val="0"/>
            <w:tcMar>
              <w:top w:w="-1" w:type="dxa"/>
              <w:left w:w="-1" w:type="dxa"/>
              <w:bottom w:w="-1" w:type="dxa"/>
              <w:right w:w="-1" w:type="dxa"/>
            </w:tcMar>
            <w:vAlign w:val="center"/>
          </w:tcPr>
          <w:p w14:paraId="3A98C087">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cs="宋体"/>
                <w:b w:val="0"/>
                <w:bCs w:val="0"/>
                <w:i w:val="0"/>
                <w:iCs w:val="0"/>
                <w:color w:val="000000"/>
                <w:kern w:val="0"/>
                <w:sz w:val="16"/>
                <w:szCs w:val="16"/>
                <w:u w:val="none"/>
                <w:lang w:val="en-US" w:eastAsia="zh-CN" w:bidi="ar"/>
              </w:rPr>
              <w:t>SUOPS</w:t>
            </w:r>
            <w:r>
              <w:rPr>
                <w:rFonts w:hint="eastAsia" w:ascii="宋体" w:hAnsi="宋体" w:eastAsia="宋体" w:cs="宋体"/>
                <w:b w:val="0"/>
                <w:bCs w:val="0"/>
                <w:i w:val="0"/>
                <w:iCs w:val="0"/>
                <w:color w:val="000000"/>
                <w:kern w:val="0"/>
                <w:sz w:val="16"/>
                <w:szCs w:val="16"/>
                <w:u w:val="none"/>
                <w:lang w:val="en-US" w:eastAsia="zh-CN" w:bidi="ar"/>
              </w:rPr>
              <w:t>→PLM</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FE86D65">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单点登录认证</w:t>
            </w:r>
          </w:p>
        </w:tc>
        <w:tc>
          <w:tcPr>
            <w:tcW w:w="1133" w:type="dxa"/>
            <w:tcBorders>
              <w:top w:val="nil"/>
              <w:left w:val="nil"/>
              <w:bottom w:val="nil"/>
              <w:right w:val="nil"/>
            </w:tcBorders>
            <w:shd w:val="clear" w:color="auto" w:fill="auto"/>
            <w:noWrap w:val="0"/>
            <w:tcMar>
              <w:top w:w="-1" w:type="dxa"/>
              <w:left w:w="-1" w:type="dxa"/>
              <w:bottom w:w="-1" w:type="dxa"/>
              <w:right w:w="-1" w:type="dxa"/>
            </w:tcMar>
            <w:vAlign w:val="center"/>
          </w:tcPr>
          <w:p w14:paraId="4403249E">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HTTP API</w:t>
            </w:r>
          </w:p>
        </w:tc>
        <w:tc>
          <w:tcPr>
            <w:tcW w:w="1102" w:type="dxa"/>
            <w:tcBorders>
              <w:top w:val="nil"/>
              <w:left w:val="nil"/>
              <w:bottom w:val="nil"/>
              <w:right w:val="nil"/>
            </w:tcBorders>
            <w:shd w:val="clear" w:color="auto" w:fill="auto"/>
            <w:noWrap w:val="0"/>
            <w:tcMar>
              <w:top w:w="-1" w:type="dxa"/>
              <w:left w:w="-1" w:type="dxa"/>
              <w:bottom w:w="-1" w:type="dxa"/>
              <w:right w:w="-1" w:type="dxa"/>
            </w:tcMar>
            <w:vAlign w:val="center"/>
          </w:tcPr>
          <w:p w14:paraId="7CEACFF4">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同步请求-响应</w:t>
            </w:r>
          </w:p>
        </w:tc>
        <w:tc>
          <w:tcPr>
            <w:tcW w:w="1129" w:type="dxa"/>
            <w:tcBorders>
              <w:top w:val="nil"/>
              <w:left w:val="nil"/>
              <w:bottom w:val="nil"/>
              <w:right w:val="nil"/>
            </w:tcBorders>
            <w:shd w:val="clear" w:color="auto" w:fill="auto"/>
            <w:noWrap w:val="0"/>
            <w:tcMar>
              <w:top w:w="-1" w:type="dxa"/>
              <w:left w:w="-1" w:type="dxa"/>
              <w:bottom w:w="-1" w:type="dxa"/>
              <w:right w:w="-1" w:type="dxa"/>
            </w:tcMar>
            <w:vAlign w:val="center"/>
          </w:tcPr>
          <w:p w14:paraId="630A88D5">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实时推送</w:t>
            </w:r>
          </w:p>
        </w:tc>
        <w:tc>
          <w:tcPr>
            <w:tcW w:w="2945" w:type="dxa"/>
            <w:tcBorders>
              <w:top w:val="nil"/>
              <w:left w:val="nil"/>
              <w:bottom w:val="nil"/>
              <w:right w:val="nil"/>
            </w:tcBorders>
            <w:shd w:val="clear" w:color="auto" w:fill="auto"/>
            <w:noWrap w:val="0"/>
            <w:tcMar>
              <w:top w:w="-1" w:type="dxa"/>
              <w:left w:w="-1" w:type="dxa"/>
              <w:bottom w:w="-1" w:type="dxa"/>
              <w:right w:w="-1" w:type="dxa"/>
            </w:tcMar>
            <w:vAlign w:val="center"/>
          </w:tcPr>
          <w:p w14:paraId="7CCCF703">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统一登陆平台单点登录PLM系统</w:t>
            </w:r>
          </w:p>
        </w:tc>
      </w:tr>
      <w:tr w14:paraId="199D7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6" w:hRule="atLeast"/>
          <w:jc w:val="center"/>
        </w:trPr>
        <w:tc>
          <w:tcPr>
            <w:tcW w:w="1480" w:type="dxa"/>
            <w:tcBorders>
              <w:top w:val="nil"/>
              <w:left w:val="nil"/>
              <w:bottom w:val="nil"/>
              <w:right w:val="nil"/>
            </w:tcBorders>
            <w:shd w:val="clear" w:color="auto" w:fill="auto"/>
            <w:noWrap w:val="0"/>
            <w:tcMar>
              <w:top w:w="-1" w:type="dxa"/>
              <w:left w:w="-1" w:type="dxa"/>
              <w:bottom w:w="-1" w:type="dxa"/>
              <w:right w:w="-1" w:type="dxa"/>
            </w:tcMar>
            <w:vAlign w:val="center"/>
          </w:tcPr>
          <w:p w14:paraId="59EE329D">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PLM-SAP-001</w:t>
            </w:r>
          </w:p>
        </w:tc>
        <w:tc>
          <w:tcPr>
            <w:tcW w:w="1188" w:type="dxa"/>
            <w:tcBorders>
              <w:top w:val="nil"/>
              <w:left w:val="nil"/>
              <w:bottom w:val="nil"/>
              <w:right w:val="nil"/>
            </w:tcBorders>
            <w:shd w:val="clear" w:color="auto" w:fill="auto"/>
            <w:noWrap w:val="0"/>
            <w:tcMar>
              <w:top w:w="-1" w:type="dxa"/>
              <w:left w:w="-1" w:type="dxa"/>
              <w:bottom w:w="-1" w:type="dxa"/>
              <w:right w:w="-1" w:type="dxa"/>
            </w:tcMar>
            <w:vAlign w:val="center"/>
          </w:tcPr>
          <w:p w14:paraId="572990E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SAP→PLM</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FB218CF">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生产物料主数据</w:t>
            </w:r>
          </w:p>
        </w:tc>
        <w:tc>
          <w:tcPr>
            <w:tcW w:w="1133" w:type="dxa"/>
            <w:tcBorders>
              <w:top w:val="nil"/>
              <w:left w:val="nil"/>
              <w:bottom w:val="nil"/>
              <w:right w:val="nil"/>
            </w:tcBorders>
            <w:shd w:val="clear" w:color="auto" w:fill="auto"/>
            <w:noWrap w:val="0"/>
            <w:tcMar>
              <w:top w:w="-1" w:type="dxa"/>
              <w:left w:w="-1" w:type="dxa"/>
              <w:bottom w:w="-1" w:type="dxa"/>
              <w:right w:w="-1" w:type="dxa"/>
            </w:tcMar>
            <w:vAlign w:val="center"/>
          </w:tcPr>
          <w:p w14:paraId="1810416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HTTP API</w:t>
            </w:r>
          </w:p>
        </w:tc>
        <w:tc>
          <w:tcPr>
            <w:tcW w:w="1102" w:type="dxa"/>
            <w:tcBorders>
              <w:top w:val="nil"/>
              <w:left w:val="nil"/>
              <w:bottom w:val="nil"/>
              <w:right w:val="nil"/>
            </w:tcBorders>
            <w:shd w:val="clear" w:color="auto" w:fill="auto"/>
            <w:noWrap w:val="0"/>
            <w:tcMar>
              <w:top w:w="-1" w:type="dxa"/>
              <w:left w:w="-1" w:type="dxa"/>
              <w:bottom w:w="-1" w:type="dxa"/>
              <w:right w:w="-1" w:type="dxa"/>
            </w:tcMar>
            <w:vAlign w:val="center"/>
          </w:tcPr>
          <w:p w14:paraId="79809E95">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异步发布-订阅</w:t>
            </w:r>
          </w:p>
        </w:tc>
        <w:tc>
          <w:tcPr>
            <w:tcW w:w="1129" w:type="dxa"/>
            <w:tcBorders>
              <w:top w:val="nil"/>
              <w:left w:val="nil"/>
              <w:bottom w:val="nil"/>
              <w:right w:val="nil"/>
            </w:tcBorders>
            <w:shd w:val="clear" w:color="auto" w:fill="auto"/>
            <w:noWrap w:val="0"/>
            <w:tcMar>
              <w:top w:w="-1" w:type="dxa"/>
              <w:left w:w="-1" w:type="dxa"/>
              <w:bottom w:w="-1" w:type="dxa"/>
              <w:right w:w="-1" w:type="dxa"/>
            </w:tcMar>
            <w:vAlign w:val="center"/>
          </w:tcPr>
          <w:p w14:paraId="3084F230">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推送(T+1)</w:t>
            </w:r>
          </w:p>
        </w:tc>
        <w:tc>
          <w:tcPr>
            <w:tcW w:w="2945" w:type="dxa"/>
            <w:tcBorders>
              <w:top w:val="nil"/>
              <w:left w:val="nil"/>
              <w:bottom w:val="nil"/>
              <w:right w:val="nil"/>
            </w:tcBorders>
            <w:shd w:val="clear" w:color="auto" w:fill="auto"/>
            <w:noWrap w:val="0"/>
            <w:tcMar>
              <w:top w:w="-1" w:type="dxa"/>
              <w:left w:w="-1" w:type="dxa"/>
              <w:bottom w:w="-1" w:type="dxa"/>
              <w:right w:w="-1" w:type="dxa"/>
            </w:tcMar>
            <w:vAlign w:val="center"/>
          </w:tcPr>
          <w:p w14:paraId="2E496467">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用于正式配方搭建，SAP推送物料主数据至PLM</w:t>
            </w:r>
          </w:p>
        </w:tc>
      </w:tr>
      <w:tr w14:paraId="1A82AF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6" w:hRule="atLeast"/>
          <w:jc w:val="center"/>
        </w:trPr>
        <w:tc>
          <w:tcPr>
            <w:tcW w:w="1480" w:type="dxa"/>
            <w:tcBorders>
              <w:top w:val="nil"/>
              <w:left w:val="nil"/>
              <w:bottom w:val="nil"/>
              <w:right w:val="nil"/>
            </w:tcBorders>
            <w:shd w:val="clear" w:color="auto" w:fill="auto"/>
            <w:noWrap w:val="0"/>
            <w:tcMar>
              <w:top w:w="-1" w:type="dxa"/>
              <w:left w:w="-1" w:type="dxa"/>
              <w:bottom w:w="-1" w:type="dxa"/>
              <w:right w:w="-1" w:type="dxa"/>
            </w:tcMar>
            <w:vAlign w:val="center"/>
          </w:tcPr>
          <w:p w14:paraId="725B329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PLM-SAP-002</w:t>
            </w:r>
          </w:p>
        </w:tc>
        <w:tc>
          <w:tcPr>
            <w:tcW w:w="1188" w:type="dxa"/>
            <w:tcBorders>
              <w:top w:val="nil"/>
              <w:left w:val="nil"/>
              <w:bottom w:val="nil"/>
              <w:right w:val="nil"/>
            </w:tcBorders>
            <w:shd w:val="clear" w:color="auto" w:fill="auto"/>
            <w:noWrap w:val="0"/>
            <w:tcMar>
              <w:top w:w="-1" w:type="dxa"/>
              <w:left w:w="-1" w:type="dxa"/>
              <w:bottom w:w="-1" w:type="dxa"/>
              <w:right w:w="-1" w:type="dxa"/>
            </w:tcMar>
            <w:vAlign w:val="center"/>
          </w:tcPr>
          <w:p w14:paraId="22F9B42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SAP→PLM</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B6E2B8F">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物料价格</w:t>
            </w:r>
          </w:p>
        </w:tc>
        <w:tc>
          <w:tcPr>
            <w:tcW w:w="1133" w:type="dxa"/>
            <w:tcBorders>
              <w:top w:val="nil"/>
              <w:left w:val="nil"/>
              <w:bottom w:val="nil"/>
              <w:right w:val="nil"/>
            </w:tcBorders>
            <w:shd w:val="clear" w:color="auto" w:fill="auto"/>
            <w:noWrap w:val="0"/>
            <w:tcMar>
              <w:top w:w="-1" w:type="dxa"/>
              <w:left w:w="-1" w:type="dxa"/>
              <w:bottom w:w="-1" w:type="dxa"/>
              <w:right w:w="-1" w:type="dxa"/>
            </w:tcMar>
            <w:vAlign w:val="center"/>
          </w:tcPr>
          <w:p w14:paraId="2B602D29">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HTTP API</w:t>
            </w:r>
          </w:p>
        </w:tc>
        <w:tc>
          <w:tcPr>
            <w:tcW w:w="1102" w:type="dxa"/>
            <w:tcBorders>
              <w:top w:val="nil"/>
              <w:left w:val="nil"/>
              <w:bottom w:val="nil"/>
              <w:right w:val="nil"/>
            </w:tcBorders>
            <w:shd w:val="clear" w:color="auto" w:fill="auto"/>
            <w:noWrap w:val="0"/>
            <w:tcMar>
              <w:top w:w="-1" w:type="dxa"/>
              <w:left w:w="-1" w:type="dxa"/>
              <w:bottom w:w="-1" w:type="dxa"/>
              <w:right w:w="-1" w:type="dxa"/>
            </w:tcMar>
            <w:vAlign w:val="center"/>
          </w:tcPr>
          <w:p w14:paraId="6BEBB29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异步发布-订阅</w:t>
            </w:r>
          </w:p>
        </w:tc>
        <w:tc>
          <w:tcPr>
            <w:tcW w:w="1129" w:type="dxa"/>
            <w:tcBorders>
              <w:top w:val="nil"/>
              <w:left w:val="nil"/>
              <w:bottom w:val="nil"/>
              <w:right w:val="nil"/>
            </w:tcBorders>
            <w:shd w:val="clear" w:color="auto" w:fill="auto"/>
            <w:noWrap w:val="0"/>
            <w:tcMar>
              <w:top w:w="-1" w:type="dxa"/>
              <w:left w:w="-1" w:type="dxa"/>
              <w:bottom w:w="-1" w:type="dxa"/>
              <w:right w:w="-1" w:type="dxa"/>
            </w:tcMar>
            <w:vAlign w:val="center"/>
          </w:tcPr>
          <w:p w14:paraId="487D60DF">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推送 / 定时获取</w:t>
            </w:r>
          </w:p>
        </w:tc>
        <w:tc>
          <w:tcPr>
            <w:tcW w:w="2945" w:type="dxa"/>
            <w:tcBorders>
              <w:top w:val="nil"/>
              <w:left w:val="nil"/>
              <w:bottom w:val="nil"/>
              <w:right w:val="nil"/>
            </w:tcBorders>
            <w:shd w:val="clear" w:color="auto" w:fill="auto"/>
            <w:noWrap w:val="0"/>
            <w:tcMar>
              <w:top w:w="-1" w:type="dxa"/>
              <w:left w:w="-1" w:type="dxa"/>
              <w:bottom w:w="-1" w:type="dxa"/>
              <w:right w:w="-1" w:type="dxa"/>
            </w:tcMar>
            <w:vAlign w:val="center"/>
          </w:tcPr>
          <w:p w14:paraId="7A058518">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取最新采购价格，按单位获取价格</w:t>
            </w:r>
          </w:p>
        </w:tc>
      </w:tr>
      <w:tr w14:paraId="04A7B0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6" w:hRule="atLeast"/>
          <w:jc w:val="center"/>
        </w:trPr>
        <w:tc>
          <w:tcPr>
            <w:tcW w:w="1480" w:type="dxa"/>
            <w:tcBorders>
              <w:top w:val="nil"/>
              <w:left w:val="nil"/>
              <w:bottom w:val="nil"/>
              <w:right w:val="nil"/>
            </w:tcBorders>
            <w:shd w:val="clear" w:color="auto" w:fill="auto"/>
            <w:noWrap w:val="0"/>
            <w:tcMar>
              <w:top w:w="-1" w:type="dxa"/>
              <w:left w:w="-1" w:type="dxa"/>
              <w:bottom w:w="-1" w:type="dxa"/>
              <w:right w:w="-1" w:type="dxa"/>
            </w:tcMar>
            <w:vAlign w:val="center"/>
          </w:tcPr>
          <w:p w14:paraId="541E9FE0">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PLM-QMS-001</w:t>
            </w:r>
          </w:p>
        </w:tc>
        <w:tc>
          <w:tcPr>
            <w:tcW w:w="1188" w:type="dxa"/>
            <w:tcBorders>
              <w:top w:val="nil"/>
              <w:left w:val="nil"/>
              <w:bottom w:val="nil"/>
              <w:right w:val="nil"/>
            </w:tcBorders>
            <w:shd w:val="clear" w:color="auto" w:fill="auto"/>
            <w:noWrap w:val="0"/>
            <w:tcMar>
              <w:top w:w="-1" w:type="dxa"/>
              <w:left w:w="-1" w:type="dxa"/>
              <w:bottom w:w="-1" w:type="dxa"/>
              <w:right w:w="-1" w:type="dxa"/>
            </w:tcMar>
            <w:vAlign w:val="center"/>
          </w:tcPr>
          <w:p w14:paraId="1F38AE1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QMS→PLM</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420F938">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成品/原材料检测结果</w:t>
            </w:r>
          </w:p>
        </w:tc>
        <w:tc>
          <w:tcPr>
            <w:tcW w:w="1133" w:type="dxa"/>
            <w:tcBorders>
              <w:top w:val="nil"/>
              <w:left w:val="nil"/>
              <w:bottom w:val="nil"/>
              <w:right w:val="nil"/>
            </w:tcBorders>
            <w:shd w:val="clear" w:color="auto" w:fill="auto"/>
            <w:noWrap w:val="0"/>
            <w:tcMar>
              <w:top w:w="-1" w:type="dxa"/>
              <w:left w:w="-1" w:type="dxa"/>
              <w:bottom w:w="-1" w:type="dxa"/>
              <w:right w:w="-1" w:type="dxa"/>
            </w:tcMar>
            <w:vAlign w:val="center"/>
          </w:tcPr>
          <w:p w14:paraId="02F2263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HTTP API</w:t>
            </w:r>
          </w:p>
        </w:tc>
        <w:tc>
          <w:tcPr>
            <w:tcW w:w="1102" w:type="dxa"/>
            <w:tcBorders>
              <w:top w:val="nil"/>
              <w:left w:val="nil"/>
              <w:bottom w:val="nil"/>
              <w:right w:val="nil"/>
            </w:tcBorders>
            <w:shd w:val="clear" w:color="auto" w:fill="auto"/>
            <w:noWrap w:val="0"/>
            <w:tcMar>
              <w:top w:w="-1" w:type="dxa"/>
              <w:left w:w="-1" w:type="dxa"/>
              <w:bottom w:w="-1" w:type="dxa"/>
              <w:right w:w="-1" w:type="dxa"/>
            </w:tcMar>
            <w:vAlign w:val="center"/>
          </w:tcPr>
          <w:p w14:paraId="3619F65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同步请求-响应</w:t>
            </w:r>
          </w:p>
        </w:tc>
        <w:tc>
          <w:tcPr>
            <w:tcW w:w="1129" w:type="dxa"/>
            <w:tcBorders>
              <w:top w:val="nil"/>
              <w:left w:val="nil"/>
              <w:bottom w:val="nil"/>
              <w:right w:val="nil"/>
            </w:tcBorders>
            <w:shd w:val="clear" w:color="auto" w:fill="auto"/>
            <w:noWrap w:val="0"/>
            <w:tcMar>
              <w:top w:w="-1" w:type="dxa"/>
              <w:left w:w="-1" w:type="dxa"/>
              <w:bottom w:w="-1" w:type="dxa"/>
              <w:right w:w="-1" w:type="dxa"/>
            </w:tcMar>
            <w:vAlign w:val="center"/>
          </w:tcPr>
          <w:p w14:paraId="149ED92A">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实时推送</w:t>
            </w:r>
          </w:p>
        </w:tc>
        <w:tc>
          <w:tcPr>
            <w:tcW w:w="2945" w:type="dxa"/>
            <w:tcBorders>
              <w:top w:val="nil"/>
              <w:left w:val="nil"/>
              <w:bottom w:val="nil"/>
              <w:right w:val="nil"/>
            </w:tcBorders>
            <w:shd w:val="clear" w:color="auto" w:fill="auto"/>
            <w:noWrap w:val="0"/>
            <w:tcMar>
              <w:top w:w="-1" w:type="dxa"/>
              <w:left w:w="-1" w:type="dxa"/>
              <w:bottom w:w="-1" w:type="dxa"/>
              <w:right w:w="-1" w:type="dxa"/>
            </w:tcMar>
            <w:vAlign w:val="center"/>
          </w:tcPr>
          <w:p w14:paraId="4918DEFB">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原材料/半成品/产成品每批次检测结果，与生产物料主数据自动关联</w:t>
            </w:r>
          </w:p>
        </w:tc>
      </w:tr>
      <w:tr w14:paraId="27AE0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6" w:hRule="atLeast"/>
          <w:jc w:val="center"/>
        </w:trPr>
        <w:tc>
          <w:tcPr>
            <w:tcW w:w="1480" w:type="dxa"/>
            <w:tcBorders>
              <w:top w:val="nil"/>
              <w:left w:val="nil"/>
              <w:bottom w:val="nil"/>
              <w:right w:val="nil"/>
            </w:tcBorders>
            <w:shd w:val="clear" w:color="auto" w:fill="auto"/>
            <w:noWrap w:val="0"/>
            <w:tcMar>
              <w:top w:w="-1" w:type="dxa"/>
              <w:left w:w="-1" w:type="dxa"/>
              <w:bottom w:w="-1" w:type="dxa"/>
              <w:right w:w="-1" w:type="dxa"/>
            </w:tcMar>
            <w:vAlign w:val="center"/>
          </w:tcPr>
          <w:p w14:paraId="12D5421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PLM-QMS-002</w:t>
            </w:r>
          </w:p>
        </w:tc>
        <w:tc>
          <w:tcPr>
            <w:tcW w:w="1188" w:type="dxa"/>
            <w:tcBorders>
              <w:top w:val="nil"/>
              <w:left w:val="nil"/>
              <w:bottom w:val="nil"/>
              <w:right w:val="nil"/>
            </w:tcBorders>
            <w:shd w:val="clear" w:color="auto" w:fill="auto"/>
            <w:noWrap w:val="0"/>
            <w:tcMar>
              <w:top w:w="-1" w:type="dxa"/>
              <w:left w:w="-1" w:type="dxa"/>
              <w:bottom w:w="-1" w:type="dxa"/>
              <w:right w:w="-1" w:type="dxa"/>
            </w:tcMar>
            <w:vAlign w:val="center"/>
          </w:tcPr>
          <w:p w14:paraId="4DD3D2D4">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QMS→PLM</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2BAF4DE">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检测项目</w:t>
            </w:r>
          </w:p>
        </w:tc>
        <w:tc>
          <w:tcPr>
            <w:tcW w:w="1133" w:type="dxa"/>
            <w:tcBorders>
              <w:top w:val="nil"/>
              <w:left w:val="nil"/>
              <w:bottom w:val="nil"/>
              <w:right w:val="nil"/>
            </w:tcBorders>
            <w:shd w:val="clear" w:color="auto" w:fill="auto"/>
            <w:noWrap w:val="0"/>
            <w:tcMar>
              <w:top w:w="-1" w:type="dxa"/>
              <w:left w:w="-1" w:type="dxa"/>
              <w:bottom w:w="-1" w:type="dxa"/>
              <w:right w:w="-1" w:type="dxa"/>
            </w:tcMar>
            <w:vAlign w:val="center"/>
          </w:tcPr>
          <w:p w14:paraId="631E8D9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HTTP API</w:t>
            </w:r>
          </w:p>
        </w:tc>
        <w:tc>
          <w:tcPr>
            <w:tcW w:w="1102" w:type="dxa"/>
            <w:tcBorders>
              <w:top w:val="nil"/>
              <w:left w:val="nil"/>
              <w:bottom w:val="nil"/>
              <w:right w:val="nil"/>
            </w:tcBorders>
            <w:shd w:val="clear" w:color="auto" w:fill="auto"/>
            <w:noWrap w:val="0"/>
            <w:tcMar>
              <w:top w:w="-1" w:type="dxa"/>
              <w:left w:w="-1" w:type="dxa"/>
              <w:bottom w:w="-1" w:type="dxa"/>
              <w:right w:w="-1" w:type="dxa"/>
            </w:tcMar>
            <w:vAlign w:val="center"/>
          </w:tcPr>
          <w:p w14:paraId="7E43B38D">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同步请求-响应</w:t>
            </w:r>
          </w:p>
        </w:tc>
        <w:tc>
          <w:tcPr>
            <w:tcW w:w="1129" w:type="dxa"/>
            <w:tcBorders>
              <w:top w:val="nil"/>
              <w:left w:val="nil"/>
              <w:bottom w:val="nil"/>
              <w:right w:val="nil"/>
            </w:tcBorders>
            <w:shd w:val="clear" w:color="auto" w:fill="auto"/>
            <w:noWrap w:val="0"/>
            <w:tcMar>
              <w:top w:w="-1" w:type="dxa"/>
              <w:left w:w="-1" w:type="dxa"/>
              <w:bottom w:w="-1" w:type="dxa"/>
              <w:right w:w="-1" w:type="dxa"/>
            </w:tcMar>
            <w:vAlign w:val="center"/>
          </w:tcPr>
          <w:p w14:paraId="4B9D7211">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实时推送</w:t>
            </w:r>
          </w:p>
        </w:tc>
        <w:tc>
          <w:tcPr>
            <w:tcW w:w="2945" w:type="dxa"/>
            <w:tcBorders>
              <w:top w:val="nil"/>
              <w:left w:val="nil"/>
              <w:bottom w:val="nil"/>
              <w:right w:val="nil"/>
            </w:tcBorders>
            <w:shd w:val="clear" w:color="auto" w:fill="auto"/>
            <w:noWrap w:val="0"/>
            <w:tcMar>
              <w:top w:w="-1" w:type="dxa"/>
              <w:left w:w="-1" w:type="dxa"/>
              <w:bottom w:w="-1" w:type="dxa"/>
              <w:right w:w="-1" w:type="dxa"/>
            </w:tcMar>
            <w:vAlign w:val="center"/>
          </w:tcPr>
          <w:p w14:paraId="1FB7B841">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品控在QMS维护，传输PLM用于检测申请单引用</w:t>
            </w:r>
          </w:p>
        </w:tc>
      </w:tr>
      <w:tr w14:paraId="78885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6" w:hRule="atLeast"/>
          <w:jc w:val="center"/>
        </w:trPr>
        <w:tc>
          <w:tcPr>
            <w:tcW w:w="1480" w:type="dxa"/>
            <w:tcBorders>
              <w:top w:val="nil"/>
              <w:left w:val="nil"/>
              <w:bottom w:val="nil"/>
              <w:right w:val="nil"/>
            </w:tcBorders>
            <w:shd w:val="clear" w:color="auto" w:fill="auto"/>
            <w:noWrap w:val="0"/>
            <w:tcMar>
              <w:top w:w="-1" w:type="dxa"/>
              <w:left w:w="-1" w:type="dxa"/>
              <w:bottom w:w="-1" w:type="dxa"/>
              <w:right w:w="-1" w:type="dxa"/>
            </w:tcMar>
            <w:vAlign w:val="center"/>
          </w:tcPr>
          <w:p w14:paraId="2030FDD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PLM-QMS-003</w:t>
            </w:r>
          </w:p>
        </w:tc>
        <w:tc>
          <w:tcPr>
            <w:tcW w:w="1188" w:type="dxa"/>
            <w:tcBorders>
              <w:top w:val="nil"/>
              <w:left w:val="nil"/>
              <w:bottom w:val="nil"/>
              <w:right w:val="nil"/>
            </w:tcBorders>
            <w:shd w:val="clear" w:color="auto" w:fill="auto"/>
            <w:noWrap w:val="0"/>
            <w:tcMar>
              <w:top w:w="-1" w:type="dxa"/>
              <w:left w:w="-1" w:type="dxa"/>
              <w:bottom w:w="-1" w:type="dxa"/>
              <w:right w:w="-1" w:type="dxa"/>
            </w:tcMar>
            <w:vAlign w:val="center"/>
          </w:tcPr>
          <w:p w14:paraId="52991D4F">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QMS→PLM</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2DA3258">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检测方法</w:t>
            </w:r>
          </w:p>
        </w:tc>
        <w:tc>
          <w:tcPr>
            <w:tcW w:w="1133" w:type="dxa"/>
            <w:tcBorders>
              <w:top w:val="nil"/>
              <w:left w:val="nil"/>
              <w:bottom w:val="nil"/>
              <w:right w:val="nil"/>
            </w:tcBorders>
            <w:shd w:val="clear" w:color="auto" w:fill="auto"/>
            <w:noWrap w:val="0"/>
            <w:tcMar>
              <w:top w:w="-1" w:type="dxa"/>
              <w:left w:w="-1" w:type="dxa"/>
              <w:bottom w:w="-1" w:type="dxa"/>
              <w:right w:w="-1" w:type="dxa"/>
            </w:tcMar>
            <w:vAlign w:val="center"/>
          </w:tcPr>
          <w:p w14:paraId="5F82812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HTTP API</w:t>
            </w:r>
          </w:p>
        </w:tc>
        <w:tc>
          <w:tcPr>
            <w:tcW w:w="1102" w:type="dxa"/>
            <w:tcBorders>
              <w:top w:val="nil"/>
              <w:left w:val="nil"/>
              <w:bottom w:val="nil"/>
              <w:right w:val="nil"/>
            </w:tcBorders>
            <w:shd w:val="clear" w:color="auto" w:fill="auto"/>
            <w:noWrap w:val="0"/>
            <w:tcMar>
              <w:top w:w="-1" w:type="dxa"/>
              <w:left w:w="-1" w:type="dxa"/>
              <w:bottom w:w="-1" w:type="dxa"/>
              <w:right w:w="-1" w:type="dxa"/>
            </w:tcMar>
            <w:vAlign w:val="center"/>
          </w:tcPr>
          <w:p w14:paraId="7231219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同步请求-响应</w:t>
            </w:r>
          </w:p>
        </w:tc>
        <w:tc>
          <w:tcPr>
            <w:tcW w:w="1129" w:type="dxa"/>
            <w:tcBorders>
              <w:top w:val="nil"/>
              <w:left w:val="nil"/>
              <w:bottom w:val="nil"/>
              <w:right w:val="nil"/>
            </w:tcBorders>
            <w:shd w:val="clear" w:color="auto" w:fill="auto"/>
            <w:noWrap w:val="0"/>
            <w:tcMar>
              <w:top w:w="-1" w:type="dxa"/>
              <w:left w:w="-1" w:type="dxa"/>
              <w:bottom w:w="-1" w:type="dxa"/>
              <w:right w:w="-1" w:type="dxa"/>
            </w:tcMar>
            <w:vAlign w:val="center"/>
          </w:tcPr>
          <w:p w14:paraId="2630E3BB">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实时推送</w:t>
            </w:r>
          </w:p>
        </w:tc>
        <w:tc>
          <w:tcPr>
            <w:tcW w:w="2945" w:type="dxa"/>
            <w:tcBorders>
              <w:top w:val="nil"/>
              <w:left w:val="nil"/>
              <w:bottom w:val="nil"/>
              <w:right w:val="nil"/>
            </w:tcBorders>
            <w:shd w:val="clear" w:color="auto" w:fill="auto"/>
            <w:noWrap w:val="0"/>
            <w:tcMar>
              <w:top w:w="-1" w:type="dxa"/>
              <w:left w:w="-1" w:type="dxa"/>
              <w:bottom w:w="-1" w:type="dxa"/>
              <w:right w:w="-1" w:type="dxa"/>
            </w:tcMar>
            <w:vAlign w:val="center"/>
          </w:tcPr>
          <w:p w14:paraId="2D4814ED">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品控在QMS维护，传输PLM用于检测申请单引用</w:t>
            </w:r>
          </w:p>
        </w:tc>
      </w:tr>
      <w:tr w14:paraId="7AC3C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6" w:hRule="atLeast"/>
          <w:jc w:val="center"/>
        </w:trPr>
        <w:tc>
          <w:tcPr>
            <w:tcW w:w="1480" w:type="dxa"/>
            <w:tcBorders>
              <w:top w:val="nil"/>
              <w:left w:val="nil"/>
              <w:bottom w:val="nil"/>
              <w:right w:val="nil"/>
            </w:tcBorders>
            <w:shd w:val="clear" w:color="auto" w:fill="auto"/>
            <w:noWrap w:val="0"/>
            <w:tcMar>
              <w:top w:w="-1" w:type="dxa"/>
              <w:left w:w="-1" w:type="dxa"/>
              <w:bottom w:w="-1" w:type="dxa"/>
              <w:right w:w="-1" w:type="dxa"/>
            </w:tcMar>
            <w:vAlign w:val="center"/>
          </w:tcPr>
          <w:p w14:paraId="65794AF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PLM-QMS-004</w:t>
            </w:r>
          </w:p>
        </w:tc>
        <w:tc>
          <w:tcPr>
            <w:tcW w:w="1188" w:type="dxa"/>
            <w:tcBorders>
              <w:top w:val="nil"/>
              <w:left w:val="nil"/>
              <w:bottom w:val="nil"/>
              <w:right w:val="nil"/>
            </w:tcBorders>
            <w:shd w:val="clear" w:color="auto" w:fill="auto"/>
            <w:noWrap w:val="0"/>
            <w:tcMar>
              <w:top w:w="-1" w:type="dxa"/>
              <w:left w:w="-1" w:type="dxa"/>
              <w:bottom w:w="-1" w:type="dxa"/>
              <w:right w:w="-1" w:type="dxa"/>
            </w:tcMar>
            <w:vAlign w:val="center"/>
          </w:tcPr>
          <w:p w14:paraId="1EBFD6B5">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QMS→PLM</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5E02CDF">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检测标准</w:t>
            </w:r>
          </w:p>
        </w:tc>
        <w:tc>
          <w:tcPr>
            <w:tcW w:w="1133" w:type="dxa"/>
            <w:tcBorders>
              <w:top w:val="nil"/>
              <w:left w:val="nil"/>
              <w:bottom w:val="nil"/>
              <w:right w:val="nil"/>
            </w:tcBorders>
            <w:shd w:val="clear" w:color="auto" w:fill="auto"/>
            <w:noWrap w:val="0"/>
            <w:tcMar>
              <w:top w:w="-1" w:type="dxa"/>
              <w:left w:w="-1" w:type="dxa"/>
              <w:bottom w:w="-1" w:type="dxa"/>
              <w:right w:w="-1" w:type="dxa"/>
            </w:tcMar>
            <w:vAlign w:val="center"/>
          </w:tcPr>
          <w:p w14:paraId="7C34338C">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HTTP API</w:t>
            </w:r>
          </w:p>
        </w:tc>
        <w:tc>
          <w:tcPr>
            <w:tcW w:w="1102" w:type="dxa"/>
            <w:tcBorders>
              <w:top w:val="nil"/>
              <w:left w:val="nil"/>
              <w:bottom w:val="nil"/>
              <w:right w:val="nil"/>
            </w:tcBorders>
            <w:shd w:val="clear" w:color="auto" w:fill="auto"/>
            <w:noWrap w:val="0"/>
            <w:tcMar>
              <w:top w:w="-1" w:type="dxa"/>
              <w:left w:w="-1" w:type="dxa"/>
              <w:bottom w:w="-1" w:type="dxa"/>
              <w:right w:w="-1" w:type="dxa"/>
            </w:tcMar>
            <w:vAlign w:val="center"/>
          </w:tcPr>
          <w:p w14:paraId="18CAEF4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同步请求-响应</w:t>
            </w:r>
          </w:p>
        </w:tc>
        <w:tc>
          <w:tcPr>
            <w:tcW w:w="1129" w:type="dxa"/>
            <w:tcBorders>
              <w:top w:val="nil"/>
              <w:left w:val="nil"/>
              <w:bottom w:val="nil"/>
              <w:right w:val="nil"/>
            </w:tcBorders>
            <w:shd w:val="clear" w:color="auto" w:fill="auto"/>
            <w:noWrap w:val="0"/>
            <w:tcMar>
              <w:top w:w="-1" w:type="dxa"/>
              <w:left w:w="-1" w:type="dxa"/>
              <w:bottom w:w="-1" w:type="dxa"/>
              <w:right w:w="-1" w:type="dxa"/>
            </w:tcMar>
            <w:vAlign w:val="center"/>
          </w:tcPr>
          <w:p w14:paraId="308D0FD8">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实时推送</w:t>
            </w:r>
          </w:p>
        </w:tc>
        <w:tc>
          <w:tcPr>
            <w:tcW w:w="2945" w:type="dxa"/>
            <w:tcBorders>
              <w:top w:val="nil"/>
              <w:left w:val="nil"/>
              <w:bottom w:val="nil"/>
              <w:right w:val="nil"/>
            </w:tcBorders>
            <w:shd w:val="clear" w:color="auto" w:fill="auto"/>
            <w:noWrap w:val="0"/>
            <w:tcMar>
              <w:top w:w="-1" w:type="dxa"/>
              <w:left w:w="-1" w:type="dxa"/>
              <w:bottom w:w="-1" w:type="dxa"/>
              <w:right w:w="-1" w:type="dxa"/>
            </w:tcMar>
            <w:vAlign w:val="center"/>
          </w:tcPr>
          <w:p w14:paraId="7AC99C9C">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品控在QMS维护，传输PLM用于检测申请单引用</w:t>
            </w:r>
          </w:p>
        </w:tc>
      </w:tr>
      <w:tr w14:paraId="280BE0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6" w:hRule="atLeast"/>
          <w:jc w:val="center"/>
        </w:trPr>
        <w:tc>
          <w:tcPr>
            <w:tcW w:w="1480" w:type="dxa"/>
            <w:tcBorders>
              <w:top w:val="nil"/>
              <w:left w:val="nil"/>
              <w:bottom w:val="nil"/>
              <w:right w:val="nil"/>
            </w:tcBorders>
            <w:shd w:val="clear" w:color="auto" w:fill="auto"/>
            <w:noWrap w:val="0"/>
            <w:tcMar>
              <w:top w:w="-1" w:type="dxa"/>
              <w:left w:w="-1" w:type="dxa"/>
              <w:bottom w:w="-1" w:type="dxa"/>
              <w:right w:w="-1" w:type="dxa"/>
            </w:tcMar>
            <w:vAlign w:val="center"/>
          </w:tcPr>
          <w:p w14:paraId="1E84D98C">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PLM-LIMS-002</w:t>
            </w:r>
          </w:p>
        </w:tc>
        <w:tc>
          <w:tcPr>
            <w:tcW w:w="1188" w:type="dxa"/>
            <w:tcBorders>
              <w:top w:val="nil"/>
              <w:left w:val="nil"/>
              <w:bottom w:val="nil"/>
              <w:right w:val="nil"/>
            </w:tcBorders>
            <w:shd w:val="clear" w:color="auto" w:fill="auto"/>
            <w:noWrap w:val="0"/>
            <w:tcMar>
              <w:top w:w="-1" w:type="dxa"/>
              <w:left w:w="-1" w:type="dxa"/>
              <w:bottom w:w="-1" w:type="dxa"/>
              <w:right w:w="-1" w:type="dxa"/>
            </w:tcMar>
            <w:vAlign w:val="center"/>
          </w:tcPr>
          <w:p w14:paraId="0E0DBD32">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LIMS→PLM</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64581A5">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检测结果回传</w:t>
            </w:r>
          </w:p>
        </w:tc>
        <w:tc>
          <w:tcPr>
            <w:tcW w:w="1133" w:type="dxa"/>
            <w:tcBorders>
              <w:top w:val="nil"/>
              <w:left w:val="nil"/>
              <w:bottom w:val="nil"/>
              <w:right w:val="nil"/>
            </w:tcBorders>
            <w:shd w:val="clear" w:color="auto" w:fill="auto"/>
            <w:noWrap w:val="0"/>
            <w:tcMar>
              <w:top w:w="-1" w:type="dxa"/>
              <w:left w:w="-1" w:type="dxa"/>
              <w:bottom w:w="-1" w:type="dxa"/>
              <w:right w:w="-1" w:type="dxa"/>
            </w:tcMar>
            <w:vAlign w:val="center"/>
          </w:tcPr>
          <w:p w14:paraId="2E916564">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HTTP API</w:t>
            </w:r>
          </w:p>
        </w:tc>
        <w:tc>
          <w:tcPr>
            <w:tcW w:w="1102" w:type="dxa"/>
            <w:tcBorders>
              <w:top w:val="nil"/>
              <w:left w:val="nil"/>
              <w:bottom w:val="nil"/>
              <w:right w:val="nil"/>
            </w:tcBorders>
            <w:shd w:val="clear" w:color="auto" w:fill="auto"/>
            <w:noWrap w:val="0"/>
            <w:tcMar>
              <w:top w:w="-1" w:type="dxa"/>
              <w:left w:w="-1" w:type="dxa"/>
              <w:bottom w:w="-1" w:type="dxa"/>
              <w:right w:w="-1" w:type="dxa"/>
            </w:tcMar>
            <w:vAlign w:val="center"/>
          </w:tcPr>
          <w:p w14:paraId="6F8B2505">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同步请求-响应</w:t>
            </w:r>
          </w:p>
        </w:tc>
        <w:tc>
          <w:tcPr>
            <w:tcW w:w="1129" w:type="dxa"/>
            <w:tcBorders>
              <w:top w:val="nil"/>
              <w:left w:val="nil"/>
              <w:bottom w:val="nil"/>
              <w:right w:val="nil"/>
            </w:tcBorders>
            <w:shd w:val="clear" w:color="auto" w:fill="auto"/>
            <w:noWrap w:val="0"/>
            <w:tcMar>
              <w:top w:w="-1" w:type="dxa"/>
              <w:left w:w="-1" w:type="dxa"/>
              <w:bottom w:w="-1" w:type="dxa"/>
              <w:right w:w="-1" w:type="dxa"/>
            </w:tcMar>
            <w:vAlign w:val="center"/>
          </w:tcPr>
          <w:p w14:paraId="0ED5AF09">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实时推送</w:t>
            </w:r>
          </w:p>
        </w:tc>
        <w:tc>
          <w:tcPr>
            <w:tcW w:w="2945" w:type="dxa"/>
            <w:tcBorders>
              <w:top w:val="nil"/>
              <w:left w:val="nil"/>
              <w:bottom w:val="nil"/>
              <w:right w:val="nil"/>
            </w:tcBorders>
            <w:shd w:val="clear" w:color="auto" w:fill="auto"/>
            <w:noWrap w:val="0"/>
            <w:tcMar>
              <w:top w:w="-1" w:type="dxa"/>
              <w:left w:w="-1" w:type="dxa"/>
              <w:bottom w:w="-1" w:type="dxa"/>
              <w:right w:w="-1" w:type="dxa"/>
            </w:tcMar>
            <w:vAlign w:val="center"/>
          </w:tcPr>
          <w:p w14:paraId="1213A931">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LIMS检测结果回调（统一回调接口）</w:t>
            </w:r>
          </w:p>
        </w:tc>
      </w:tr>
      <w:tr w14:paraId="2C56A8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3" w:hRule="atLeast"/>
          <w:jc w:val="center"/>
        </w:trPr>
        <w:tc>
          <w:tcPr>
            <w:tcW w:w="1480" w:type="dxa"/>
            <w:tcBorders>
              <w:top w:val="nil"/>
              <w:left w:val="nil"/>
              <w:bottom w:val="nil"/>
              <w:right w:val="nil"/>
            </w:tcBorders>
            <w:shd w:val="clear" w:color="auto" w:fill="auto"/>
            <w:noWrap w:val="0"/>
            <w:tcMar>
              <w:top w:w="-1" w:type="dxa"/>
              <w:left w:w="-1" w:type="dxa"/>
              <w:bottom w:w="-1" w:type="dxa"/>
              <w:right w:w="-1" w:type="dxa"/>
            </w:tcMar>
            <w:vAlign w:val="center"/>
          </w:tcPr>
          <w:p w14:paraId="1700C14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PLM-SCOS-001</w:t>
            </w:r>
          </w:p>
        </w:tc>
        <w:tc>
          <w:tcPr>
            <w:tcW w:w="1188" w:type="dxa"/>
            <w:tcBorders>
              <w:top w:val="nil"/>
              <w:left w:val="nil"/>
              <w:bottom w:val="nil"/>
              <w:right w:val="nil"/>
            </w:tcBorders>
            <w:shd w:val="clear" w:color="auto" w:fill="auto"/>
            <w:noWrap w:val="0"/>
            <w:tcMar>
              <w:top w:w="-1" w:type="dxa"/>
              <w:left w:w="-1" w:type="dxa"/>
              <w:bottom w:w="-1" w:type="dxa"/>
              <w:right w:w="-1" w:type="dxa"/>
            </w:tcMar>
            <w:vAlign w:val="center"/>
          </w:tcPr>
          <w:p w14:paraId="524DEE8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SCOS→PLM</w:t>
            </w:r>
          </w:p>
        </w:tc>
        <w:tc>
          <w:tcPr>
            <w:tcW w:w="1219" w:type="dxa"/>
            <w:tcBorders>
              <w:top w:val="nil"/>
              <w:left w:val="nil"/>
              <w:bottom w:val="nil"/>
              <w:right w:val="nil"/>
            </w:tcBorders>
            <w:shd w:val="clear" w:color="auto" w:fill="auto"/>
            <w:noWrap w:val="0"/>
            <w:tcMar>
              <w:top w:w="-1" w:type="dxa"/>
              <w:left w:w="-1" w:type="dxa"/>
              <w:bottom w:w="-1" w:type="dxa"/>
              <w:right w:w="-1" w:type="dxa"/>
            </w:tcMar>
            <w:vAlign w:val="center"/>
          </w:tcPr>
          <w:p w14:paraId="6E1665D2">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default" w:ascii="宋体" w:hAnsi="宋体" w:eastAsia="宋体" w:cs="宋体"/>
                <w:b w:val="0"/>
                <w:bCs w:val="0"/>
                <w:i w:val="0"/>
                <w:iCs w:val="0"/>
                <w:color w:val="000000"/>
                <w:sz w:val="16"/>
                <w:szCs w:val="16"/>
                <w:u w:val="none"/>
                <w:lang w:val="en-US" w:eastAsia="zh-CN"/>
              </w:rPr>
            </w:pPr>
            <w:r>
              <w:rPr>
                <w:rFonts w:hint="eastAsia" w:ascii="宋体" w:hAnsi="宋体" w:cs="宋体"/>
                <w:b w:val="0"/>
                <w:bCs w:val="0"/>
                <w:i w:val="0"/>
                <w:iCs w:val="0"/>
                <w:color w:val="000000"/>
                <w:sz w:val="16"/>
                <w:szCs w:val="16"/>
                <w:u w:val="none"/>
                <w:lang w:val="en-US" w:eastAsia="zh-CN"/>
              </w:rPr>
              <w:t>采购送样申请</w:t>
            </w:r>
          </w:p>
        </w:tc>
        <w:tc>
          <w:tcPr>
            <w:tcW w:w="1133" w:type="dxa"/>
            <w:tcBorders>
              <w:top w:val="nil"/>
              <w:left w:val="nil"/>
              <w:bottom w:val="nil"/>
              <w:right w:val="nil"/>
            </w:tcBorders>
            <w:shd w:val="clear" w:color="auto" w:fill="auto"/>
            <w:noWrap w:val="0"/>
            <w:tcMar>
              <w:top w:w="-1" w:type="dxa"/>
              <w:left w:w="-1" w:type="dxa"/>
              <w:bottom w:w="-1" w:type="dxa"/>
              <w:right w:w="-1" w:type="dxa"/>
            </w:tcMar>
            <w:vAlign w:val="center"/>
          </w:tcPr>
          <w:p w14:paraId="6C363B80">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HTTP API</w:t>
            </w:r>
          </w:p>
        </w:tc>
        <w:tc>
          <w:tcPr>
            <w:tcW w:w="1102" w:type="dxa"/>
            <w:tcBorders>
              <w:top w:val="nil"/>
              <w:left w:val="nil"/>
              <w:bottom w:val="nil"/>
              <w:right w:val="nil"/>
            </w:tcBorders>
            <w:shd w:val="clear" w:color="auto" w:fill="auto"/>
            <w:noWrap w:val="0"/>
            <w:tcMar>
              <w:top w:w="-1" w:type="dxa"/>
              <w:left w:w="-1" w:type="dxa"/>
              <w:bottom w:w="-1" w:type="dxa"/>
              <w:right w:w="-1" w:type="dxa"/>
            </w:tcMar>
            <w:vAlign w:val="center"/>
          </w:tcPr>
          <w:p w14:paraId="6F1CFE1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同步请求-响应</w:t>
            </w:r>
          </w:p>
        </w:tc>
        <w:tc>
          <w:tcPr>
            <w:tcW w:w="1129" w:type="dxa"/>
            <w:tcBorders>
              <w:top w:val="nil"/>
              <w:left w:val="nil"/>
              <w:bottom w:val="nil"/>
              <w:right w:val="nil"/>
            </w:tcBorders>
            <w:shd w:val="clear" w:color="auto" w:fill="auto"/>
            <w:noWrap w:val="0"/>
            <w:tcMar>
              <w:top w:w="-1" w:type="dxa"/>
              <w:left w:w="-1" w:type="dxa"/>
              <w:bottom w:w="-1" w:type="dxa"/>
              <w:right w:w="-1" w:type="dxa"/>
            </w:tcMar>
            <w:vAlign w:val="center"/>
          </w:tcPr>
          <w:p w14:paraId="68245F6D">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实时推送</w:t>
            </w:r>
          </w:p>
        </w:tc>
        <w:tc>
          <w:tcPr>
            <w:tcW w:w="2945" w:type="dxa"/>
            <w:tcBorders>
              <w:top w:val="nil"/>
              <w:left w:val="nil"/>
              <w:bottom w:val="nil"/>
              <w:right w:val="nil"/>
            </w:tcBorders>
            <w:shd w:val="clear" w:color="auto" w:fill="auto"/>
            <w:noWrap w:val="0"/>
            <w:tcMar>
              <w:top w:w="-1" w:type="dxa"/>
              <w:left w:w="-1" w:type="dxa"/>
              <w:bottom w:w="-1" w:type="dxa"/>
              <w:right w:w="-1" w:type="dxa"/>
            </w:tcMar>
            <w:vAlign w:val="center"/>
          </w:tcPr>
          <w:p w14:paraId="608230A9">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default" w:ascii="宋体" w:hAnsi="宋体" w:eastAsia="宋体" w:cs="宋体"/>
                <w:b w:val="0"/>
                <w:bCs w:val="0"/>
                <w:i w:val="0"/>
                <w:iCs w:val="0"/>
                <w:color w:val="000000"/>
                <w:sz w:val="16"/>
                <w:szCs w:val="16"/>
                <w:u w:val="none"/>
                <w:lang w:val="en-US"/>
              </w:rPr>
            </w:pPr>
            <w:r>
              <w:rPr>
                <w:rFonts w:hint="eastAsia" w:ascii="宋体" w:hAnsi="宋体" w:eastAsia="宋体" w:cs="宋体"/>
                <w:b w:val="0"/>
                <w:bCs w:val="0"/>
                <w:i w:val="0"/>
                <w:iCs w:val="0"/>
                <w:color w:val="000000"/>
                <w:kern w:val="0"/>
                <w:sz w:val="16"/>
                <w:szCs w:val="16"/>
                <w:u w:val="none"/>
                <w:lang w:val="en-US" w:eastAsia="zh-CN" w:bidi="ar"/>
              </w:rPr>
              <w:t>采购</w:t>
            </w:r>
            <w:r>
              <w:rPr>
                <w:rFonts w:hint="eastAsia" w:ascii="宋体" w:hAnsi="宋体" w:cs="宋体"/>
                <w:b w:val="0"/>
                <w:bCs w:val="0"/>
                <w:i w:val="0"/>
                <w:iCs w:val="0"/>
                <w:color w:val="000000"/>
                <w:kern w:val="0"/>
                <w:sz w:val="16"/>
                <w:szCs w:val="16"/>
                <w:u w:val="none"/>
                <w:lang w:val="en-US" w:eastAsia="zh-CN" w:bidi="ar"/>
              </w:rPr>
              <w:t>送样</w:t>
            </w:r>
            <w:r>
              <w:rPr>
                <w:rFonts w:hint="eastAsia" w:ascii="宋体" w:hAnsi="宋体" w:eastAsia="宋体" w:cs="宋体"/>
                <w:b w:val="0"/>
                <w:bCs w:val="0"/>
                <w:i w:val="0"/>
                <w:iCs w:val="0"/>
                <w:color w:val="000000"/>
                <w:kern w:val="0"/>
                <w:sz w:val="16"/>
                <w:szCs w:val="16"/>
                <w:u w:val="none"/>
                <w:lang w:val="en-US" w:eastAsia="zh-CN" w:bidi="ar"/>
              </w:rPr>
              <w:t>申请推送</w:t>
            </w:r>
            <w:r>
              <w:rPr>
                <w:rFonts w:hint="eastAsia" w:ascii="宋体" w:hAnsi="宋体" w:cs="宋体"/>
                <w:b w:val="0"/>
                <w:bCs w:val="0"/>
                <w:i w:val="0"/>
                <w:iCs w:val="0"/>
                <w:color w:val="000000"/>
                <w:kern w:val="0"/>
                <w:sz w:val="16"/>
                <w:szCs w:val="16"/>
                <w:u w:val="none"/>
                <w:lang w:val="en-US" w:eastAsia="zh-CN" w:bidi="ar"/>
              </w:rPr>
              <w:t>PLM，研发工程师完成新物料验证，并反馈结果</w:t>
            </w:r>
          </w:p>
        </w:tc>
      </w:tr>
    </w:tbl>
    <w:p w14:paraId="16CAD2AA">
      <w:pPr>
        <w:pStyle w:val="5"/>
        <w:numPr>
          <w:ilvl w:val="0"/>
          <w:numId w:val="0"/>
        </w:numPr>
        <w:topLinePunct w:val="0"/>
        <w:ind w:left="480" w:leftChars="0"/>
        <w:rPr>
          <w:rFonts w:hint="eastAsia" w:ascii="黑体" w:hAnsi="黑体" w:eastAsia="黑体" w:cs="黑体"/>
          <w:b/>
          <w:bCs/>
          <w:sz w:val="20"/>
          <w:szCs w:val="20"/>
          <w:lang w:val="en-US" w:eastAsia="zh-CN"/>
        </w:rPr>
      </w:pPr>
    </w:p>
    <w:p w14:paraId="69C84422">
      <w:pPr>
        <w:pStyle w:val="5"/>
        <w:numPr>
          <w:ilvl w:val="0"/>
          <w:numId w:val="0"/>
        </w:numPr>
        <w:topLinePunct w:val="0"/>
        <w:ind w:left="480" w:leftChars="0"/>
        <w:rPr>
          <w:rFonts w:hint="eastAsia" w:ascii="黑体" w:hAnsi="黑体" w:eastAsia="黑体" w:cs="黑体"/>
          <w:b/>
          <w:bCs/>
          <w:sz w:val="20"/>
          <w:szCs w:val="20"/>
          <w:lang w:val="en-US" w:eastAsia="zh-CN"/>
        </w:rPr>
      </w:pPr>
      <w:r>
        <w:rPr>
          <w:rFonts w:hint="eastAsia" w:ascii="黑体" w:hAnsi="黑体" w:eastAsia="黑体" w:cs="黑体"/>
          <w:b/>
          <w:bCs/>
          <w:sz w:val="20"/>
          <w:szCs w:val="20"/>
          <w:lang w:val="en-US" w:eastAsia="zh-CN"/>
        </w:rPr>
        <w:t>【数据下发接口明细】</w:t>
      </w:r>
    </w:p>
    <w:tbl>
      <w:tblPr>
        <w:tblStyle w:val="31"/>
        <w:tblW w:w="1015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31"/>
        <w:gridCol w:w="1148"/>
        <w:gridCol w:w="1035"/>
        <w:gridCol w:w="1096"/>
        <w:gridCol w:w="1064"/>
        <w:gridCol w:w="1064"/>
        <w:gridCol w:w="3318"/>
      </w:tblGrid>
      <w:tr w14:paraId="1A686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9" w:hRule="atLeast"/>
          <w:tblHeader/>
          <w:jc w:val="center"/>
        </w:trPr>
        <w:tc>
          <w:tcPr>
            <w:tcW w:w="1431" w:type="dxa"/>
            <w:tcBorders>
              <w:top w:val="nil"/>
              <w:left w:val="nil"/>
              <w:bottom w:val="nil"/>
              <w:right w:val="nil"/>
            </w:tcBorders>
            <w:shd w:val="clear" w:color="auto" w:fill="auto"/>
            <w:noWrap w:val="0"/>
            <w:tcMar>
              <w:top w:w="-1" w:type="dxa"/>
              <w:left w:w="-1" w:type="dxa"/>
              <w:bottom w:w="-1" w:type="dxa"/>
              <w:right w:w="-1" w:type="dxa"/>
            </w:tcMar>
            <w:vAlign w:val="center"/>
          </w:tcPr>
          <w:p w14:paraId="51579E6F">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i w:val="0"/>
                <w:iCs w:val="0"/>
                <w:color w:val="000000"/>
                <w:sz w:val="16"/>
                <w:szCs w:val="16"/>
                <w:u w:val="none"/>
              </w:rPr>
            </w:pPr>
            <w:r>
              <w:rPr>
                <w:rFonts w:hint="eastAsia" w:ascii="宋体" w:hAnsi="宋体" w:eastAsia="宋体" w:cs="宋体"/>
                <w:b/>
                <w:i w:val="0"/>
                <w:iCs w:val="0"/>
                <w:color w:val="000000"/>
                <w:kern w:val="0"/>
                <w:sz w:val="16"/>
                <w:szCs w:val="16"/>
                <w:u w:val="none"/>
                <w:lang w:val="en-US" w:eastAsia="zh-CN" w:bidi="ar"/>
              </w:rPr>
              <w:t>接口编号</w:t>
            </w:r>
          </w:p>
        </w:tc>
        <w:tc>
          <w:tcPr>
            <w:tcW w:w="1148" w:type="dxa"/>
            <w:tcBorders>
              <w:top w:val="nil"/>
              <w:left w:val="nil"/>
              <w:bottom w:val="nil"/>
              <w:right w:val="nil"/>
            </w:tcBorders>
            <w:shd w:val="clear" w:color="auto" w:fill="auto"/>
            <w:noWrap w:val="0"/>
            <w:tcMar>
              <w:top w:w="-1" w:type="dxa"/>
              <w:left w:w="-1" w:type="dxa"/>
              <w:bottom w:w="-1" w:type="dxa"/>
              <w:right w:w="-1" w:type="dxa"/>
            </w:tcMar>
            <w:vAlign w:val="center"/>
          </w:tcPr>
          <w:p w14:paraId="2BFD886D">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i w:val="0"/>
                <w:iCs w:val="0"/>
                <w:color w:val="000000"/>
                <w:sz w:val="16"/>
                <w:szCs w:val="16"/>
                <w:u w:val="none"/>
              </w:rPr>
            </w:pPr>
            <w:r>
              <w:rPr>
                <w:rFonts w:hint="eastAsia" w:ascii="宋体" w:hAnsi="宋体" w:eastAsia="宋体" w:cs="宋体"/>
                <w:b/>
                <w:i w:val="0"/>
                <w:iCs w:val="0"/>
                <w:color w:val="000000"/>
                <w:kern w:val="0"/>
                <w:sz w:val="16"/>
                <w:szCs w:val="16"/>
                <w:u w:val="none"/>
                <w:lang w:val="en-US" w:eastAsia="zh-CN" w:bidi="ar"/>
              </w:rPr>
              <w:t>数据流向</w:t>
            </w:r>
          </w:p>
        </w:tc>
        <w:tc>
          <w:tcPr>
            <w:tcW w:w="1035" w:type="dxa"/>
            <w:tcBorders>
              <w:top w:val="nil"/>
              <w:left w:val="nil"/>
              <w:bottom w:val="nil"/>
              <w:right w:val="nil"/>
            </w:tcBorders>
            <w:shd w:val="clear" w:color="auto" w:fill="auto"/>
            <w:noWrap w:val="0"/>
            <w:tcMar>
              <w:top w:w="-1" w:type="dxa"/>
              <w:left w:w="-1" w:type="dxa"/>
              <w:bottom w:w="-1" w:type="dxa"/>
              <w:right w:w="-1" w:type="dxa"/>
            </w:tcMar>
            <w:vAlign w:val="center"/>
          </w:tcPr>
          <w:p w14:paraId="6F3BD6FD">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i w:val="0"/>
                <w:iCs w:val="0"/>
                <w:color w:val="000000"/>
                <w:sz w:val="16"/>
                <w:szCs w:val="16"/>
                <w:u w:val="none"/>
              </w:rPr>
            </w:pPr>
            <w:r>
              <w:rPr>
                <w:rFonts w:hint="eastAsia" w:ascii="宋体" w:hAnsi="宋体" w:eastAsia="宋体" w:cs="宋体"/>
                <w:b/>
                <w:i w:val="0"/>
                <w:iCs w:val="0"/>
                <w:color w:val="000000"/>
                <w:kern w:val="0"/>
                <w:sz w:val="16"/>
                <w:szCs w:val="16"/>
                <w:u w:val="none"/>
                <w:lang w:val="en-US" w:eastAsia="zh-CN" w:bidi="ar"/>
              </w:rPr>
              <w:t>下发内容</w:t>
            </w:r>
          </w:p>
        </w:tc>
        <w:tc>
          <w:tcPr>
            <w:tcW w:w="1096" w:type="dxa"/>
            <w:tcBorders>
              <w:top w:val="nil"/>
              <w:left w:val="nil"/>
              <w:bottom w:val="nil"/>
              <w:right w:val="nil"/>
            </w:tcBorders>
            <w:shd w:val="clear" w:color="auto" w:fill="auto"/>
            <w:noWrap w:val="0"/>
            <w:tcMar>
              <w:top w:w="-1" w:type="dxa"/>
              <w:left w:w="-1" w:type="dxa"/>
              <w:bottom w:w="-1" w:type="dxa"/>
              <w:right w:w="-1" w:type="dxa"/>
            </w:tcMar>
            <w:vAlign w:val="center"/>
          </w:tcPr>
          <w:p w14:paraId="1AD69DB5">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i w:val="0"/>
                <w:iCs w:val="0"/>
                <w:color w:val="000000"/>
                <w:sz w:val="16"/>
                <w:szCs w:val="16"/>
                <w:u w:val="none"/>
              </w:rPr>
            </w:pPr>
            <w:r>
              <w:rPr>
                <w:rFonts w:hint="eastAsia" w:ascii="宋体" w:hAnsi="宋体" w:eastAsia="宋体" w:cs="宋体"/>
                <w:b/>
                <w:i w:val="0"/>
                <w:iCs w:val="0"/>
                <w:color w:val="000000"/>
                <w:kern w:val="0"/>
                <w:sz w:val="16"/>
                <w:szCs w:val="16"/>
                <w:u w:val="none"/>
                <w:lang w:val="en-US" w:eastAsia="zh-CN" w:bidi="ar"/>
              </w:rPr>
              <w:t>协议方式</w:t>
            </w:r>
          </w:p>
        </w:tc>
        <w:tc>
          <w:tcPr>
            <w:tcW w:w="1064" w:type="dxa"/>
            <w:tcBorders>
              <w:top w:val="nil"/>
              <w:left w:val="nil"/>
              <w:bottom w:val="nil"/>
              <w:right w:val="nil"/>
            </w:tcBorders>
            <w:shd w:val="clear" w:color="auto" w:fill="auto"/>
            <w:noWrap w:val="0"/>
            <w:tcMar>
              <w:top w:w="-1" w:type="dxa"/>
              <w:left w:w="-1" w:type="dxa"/>
              <w:bottom w:w="-1" w:type="dxa"/>
              <w:right w:w="-1" w:type="dxa"/>
            </w:tcMar>
            <w:vAlign w:val="center"/>
          </w:tcPr>
          <w:p w14:paraId="29DB2648">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i w:val="0"/>
                <w:iCs w:val="0"/>
                <w:color w:val="000000"/>
                <w:sz w:val="16"/>
                <w:szCs w:val="16"/>
                <w:u w:val="none"/>
              </w:rPr>
            </w:pPr>
            <w:r>
              <w:rPr>
                <w:rFonts w:hint="eastAsia" w:ascii="宋体" w:hAnsi="宋体" w:eastAsia="宋体" w:cs="宋体"/>
                <w:b/>
                <w:i w:val="0"/>
                <w:iCs w:val="0"/>
                <w:color w:val="000000"/>
                <w:kern w:val="0"/>
                <w:sz w:val="16"/>
                <w:szCs w:val="16"/>
                <w:u w:val="none"/>
                <w:lang w:val="en-US" w:eastAsia="zh-CN" w:bidi="ar"/>
              </w:rPr>
              <w:t>通信模式</w:t>
            </w:r>
          </w:p>
        </w:tc>
        <w:tc>
          <w:tcPr>
            <w:tcW w:w="1064" w:type="dxa"/>
            <w:tcBorders>
              <w:top w:val="nil"/>
              <w:left w:val="nil"/>
              <w:bottom w:val="nil"/>
              <w:right w:val="nil"/>
            </w:tcBorders>
            <w:shd w:val="clear" w:color="auto" w:fill="auto"/>
            <w:noWrap w:val="0"/>
            <w:tcMar>
              <w:top w:w="-1" w:type="dxa"/>
              <w:left w:w="-1" w:type="dxa"/>
              <w:bottom w:w="-1" w:type="dxa"/>
              <w:right w:w="-1" w:type="dxa"/>
            </w:tcMar>
            <w:vAlign w:val="center"/>
          </w:tcPr>
          <w:p w14:paraId="5F8BAFE0">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i w:val="0"/>
                <w:iCs w:val="0"/>
                <w:color w:val="000000"/>
                <w:sz w:val="16"/>
                <w:szCs w:val="16"/>
                <w:u w:val="none"/>
              </w:rPr>
            </w:pPr>
            <w:r>
              <w:rPr>
                <w:rFonts w:hint="eastAsia" w:ascii="宋体" w:hAnsi="宋体" w:eastAsia="宋体" w:cs="宋体"/>
                <w:b/>
                <w:i w:val="0"/>
                <w:iCs w:val="0"/>
                <w:color w:val="000000"/>
                <w:kern w:val="0"/>
                <w:sz w:val="16"/>
                <w:szCs w:val="16"/>
                <w:u w:val="none"/>
                <w:lang w:val="en-US" w:eastAsia="zh-CN" w:bidi="ar"/>
              </w:rPr>
              <w:t>调用频次</w:t>
            </w:r>
          </w:p>
        </w:tc>
        <w:tc>
          <w:tcPr>
            <w:tcW w:w="3318" w:type="dxa"/>
            <w:tcBorders>
              <w:top w:val="nil"/>
              <w:left w:val="nil"/>
              <w:bottom w:val="nil"/>
              <w:right w:val="nil"/>
            </w:tcBorders>
            <w:shd w:val="clear" w:color="auto" w:fill="auto"/>
            <w:noWrap w:val="0"/>
            <w:tcMar>
              <w:top w:w="-1" w:type="dxa"/>
              <w:left w:w="-1" w:type="dxa"/>
              <w:bottom w:w="-1" w:type="dxa"/>
              <w:right w:w="-1" w:type="dxa"/>
            </w:tcMar>
            <w:vAlign w:val="center"/>
          </w:tcPr>
          <w:p w14:paraId="5ED32636">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i w:val="0"/>
                <w:iCs w:val="0"/>
                <w:color w:val="000000"/>
                <w:sz w:val="16"/>
                <w:szCs w:val="16"/>
                <w:u w:val="none"/>
              </w:rPr>
            </w:pPr>
            <w:r>
              <w:rPr>
                <w:rFonts w:hint="eastAsia" w:ascii="宋体" w:hAnsi="宋体" w:eastAsia="宋体" w:cs="宋体"/>
                <w:b/>
                <w:i w:val="0"/>
                <w:iCs w:val="0"/>
                <w:color w:val="000000"/>
                <w:kern w:val="0"/>
                <w:sz w:val="16"/>
                <w:szCs w:val="16"/>
                <w:u w:val="none"/>
                <w:lang w:val="en-US" w:eastAsia="zh-CN" w:bidi="ar"/>
              </w:rPr>
              <w:t>用途说明</w:t>
            </w:r>
          </w:p>
        </w:tc>
      </w:tr>
      <w:tr w14:paraId="081B0E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4" w:hRule="atLeast"/>
          <w:jc w:val="center"/>
        </w:trPr>
        <w:tc>
          <w:tcPr>
            <w:tcW w:w="1431" w:type="dxa"/>
            <w:tcBorders>
              <w:top w:val="nil"/>
              <w:left w:val="nil"/>
              <w:bottom w:val="nil"/>
              <w:right w:val="nil"/>
            </w:tcBorders>
            <w:shd w:val="clear" w:color="auto" w:fill="auto"/>
            <w:noWrap w:val="0"/>
            <w:tcMar>
              <w:top w:w="-1" w:type="dxa"/>
              <w:left w:w="-1" w:type="dxa"/>
              <w:bottom w:w="-1" w:type="dxa"/>
              <w:right w:w="-1" w:type="dxa"/>
            </w:tcMar>
            <w:vAlign w:val="center"/>
          </w:tcPr>
          <w:p w14:paraId="556D8459">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PLM-CRM-001</w:t>
            </w:r>
          </w:p>
        </w:tc>
        <w:tc>
          <w:tcPr>
            <w:tcW w:w="1148" w:type="dxa"/>
            <w:tcBorders>
              <w:top w:val="nil"/>
              <w:left w:val="nil"/>
              <w:bottom w:val="nil"/>
              <w:right w:val="nil"/>
            </w:tcBorders>
            <w:shd w:val="clear" w:color="auto" w:fill="auto"/>
            <w:noWrap w:val="0"/>
            <w:tcMar>
              <w:top w:w="-1" w:type="dxa"/>
              <w:left w:w="-1" w:type="dxa"/>
              <w:bottom w:w="-1" w:type="dxa"/>
              <w:right w:w="-1" w:type="dxa"/>
            </w:tcMar>
            <w:vAlign w:val="center"/>
          </w:tcPr>
          <w:p w14:paraId="7B489905">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PLM→CRM</w:t>
            </w:r>
          </w:p>
        </w:tc>
        <w:tc>
          <w:tcPr>
            <w:tcW w:w="1035" w:type="dxa"/>
            <w:tcBorders>
              <w:top w:val="nil"/>
              <w:left w:val="nil"/>
              <w:bottom w:val="nil"/>
              <w:right w:val="nil"/>
            </w:tcBorders>
            <w:shd w:val="clear" w:color="auto" w:fill="auto"/>
            <w:noWrap w:val="0"/>
            <w:tcMar>
              <w:top w:w="-1" w:type="dxa"/>
              <w:left w:w="-1" w:type="dxa"/>
              <w:bottom w:w="-1" w:type="dxa"/>
              <w:right w:w="-1" w:type="dxa"/>
            </w:tcMar>
            <w:vAlign w:val="center"/>
          </w:tcPr>
          <w:p w14:paraId="54109561">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需求评审状态反馈</w:t>
            </w:r>
          </w:p>
        </w:tc>
        <w:tc>
          <w:tcPr>
            <w:tcW w:w="1096" w:type="dxa"/>
            <w:tcBorders>
              <w:top w:val="nil"/>
              <w:left w:val="nil"/>
              <w:bottom w:val="nil"/>
              <w:right w:val="nil"/>
            </w:tcBorders>
            <w:shd w:val="clear" w:color="auto" w:fill="auto"/>
            <w:noWrap w:val="0"/>
            <w:tcMar>
              <w:top w:w="-1" w:type="dxa"/>
              <w:left w:w="-1" w:type="dxa"/>
              <w:bottom w:w="-1" w:type="dxa"/>
              <w:right w:w="-1" w:type="dxa"/>
            </w:tcMar>
            <w:vAlign w:val="center"/>
          </w:tcPr>
          <w:p w14:paraId="4850471F">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HTTP API</w:t>
            </w:r>
          </w:p>
        </w:tc>
        <w:tc>
          <w:tcPr>
            <w:tcW w:w="1064" w:type="dxa"/>
            <w:tcBorders>
              <w:top w:val="nil"/>
              <w:left w:val="nil"/>
              <w:bottom w:val="nil"/>
              <w:right w:val="nil"/>
            </w:tcBorders>
            <w:shd w:val="clear" w:color="auto" w:fill="auto"/>
            <w:noWrap w:val="0"/>
            <w:tcMar>
              <w:top w:w="-1" w:type="dxa"/>
              <w:left w:w="-1" w:type="dxa"/>
              <w:bottom w:w="-1" w:type="dxa"/>
              <w:right w:w="-1" w:type="dxa"/>
            </w:tcMar>
            <w:vAlign w:val="center"/>
          </w:tcPr>
          <w:p w14:paraId="4EC2195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同步请求-响应</w:t>
            </w:r>
          </w:p>
        </w:tc>
        <w:tc>
          <w:tcPr>
            <w:tcW w:w="1064" w:type="dxa"/>
            <w:tcBorders>
              <w:top w:val="nil"/>
              <w:left w:val="nil"/>
              <w:bottom w:val="nil"/>
              <w:right w:val="nil"/>
            </w:tcBorders>
            <w:shd w:val="clear" w:color="auto" w:fill="auto"/>
            <w:noWrap w:val="0"/>
            <w:tcMar>
              <w:top w:w="-1" w:type="dxa"/>
              <w:left w:w="-1" w:type="dxa"/>
              <w:bottom w:w="-1" w:type="dxa"/>
              <w:right w:w="-1" w:type="dxa"/>
            </w:tcMar>
            <w:vAlign w:val="center"/>
          </w:tcPr>
          <w:p w14:paraId="470D8250">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实时推送</w:t>
            </w:r>
          </w:p>
        </w:tc>
        <w:tc>
          <w:tcPr>
            <w:tcW w:w="3318" w:type="dxa"/>
            <w:tcBorders>
              <w:top w:val="nil"/>
              <w:left w:val="nil"/>
              <w:bottom w:val="nil"/>
              <w:right w:val="nil"/>
            </w:tcBorders>
            <w:shd w:val="clear" w:color="auto" w:fill="auto"/>
            <w:noWrap w:val="0"/>
            <w:tcMar>
              <w:top w:w="-1" w:type="dxa"/>
              <w:left w:w="-1" w:type="dxa"/>
              <w:bottom w:w="-1" w:type="dxa"/>
              <w:right w:w="-1" w:type="dxa"/>
            </w:tcMar>
            <w:vAlign w:val="center"/>
          </w:tcPr>
          <w:p w14:paraId="465302A8">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PLM完成需求评审后反馈CRM</w:t>
            </w:r>
          </w:p>
        </w:tc>
      </w:tr>
      <w:tr w14:paraId="3171A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4" w:hRule="atLeast"/>
          <w:jc w:val="center"/>
        </w:trPr>
        <w:tc>
          <w:tcPr>
            <w:tcW w:w="1431" w:type="dxa"/>
            <w:tcBorders>
              <w:top w:val="nil"/>
              <w:left w:val="nil"/>
              <w:bottom w:val="nil"/>
              <w:right w:val="nil"/>
            </w:tcBorders>
            <w:shd w:val="clear" w:color="auto" w:fill="auto"/>
            <w:noWrap w:val="0"/>
            <w:tcMar>
              <w:top w:w="-1" w:type="dxa"/>
              <w:left w:w="-1" w:type="dxa"/>
              <w:bottom w:w="-1" w:type="dxa"/>
              <w:right w:w="-1" w:type="dxa"/>
            </w:tcMar>
            <w:vAlign w:val="center"/>
          </w:tcPr>
          <w:p w14:paraId="3F8BD22B">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PLM-CRM-002</w:t>
            </w:r>
          </w:p>
        </w:tc>
        <w:tc>
          <w:tcPr>
            <w:tcW w:w="1148" w:type="dxa"/>
            <w:tcBorders>
              <w:top w:val="nil"/>
              <w:left w:val="nil"/>
              <w:bottom w:val="nil"/>
              <w:right w:val="nil"/>
            </w:tcBorders>
            <w:shd w:val="clear" w:color="auto" w:fill="auto"/>
            <w:noWrap w:val="0"/>
            <w:tcMar>
              <w:top w:w="-1" w:type="dxa"/>
              <w:left w:w="-1" w:type="dxa"/>
              <w:bottom w:w="-1" w:type="dxa"/>
              <w:right w:w="-1" w:type="dxa"/>
            </w:tcMar>
            <w:vAlign w:val="center"/>
          </w:tcPr>
          <w:p w14:paraId="088E79CB">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PLM→CRM</w:t>
            </w:r>
          </w:p>
        </w:tc>
        <w:tc>
          <w:tcPr>
            <w:tcW w:w="1035" w:type="dxa"/>
            <w:tcBorders>
              <w:top w:val="nil"/>
              <w:left w:val="nil"/>
              <w:bottom w:val="nil"/>
              <w:right w:val="nil"/>
            </w:tcBorders>
            <w:shd w:val="clear" w:color="auto" w:fill="auto"/>
            <w:noWrap w:val="0"/>
            <w:tcMar>
              <w:top w:w="-1" w:type="dxa"/>
              <w:left w:w="-1" w:type="dxa"/>
              <w:bottom w:w="-1" w:type="dxa"/>
              <w:right w:w="-1" w:type="dxa"/>
            </w:tcMar>
            <w:vAlign w:val="center"/>
          </w:tcPr>
          <w:p w14:paraId="2C2B2B7C">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送样记录</w:t>
            </w:r>
          </w:p>
        </w:tc>
        <w:tc>
          <w:tcPr>
            <w:tcW w:w="1096" w:type="dxa"/>
            <w:tcBorders>
              <w:top w:val="nil"/>
              <w:left w:val="nil"/>
              <w:bottom w:val="nil"/>
              <w:right w:val="nil"/>
            </w:tcBorders>
            <w:shd w:val="clear" w:color="auto" w:fill="auto"/>
            <w:noWrap w:val="0"/>
            <w:tcMar>
              <w:top w:w="-1" w:type="dxa"/>
              <w:left w:w="-1" w:type="dxa"/>
              <w:bottom w:w="-1" w:type="dxa"/>
              <w:right w:w="-1" w:type="dxa"/>
            </w:tcMar>
            <w:vAlign w:val="center"/>
          </w:tcPr>
          <w:p w14:paraId="112BEC59">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HTTP API</w:t>
            </w:r>
          </w:p>
        </w:tc>
        <w:tc>
          <w:tcPr>
            <w:tcW w:w="1064" w:type="dxa"/>
            <w:tcBorders>
              <w:top w:val="nil"/>
              <w:left w:val="nil"/>
              <w:bottom w:val="nil"/>
              <w:right w:val="nil"/>
            </w:tcBorders>
            <w:shd w:val="clear" w:color="auto" w:fill="auto"/>
            <w:noWrap w:val="0"/>
            <w:tcMar>
              <w:top w:w="-1" w:type="dxa"/>
              <w:left w:w="-1" w:type="dxa"/>
              <w:bottom w:w="-1" w:type="dxa"/>
              <w:right w:w="-1" w:type="dxa"/>
            </w:tcMar>
            <w:vAlign w:val="center"/>
          </w:tcPr>
          <w:p w14:paraId="1D545F8C">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同步请求-响应</w:t>
            </w:r>
          </w:p>
        </w:tc>
        <w:tc>
          <w:tcPr>
            <w:tcW w:w="1064" w:type="dxa"/>
            <w:tcBorders>
              <w:top w:val="nil"/>
              <w:left w:val="nil"/>
              <w:bottom w:val="nil"/>
              <w:right w:val="nil"/>
            </w:tcBorders>
            <w:shd w:val="clear" w:color="auto" w:fill="auto"/>
            <w:noWrap w:val="0"/>
            <w:tcMar>
              <w:top w:w="-1" w:type="dxa"/>
              <w:left w:w="-1" w:type="dxa"/>
              <w:bottom w:w="-1" w:type="dxa"/>
              <w:right w:w="-1" w:type="dxa"/>
            </w:tcMar>
            <w:vAlign w:val="center"/>
          </w:tcPr>
          <w:p w14:paraId="758C7B45">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实时推送</w:t>
            </w:r>
          </w:p>
        </w:tc>
        <w:tc>
          <w:tcPr>
            <w:tcW w:w="3318" w:type="dxa"/>
            <w:tcBorders>
              <w:top w:val="nil"/>
              <w:left w:val="nil"/>
              <w:bottom w:val="nil"/>
              <w:right w:val="nil"/>
            </w:tcBorders>
            <w:shd w:val="clear" w:color="auto" w:fill="auto"/>
            <w:noWrap w:val="0"/>
            <w:tcMar>
              <w:top w:w="-1" w:type="dxa"/>
              <w:left w:w="-1" w:type="dxa"/>
              <w:bottom w:w="-1" w:type="dxa"/>
              <w:right w:w="-1" w:type="dxa"/>
            </w:tcMar>
            <w:vAlign w:val="center"/>
          </w:tcPr>
          <w:p w14:paraId="56D93B33">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研发登记送样后推送CRM供销售查看</w:t>
            </w:r>
          </w:p>
        </w:tc>
      </w:tr>
      <w:tr w14:paraId="6CF0FF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4" w:hRule="atLeast"/>
          <w:jc w:val="center"/>
        </w:trPr>
        <w:tc>
          <w:tcPr>
            <w:tcW w:w="1431" w:type="dxa"/>
            <w:tcBorders>
              <w:top w:val="nil"/>
              <w:left w:val="nil"/>
              <w:bottom w:val="nil"/>
              <w:right w:val="nil"/>
            </w:tcBorders>
            <w:shd w:val="clear" w:color="auto" w:fill="auto"/>
            <w:noWrap w:val="0"/>
            <w:tcMar>
              <w:top w:w="-1" w:type="dxa"/>
              <w:left w:w="-1" w:type="dxa"/>
              <w:bottom w:w="-1" w:type="dxa"/>
              <w:right w:w="-1" w:type="dxa"/>
            </w:tcMar>
            <w:vAlign w:val="center"/>
          </w:tcPr>
          <w:p w14:paraId="521927C8">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PLM-SCOS-001</w:t>
            </w:r>
          </w:p>
        </w:tc>
        <w:tc>
          <w:tcPr>
            <w:tcW w:w="1148" w:type="dxa"/>
            <w:tcBorders>
              <w:top w:val="nil"/>
              <w:left w:val="nil"/>
              <w:bottom w:val="nil"/>
              <w:right w:val="nil"/>
            </w:tcBorders>
            <w:shd w:val="clear" w:color="auto" w:fill="auto"/>
            <w:noWrap w:val="0"/>
            <w:tcMar>
              <w:top w:w="-1" w:type="dxa"/>
              <w:left w:w="-1" w:type="dxa"/>
              <w:bottom w:w="-1" w:type="dxa"/>
              <w:right w:w="-1" w:type="dxa"/>
            </w:tcMar>
            <w:vAlign w:val="center"/>
          </w:tcPr>
          <w:p w14:paraId="5002A3D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PLM→SCOS</w:t>
            </w:r>
          </w:p>
        </w:tc>
        <w:tc>
          <w:tcPr>
            <w:tcW w:w="1035" w:type="dxa"/>
            <w:tcBorders>
              <w:top w:val="nil"/>
              <w:left w:val="nil"/>
              <w:bottom w:val="nil"/>
              <w:right w:val="nil"/>
            </w:tcBorders>
            <w:shd w:val="clear" w:color="auto" w:fill="auto"/>
            <w:noWrap w:val="0"/>
            <w:tcMar>
              <w:top w:w="-1" w:type="dxa"/>
              <w:left w:w="-1" w:type="dxa"/>
              <w:bottom w:w="-1" w:type="dxa"/>
              <w:right w:w="-1" w:type="dxa"/>
            </w:tcMar>
            <w:vAlign w:val="center"/>
          </w:tcPr>
          <w:p w14:paraId="130C5697">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物料采购申请</w:t>
            </w:r>
          </w:p>
        </w:tc>
        <w:tc>
          <w:tcPr>
            <w:tcW w:w="1096" w:type="dxa"/>
            <w:tcBorders>
              <w:top w:val="nil"/>
              <w:left w:val="nil"/>
              <w:bottom w:val="nil"/>
              <w:right w:val="nil"/>
            </w:tcBorders>
            <w:shd w:val="clear" w:color="auto" w:fill="auto"/>
            <w:noWrap w:val="0"/>
            <w:tcMar>
              <w:top w:w="-1" w:type="dxa"/>
              <w:left w:w="-1" w:type="dxa"/>
              <w:bottom w:w="-1" w:type="dxa"/>
              <w:right w:w="-1" w:type="dxa"/>
            </w:tcMar>
            <w:vAlign w:val="center"/>
          </w:tcPr>
          <w:p w14:paraId="24C97018">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HTTP API</w:t>
            </w:r>
          </w:p>
        </w:tc>
        <w:tc>
          <w:tcPr>
            <w:tcW w:w="1064" w:type="dxa"/>
            <w:tcBorders>
              <w:top w:val="nil"/>
              <w:left w:val="nil"/>
              <w:bottom w:val="nil"/>
              <w:right w:val="nil"/>
            </w:tcBorders>
            <w:shd w:val="clear" w:color="auto" w:fill="auto"/>
            <w:noWrap w:val="0"/>
            <w:tcMar>
              <w:top w:w="-1" w:type="dxa"/>
              <w:left w:w="-1" w:type="dxa"/>
              <w:bottom w:w="-1" w:type="dxa"/>
              <w:right w:w="-1" w:type="dxa"/>
            </w:tcMar>
            <w:vAlign w:val="center"/>
          </w:tcPr>
          <w:p w14:paraId="0125273A">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同步请求-响应</w:t>
            </w:r>
          </w:p>
        </w:tc>
        <w:tc>
          <w:tcPr>
            <w:tcW w:w="1064" w:type="dxa"/>
            <w:tcBorders>
              <w:top w:val="nil"/>
              <w:left w:val="nil"/>
              <w:bottom w:val="nil"/>
              <w:right w:val="nil"/>
            </w:tcBorders>
            <w:shd w:val="clear" w:color="auto" w:fill="auto"/>
            <w:noWrap w:val="0"/>
            <w:tcMar>
              <w:top w:w="-1" w:type="dxa"/>
              <w:left w:w="-1" w:type="dxa"/>
              <w:bottom w:w="-1" w:type="dxa"/>
              <w:right w:w="-1" w:type="dxa"/>
            </w:tcMar>
            <w:vAlign w:val="center"/>
          </w:tcPr>
          <w:p w14:paraId="716BC3F0">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实时推送</w:t>
            </w:r>
          </w:p>
        </w:tc>
        <w:tc>
          <w:tcPr>
            <w:tcW w:w="3318" w:type="dxa"/>
            <w:tcBorders>
              <w:top w:val="nil"/>
              <w:left w:val="nil"/>
              <w:bottom w:val="nil"/>
              <w:right w:val="nil"/>
            </w:tcBorders>
            <w:shd w:val="clear" w:color="auto" w:fill="auto"/>
            <w:noWrap w:val="0"/>
            <w:tcMar>
              <w:top w:w="-1" w:type="dxa"/>
              <w:left w:w="-1" w:type="dxa"/>
              <w:bottom w:w="-1" w:type="dxa"/>
              <w:right w:w="-1" w:type="dxa"/>
            </w:tcMar>
            <w:vAlign w:val="center"/>
          </w:tcPr>
          <w:p w14:paraId="795E87B5">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非研发过程中物料采购申请推送SCOS后，SCOS反馈采购闭环结果</w:t>
            </w:r>
          </w:p>
        </w:tc>
      </w:tr>
      <w:tr w14:paraId="76543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0" w:hRule="atLeast"/>
          <w:jc w:val="center"/>
        </w:trPr>
        <w:tc>
          <w:tcPr>
            <w:tcW w:w="1431" w:type="dxa"/>
            <w:tcBorders>
              <w:top w:val="nil"/>
              <w:left w:val="nil"/>
              <w:bottom w:val="nil"/>
              <w:right w:val="nil"/>
            </w:tcBorders>
            <w:shd w:val="clear" w:color="auto" w:fill="auto"/>
            <w:noWrap w:val="0"/>
            <w:tcMar>
              <w:top w:w="-1" w:type="dxa"/>
              <w:left w:w="-1" w:type="dxa"/>
              <w:bottom w:w="-1" w:type="dxa"/>
              <w:right w:w="-1" w:type="dxa"/>
            </w:tcMar>
            <w:vAlign w:val="center"/>
          </w:tcPr>
          <w:p w14:paraId="1AF8BE9A">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PLM-LIMS-001</w:t>
            </w:r>
          </w:p>
        </w:tc>
        <w:tc>
          <w:tcPr>
            <w:tcW w:w="1148" w:type="dxa"/>
            <w:tcBorders>
              <w:top w:val="nil"/>
              <w:left w:val="nil"/>
              <w:bottom w:val="nil"/>
              <w:right w:val="nil"/>
            </w:tcBorders>
            <w:shd w:val="clear" w:color="auto" w:fill="auto"/>
            <w:noWrap w:val="0"/>
            <w:tcMar>
              <w:top w:w="-1" w:type="dxa"/>
              <w:left w:w="-1" w:type="dxa"/>
              <w:bottom w:w="-1" w:type="dxa"/>
              <w:right w:w="-1" w:type="dxa"/>
            </w:tcMar>
            <w:vAlign w:val="center"/>
          </w:tcPr>
          <w:p w14:paraId="780F0D2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PLM→LIMS</w:t>
            </w:r>
          </w:p>
        </w:tc>
        <w:tc>
          <w:tcPr>
            <w:tcW w:w="1035" w:type="dxa"/>
            <w:tcBorders>
              <w:top w:val="nil"/>
              <w:left w:val="nil"/>
              <w:bottom w:val="nil"/>
              <w:right w:val="nil"/>
            </w:tcBorders>
            <w:shd w:val="clear" w:color="auto" w:fill="auto"/>
            <w:noWrap w:val="0"/>
            <w:tcMar>
              <w:top w:w="-1" w:type="dxa"/>
              <w:left w:w="-1" w:type="dxa"/>
              <w:bottom w:w="-1" w:type="dxa"/>
              <w:right w:w="-1" w:type="dxa"/>
            </w:tcMar>
            <w:vAlign w:val="center"/>
          </w:tcPr>
          <w:p w14:paraId="2B3BCA19">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检测申请单推送</w:t>
            </w:r>
          </w:p>
        </w:tc>
        <w:tc>
          <w:tcPr>
            <w:tcW w:w="1096" w:type="dxa"/>
            <w:tcBorders>
              <w:top w:val="nil"/>
              <w:left w:val="nil"/>
              <w:bottom w:val="nil"/>
              <w:right w:val="nil"/>
            </w:tcBorders>
            <w:shd w:val="clear" w:color="auto" w:fill="auto"/>
            <w:noWrap w:val="0"/>
            <w:tcMar>
              <w:top w:w="-1" w:type="dxa"/>
              <w:left w:w="-1" w:type="dxa"/>
              <w:bottom w:w="-1" w:type="dxa"/>
              <w:right w:w="-1" w:type="dxa"/>
            </w:tcMar>
            <w:vAlign w:val="center"/>
          </w:tcPr>
          <w:p w14:paraId="7B12E486">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HTTP API</w:t>
            </w:r>
          </w:p>
        </w:tc>
        <w:tc>
          <w:tcPr>
            <w:tcW w:w="1064" w:type="dxa"/>
            <w:tcBorders>
              <w:top w:val="nil"/>
              <w:left w:val="nil"/>
              <w:bottom w:val="nil"/>
              <w:right w:val="nil"/>
            </w:tcBorders>
            <w:shd w:val="clear" w:color="auto" w:fill="auto"/>
            <w:noWrap w:val="0"/>
            <w:tcMar>
              <w:top w:w="-1" w:type="dxa"/>
              <w:left w:w="-1" w:type="dxa"/>
              <w:bottom w:w="-1" w:type="dxa"/>
              <w:right w:w="-1" w:type="dxa"/>
            </w:tcMar>
            <w:vAlign w:val="center"/>
          </w:tcPr>
          <w:p w14:paraId="582EED43">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同步请求-响应</w:t>
            </w:r>
          </w:p>
        </w:tc>
        <w:tc>
          <w:tcPr>
            <w:tcW w:w="1064" w:type="dxa"/>
            <w:tcBorders>
              <w:top w:val="nil"/>
              <w:left w:val="nil"/>
              <w:bottom w:val="nil"/>
              <w:right w:val="nil"/>
            </w:tcBorders>
            <w:shd w:val="clear" w:color="auto" w:fill="auto"/>
            <w:noWrap w:val="0"/>
            <w:tcMar>
              <w:top w:w="-1" w:type="dxa"/>
              <w:left w:w="-1" w:type="dxa"/>
              <w:bottom w:w="-1" w:type="dxa"/>
              <w:right w:w="-1" w:type="dxa"/>
            </w:tcMar>
            <w:vAlign w:val="center"/>
          </w:tcPr>
          <w:p w14:paraId="4956949F">
            <w:pPr>
              <w:keepNext w:val="0"/>
              <w:keepLines w:val="0"/>
              <w:widowControl/>
              <w:suppressLineNumbers w:val="0"/>
              <w:snapToGrid w:val="0"/>
              <w:spacing w:before="0" w:beforeAutospacing="0" w:after="0" w:afterAutospacing="0"/>
              <w:ind w:left="0" w:leftChars="0" w:right="0" w:rightChars="0" w:firstLine="0" w:firstLineChars="0"/>
              <w:jc w:val="center"/>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实时推送</w:t>
            </w:r>
          </w:p>
        </w:tc>
        <w:tc>
          <w:tcPr>
            <w:tcW w:w="3318" w:type="dxa"/>
            <w:tcBorders>
              <w:top w:val="nil"/>
              <w:left w:val="nil"/>
              <w:bottom w:val="nil"/>
              <w:right w:val="nil"/>
            </w:tcBorders>
            <w:shd w:val="clear" w:color="auto" w:fill="auto"/>
            <w:noWrap w:val="0"/>
            <w:tcMar>
              <w:top w:w="-1" w:type="dxa"/>
              <w:left w:w="-1" w:type="dxa"/>
              <w:bottom w:w="-1" w:type="dxa"/>
              <w:right w:w="-1" w:type="dxa"/>
            </w:tcMar>
            <w:vAlign w:val="center"/>
          </w:tcPr>
          <w:p w14:paraId="782EA728">
            <w:pPr>
              <w:keepNext w:val="0"/>
              <w:keepLines w:val="0"/>
              <w:widowControl/>
              <w:suppressLineNumbers w:val="0"/>
              <w:snapToGrid w:val="0"/>
              <w:spacing w:before="0" w:beforeAutospacing="0" w:after="0" w:afterAutospacing="0"/>
              <w:ind w:left="0" w:leftChars="0" w:right="0" w:rightChars="0" w:firstLine="0" w:firstLineChars="0"/>
              <w:jc w:val="left"/>
              <w:textAlignment w:val="top"/>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研发在产品研发设计阶段通过PLM发起产成品/半成品/原材料检测申请</w:t>
            </w:r>
          </w:p>
        </w:tc>
      </w:tr>
    </w:tbl>
    <w:p w14:paraId="67EEA03B">
      <w:pPr>
        <w:pStyle w:val="5"/>
        <w:numPr>
          <w:ilvl w:val="0"/>
          <w:numId w:val="0"/>
        </w:numPr>
        <w:topLinePunct w:val="0"/>
        <w:rPr>
          <w:rFonts w:hint="eastAsia" w:ascii="黑体" w:hAnsi="黑体" w:eastAsia="黑体" w:cs="黑体"/>
          <w:b/>
          <w:bCs/>
          <w:sz w:val="20"/>
          <w:szCs w:val="20"/>
          <w:lang w:val="en-US" w:eastAsia="zh-CN"/>
        </w:rPr>
      </w:pPr>
    </w:p>
    <w:p w14:paraId="54EFDEA1">
      <w:pPr>
        <w:pStyle w:val="3"/>
        <w:bidi w:val="0"/>
        <w:ind w:left="236" w:firstLine="171"/>
      </w:pPr>
      <w:bookmarkStart w:id="36" w:name="_Toc1689541330"/>
      <w:bookmarkStart w:id="37" w:name="_PLM数据实体与字段映射表"/>
      <w:r>
        <w:rPr>
          <w:rFonts w:hint="eastAsia"/>
          <w:lang w:val="en-US" w:eastAsia="zh-CN"/>
        </w:rPr>
        <w:t>SCOS</w:t>
      </w:r>
      <w:r>
        <w:t>数据实体与字段映射表</w:t>
      </w:r>
      <w:bookmarkEnd w:id="36"/>
    </w:p>
    <w:bookmarkEnd w:id="37"/>
    <w:p w14:paraId="14032F03">
      <w:pPr>
        <w:pStyle w:val="4"/>
        <w:bidi w:val="0"/>
        <w:rPr>
          <w:rFonts w:hint="default"/>
          <w:lang w:val="en-US" w:eastAsia="zh-CN"/>
        </w:rPr>
      </w:pPr>
      <w:bookmarkStart w:id="38" w:name="_Toc2092352676"/>
      <w:r>
        <w:rPr>
          <w:rFonts w:hint="eastAsia"/>
          <w:lang w:val="en-US" w:eastAsia="zh-CN"/>
        </w:rPr>
        <w:t>需求申请单</w:t>
      </w:r>
      <w:bookmarkEnd w:id="38"/>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BC01BF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785452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1EA0BC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字段</w:t>
            </w:r>
            <w:r>
              <w:rPr>
                <w:rFonts w:hint="eastAsia" w:ascii="宋体" w:hAnsi="宋体" w:eastAsia="宋体" w:cs="宋体"/>
                <w:b/>
                <w:sz w:val="16"/>
                <w:szCs w:val="16"/>
                <w:lang w:val="en-US" w:eastAsia="zh-CN"/>
              </w:rPr>
              <w:t>英</w:t>
            </w:r>
            <w:r>
              <w:rPr>
                <w:rFonts w:hint="eastAsia" w:ascii="宋体" w:hAnsi="宋体" w:eastAsia="宋体" w:cs="宋体"/>
                <w:b/>
                <w:sz w:val="16"/>
                <w:szCs w:val="16"/>
              </w:rPr>
              <w:t>文名</w:t>
            </w:r>
          </w:p>
        </w:tc>
        <w:tc>
          <w:tcPr>
            <w:tcW w:w="900" w:type="dxa"/>
            <w:tcBorders>
              <w:top w:val="nil"/>
              <w:left w:val="nil"/>
              <w:bottom w:val="nil"/>
              <w:right w:val="nil"/>
            </w:tcBorders>
            <w:noWrap w:val="0"/>
            <w:tcMar>
              <w:top w:w="-1" w:type="dxa"/>
              <w:left w:w="-1" w:type="dxa"/>
              <w:bottom w:w="-1" w:type="dxa"/>
              <w:right w:w="-1" w:type="dxa"/>
            </w:tcMar>
            <w:vAlign w:val="center"/>
          </w:tcPr>
          <w:p w14:paraId="6AAE499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39D433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CC2F65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764C227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2902AB7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010B4CD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36FC4CF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映射逻辑说明</w:t>
            </w:r>
          </w:p>
        </w:tc>
      </w:tr>
      <w:tr w14:paraId="2A87F5B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F70369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6"/>
                <w:szCs w:val="16"/>
                <w:lang w:val="en-US" w:eastAsia="zh-CN" w:bidi="ar-SA"/>
              </w:rPr>
            </w:pPr>
            <w:r>
              <w:rPr>
                <w:rFonts w:hint="eastAsia" w:ascii="宋体" w:hAnsi="宋体" w:eastAsia="宋体" w:cs="宋体"/>
                <w:sz w:val="16"/>
                <w:szCs w:val="16"/>
              </w:rPr>
              <w:t>需求编号</w:t>
            </w:r>
            <w:r>
              <w:rPr>
                <w:rFonts w:hint="default"/>
                <w:sz w:val="18"/>
                <w:szCs w:val="22"/>
              </w:rPr>
              <w:t>★</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BD9C71">
            <w:pPr>
              <w:keepNext w:val="0"/>
              <w:keepLines w:val="0"/>
              <w:suppressLineNumbers w:val="0"/>
              <w:spacing w:before="0" w:beforeAutospacing="0" w:after="0" w:afterAutospacing="0"/>
              <w:ind w:left="0" w:leftChars="0" w:right="0" w:rightChars="0"/>
              <w:jc w:val="center"/>
              <w:rPr>
                <w:rFonts w:hint="eastAsia" w:ascii="宋体" w:hAnsi="宋体" w:eastAsia="宋体" w:cs="宋体"/>
                <w:kern w:val="2"/>
                <w:sz w:val="16"/>
                <w:szCs w:val="16"/>
                <w:lang w:val="en-US" w:eastAsia="zh-CN" w:bidi="ar-SA"/>
              </w:rPr>
            </w:pPr>
            <w:r>
              <w:rPr>
                <w:rFonts w:hint="eastAsia" w:ascii="宋体" w:hAnsi="宋体" w:eastAsia="宋体" w:cs="宋体"/>
                <w:sz w:val="16"/>
                <w:szCs w:val="16"/>
              </w:rPr>
              <w:t>req_id</w:t>
            </w:r>
          </w:p>
        </w:tc>
        <w:tc>
          <w:tcPr>
            <w:tcW w:w="900" w:type="dxa"/>
            <w:tcBorders>
              <w:top w:val="nil"/>
              <w:left w:val="nil"/>
              <w:bottom w:val="nil"/>
              <w:right w:val="nil"/>
            </w:tcBorders>
            <w:noWrap w:val="0"/>
            <w:tcMar>
              <w:top w:w="-1" w:type="dxa"/>
              <w:left w:w="-1" w:type="dxa"/>
              <w:bottom w:w="-1" w:type="dxa"/>
              <w:right w:w="-1" w:type="dxa"/>
            </w:tcMar>
            <w:vAlign w:val="center"/>
          </w:tcPr>
          <w:p w14:paraId="754D17F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String</w:t>
            </w:r>
          </w:p>
        </w:tc>
        <w:tc>
          <w:tcPr>
            <w:tcW w:w="666" w:type="dxa"/>
            <w:tcBorders>
              <w:top w:val="nil"/>
              <w:left w:val="nil"/>
              <w:bottom w:val="nil"/>
              <w:right w:val="nil"/>
            </w:tcBorders>
            <w:noWrap w:val="0"/>
            <w:tcMar>
              <w:top w:w="-1" w:type="dxa"/>
              <w:left w:w="-1" w:type="dxa"/>
              <w:bottom w:w="-1" w:type="dxa"/>
              <w:right w:w="-1" w:type="dxa"/>
            </w:tcMar>
            <w:vAlign w:val="center"/>
          </w:tcPr>
          <w:p w14:paraId="4265AE2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32</w:t>
            </w:r>
          </w:p>
        </w:tc>
        <w:tc>
          <w:tcPr>
            <w:tcW w:w="600" w:type="dxa"/>
            <w:tcBorders>
              <w:top w:val="nil"/>
              <w:left w:val="nil"/>
              <w:bottom w:val="nil"/>
              <w:right w:val="nil"/>
            </w:tcBorders>
            <w:noWrap w:val="0"/>
            <w:tcMar>
              <w:top w:w="-1" w:type="dxa"/>
              <w:left w:w="-1" w:type="dxa"/>
              <w:bottom w:w="-1" w:type="dxa"/>
              <w:right w:w="-1" w:type="dxa"/>
            </w:tcMar>
            <w:vAlign w:val="center"/>
          </w:tcPr>
          <w:p w14:paraId="1585CAC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是</w:t>
            </w:r>
          </w:p>
        </w:tc>
        <w:tc>
          <w:tcPr>
            <w:tcW w:w="1614" w:type="dxa"/>
            <w:tcBorders>
              <w:top w:val="nil"/>
              <w:left w:val="nil"/>
              <w:bottom w:val="nil"/>
              <w:right w:val="nil"/>
            </w:tcBorders>
            <w:noWrap w:val="0"/>
            <w:tcMar>
              <w:top w:w="-1" w:type="dxa"/>
              <w:left w:w="-1" w:type="dxa"/>
              <w:bottom w:w="-1" w:type="dxa"/>
              <w:right w:w="-1" w:type="dxa"/>
            </w:tcMar>
            <w:vAlign w:val="center"/>
          </w:tcPr>
          <w:p w14:paraId="2E098B6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系统自动生成，规则：REQ+年月日+3位流水号</w:t>
            </w:r>
          </w:p>
        </w:tc>
        <w:tc>
          <w:tcPr>
            <w:tcW w:w="893" w:type="dxa"/>
            <w:tcBorders>
              <w:top w:val="nil"/>
              <w:left w:val="nil"/>
              <w:bottom w:val="nil"/>
              <w:right w:val="nil"/>
            </w:tcBorders>
            <w:noWrap w:val="0"/>
            <w:tcMar>
              <w:top w:w="-1" w:type="dxa"/>
              <w:left w:w="-1" w:type="dxa"/>
              <w:bottom w:w="-1" w:type="dxa"/>
              <w:right w:w="-1" w:type="dxa"/>
            </w:tcMar>
            <w:vAlign w:val="center"/>
          </w:tcPr>
          <w:p w14:paraId="2BB293E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PLM</w:t>
            </w:r>
          </w:p>
        </w:tc>
        <w:tc>
          <w:tcPr>
            <w:tcW w:w="1507" w:type="dxa"/>
            <w:tcBorders>
              <w:top w:val="nil"/>
              <w:left w:val="nil"/>
              <w:bottom w:val="nil"/>
              <w:right w:val="nil"/>
            </w:tcBorders>
            <w:noWrap w:val="0"/>
            <w:tcMar>
              <w:top w:w="-1" w:type="dxa"/>
              <w:left w:w="-1" w:type="dxa"/>
              <w:bottom w:w="-1" w:type="dxa"/>
              <w:right w:w="-1" w:type="dxa"/>
            </w:tcMar>
            <w:vAlign w:val="center"/>
          </w:tcPr>
          <w:p w14:paraId="7DA82EA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p>
        </w:tc>
        <w:tc>
          <w:tcPr>
            <w:tcW w:w="1764" w:type="dxa"/>
            <w:tcBorders>
              <w:top w:val="nil"/>
              <w:left w:val="nil"/>
              <w:bottom w:val="nil"/>
              <w:right w:val="nil"/>
            </w:tcBorders>
            <w:noWrap w:val="0"/>
            <w:tcMar>
              <w:top w:w="-1" w:type="dxa"/>
              <w:left w:w="-1" w:type="dxa"/>
              <w:bottom w:w="-1" w:type="dxa"/>
              <w:right w:w="-1" w:type="dxa"/>
            </w:tcMar>
            <w:vAlign w:val="center"/>
          </w:tcPr>
          <w:p w14:paraId="44F405C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提交时自动生成</w:t>
            </w:r>
          </w:p>
        </w:tc>
      </w:tr>
      <w:tr w14:paraId="53F51E2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0772F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6"/>
                <w:szCs w:val="16"/>
                <w:lang w:val="en-US" w:eastAsia="zh-CN" w:bidi="ar-SA"/>
              </w:rPr>
            </w:pPr>
            <w:r>
              <w:rPr>
                <w:rFonts w:hint="eastAsia" w:ascii="宋体" w:hAnsi="宋体" w:eastAsia="宋体" w:cs="宋体"/>
                <w:sz w:val="16"/>
                <w:szCs w:val="16"/>
              </w:rPr>
              <w:t>需求类型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F81417">
            <w:pPr>
              <w:keepNext w:val="0"/>
              <w:keepLines w:val="0"/>
              <w:suppressLineNumbers w:val="0"/>
              <w:spacing w:before="0" w:beforeAutospacing="0" w:after="0" w:afterAutospacing="0"/>
              <w:ind w:left="0" w:leftChars="0" w:right="0" w:rightChars="0"/>
              <w:jc w:val="center"/>
              <w:rPr>
                <w:rFonts w:hint="eastAsia" w:ascii="宋体" w:hAnsi="宋体" w:eastAsia="宋体" w:cs="宋体"/>
                <w:kern w:val="2"/>
                <w:sz w:val="16"/>
                <w:szCs w:val="16"/>
                <w:lang w:val="en-US" w:eastAsia="zh-CN" w:bidi="ar-SA"/>
              </w:rPr>
            </w:pPr>
            <w:r>
              <w:rPr>
                <w:rFonts w:hint="eastAsia" w:ascii="宋体" w:hAnsi="宋体" w:eastAsia="宋体" w:cs="宋体"/>
                <w:sz w:val="16"/>
                <w:szCs w:val="16"/>
              </w:rPr>
              <w:t>req_type</w:t>
            </w:r>
          </w:p>
        </w:tc>
        <w:tc>
          <w:tcPr>
            <w:tcW w:w="900" w:type="dxa"/>
            <w:tcBorders>
              <w:top w:val="nil"/>
              <w:left w:val="nil"/>
              <w:bottom w:val="nil"/>
              <w:right w:val="nil"/>
            </w:tcBorders>
            <w:noWrap w:val="0"/>
            <w:tcMar>
              <w:top w:w="-1" w:type="dxa"/>
              <w:left w:w="-1" w:type="dxa"/>
              <w:bottom w:w="-1" w:type="dxa"/>
              <w:right w:w="-1" w:type="dxa"/>
            </w:tcMar>
            <w:vAlign w:val="center"/>
          </w:tcPr>
          <w:p w14:paraId="08E19B2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String</w:t>
            </w:r>
          </w:p>
        </w:tc>
        <w:tc>
          <w:tcPr>
            <w:tcW w:w="666" w:type="dxa"/>
            <w:tcBorders>
              <w:top w:val="nil"/>
              <w:left w:val="nil"/>
              <w:bottom w:val="nil"/>
              <w:right w:val="nil"/>
            </w:tcBorders>
            <w:noWrap w:val="0"/>
            <w:tcMar>
              <w:top w:w="-1" w:type="dxa"/>
              <w:left w:w="-1" w:type="dxa"/>
              <w:bottom w:w="-1" w:type="dxa"/>
              <w:right w:w="-1" w:type="dxa"/>
            </w:tcMar>
            <w:vAlign w:val="center"/>
          </w:tcPr>
          <w:p w14:paraId="78414E5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20</w:t>
            </w:r>
          </w:p>
        </w:tc>
        <w:tc>
          <w:tcPr>
            <w:tcW w:w="600" w:type="dxa"/>
            <w:tcBorders>
              <w:top w:val="nil"/>
              <w:left w:val="nil"/>
              <w:bottom w:val="nil"/>
              <w:right w:val="nil"/>
            </w:tcBorders>
            <w:noWrap w:val="0"/>
            <w:tcMar>
              <w:top w:w="-1" w:type="dxa"/>
              <w:left w:w="-1" w:type="dxa"/>
              <w:bottom w:w="-1" w:type="dxa"/>
              <w:right w:w="-1" w:type="dxa"/>
            </w:tcMar>
            <w:vAlign w:val="center"/>
          </w:tcPr>
          <w:p w14:paraId="52B3B4F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是</w:t>
            </w:r>
          </w:p>
        </w:tc>
        <w:tc>
          <w:tcPr>
            <w:tcW w:w="1614" w:type="dxa"/>
            <w:tcBorders>
              <w:top w:val="nil"/>
              <w:left w:val="nil"/>
              <w:bottom w:val="nil"/>
              <w:right w:val="nil"/>
            </w:tcBorders>
            <w:noWrap w:val="0"/>
            <w:tcMar>
              <w:top w:w="-1" w:type="dxa"/>
              <w:left w:w="-1" w:type="dxa"/>
              <w:bottom w:w="-1" w:type="dxa"/>
              <w:right w:w="-1" w:type="dxa"/>
            </w:tcMar>
            <w:vAlign w:val="center"/>
          </w:tcPr>
          <w:p w14:paraId="1AFCB3E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lang w:val="en-US" w:eastAsia="zh-CN"/>
              </w:rPr>
              <w:t>01</w:t>
            </w:r>
            <w:r>
              <w:rPr>
                <w:rFonts w:hint="eastAsia" w:ascii="宋体" w:hAnsi="宋体" w:eastAsia="宋体" w:cs="宋体"/>
                <w:sz w:val="16"/>
                <w:szCs w:val="16"/>
              </w:rPr>
              <w:t>（</w:t>
            </w:r>
            <w:r>
              <w:rPr>
                <w:rFonts w:hint="eastAsia" w:ascii="宋体" w:hAnsi="宋体" w:eastAsia="宋体" w:cs="宋体"/>
                <w:sz w:val="16"/>
                <w:szCs w:val="16"/>
                <w:lang w:val="en-US" w:eastAsia="zh-CN"/>
              </w:rPr>
              <w:t>研发需求</w:t>
            </w:r>
            <w:r>
              <w:rPr>
                <w:rFonts w:hint="eastAsia" w:ascii="宋体" w:hAnsi="宋体" w:eastAsia="宋体" w:cs="宋体"/>
                <w:sz w:val="16"/>
                <w:szCs w:val="16"/>
              </w:rPr>
              <w:t>）/</w:t>
            </w:r>
            <w:r>
              <w:rPr>
                <w:rFonts w:hint="eastAsia" w:ascii="宋体" w:hAnsi="宋体" w:eastAsia="宋体" w:cs="宋体"/>
                <w:sz w:val="16"/>
                <w:szCs w:val="16"/>
                <w:lang w:val="en-US" w:eastAsia="zh-CN"/>
              </w:rPr>
              <w:t>02</w:t>
            </w:r>
            <w:r>
              <w:rPr>
                <w:rFonts w:hint="eastAsia" w:ascii="宋体" w:hAnsi="宋体" w:eastAsia="宋体" w:cs="宋体"/>
                <w:sz w:val="16"/>
                <w:szCs w:val="16"/>
              </w:rPr>
              <w:t>（</w:t>
            </w:r>
            <w:r>
              <w:rPr>
                <w:rFonts w:hint="eastAsia" w:ascii="宋体" w:hAnsi="宋体" w:eastAsia="宋体" w:cs="宋体"/>
                <w:sz w:val="16"/>
                <w:szCs w:val="16"/>
                <w:lang w:val="en-US" w:eastAsia="zh-CN"/>
              </w:rPr>
              <w:t>销售需求</w:t>
            </w:r>
            <w:r>
              <w:rPr>
                <w:rFonts w:hint="eastAsia" w:ascii="宋体" w:hAnsi="宋体" w:eastAsia="宋体" w:cs="宋体"/>
                <w:sz w:val="16"/>
                <w:szCs w:val="16"/>
              </w:rPr>
              <w:t>）</w:t>
            </w:r>
          </w:p>
        </w:tc>
        <w:tc>
          <w:tcPr>
            <w:tcW w:w="893" w:type="dxa"/>
            <w:tcBorders>
              <w:top w:val="nil"/>
              <w:left w:val="nil"/>
              <w:bottom w:val="nil"/>
              <w:right w:val="nil"/>
            </w:tcBorders>
            <w:noWrap w:val="0"/>
            <w:tcMar>
              <w:top w:w="-1" w:type="dxa"/>
              <w:left w:w="-1" w:type="dxa"/>
              <w:bottom w:w="-1" w:type="dxa"/>
              <w:right w:w="-1" w:type="dxa"/>
            </w:tcMar>
            <w:vAlign w:val="center"/>
          </w:tcPr>
          <w:p w14:paraId="3682C28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PLM/CRM</w:t>
            </w:r>
          </w:p>
        </w:tc>
        <w:tc>
          <w:tcPr>
            <w:tcW w:w="1507" w:type="dxa"/>
            <w:tcBorders>
              <w:top w:val="nil"/>
              <w:left w:val="nil"/>
              <w:bottom w:val="nil"/>
              <w:right w:val="nil"/>
            </w:tcBorders>
            <w:noWrap w:val="0"/>
            <w:tcMar>
              <w:top w:w="-1" w:type="dxa"/>
              <w:left w:w="-1" w:type="dxa"/>
              <w:bottom w:w="-1" w:type="dxa"/>
              <w:right w:w="-1" w:type="dxa"/>
            </w:tcMar>
            <w:vAlign w:val="center"/>
          </w:tcPr>
          <w:p w14:paraId="3F9360D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p>
        </w:tc>
        <w:tc>
          <w:tcPr>
            <w:tcW w:w="1764" w:type="dxa"/>
            <w:tcBorders>
              <w:top w:val="nil"/>
              <w:left w:val="nil"/>
              <w:bottom w:val="nil"/>
              <w:right w:val="nil"/>
            </w:tcBorders>
            <w:noWrap w:val="0"/>
            <w:tcMar>
              <w:top w:w="-1" w:type="dxa"/>
              <w:left w:w="-1" w:type="dxa"/>
              <w:bottom w:w="-1" w:type="dxa"/>
              <w:right w:w="-1" w:type="dxa"/>
            </w:tcMar>
            <w:vAlign w:val="center"/>
          </w:tcPr>
          <w:p w14:paraId="48B514AA">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6"/>
                <w:szCs w:val="16"/>
                <w:lang w:val="en-US" w:eastAsia="zh-CN"/>
              </w:rPr>
            </w:pPr>
            <w:r>
              <w:rPr>
                <w:rFonts w:hint="eastAsia" w:ascii="宋体" w:hAnsi="宋体" w:eastAsia="宋体" w:cs="宋体"/>
                <w:sz w:val="16"/>
                <w:szCs w:val="16"/>
                <w:lang w:val="en-US" w:eastAsia="zh-CN"/>
              </w:rPr>
              <w:t>销售</w:t>
            </w:r>
            <w:r>
              <w:rPr>
                <w:rFonts w:hint="eastAsia" w:ascii="宋体" w:hAnsi="宋体" w:eastAsia="宋体" w:cs="宋体"/>
                <w:sz w:val="16"/>
                <w:szCs w:val="16"/>
              </w:rPr>
              <w:t>需求由CRM推送时自动赋值</w:t>
            </w:r>
            <w:r>
              <w:rPr>
                <w:rFonts w:hint="eastAsia" w:ascii="宋体" w:hAnsi="宋体" w:eastAsia="宋体" w:cs="宋体"/>
                <w:sz w:val="16"/>
                <w:szCs w:val="16"/>
                <w:lang w:val="en-US" w:eastAsia="zh-CN"/>
              </w:rPr>
              <w:t>01</w:t>
            </w:r>
          </w:p>
        </w:tc>
      </w:tr>
      <w:tr w14:paraId="159E6C5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18346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6"/>
                <w:szCs w:val="16"/>
                <w:lang w:val="en-US" w:eastAsia="zh-CN" w:bidi="ar-SA"/>
              </w:rPr>
            </w:pPr>
            <w:r>
              <w:rPr>
                <w:rFonts w:hint="eastAsia" w:ascii="宋体" w:hAnsi="宋体" w:eastAsia="宋体" w:cs="宋体"/>
                <w:sz w:val="16"/>
                <w:szCs w:val="16"/>
              </w:rPr>
              <w:t>产品品类</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D15FD6">
            <w:pPr>
              <w:keepNext w:val="0"/>
              <w:keepLines w:val="0"/>
              <w:suppressLineNumbers w:val="0"/>
              <w:spacing w:before="0" w:beforeAutospacing="0" w:after="0" w:afterAutospacing="0"/>
              <w:ind w:left="0" w:leftChars="0" w:right="0" w:rightChars="0"/>
              <w:jc w:val="center"/>
              <w:rPr>
                <w:rFonts w:hint="eastAsia" w:ascii="宋体" w:hAnsi="宋体" w:eastAsia="宋体" w:cs="宋体"/>
                <w:kern w:val="2"/>
                <w:sz w:val="16"/>
                <w:szCs w:val="16"/>
                <w:lang w:val="en-US" w:eastAsia="zh-CN" w:bidi="ar-SA"/>
              </w:rPr>
            </w:pPr>
            <w:r>
              <w:rPr>
                <w:rFonts w:hint="eastAsia" w:ascii="宋体" w:hAnsi="宋体" w:eastAsia="宋体" w:cs="宋体"/>
                <w:sz w:val="16"/>
                <w:szCs w:val="16"/>
              </w:rPr>
              <w:t>category</w:t>
            </w:r>
          </w:p>
        </w:tc>
        <w:tc>
          <w:tcPr>
            <w:tcW w:w="900" w:type="dxa"/>
            <w:tcBorders>
              <w:top w:val="nil"/>
              <w:left w:val="nil"/>
              <w:bottom w:val="nil"/>
              <w:right w:val="nil"/>
            </w:tcBorders>
            <w:noWrap w:val="0"/>
            <w:tcMar>
              <w:top w:w="-1" w:type="dxa"/>
              <w:left w:w="-1" w:type="dxa"/>
              <w:bottom w:w="-1" w:type="dxa"/>
              <w:right w:w="-1" w:type="dxa"/>
            </w:tcMar>
            <w:vAlign w:val="center"/>
          </w:tcPr>
          <w:p w14:paraId="130E5F3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String</w:t>
            </w:r>
          </w:p>
        </w:tc>
        <w:tc>
          <w:tcPr>
            <w:tcW w:w="666" w:type="dxa"/>
            <w:tcBorders>
              <w:top w:val="nil"/>
              <w:left w:val="nil"/>
              <w:bottom w:val="nil"/>
              <w:right w:val="nil"/>
            </w:tcBorders>
            <w:noWrap w:val="0"/>
            <w:tcMar>
              <w:top w:w="-1" w:type="dxa"/>
              <w:left w:w="-1" w:type="dxa"/>
              <w:bottom w:w="-1" w:type="dxa"/>
              <w:right w:w="-1" w:type="dxa"/>
            </w:tcMar>
            <w:vAlign w:val="center"/>
          </w:tcPr>
          <w:p w14:paraId="4336A89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20</w:t>
            </w:r>
          </w:p>
        </w:tc>
        <w:tc>
          <w:tcPr>
            <w:tcW w:w="600" w:type="dxa"/>
            <w:tcBorders>
              <w:top w:val="nil"/>
              <w:left w:val="nil"/>
              <w:bottom w:val="nil"/>
              <w:right w:val="nil"/>
            </w:tcBorders>
            <w:noWrap w:val="0"/>
            <w:tcMar>
              <w:top w:w="-1" w:type="dxa"/>
              <w:left w:w="-1" w:type="dxa"/>
              <w:bottom w:w="-1" w:type="dxa"/>
              <w:right w:w="-1" w:type="dxa"/>
            </w:tcMar>
            <w:vAlign w:val="center"/>
          </w:tcPr>
          <w:p w14:paraId="7ABD09B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是</w:t>
            </w:r>
          </w:p>
        </w:tc>
        <w:tc>
          <w:tcPr>
            <w:tcW w:w="1614" w:type="dxa"/>
            <w:tcBorders>
              <w:top w:val="nil"/>
              <w:left w:val="nil"/>
              <w:bottom w:val="nil"/>
              <w:right w:val="nil"/>
            </w:tcBorders>
            <w:noWrap w:val="0"/>
            <w:tcMar>
              <w:top w:w="-1" w:type="dxa"/>
              <w:left w:w="-1" w:type="dxa"/>
              <w:bottom w:w="-1" w:type="dxa"/>
              <w:right w:w="-1" w:type="dxa"/>
            </w:tcMar>
            <w:vAlign w:val="center"/>
          </w:tcPr>
          <w:p w14:paraId="0BEB920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调味糖浆/风味糖浆/饮料浓浆/固体饮料</w:t>
            </w:r>
          </w:p>
        </w:tc>
        <w:tc>
          <w:tcPr>
            <w:tcW w:w="893" w:type="dxa"/>
            <w:tcBorders>
              <w:top w:val="nil"/>
              <w:left w:val="nil"/>
              <w:bottom w:val="nil"/>
              <w:right w:val="nil"/>
            </w:tcBorders>
            <w:noWrap w:val="0"/>
            <w:tcMar>
              <w:top w:w="-1" w:type="dxa"/>
              <w:left w:w="-1" w:type="dxa"/>
              <w:bottom w:w="-1" w:type="dxa"/>
              <w:right w:w="-1" w:type="dxa"/>
            </w:tcMar>
            <w:vAlign w:val="center"/>
          </w:tcPr>
          <w:p w14:paraId="1393AE9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PLM/CRM</w:t>
            </w:r>
          </w:p>
        </w:tc>
        <w:tc>
          <w:tcPr>
            <w:tcW w:w="1507" w:type="dxa"/>
            <w:tcBorders>
              <w:top w:val="nil"/>
              <w:left w:val="nil"/>
              <w:bottom w:val="nil"/>
              <w:right w:val="nil"/>
            </w:tcBorders>
            <w:noWrap w:val="0"/>
            <w:tcMar>
              <w:top w:w="-1" w:type="dxa"/>
              <w:left w:w="-1" w:type="dxa"/>
              <w:bottom w:w="-1" w:type="dxa"/>
              <w:right w:w="-1" w:type="dxa"/>
            </w:tcMar>
            <w:vAlign w:val="center"/>
          </w:tcPr>
          <w:p w14:paraId="48DA1BA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p>
        </w:tc>
        <w:tc>
          <w:tcPr>
            <w:tcW w:w="1764" w:type="dxa"/>
            <w:tcBorders>
              <w:top w:val="nil"/>
              <w:left w:val="nil"/>
              <w:bottom w:val="nil"/>
              <w:right w:val="nil"/>
            </w:tcBorders>
            <w:noWrap w:val="0"/>
            <w:tcMar>
              <w:top w:w="-1" w:type="dxa"/>
              <w:left w:w="-1" w:type="dxa"/>
              <w:bottom w:w="-1" w:type="dxa"/>
              <w:right w:w="-1" w:type="dxa"/>
            </w:tcMar>
            <w:vAlign w:val="center"/>
          </w:tcPr>
          <w:p w14:paraId="0737703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p>
        </w:tc>
      </w:tr>
      <w:tr w14:paraId="3985E9B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1D95F3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6"/>
                <w:szCs w:val="16"/>
                <w:lang w:val="en-US" w:eastAsia="zh-CN" w:bidi="ar-SA"/>
              </w:rPr>
            </w:pPr>
            <w:r>
              <w:rPr>
                <w:rFonts w:hint="eastAsia" w:ascii="宋体" w:hAnsi="宋体" w:eastAsia="宋体" w:cs="宋体"/>
                <w:sz w:val="16"/>
                <w:szCs w:val="16"/>
              </w:rPr>
              <w:t>需求标题</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B7974C8">
            <w:pPr>
              <w:keepNext w:val="0"/>
              <w:keepLines w:val="0"/>
              <w:suppressLineNumbers w:val="0"/>
              <w:spacing w:before="0" w:beforeAutospacing="0" w:after="0" w:afterAutospacing="0"/>
              <w:ind w:left="0" w:leftChars="0" w:right="0" w:rightChars="0"/>
              <w:jc w:val="center"/>
              <w:rPr>
                <w:rFonts w:hint="eastAsia" w:ascii="宋体" w:hAnsi="宋体" w:eastAsia="宋体" w:cs="宋体"/>
                <w:kern w:val="2"/>
                <w:sz w:val="16"/>
                <w:szCs w:val="16"/>
                <w:lang w:val="en-US" w:eastAsia="zh-CN" w:bidi="ar-SA"/>
              </w:rPr>
            </w:pPr>
            <w:r>
              <w:rPr>
                <w:rFonts w:hint="eastAsia" w:ascii="宋体" w:hAnsi="宋体" w:eastAsia="宋体" w:cs="宋体"/>
                <w:sz w:val="16"/>
                <w:szCs w:val="16"/>
              </w:rPr>
              <w:t>title</w:t>
            </w:r>
          </w:p>
        </w:tc>
        <w:tc>
          <w:tcPr>
            <w:tcW w:w="900" w:type="dxa"/>
            <w:tcBorders>
              <w:top w:val="nil"/>
              <w:left w:val="nil"/>
              <w:bottom w:val="nil"/>
              <w:right w:val="nil"/>
            </w:tcBorders>
            <w:noWrap w:val="0"/>
            <w:tcMar>
              <w:top w:w="-1" w:type="dxa"/>
              <w:left w:w="-1" w:type="dxa"/>
              <w:bottom w:w="-1" w:type="dxa"/>
              <w:right w:w="-1" w:type="dxa"/>
            </w:tcMar>
            <w:vAlign w:val="center"/>
          </w:tcPr>
          <w:p w14:paraId="2A82EC0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String</w:t>
            </w:r>
          </w:p>
        </w:tc>
        <w:tc>
          <w:tcPr>
            <w:tcW w:w="666" w:type="dxa"/>
            <w:tcBorders>
              <w:top w:val="nil"/>
              <w:left w:val="nil"/>
              <w:bottom w:val="nil"/>
              <w:right w:val="nil"/>
            </w:tcBorders>
            <w:noWrap w:val="0"/>
            <w:tcMar>
              <w:top w:w="-1" w:type="dxa"/>
              <w:left w:w="-1" w:type="dxa"/>
              <w:bottom w:w="-1" w:type="dxa"/>
              <w:right w:w="-1" w:type="dxa"/>
            </w:tcMar>
            <w:vAlign w:val="center"/>
          </w:tcPr>
          <w:p w14:paraId="4FF90B9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200</w:t>
            </w:r>
          </w:p>
        </w:tc>
        <w:tc>
          <w:tcPr>
            <w:tcW w:w="600" w:type="dxa"/>
            <w:tcBorders>
              <w:top w:val="nil"/>
              <w:left w:val="nil"/>
              <w:bottom w:val="nil"/>
              <w:right w:val="nil"/>
            </w:tcBorders>
            <w:noWrap w:val="0"/>
            <w:tcMar>
              <w:top w:w="-1" w:type="dxa"/>
              <w:left w:w="-1" w:type="dxa"/>
              <w:bottom w:w="-1" w:type="dxa"/>
              <w:right w:w="-1" w:type="dxa"/>
            </w:tcMar>
            <w:vAlign w:val="center"/>
          </w:tcPr>
          <w:p w14:paraId="3A2B981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是</w:t>
            </w:r>
          </w:p>
        </w:tc>
        <w:tc>
          <w:tcPr>
            <w:tcW w:w="1614" w:type="dxa"/>
            <w:tcBorders>
              <w:top w:val="nil"/>
              <w:left w:val="nil"/>
              <w:bottom w:val="nil"/>
              <w:right w:val="nil"/>
            </w:tcBorders>
            <w:noWrap w:val="0"/>
            <w:tcMar>
              <w:top w:w="-1" w:type="dxa"/>
              <w:left w:w="-1" w:type="dxa"/>
              <w:bottom w:w="-1" w:type="dxa"/>
              <w:right w:w="-1" w:type="dxa"/>
            </w:tcMar>
            <w:vAlign w:val="center"/>
          </w:tcPr>
          <w:p w14:paraId="3DFB5AC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p>
        </w:tc>
        <w:tc>
          <w:tcPr>
            <w:tcW w:w="893" w:type="dxa"/>
            <w:tcBorders>
              <w:top w:val="nil"/>
              <w:left w:val="nil"/>
              <w:bottom w:val="nil"/>
              <w:right w:val="nil"/>
            </w:tcBorders>
            <w:noWrap w:val="0"/>
            <w:tcMar>
              <w:top w:w="-1" w:type="dxa"/>
              <w:left w:w="-1" w:type="dxa"/>
              <w:bottom w:w="-1" w:type="dxa"/>
              <w:right w:w="-1" w:type="dxa"/>
            </w:tcMar>
            <w:vAlign w:val="center"/>
          </w:tcPr>
          <w:p w14:paraId="3A76739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PLM/CRM</w:t>
            </w:r>
          </w:p>
        </w:tc>
        <w:tc>
          <w:tcPr>
            <w:tcW w:w="1507" w:type="dxa"/>
            <w:tcBorders>
              <w:top w:val="nil"/>
              <w:left w:val="nil"/>
              <w:bottom w:val="nil"/>
              <w:right w:val="nil"/>
            </w:tcBorders>
            <w:noWrap w:val="0"/>
            <w:tcMar>
              <w:top w:w="-1" w:type="dxa"/>
              <w:left w:w="-1" w:type="dxa"/>
              <w:bottom w:w="-1" w:type="dxa"/>
              <w:right w:w="-1" w:type="dxa"/>
            </w:tcMar>
            <w:vAlign w:val="center"/>
          </w:tcPr>
          <w:p w14:paraId="02C96F9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p>
        </w:tc>
        <w:tc>
          <w:tcPr>
            <w:tcW w:w="1764" w:type="dxa"/>
            <w:tcBorders>
              <w:top w:val="nil"/>
              <w:left w:val="nil"/>
              <w:bottom w:val="nil"/>
              <w:right w:val="nil"/>
            </w:tcBorders>
            <w:noWrap w:val="0"/>
            <w:tcMar>
              <w:top w:w="-1" w:type="dxa"/>
              <w:left w:w="-1" w:type="dxa"/>
              <w:bottom w:w="-1" w:type="dxa"/>
              <w:right w:w="-1" w:type="dxa"/>
            </w:tcMar>
            <w:vAlign w:val="center"/>
          </w:tcPr>
          <w:p w14:paraId="3284AA1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p>
        </w:tc>
      </w:tr>
      <w:tr w14:paraId="7AA3D8F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E27C3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6"/>
                <w:szCs w:val="16"/>
                <w:lang w:val="en-US" w:eastAsia="zh-CN" w:bidi="ar-SA"/>
              </w:rPr>
            </w:pPr>
            <w:r>
              <w:rPr>
                <w:rFonts w:hint="eastAsia" w:ascii="宋体" w:hAnsi="宋体" w:eastAsia="宋体" w:cs="宋体"/>
                <w:sz w:val="16"/>
                <w:szCs w:val="16"/>
              </w:rPr>
              <w:t>需求描述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E103F3">
            <w:pPr>
              <w:keepNext w:val="0"/>
              <w:keepLines w:val="0"/>
              <w:suppressLineNumbers w:val="0"/>
              <w:spacing w:before="0" w:beforeAutospacing="0" w:after="0" w:afterAutospacing="0"/>
              <w:ind w:left="0" w:leftChars="0" w:right="0" w:rightChars="0"/>
              <w:jc w:val="center"/>
              <w:rPr>
                <w:rFonts w:hint="eastAsia" w:ascii="宋体" w:hAnsi="宋体" w:eastAsia="宋体" w:cs="宋体"/>
                <w:kern w:val="2"/>
                <w:sz w:val="16"/>
                <w:szCs w:val="16"/>
                <w:lang w:val="en-US" w:eastAsia="zh-CN" w:bidi="ar-SA"/>
              </w:rPr>
            </w:pPr>
            <w:r>
              <w:rPr>
                <w:rFonts w:hint="eastAsia" w:ascii="宋体" w:hAnsi="宋体" w:eastAsia="宋体" w:cs="宋体"/>
                <w:sz w:val="16"/>
                <w:szCs w:val="16"/>
              </w:rPr>
              <w:t>description</w:t>
            </w:r>
          </w:p>
        </w:tc>
        <w:tc>
          <w:tcPr>
            <w:tcW w:w="900" w:type="dxa"/>
            <w:tcBorders>
              <w:top w:val="nil"/>
              <w:left w:val="nil"/>
              <w:bottom w:val="nil"/>
              <w:right w:val="nil"/>
            </w:tcBorders>
            <w:noWrap w:val="0"/>
            <w:tcMar>
              <w:top w:w="-1" w:type="dxa"/>
              <w:left w:w="-1" w:type="dxa"/>
              <w:bottom w:w="-1" w:type="dxa"/>
              <w:right w:w="-1" w:type="dxa"/>
            </w:tcMar>
            <w:vAlign w:val="center"/>
          </w:tcPr>
          <w:p w14:paraId="7EA9971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String</w:t>
            </w:r>
          </w:p>
        </w:tc>
        <w:tc>
          <w:tcPr>
            <w:tcW w:w="666" w:type="dxa"/>
            <w:tcBorders>
              <w:top w:val="nil"/>
              <w:left w:val="nil"/>
              <w:bottom w:val="nil"/>
              <w:right w:val="nil"/>
            </w:tcBorders>
            <w:noWrap w:val="0"/>
            <w:tcMar>
              <w:top w:w="-1" w:type="dxa"/>
              <w:left w:w="-1" w:type="dxa"/>
              <w:bottom w:w="-1" w:type="dxa"/>
              <w:right w:w="-1" w:type="dxa"/>
            </w:tcMar>
            <w:vAlign w:val="center"/>
          </w:tcPr>
          <w:p w14:paraId="2494FB5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2000</w:t>
            </w:r>
          </w:p>
        </w:tc>
        <w:tc>
          <w:tcPr>
            <w:tcW w:w="600" w:type="dxa"/>
            <w:tcBorders>
              <w:top w:val="nil"/>
              <w:left w:val="nil"/>
              <w:bottom w:val="nil"/>
              <w:right w:val="nil"/>
            </w:tcBorders>
            <w:noWrap w:val="0"/>
            <w:tcMar>
              <w:top w:w="-1" w:type="dxa"/>
              <w:left w:w="-1" w:type="dxa"/>
              <w:bottom w:w="-1" w:type="dxa"/>
              <w:right w:w="-1" w:type="dxa"/>
            </w:tcMar>
            <w:vAlign w:val="center"/>
          </w:tcPr>
          <w:p w14:paraId="267C35A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是</w:t>
            </w:r>
          </w:p>
        </w:tc>
        <w:tc>
          <w:tcPr>
            <w:tcW w:w="1614" w:type="dxa"/>
            <w:tcBorders>
              <w:top w:val="nil"/>
              <w:left w:val="nil"/>
              <w:bottom w:val="nil"/>
              <w:right w:val="nil"/>
            </w:tcBorders>
            <w:noWrap w:val="0"/>
            <w:tcMar>
              <w:top w:w="-1" w:type="dxa"/>
              <w:left w:w="-1" w:type="dxa"/>
              <w:bottom w:w="-1" w:type="dxa"/>
              <w:right w:w="-1" w:type="dxa"/>
            </w:tcMar>
            <w:vAlign w:val="center"/>
          </w:tcPr>
          <w:p w14:paraId="27B5296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p>
        </w:tc>
        <w:tc>
          <w:tcPr>
            <w:tcW w:w="893" w:type="dxa"/>
            <w:tcBorders>
              <w:top w:val="nil"/>
              <w:left w:val="nil"/>
              <w:bottom w:val="nil"/>
              <w:right w:val="nil"/>
            </w:tcBorders>
            <w:noWrap w:val="0"/>
            <w:tcMar>
              <w:top w:w="-1" w:type="dxa"/>
              <w:left w:w="-1" w:type="dxa"/>
              <w:bottom w:w="-1" w:type="dxa"/>
              <w:right w:w="-1" w:type="dxa"/>
            </w:tcMar>
            <w:vAlign w:val="center"/>
          </w:tcPr>
          <w:p w14:paraId="33861D2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PLM/CRM</w:t>
            </w:r>
          </w:p>
        </w:tc>
        <w:tc>
          <w:tcPr>
            <w:tcW w:w="1507" w:type="dxa"/>
            <w:tcBorders>
              <w:top w:val="nil"/>
              <w:left w:val="nil"/>
              <w:bottom w:val="nil"/>
              <w:right w:val="nil"/>
            </w:tcBorders>
            <w:noWrap w:val="0"/>
            <w:tcMar>
              <w:top w:w="-1" w:type="dxa"/>
              <w:left w:w="-1" w:type="dxa"/>
              <w:bottom w:w="-1" w:type="dxa"/>
              <w:right w:w="-1" w:type="dxa"/>
            </w:tcMar>
            <w:vAlign w:val="center"/>
          </w:tcPr>
          <w:p w14:paraId="0E9D4AA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p>
        </w:tc>
        <w:tc>
          <w:tcPr>
            <w:tcW w:w="1764" w:type="dxa"/>
            <w:tcBorders>
              <w:top w:val="nil"/>
              <w:left w:val="nil"/>
              <w:bottom w:val="nil"/>
              <w:right w:val="nil"/>
            </w:tcBorders>
            <w:noWrap w:val="0"/>
            <w:tcMar>
              <w:top w:w="-1" w:type="dxa"/>
              <w:left w:w="-1" w:type="dxa"/>
              <w:bottom w:w="-1" w:type="dxa"/>
              <w:right w:w="-1" w:type="dxa"/>
            </w:tcMar>
            <w:vAlign w:val="center"/>
          </w:tcPr>
          <w:p w14:paraId="497AEA1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p>
        </w:tc>
      </w:tr>
      <w:tr w14:paraId="4068C0E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B7329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6"/>
                <w:szCs w:val="16"/>
                <w:lang w:val="en-US" w:eastAsia="zh-CN" w:bidi="ar-SA"/>
              </w:rPr>
            </w:pPr>
            <w:r>
              <w:rPr>
                <w:rFonts w:hint="eastAsia" w:ascii="宋体" w:hAnsi="宋体" w:eastAsia="宋体" w:cs="宋体"/>
                <w:sz w:val="16"/>
                <w:szCs w:val="16"/>
              </w:rPr>
              <w:t>优先级</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D981EE0">
            <w:pPr>
              <w:keepNext w:val="0"/>
              <w:keepLines w:val="0"/>
              <w:suppressLineNumbers w:val="0"/>
              <w:spacing w:before="0" w:beforeAutospacing="0" w:after="0" w:afterAutospacing="0"/>
              <w:ind w:left="0" w:leftChars="0" w:right="0" w:rightChars="0"/>
              <w:jc w:val="center"/>
              <w:rPr>
                <w:rFonts w:hint="eastAsia" w:ascii="宋体" w:hAnsi="宋体" w:eastAsia="宋体" w:cs="宋体"/>
                <w:kern w:val="2"/>
                <w:sz w:val="16"/>
                <w:szCs w:val="16"/>
                <w:lang w:val="en-US" w:eastAsia="zh-CN" w:bidi="ar-SA"/>
              </w:rPr>
            </w:pPr>
            <w:r>
              <w:rPr>
                <w:rFonts w:hint="eastAsia" w:ascii="宋体" w:hAnsi="宋体" w:eastAsia="宋体" w:cs="宋体"/>
                <w:sz w:val="16"/>
                <w:szCs w:val="16"/>
              </w:rPr>
              <w:t>priority</w:t>
            </w:r>
          </w:p>
        </w:tc>
        <w:tc>
          <w:tcPr>
            <w:tcW w:w="900" w:type="dxa"/>
            <w:tcBorders>
              <w:top w:val="nil"/>
              <w:left w:val="nil"/>
              <w:bottom w:val="nil"/>
              <w:right w:val="nil"/>
            </w:tcBorders>
            <w:noWrap w:val="0"/>
            <w:tcMar>
              <w:top w:w="-1" w:type="dxa"/>
              <w:left w:w="-1" w:type="dxa"/>
              <w:bottom w:w="-1" w:type="dxa"/>
              <w:right w:w="-1" w:type="dxa"/>
            </w:tcMar>
            <w:vAlign w:val="center"/>
          </w:tcPr>
          <w:p w14:paraId="3EE0FFF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String</w:t>
            </w:r>
          </w:p>
        </w:tc>
        <w:tc>
          <w:tcPr>
            <w:tcW w:w="666" w:type="dxa"/>
            <w:tcBorders>
              <w:top w:val="nil"/>
              <w:left w:val="nil"/>
              <w:bottom w:val="nil"/>
              <w:right w:val="nil"/>
            </w:tcBorders>
            <w:noWrap w:val="0"/>
            <w:tcMar>
              <w:top w:w="-1" w:type="dxa"/>
              <w:left w:w="-1" w:type="dxa"/>
              <w:bottom w:w="-1" w:type="dxa"/>
              <w:right w:w="-1" w:type="dxa"/>
            </w:tcMar>
            <w:vAlign w:val="center"/>
          </w:tcPr>
          <w:p w14:paraId="01AD811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10</w:t>
            </w:r>
          </w:p>
        </w:tc>
        <w:tc>
          <w:tcPr>
            <w:tcW w:w="600" w:type="dxa"/>
            <w:tcBorders>
              <w:top w:val="nil"/>
              <w:left w:val="nil"/>
              <w:bottom w:val="nil"/>
              <w:right w:val="nil"/>
            </w:tcBorders>
            <w:noWrap w:val="0"/>
            <w:tcMar>
              <w:top w:w="-1" w:type="dxa"/>
              <w:left w:w="-1" w:type="dxa"/>
              <w:bottom w:w="-1" w:type="dxa"/>
              <w:right w:w="-1" w:type="dxa"/>
            </w:tcMar>
            <w:vAlign w:val="center"/>
          </w:tcPr>
          <w:p w14:paraId="6ED719C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是</w:t>
            </w:r>
          </w:p>
        </w:tc>
        <w:tc>
          <w:tcPr>
            <w:tcW w:w="1614" w:type="dxa"/>
            <w:tcBorders>
              <w:top w:val="nil"/>
              <w:left w:val="nil"/>
              <w:bottom w:val="nil"/>
              <w:right w:val="nil"/>
            </w:tcBorders>
            <w:noWrap w:val="0"/>
            <w:tcMar>
              <w:top w:w="-1" w:type="dxa"/>
              <w:left w:w="-1" w:type="dxa"/>
              <w:bottom w:w="-1" w:type="dxa"/>
              <w:right w:w="-1" w:type="dxa"/>
            </w:tcMar>
            <w:vAlign w:val="center"/>
          </w:tcPr>
          <w:p w14:paraId="1328E257">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6"/>
                <w:szCs w:val="16"/>
                <w:lang w:val="en-US" w:eastAsia="zh-CN"/>
              </w:rPr>
            </w:pPr>
            <w:r>
              <w:rPr>
                <w:rFonts w:hint="eastAsia" w:ascii="宋体" w:hAnsi="宋体" w:eastAsia="宋体" w:cs="宋体"/>
                <w:sz w:val="16"/>
                <w:szCs w:val="16"/>
                <w:lang w:val="en-US" w:eastAsia="zh-CN"/>
              </w:rPr>
              <w:t>紧急/高/中/低</w:t>
            </w:r>
          </w:p>
        </w:tc>
        <w:tc>
          <w:tcPr>
            <w:tcW w:w="893" w:type="dxa"/>
            <w:tcBorders>
              <w:top w:val="nil"/>
              <w:left w:val="nil"/>
              <w:bottom w:val="nil"/>
              <w:right w:val="nil"/>
            </w:tcBorders>
            <w:noWrap w:val="0"/>
            <w:tcMar>
              <w:top w:w="-1" w:type="dxa"/>
              <w:left w:w="-1" w:type="dxa"/>
              <w:bottom w:w="-1" w:type="dxa"/>
              <w:right w:w="-1" w:type="dxa"/>
            </w:tcMar>
            <w:vAlign w:val="center"/>
          </w:tcPr>
          <w:p w14:paraId="1083597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PLM/CRM</w:t>
            </w:r>
          </w:p>
        </w:tc>
        <w:tc>
          <w:tcPr>
            <w:tcW w:w="1507" w:type="dxa"/>
            <w:tcBorders>
              <w:top w:val="nil"/>
              <w:left w:val="nil"/>
              <w:bottom w:val="nil"/>
              <w:right w:val="nil"/>
            </w:tcBorders>
            <w:noWrap w:val="0"/>
            <w:tcMar>
              <w:top w:w="-1" w:type="dxa"/>
              <w:left w:w="-1" w:type="dxa"/>
              <w:bottom w:w="-1" w:type="dxa"/>
              <w:right w:w="-1" w:type="dxa"/>
            </w:tcMar>
            <w:vAlign w:val="center"/>
          </w:tcPr>
          <w:p w14:paraId="584AD68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p>
        </w:tc>
        <w:tc>
          <w:tcPr>
            <w:tcW w:w="1764" w:type="dxa"/>
            <w:tcBorders>
              <w:top w:val="nil"/>
              <w:left w:val="nil"/>
              <w:bottom w:val="nil"/>
              <w:right w:val="nil"/>
            </w:tcBorders>
            <w:noWrap w:val="0"/>
            <w:tcMar>
              <w:top w:w="-1" w:type="dxa"/>
              <w:left w:w="-1" w:type="dxa"/>
              <w:bottom w:w="-1" w:type="dxa"/>
              <w:right w:w="-1" w:type="dxa"/>
            </w:tcMar>
            <w:vAlign w:val="center"/>
          </w:tcPr>
          <w:p w14:paraId="01C8B6D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p>
        </w:tc>
      </w:tr>
      <w:tr w14:paraId="0A2E03F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D7272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6"/>
                <w:szCs w:val="16"/>
                <w:lang w:val="en-US" w:eastAsia="zh-CN" w:bidi="ar-SA"/>
              </w:rPr>
            </w:pPr>
            <w:r>
              <w:rPr>
                <w:rFonts w:hint="eastAsia" w:ascii="宋体" w:hAnsi="宋体" w:eastAsia="宋体" w:cs="宋体"/>
                <w:sz w:val="16"/>
                <w:szCs w:val="16"/>
              </w:rPr>
              <w:t>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FE7CE5">
            <w:pPr>
              <w:keepNext w:val="0"/>
              <w:keepLines w:val="0"/>
              <w:suppressLineNumbers w:val="0"/>
              <w:spacing w:before="0" w:beforeAutospacing="0" w:after="0" w:afterAutospacing="0"/>
              <w:ind w:left="0" w:leftChars="0" w:right="0" w:rightChars="0"/>
              <w:jc w:val="center"/>
              <w:rPr>
                <w:rFonts w:hint="eastAsia" w:ascii="宋体" w:hAnsi="宋体" w:eastAsia="宋体" w:cs="宋体"/>
                <w:kern w:val="2"/>
                <w:sz w:val="16"/>
                <w:szCs w:val="16"/>
                <w:lang w:val="en-US" w:eastAsia="zh-CN" w:bidi="ar-SA"/>
              </w:rPr>
            </w:pPr>
            <w:r>
              <w:rPr>
                <w:rFonts w:hint="eastAsia" w:ascii="宋体" w:hAnsi="宋体" w:eastAsia="宋体" w:cs="宋体"/>
                <w:sz w:val="16"/>
                <w:szCs w:val="16"/>
              </w:rPr>
              <w:t>status</w:t>
            </w:r>
          </w:p>
        </w:tc>
        <w:tc>
          <w:tcPr>
            <w:tcW w:w="900" w:type="dxa"/>
            <w:tcBorders>
              <w:top w:val="nil"/>
              <w:left w:val="nil"/>
              <w:bottom w:val="nil"/>
              <w:right w:val="nil"/>
            </w:tcBorders>
            <w:noWrap w:val="0"/>
            <w:tcMar>
              <w:top w:w="-1" w:type="dxa"/>
              <w:left w:w="-1" w:type="dxa"/>
              <w:bottom w:w="-1" w:type="dxa"/>
              <w:right w:w="-1" w:type="dxa"/>
            </w:tcMar>
            <w:vAlign w:val="center"/>
          </w:tcPr>
          <w:p w14:paraId="5BA81A6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String</w:t>
            </w:r>
          </w:p>
        </w:tc>
        <w:tc>
          <w:tcPr>
            <w:tcW w:w="666" w:type="dxa"/>
            <w:tcBorders>
              <w:top w:val="nil"/>
              <w:left w:val="nil"/>
              <w:bottom w:val="nil"/>
              <w:right w:val="nil"/>
            </w:tcBorders>
            <w:noWrap w:val="0"/>
            <w:tcMar>
              <w:top w:w="-1" w:type="dxa"/>
              <w:left w:w="-1" w:type="dxa"/>
              <w:bottom w:w="-1" w:type="dxa"/>
              <w:right w:w="-1" w:type="dxa"/>
            </w:tcMar>
            <w:vAlign w:val="center"/>
          </w:tcPr>
          <w:p w14:paraId="5D07B49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20</w:t>
            </w:r>
          </w:p>
        </w:tc>
        <w:tc>
          <w:tcPr>
            <w:tcW w:w="600" w:type="dxa"/>
            <w:tcBorders>
              <w:top w:val="nil"/>
              <w:left w:val="nil"/>
              <w:bottom w:val="nil"/>
              <w:right w:val="nil"/>
            </w:tcBorders>
            <w:noWrap w:val="0"/>
            <w:tcMar>
              <w:top w:w="-1" w:type="dxa"/>
              <w:left w:w="-1" w:type="dxa"/>
              <w:bottom w:w="-1" w:type="dxa"/>
              <w:right w:w="-1" w:type="dxa"/>
            </w:tcMar>
            <w:vAlign w:val="center"/>
          </w:tcPr>
          <w:p w14:paraId="6377283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是</w:t>
            </w:r>
          </w:p>
        </w:tc>
        <w:tc>
          <w:tcPr>
            <w:tcW w:w="1614" w:type="dxa"/>
            <w:tcBorders>
              <w:top w:val="nil"/>
              <w:left w:val="nil"/>
              <w:bottom w:val="nil"/>
              <w:right w:val="nil"/>
            </w:tcBorders>
            <w:noWrap w:val="0"/>
            <w:tcMar>
              <w:top w:w="-1" w:type="dxa"/>
              <w:left w:w="-1" w:type="dxa"/>
              <w:bottom w:w="-1" w:type="dxa"/>
              <w:right w:w="-1" w:type="dxa"/>
            </w:tcMar>
            <w:vAlign w:val="center"/>
          </w:tcPr>
          <w:p w14:paraId="5C39ECE0">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6"/>
                <w:szCs w:val="16"/>
                <w:lang w:val="en-US" w:eastAsia="zh-CN"/>
              </w:rPr>
            </w:pPr>
            <w:r>
              <w:rPr>
                <w:rFonts w:hint="eastAsia" w:ascii="宋体" w:hAnsi="宋体" w:eastAsia="宋体" w:cs="宋体"/>
                <w:sz w:val="16"/>
                <w:szCs w:val="16"/>
                <w:lang w:val="en-US" w:eastAsia="zh-CN"/>
              </w:rPr>
              <w:t>草稿/已提交/已通过/已关闭</w:t>
            </w:r>
          </w:p>
        </w:tc>
        <w:tc>
          <w:tcPr>
            <w:tcW w:w="893" w:type="dxa"/>
            <w:tcBorders>
              <w:top w:val="nil"/>
              <w:left w:val="nil"/>
              <w:bottom w:val="nil"/>
              <w:right w:val="nil"/>
            </w:tcBorders>
            <w:noWrap w:val="0"/>
            <w:tcMar>
              <w:top w:w="-1" w:type="dxa"/>
              <w:left w:w="-1" w:type="dxa"/>
              <w:bottom w:w="-1" w:type="dxa"/>
              <w:right w:w="-1" w:type="dxa"/>
            </w:tcMar>
            <w:vAlign w:val="center"/>
          </w:tcPr>
          <w:p w14:paraId="55B3340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PLM</w:t>
            </w:r>
          </w:p>
        </w:tc>
        <w:tc>
          <w:tcPr>
            <w:tcW w:w="1507" w:type="dxa"/>
            <w:tcBorders>
              <w:top w:val="nil"/>
              <w:left w:val="nil"/>
              <w:bottom w:val="nil"/>
              <w:right w:val="nil"/>
            </w:tcBorders>
            <w:noWrap w:val="0"/>
            <w:tcMar>
              <w:top w:w="-1" w:type="dxa"/>
              <w:left w:w="-1" w:type="dxa"/>
              <w:bottom w:w="-1" w:type="dxa"/>
              <w:right w:w="-1" w:type="dxa"/>
            </w:tcMar>
            <w:vAlign w:val="center"/>
          </w:tcPr>
          <w:p w14:paraId="6D85483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p>
        </w:tc>
        <w:tc>
          <w:tcPr>
            <w:tcW w:w="1764" w:type="dxa"/>
            <w:tcBorders>
              <w:top w:val="nil"/>
              <w:left w:val="nil"/>
              <w:bottom w:val="nil"/>
              <w:right w:val="nil"/>
            </w:tcBorders>
            <w:noWrap w:val="0"/>
            <w:tcMar>
              <w:top w:w="-1" w:type="dxa"/>
              <w:left w:w="-1" w:type="dxa"/>
              <w:bottom w:w="-1" w:type="dxa"/>
              <w:right w:w="-1" w:type="dxa"/>
            </w:tcMar>
            <w:vAlign w:val="center"/>
          </w:tcPr>
          <w:p w14:paraId="2429166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随审批流程流转自动更新</w:t>
            </w:r>
          </w:p>
        </w:tc>
      </w:tr>
      <w:tr w14:paraId="0A96D18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1A32E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6"/>
                <w:szCs w:val="16"/>
                <w:lang w:val="en-US" w:eastAsia="zh-CN" w:bidi="ar-SA"/>
              </w:rPr>
            </w:pPr>
            <w:r>
              <w:rPr>
                <w:rFonts w:hint="eastAsia" w:ascii="宋体" w:hAnsi="宋体" w:eastAsia="宋体" w:cs="宋体"/>
                <w:sz w:val="16"/>
                <w:szCs w:val="16"/>
              </w:rPr>
              <w:t>申请人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6F4B72">
            <w:pPr>
              <w:keepNext w:val="0"/>
              <w:keepLines w:val="0"/>
              <w:suppressLineNumbers w:val="0"/>
              <w:spacing w:before="0" w:beforeAutospacing="0" w:after="0" w:afterAutospacing="0"/>
              <w:ind w:left="0" w:leftChars="0" w:right="0" w:rightChars="0"/>
              <w:jc w:val="center"/>
              <w:rPr>
                <w:rFonts w:hint="eastAsia" w:ascii="宋体" w:hAnsi="宋体" w:eastAsia="宋体" w:cs="宋体"/>
                <w:kern w:val="2"/>
                <w:sz w:val="16"/>
                <w:szCs w:val="16"/>
                <w:lang w:val="en-US" w:eastAsia="zh-CN" w:bidi="ar-SA"/>
              </w:rPr>
            </w:pPr>
            <w:r>
              <w:rPr>
                <w:rFonts w:hint="eastAsia" w:ascii="宋体" w:hAnsi="宋体" w:eastAsia="宋体" w:cs="宋体"/>
                <w:sz w:val="16"/>
                <w:szCs w:val="16"/>
              </w:rPr>
              <w:t>applicant</w:t>
            </w:r>
          </w:p>
        </w:tc>
        <w:tc>
          <w:tcPr>
            <w:tcW w:w="900" w:type="dxa"/>
            <w:tcBorders>
              <w:top w:val="nil"/>
              <w:left w:val="nil"/>
              <w:bottom w:val="nil"/>
              <w:right w:val="nil"/>
            </w:tcBorders>
            <w:noWrap w:val="0"/>
            <w:tcMar>
              <w:top w:w="-1" w:type="dxa"/>
              <w:left w:w="-1" w:type="dxa"/>
              <w:bottom w:w="-1" w:type="dxa"/>
              <w:right w:w="-1" w:type="dxa"/>
            </w:tcMar>
            <w:vAlign w:val="center"/>
          </w:tcPr>
          <w:p w14:paraId="112E53A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String</w:t>
            </w:r>
          </w:p>
        </w:tc>
        <w:tc>
          <w:tcPr>
            <w:tcW w:w="666" w:type="dxa"/>
            <w:tcBorders>
              <w:top w:val="nil"/>
              <w:left w:val="nil"/>
              <w:bottom w:val="nil"/>
              <w:right w:val="nil"/>
            </w:tcBorders>
            <w:noWrap w:val="0"/>
            <w:tcMar>
              <w:top w:w="-1" w:type="dxa"/>
              <w:left w:w="-1" w:type="dxa"/>
              <w:bottom w:w="-1" w:type="dxa"/>
              <w:right w:w="-1" w:type="dxa"/>
            </w:tcMar>
            <w:vAlign w:val="center"/>
          </w:tcPr>
          <w:p w14:paraId="1D47D37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50</w:t>
            </w:r>
          </w:p>
        </w:tc>
        <w:tc>
          <w:tcPr>
            <w:tcW w:w="600" w:type="dxa"/>
            <w:tcBorders>
              <w:top w:val="nil"/>
              <w:left w:val="nil"/>
              <w:bottom w:val="nil"/>
              <w:right w:val="nil"/>
            </w:tcBorders>
            <w:noWrap w:val="0"/>
            <w:tcMar>
              <w:top w:w="-1" w:type="dxa"/>
              <w:left w:w="-1" w:type="dxa"/>
              <w:bottom w:w="-1" w:type="dxa"/>
              <w:right w:w="-1" w:type="dxa"/>
            </w:tcMar>
            <w:vAlign w:val="center"/>
          </w:tcPr>
          <w:p w14:paraId="55A0372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是</w:t>
            </w:r>
          </w:p>
        </w:tc>
        <w:tc>
          <w:tcPr>
            <w:tcW w:w="1614" w:type="dxa"/>
            <w:tcBorders>
              <w:top w:val="nil"/>
              <w:left w:val="nil"/>
              <w:bottom w:val="nil"/>
              <w:right w:val="nil"/>
            </w:tcBorders>
            <w:noWrap w:val="0"/>
            <w:tcMar>
              <w:top w:w="-1" w:type="dxa"/>
              <w:left w:w="-1" w:type="dxa"/>
              <w:bottom w:w="-1" w:type="dxa"/>
              <w:right w:w="-1" w:type="dxa"/>
            </w:tcMar>
            <w:vAlign w:val="center"/>
          </w:tcPr>
          <w:p w14:paraId="1F286AA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p>
        </w:tc>
        <w:tc>
          <w:tcPr>
            <w:tcW w:w="893" w:type="dxa"/>
            <w:tcBorders>
              <w:top w:val="nil"/>
              <w:left w:val="nil"/>
              <w:bottom w:val="nil"/>
              <w:right w:val="nil"/>
            </w:tcBorders>
            <w:noWrap w:val="0"/>
            <w:tcMar>
              <w:top w:w="-1" w:type="dxa"/>
              <w:left w:w="-1" w:type="dxa"/>
              <w:bottom w:w="-1" w:type="dxa"/>
              <w:right w:w="-1" w:type="dxa"/>
            </w:tcMar>
            <w:vAlign w:val="center"/>
          </w:tcPr>
          <w:p w14:paraId="6B57D7F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PLM/CRM</w:t>
            </w:r>
          </w:p>
        </w:tc>
        <w:tc>
          <w:tcPr>
            <w:tcW w:w="1507" w:type="dxa"/>
            <w:tcBorders>
              <w:top w:val="nil"/>
              <w:left w:val="nil"/>
              <w:bottom w:val="nil"/>
              <w:right w:val="nil"/>
            </w:tcBorders>
            <w:noWrap w:val="0"/>
            <w:tcMar>
              <w:top w:w="-1" w:type="dxa"/>
              <w:left w:w="-1" w:type="dxa"/>
              <w:bottom w:w="-1" w:type="dxa"/>
              <w:right w:w="-1" w:type="dxa"/>
            </w:tcMar>
            <w:vAlign w:val="center"/>
          </w:tcPr>
          <w:p w14:paraId="72A10F2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p>
        </w:tc>
        <w:tc>
          <w:tcPr>
            <w:tcW w:w="1764" w:type="dxa"/>
            <w:tcBorders>
              <w:top w:val="nil"/>
              <w:left w:val="nil"/>
              <w:bottom w:val="nil"/>
              <w:right w:val="nil"/>
            </w:tcBorders>
            <w:noWrap w:val="0"/>
            <w:tcMar>
              <w:top w:w="-1" w:type="dxa"/>
              <w:left w:w="-1" w:type="dxa"/>
              <w:bottom w:w="-1" w:type="dxa"/>
              <w:right w:w="-1" w:type="dxa"/>
            </w:tcMar>
            <w:vAlign w:val="center"/>
          </w:tcPr>
          <w:p w14:paraId="7F61CC5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p>
        </w:tc>
      </w:tr>
      <w:tr w14:paraId="40D4C78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CD712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6"/>
                <w:szCs w:val="16"/>
                <w:lang w:val="en-US" w:eastAsia="zh-CN" w:bidi="ar-SA"/>
              </w:rPr>
            </w:pPr>
            <w:r>
              <w:rPr>
                <w:rFonts w:hint="eastAsia" w:ascii="宋体" w:hAnsi="宋体" w:eastAsia="宋体" w:cs="宋体"/>
                <w:sz w:val="16"/>
                <w:szCs w:val="16"/>
              </w:rPr>
              <w:t>客户编号</w:t>
            </w:r>
            <w:r>
              <w:rPr>
                <w:rFonts w:hint="default"/>
                <w:sz w:val="18"/>
                <w:szCs w:val="22"/>
              </w:rPr>
              <w:t>▲</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845C1E">
            <w:pPr>
              <w:keepNext w:val="0"/>
              <w:keepLines w:val="0"/>
              <w:suppressLineNumbers w:val="0"/>
              <w:spacing w:before="0" w:beforeAutospacing="0" w:after="0" w:afterAutospacing="0"/>
              <w:ind w:left="0" w:leftChars="0" w:right="0" w:rightChars="0"/>
              <w:jc w:val="center"/>
              <w:rPr>
                <w:rFonts w:hint="eastAsia" w:ascii="宋体" w:hAnsi="宋体" w:eastAsia="宋体" w:cs="宋体"/>
                <w:kern w:val="2"/>
                <w:sz w:val="16"/>
                <w:szCs w:val="16"/>
                <w:lang w:val="en-US" w:eastAsia="zh-CN" w:bidi="ar-SA"/>
              </w:rPr>
            </w:pPr>
            <w:r>
              <w:rPr>
                <w:rFonts w:hint="eastAsia" w:ascii="宋体" w:hAnsi="宋体" w:eastAsia="宋体" w:cs="宋体"/>
                <w:sz w:val="16"/>
                <w:szCs w:val="16"/>
              </w:rPr>
              <w:t>cust_id</w:t>
            </w:r>
          </w:p>
        </w:tc>
        <w:tc>
          <w:tcPr>
            <w:tcW w:w="900" w:type="dxa"/>
            <w:tcBorders>
              <w:top w:val="nil"/>
              <w:left w:val="nil"/>
              <w:bottom w:val="nil"/>
              <w:right w:val="nil"/>
            </w:tcBorders>
            <w:noWrap w:val="0"/>
            <w:tcMar>
              <w:top w:w="-1" w:type="dxa"/>
              <w:left w:w="-1" w:type="dxa"/>
              <w:bottom w:w="-1" w:type="dxa"/>
              <w:right w:w="-1" w:type="dxa"/>
            </w:tcMar>
            <w:vAlign w:val="center"/>
          </w:tcPr>
          <w:p w14:paraId="6D86E65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String</w:t>
            </w:r>
          </w:p>
        </w:tc>
        <w:tc>
          <w:tcPr>
            <w:tcW w:w="666" w:type="dxa"/>
            <w:tcBorders>
              <w:top w:val="nil"/>
              <w:left w:val="nil"/>
              <w:bottom w:val="nil"/>
              <w:right w:val="nil"/>
            </w:tcBorders>
            <w:noWrap w:val="0"/>
            <w:tcMar>
              <w:top w:w="-1" w:type="dxa"/>
              <w:left w:w="-1" w:type="dxa"/>
              <w:bottom w:w="-1" w:type="dxa"/>
              <w:right w:w="-1" w:type="dxa"/>
            </w:tcMar>
            <w:vAlign w:val="center"/>
          </w:tcPr>
          <w:p w14:paraId="7F4D6A7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32</w:t>
            </w:r>
          </w:p>
        </w:tc>
        <w:tc>
          <w:tcPr>
            <w:tcW w:w="600" w:type="dxa"/>
            <w:tcBorders>
              <w:top w:val="nil"/>
              <w:left w:val="nil"/>
              <w:bottom w:val="nil"/>
              <w:right w:val="nil"/>
            </w:tcBorders>
            <w:noWrap w:val="0"/>
            <w:tcMar>
              <w:top w:w="-1" w:type="dxa"/>
              <w:left w:w="-1" w:type="dxa"/>
              <w:bottom w:w="-1" w:type="dxa"/>
              <w:right w:w="-1" w:type="dxa"/>
            </w:tcMar>
            <w:vAlign w:val="center"/>
          </w:tcPr>
          <w:p w14:paraId="1E602C0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否</w:t>
            </w:r>
          </w:p>
        </w:tc>
        <w:tc>
          <w:tcPr>
            <w:tcW w:w="1614" w:type="dxa"/>
            <w:tcBorders>
              <w:top w:val="nil"/>
              <w:left w:val="nil"/>
              <w:bottom w:val="nil"/>
              <w:right w:val="nil"/>
            </w:tcBorders>
            <w:noWrap w:val="0"/>
            <w:tcMar>
              <w:top w:w="-1" w:type="dxa"/>
              <w:left w:w="-1" w:type="dxa"/>
              <w:bottom w:w="-1" w:type="dxa"/>
              <w:right w:w="-1" w:type="dxa"/>
            </w:tcMar>
            <w:vAlign w:val="center"/>
          </w:tcPr>
          <w:p w14:paraId="729F373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p>
        </w:tc>
        <w:tc>
          <w:tcPr>
            <w:tcW w:w="893" w:type="dxa"/>
            <w:tcBorders>
              <w:top w:val="nil"/>
              <w:left w:val="nil"/>
              <w:bottom w:val="nil"/>
              <w:right w:val="nil"/>
            </w:tcBorders>
            <w:noWrap w:val="0"/>
            <w:tcMar>
              <w:top w:w="-1" w:type="dxa"/>
              <w:left w:w="-1" w:type="dxa"/>
              <w:bottom w:w="-1" w:type="dxa"/>
              <w:right w:w="-1" w:type="dxa"/>
            </w:tcMar>
            <w:vAlign w:val="center"/>
          </w:tcPr>
          <w:p w14:paraId="5CA2C81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CRM</w:t>
            </w:r>
          </w:p>
        </w:tc>
        <w:tc>
          <w:tcPr>
            <w:tcW w:w="1507" w:type="dxa"/>
            <w:tcBorders>
              <w:top w:val="nil"/>
              <w:left w:val="nil"/>
              <w:bottom w:val="nil"/>
              <w:right w:val="nil"/>
            </w:tcBorders>
            <w:noWrap w:val="0"/>
            <w:tcMar>
              <w:top w:w="-1" w:type="dxa"/>
              <w:left w:w="-1" w:type="dxa"/>
              <w:bottom w:w="-1" w:type="dxa"/>
              <w:right w:w="-1" w:type="dxa"/>
            </w:tcMar>
            <w:vAlign w:val="center"/>
          </w:tcPr>
          <w:p w14:paraId="5C6FEA2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lang w:val="en-US" w:eastAsia="zh-CN"/>
              </w:rPr>
            </w:pPr>
          </w:p>
        </w:tc>
        <w:tc>
          <w:tcPr>
            <w:tcW w:w="1764" w:type="dxa"/>
            <w:tcBorders>
              <w:top w:val="nil"/>
              <w:left w:val="nil"/>
              <w:bottom w:val="nil"/>
              <w:right w:val="nil"/>
            </w:tcBorders>
            <w:noWrap w:val="0"/>
            <w:tcMar>
              <w:top w:w="-1" w:type="dxa"/>
              <w:left w:w="-1" w:type="dxa"/>
              <w:bottom w:w="-1" w:type="dxa"/>
              <w:right w:w="-1" w:type="dxa"/>
            </w:tcMar>
            <w:vAlign w:val="center"/>
          </w:tcPr>
          <w:p w14:paraId="6E219AB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仅外部需求时必填</w:t>
            </w:r>
          </w:p>
        </w:tc>
      </w:tr>
      <w:tr w14:paraId="509745B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DDEAA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6"/>
                <w:szCs w:val="16"/>
                <w:lang w:val="en-US" w:eastAsia="zh-CN" w:bidi="ar-SA"/>
              </w:rPr>
            </w:pPr>
            <w:r>
              <w:rPr>
                <w:rFonts w:hint="eastAsia" w:ascii="宋体" w:hAnsi="宋体" w:eastAsia="宋体" w:cs="宋体"/>
                <w:sz w:val="16"/>
                <w:szCs w:val="16"/>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84C6AE">
            <w:pPr>
              <w:keepNext w:val="0"/>
              <w:keepLines w:val="0"/>
              <w:suppressLineNumbers w:val="0"/>
              <w:spacing w:before="0" w:beforeAutospacing="0" w:after="0" w:afterAutospacing="0"/>
              <w:ind w:left="0" w:leftChars="0" w:right="0" w:rightChars="0"/>
              <w:jc w:val="center"/>
              <w:rPr>
                <w:rFonts w:hint="eastAsia" w:ascii="宋体" w:hAnsi="宋体" w:eastAsia="宋体" w:cs="宋体"/>
                <w:kern w:val="2"/>
                <w:sz w:val="16"/>
                <w:szCs w:val="16"/>
                <w:lang w:val="en-US" w:eastAsia="zh-CN" w:bidi="ar-SA"/>
              </w:rPr>
            </w:pPr>
            <w:r>
              <w:rPr>
                <w:rFonts w:hint="eastAsia" w:ascii="宋体" w:hAnsi="宋体" w:eastAsia="宋体" w:cs="宋体"/>
                <w:sz w:val="16"/>
                <w:szCs w:val="16"/>
              </w:rPr>
              <w:t>create_time</w:t>
            </w:r>
          </w:p>
        </w:tc>
        <w:tc>
          <w:tcPr>
            <w:tcW w:w="900" w:type="dxa"/>
            <w:tcBorders>
              <w:top w:val="nil"/>
              <w:left w:val="nil"/>
              <w:bottom w:val="nil"/>
              <w:right w:val="nil"/>
            </w:tcBorders>
            <w:noWrap w:val="0"/>
            <w:tcMar>
              <w:top w:w="-1" w:type="dxa"/>
              <w:left w:w="-1" w:type="dxa"/>
              <w:bottom w:w="-1" w:type="dxa"/>
              <w:right w:w="-1" w:type="dxa"/>
            </w:tcMar>
            <w:vAlign w:val="center"/>
          </w:tcPr>
          <w:p w14:paraId="5DC42FF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DateTime</w:t>
            </w:r>
          </w:p>
        </w:tc>
        <w:tc>
          <w:tcPr>
            <w:tcW w:w="666" w:type="dxa"/>
            <w:tcBorders>
              <w:top w:val="nil"/>
              <w:left w:val="nil"/>
              <w:bottom w:val="nil"/>
              <w:right w:val="nil"/>
            </w:tcBorders>
            <w:noWrap w:val="0"/>
            <w:tcMar>
              <w:top w:w="-1" w:type="dxa"/>
              <w:left w:w="-1" w:type="dxa"/>
              <w:bottom w:w="-1" w:type="dxa"/>
              <w:right w:w="-1" w:type="dxa"/>
            </w:tcMar>
            <w:vAlign w:val="center"/>
          </w:tcPr>
          <w:p w14:paraId="14952FF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p>
        </w:tc>
        <w:tc>
          <w:tcPr>
            <w:tcW w:w="600" w:type="dxa"/>
            <w:tcBorders>
              <w:top w:val="nil"/>
              <w:left w:val="nil"/>
              <w:bottom w:val="nil"/>
              <w:right w:val="nil"/>
            </w:tcBorders>
            <w:noWrap w:val="0"/>
            <w:tcMar>
              <w:top w:w="-1" w:type="dxa"/>
              <w:left w:w="-1" w:type="dxa"/>
              <w:bottom w:w="-1" w:type="dxa"/>
              <w:right w:w="-1" w:type="dxa"/>
            </w:tcMar>
            <w:vAlign w:val="center"/>
          </w:tcPr>
          <w:p w14:paraId="717E58E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是</w:t>
            </w:r>
          </w:p>
        </w:tc>
        <w:tc>
          <w:tcPr>
            <w:tcW w:w="1614" w:type="dxa"/>
            <w:tcBorders>
              <w:top w:val="nil"/>
              <w:left w:val="nil"/>
              <w:bottom w:val="nil"/>
              <w:right w:val="nil"/>
            </w:tcBorders>
            <w:noWrap w:val="0"/>
            <w:tcMar>
              <w:top w:w="-1" w:type="dxa"/>
              <w:left w:w="-1" w:type="dxa"/>
              <w:bottom w:w="-1" w:type="dxa"/>
              <w:right w:w="-1" w:type="dxa"/>
            </w:tcMar>
            <w:vAlign w:val="center"/>
          </w:tcPr>
          <w:p w14:paraId="7D9FCF0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系统当前时间</w:t>
            </w:r>
          </w:p>
        </w:tc>
        <w:tc>
          <w:tcPr>
            <w:tcW w:w="893" w:type="dxa"/>
            <w:tcBorders>
              <w:top w:val="nil"/>
              <w:left w:val="nil"/>
              <w:bottom w:val="nil"/>
              <w:right w:val="nil"/>
            </w:tcBorders>
            <w:noWrap w:val="0"/>
            <w:tcMar>
              <w:top w:w="-1" w:type="dxa"/>
              <w:left w:w="-1" w:type="dxa"/>
              <w:bottom w:w="-1" w:type="dxa"/>
              <w:right w:w="-1" w:type="dxa"/>
            </w:tcMar>
            <w:vAlign w:val="center"/>
          </w:tcPr>
          <w:p w14:paraId="24DE9BB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PLM/CRM</w:t>
            </w:r>
          </w:p>
        </w:tc>
        <w:tc>
          <w:tcPr>
            <w:tcW w:w="1507" w:type="dxa"/>
            <w:tcBorders>
              <w:top w:val="nil"/>
              <w:left w:val="nil"/>
              <w:bottom w:val="nil"/>
              <w:right w:val="nil"/>
            </w:tcBorders>
            <w:noWrap w:val="0"/>
            <w:tcMar>
              <w:top w:w="-1" w:type="dxa"/>
              <w:left w:w="-1" w:type="dxa"/>
              <w:bottom w:w="-1" w:type="dxa"/>
              <w:right w:w="-1" w:type="dxa"/>
            </w:tcMar>
            <w:vAlign w:val="center"/>
          </w:tcPr>
          <w:p w14:paraId="2A8A5AF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p>
        </w:tc>
        <w:tc>
          <w:tcPr>
            <w:tcW w:w="1764" w:type="dxa"/>
            <w:tcBorders>
              <w:top w:val="nil"/>
              <w:left w:val="nil"/>
              <w:bottom w:val="nil"/>
              <w:right w:val="nil"/>
            </w:tcBorders>
            <w:noWrap w:val="0"/>
            <w:tcMar>
              <w:top w:w="-1" w:type="dxa"/>
              <w:left w:w="-1" w:type="dxa"/>
              <w:bottom w:w="-1" w:type="dxa"/>
              <w:right w:w="-1" w:type="dxa"/>
            </w:tcMar>
            <w:vAlign w:val="center"/>
          </w:tcPr>
          <w:p w14:paraId="171D4C3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p>
        </w:tc>
      </w:tr>
    </w:tbl>
    <w:p w14:paraId="37D7E04E">
      <w:pPr>
        <w:numPr>
          <w:ilvl w:val="0"/>
          <w:numId w:val="0"/>
        </w:numPr>
        <w:jc w:val="both"/>
        <w:rPr>
          <w:rFonts w:hint="eastAsia" w:ascii="宋体" w:hAnsi="宋体" w:eastAsia="宋体" w:cs="宋体"/>
          <w:sz w:val="16"/>
          <w:szCs w:val="16"/>
          <w:lang w:val="en-US" w:eastAsia="zh-CN"/>
        </w:rPr>
      </w:pPr>
    </w:p>
    <w:p w14:paraId="69A07AF9">
      <w:pPr>
        <w:pStyle w:val="4"/>
        <w:bidi w:val="0"/>
        <w:rPr>
          <w:rFonts w:hint="default"/>
          <w:lang w:val="en-US" w:eastAsia="zh-CN"/>
        </w:rPr>
      </w:pPr>
      <w:bookmarkStart w:id="39" w:name="_Toc1126705907"/>
      <w:r>
        <w:rPr>
          <w:rFonts w:hint="eastAsia"/>
          <w:lang w:val="en-US" w:eastAsia="zh-CN"/>
        </w:rPr>
        <w:t>产品开发计划书</w:t>
      </w:r>
      <w:bookmarkEnd w:id="39"/>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3C14B69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85CD8F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493E9C9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字段</w:t>
            </w:r>
            <w:r>
              <w:rPr>
                <w:rFonts w:hint="eastAsia" w:ascii="宋体" w:hAnsi="宋体" w:eastAsia="宋体" w:cs="宋体"/>
                <w:b/>
                <w:sz w:val="16"/>
                <w:szCs w:val="16"/>
                <w:lang w:val="en-US" w:eastAsia="zh-CN"/>
              </w:rPr>
              <w:t>英</w:t>
            </w:r>
            <w:r>
              <w:rPr>
                <w:rFonts w:hint="eastAsia" w:ascii="宋体" w:hAnsi="宋体" w:eastAsia="宋体" w:cs="宋体"/>
                <w:b/>
                <w:sz w:val="16"/>
                <w:szCs w:val="16"/>
              </w:rPr>
              <w:t>文名</w:t>
            </w:r>
          </w:p>
        </w:tc>
        <w:tc>
          <w:tcPr>
            <w:tcW w:w="900" w:type="dxa"/>
            <w:tcBorders>
              <w:top w:val="nil"/>
              <w:left w:val="nil"/>
              <w:bottom w:val="nil"/>
              <w:right w:val="nil"/>
            </w:tcBorders>
            <w:noWrap w:val="0"/>
            <w:tcMar>
              <w:top w:w="-1" w:type="dxa"/>
              <w:left w:w="-1" w:type="dxa"/>
              <w:bottom w:w="-1" w:type="dxa"/>
              <w:right w:w="-1" w:type="dxa"/>
            </w:tcMar>
            <w:vAlign w:val="center"/>
          </w:tcPr>
          <w:p w14:paraId="794A551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BFA219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3256949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78C58C1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B62C49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29E668F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F4FEF7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映射逻辑说明</w:t>
            </w:r>
          </w:p>
        </w:tc>
      </w:tr>
      <w:tr w14:paraId="7067F75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0CD66E0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计划书编号★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4986431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6E66D7E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7276967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392FEC8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30EAAF5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系统自动生成，规则：PLAN+年月日+3位流水号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5AE464D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3DC4DD0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4223D57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提交时自动生成</w:t>
            </w:r>
          </w:p>
        </w:tc>
      </w:tr>
      <w:tr w14:paraId="2B39802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1E82D0F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关联需求编号▲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512CDF0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req_id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6874FB6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66EF526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0EF2013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1B2EEE2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34A058F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7A24624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76801806">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r>
              <w:rPr>
                <w:rFonts w:hint="default" w:eastAsia="宋体"/>
                <w:sz w:val="16"/>
                <w:szCs w:val="22"/>
              </w:rPr>
              <w:t>关联4.2.1需求申请单，支持一对多</w:t>
            </w:r>
          </w:p>
        </w:tc>
      </w:tr>
      <w:tr w14:paraId="0AB4A00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18581F5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项目名称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745C742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project_name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1EC91F0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00E17CE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5538B1E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108AF64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0C42A21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047547D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2231D9B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50C4E58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6BD98F6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产品品类</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6A85008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category</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702489E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529B55D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3D5604B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798AA35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调味糖浆/风味糖浆/饮料浓浆/固体饮料</w:t>
            </w: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0CBF22A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4993358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7B3A505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188871C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0FD60BE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目标产品简述</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79A5910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target_brief</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542A1C6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110DD74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2000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63E69B8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240032D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13DC20C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74C1278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3E968FD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包含产品定位、目标客户、市场对标信息</w:t>
            </w:r>
          </w:p>
        </w:tc>
      </w:tr>
      <w:tr w14:paraId="2700EA9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32D4FAD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销售负责人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4C27653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sales_owner</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5B8A64D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7633F64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17F723F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0D8D69EE">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09BBA50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UMS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742A601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08EECA9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由UMS组织人员接口同步</w:t>
            </w:r>
          </w:p>
        </w:tc>
      </w:tr>
      <w:tr w14:paraId="5768B22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152F1AD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拟配料表</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7BBE8D2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proposed_ingredients</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5C372D8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041B7CB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4000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4403A46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2054A3D9">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72851CE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01CCFAA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709E82F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研发拟定产品配料清单</w:t>
            </w:r>
          </w:p>
        </w:tc>
      </w:tr>
      <w:tr w14:paraId="11C9EA4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1254DB8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GB2760查询结果</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093AEAE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gb2760_result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5D3C08D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091C9A5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4000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5F92A84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78D2B16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6473EF5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PLM/QMS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52FF127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2E3E8CF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由QMS食品添加剂合规校验接口返回查询结果</w:t>
            </w:r>
          </w:p>
        </w:tc>
      </w:tr>
      <w:tr w14:paraId="5DD03F1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55BDD41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品控合规评审</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4638B44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qc_review</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077907A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0579E2E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2AB5EF4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1CB36C0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31EA1F8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28F8E77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275006D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品控对合规性进行评审确认</w:t>
            </w:r>
          </w:p>
        </w:tc>
      </w:tr>
      <w:tr w14:paraId="695E61F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3E68A1C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合规性-生产许可</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31BE05B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compliance_license</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0119C86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3346506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398A737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651A5C3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是/否</w:t>
            </w: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70DE567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08A5F2D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53D8CD0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新产品是否在本公司生产许可范围内</w:t>
            </w:r>
          </w:p>
        </w:tc>
      </w:tr>
      <w:tr w14:paraId="67BEC5D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3C81B46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合规性-法规符合</w:t>
            </w:r>
          </w:p>
        </w:tc>
        <w:tc>
          <w:tcPr>
            <w:tcW w:w="0" w:type="auto"/>
            <w:shd w:val="clear" w:color="auto" w:fill="auto"/>
            <w:vAlign w:val="top"/>
          </w:tcPr>
          <w:p w14:paraId="4C1CB5E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compliance_regulation</w:t>
            </w:r>
          </w:p>
        </w:tc>
        <w:tc>
          <w:tcPr>
            <w:tcW w:w="0" w:type="auto"/>
            <w:shd w:val="clear" w:color="auto" w:fill="auto"/>
            <w:vAlign w:val="top"/>
          </w:tcPr>
          <w:p w14:paraId="653E820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7F58B33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10</w:t>
            </w:r>
          </w:p>
        </w:tc>
        <w:tc>
          <w:tcPr>
            <w:tcW w:w="600" w:type="dxa"/>
            <w:shd w:val="clear" w:color="auto" w:fill="auto"/>
            <w:vAlign w:val="top"/>
          </w:tcPr>
          <w:p w14:paraId="4ED63B3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shd w:val="clear" w:color="auto" w:fill="auto"/>
            <w:vAlign w:val="top"/>
          </w:tcPr>
          <w:p w14:paraId="77E44EF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是/否</w:t>
            </w:r>
          </w:p>
        </w:tc>
        <w:tc>
          <w:tcPr>
            <w:tcW w:w="0" w:type="auto"/>
            <w:shd w:val="clear" w:color="auto" w:fill="auto"/>
            <w:vAlign w:val="top"/>
          </w:tcPr>
          <w:p w14:paraId="749B472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07610D0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7FA8F90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原辅料、添加剂是否符合国家法律法规要求</w:t>
            </w:r>
          </w:p>
        </w:tc>
      </w:tr>
      <w:tr w14:paraId="723CB44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3FD98C7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工艺条件评审</w:t>
            </w:r>
          </w:p>
        </w:tc>
        <w:tc>
          <w:tcPr>
            <w:tcW w:w="0" w:type="auto"/>
            <w:shd w:val="clear" w:color="auto" w:fill="auto"/>
            <w:vAlign w:val="top"/>
          </w:tcPr>
          <w:p w14:paraId="5BEFA0E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process_condition</w:t>
            </w:r>
          </w:p>
        </w:tc>
        <w:tc>
          <w:tcPr>
            <w:tcW w:w="0" w:type="auto"/>
            <w:shd w:val="clear" w:color="auto" w:fill="auto"/>
            <w:vAlign w:val="top"/>
          </w:tcPr>
          <w:p w14:paraId="6797322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3370BEB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500</w:t>
            </w:r>
          </w:p>
        </w:tc>
        <w:tc>
          <w:tcPr>
            <w:tcW w:w="600" w:type="dxa"/>
            <w:shd w:val="clear" w:color="auto" w:fill="auto"/>
            <w:vAlign w:val="top"/>
          </w:tcPr>
          <w:p w14:paraId="5E7B68E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shd w:val="clear" w:color="auto" w:fill="auto"/>
            <w:vAlign w:val="top"/>
          </w:tcPr>
          <w:p w14:paraId="2D1586B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640C09D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6A23E99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5468322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生产设备设施是否满足生产条件</w:t>
            </w:r>
          </w:p>
        </w:tc>
      </w:tr>
      <w:tr w14:paraId="49855B4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6E17905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风险分析</w:t>
            </w:r>
          </w:p>
        </w:tc>
        <w:tc>
          <w:tcPr>
            <w:tcW w:w="0" w:type="auto"/>
            <w:shd w:val="clear" w:color="auto" w:fill="auto"/>
            <w:vAlign w:val="top"/>
          </w:tcPr>
          <w:p w14:paraId="7A089C5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risk_analysis</w:t>
            </w:r>
          </w:p>
        </w:tc>
        <w:tc>
          <w:tcPr>
            <w:tcW w:w="0" w:type="auto"/>
            <w:shd w:val="clear" w:color="auto" w:fill="auto"/>
            <w:vAlign w:val="top"/>
          </w:tcPr>
          <w:p w14:paraId="526D810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0274DD2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2000</w:t>
            </w:r>
          </w:p>
        </w:tc>
        <w:tc>
          <w:tcPr>
            <w:tcW w:w="600" w:type="dxa"/>
            <w:shd w:val="clear" w:color="auto" w:fill="auto"/>
            <w:vAlign w:val="top"/>
          </w:tcPr>
          <w:p w14:paraId="1085BB3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1614" w:type="dxa"/>
            <w:shd w:val="clear" w:color="auto" w:fill="auto"/>
            <w:vAlign w:val="top"/>
          </w:tcPr>
          <w:p w14:paraId="51A2814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0A2DE20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2EB5F7E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787B223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可记录多条风险项</w:t>
            </w:r>
          </w:p>
        </w:tc>
      </w:tr>
      <w:tr w14:paraId="6206EC8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4867E80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风险对策</w:t>
            </w:r>
          </w:p>
        </w:tc>
        <w:tc>
          <w:tcPr>
            <w:tcW w:w="0" w:type="auto"/>
            <w:shd w:val="clear" w:color="auto" w:fill="auto"/>
            <w:vAlign w:val="top"/>
          </w:tcPr>
          <w:p w14:paraId="4337B74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risk_countermeasure</w:t>
            </w:r>
          </w:p>
        </w:tc>
        <w:tc>
          <w:tcPr>
            <w:tcW w:w="0" w:type="auto"/>
            <w:shd w:val="clear" w:color="auto" w:fill="auto"/>
            <w:vAlign w:val="top"/>
          </w:tcPr>
          <w:p w14:paraId="0D4F194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13C3AD0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2000</w:t>
            </w:r>
          </w:p>
        </w:tc>
        <w:tc>
          <w:tcPr>
            <w:tcW w:w="600" w:type="dxa"/>
            <w:shd w:val="clear" w:color="auto" w:fill="auto"/>
            <w:vAlign w:val="top"/>
          </w:tcPr>
          <w:p w14:paraId="326E266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1614" w:type="dxa"/>
            <w:shd w:val="clear" w:color="auto" w:fill="auto"/>
            <w:vAlign w:val="top"/>
          </w:tcPr>
          <w:p w14:paraId="79BA620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1B96D32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5CD35D6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7E38E1C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对应风险项制定对策</w:t>
            </w:r>
          </w:p>
        </w:tc>
      </w:tr>
      <w:tr w14:paraId="079B648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1423D7D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状态</w:t>
            </w:r>
          </w:p>
        </w:tc>
        <w:tc>
          <w:tcPr>
            <w:tcW w:w="0" w:type="auto"/>
            <w:shd w:val="clear" w:color="auto" w:fill="auto"/>
            <w:vAlign w:val="top"/>
          </w:tcPr>
          <w:p w14:paraId="572F74D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status</w:t>
            </w:r>
          </w:p>
        </w:tc>
        <w:tc>
          <w:tcPr>
            <w:tcW w:w="0" w:type="auto"/>
            <w:shd w:val="clear" w:color="auto" w:fill="auto"/>
            <w:vAlign w:val="top"/>
          </w:tcPr>
          <w:p w14:paraId="277594E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18AC81E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w:t>
            </w:r>
          </w:p>
        </w:tc>
        <w:tc>
          <w:tcPr>
            <w:tcW w:w="600" w:type="dxa"/>
            <w:shd w:val="clear" w:color="auto" w:fill="auto"/>
            <w:vAlign w:val="top"/>
          </w:tcPr>
          <w:p w14:paraId="53C6E14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shd w:val="clear" w:color="auto" w:fill="auto"/>
            <w:vAlign w:val="top"/>
          </w:tcPr>
          <w:p w14:paraId="6599186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草稿/已提交/评审中/已通过/已驳回</w:t>
            </w:r>
          </w:p>
        </w:tc>
        <w:tc>
          <w:tcPr>
            <w:tcW w:w="0" w:type="auto"/>
            <w:shd w:val="clear" w:color="auto" w:fill="auto"/>
            <w:vAlign w:val="top"/>
          </w:tcPr>
          <w:p w14:paraId="2FE1F5A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706871B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5CC49C7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随审批流程流转自动更新</w:t>
            </w:r>
          </w:p>
        </w:tc>
      </w:tr>
      <w:tr w14:paraId="2C19253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4B0D13F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编制人</w:t>
            </w:r>
          </w:p>
        </w:tc>
        <w:tc>
          <w:tcPr>
            <w:tcW w:w="0" w:type="auto"/>
            <w:shd w:val="clear" w:color="auto" w:fill="auto"/>
            <w:vAlign w:val="top"/>
          </w:tcPr>
          <w:p w14:paraId="59E1DD4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creator</w:t>
            </w:r>
          </w:p>
        </w:tc>
        <w:tc>
          <w:tcPr>
            <w:tcW w:w="0" w:type="auto"/>
            <w:shd w:val="clear" w:color="auto" w:fill="auto"/>
            <w:vAlign w:val="top"/>
          </w:tcPr>
          <w:p w14:paraId="408189E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0E537F9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600" w:type="dxa"/>
            <w:shd w:val="clear" w:color="auto" w:fill="auto"/>
            <w:vAlign w:val="top"/>
          </w:tcPr>
          <w:p w14:paraId="4BF0823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shd w:val="clear" w:color="auto" w:fill="auto"/>
            <w:vAlign w:val="top"/>
          </w:tcPr>
          <w:p w14:paraId="5466FBF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316202B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22998F9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24D488B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08F95F6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202FCB3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编制日期</w:t>
            </w:r>
          </w:p>
        </w:tc>
        <w:tc>
          <w:tcPr>
            <w:tcW w:w="0" w:type="auto"/>
            <w:shd w:val="clear" w:color="auto" w:fill="auto"/>
            <w:vAlign w:val="top"/>
          </w:tcPr>
          <w:p w14:paraId="7421A46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create_time</w:t>
            </w:r>
          </w:p>
        </w:tc>
        <w:tc>
          <w:tcPr>
            <w:tcW w:w="0" w:type="auto"/>
            <w:shd w:val="clear" w:color="auto" w:fill="auto"/>
            <w:vAlign w:val="top"/>
          </w:tcPr>
          <w:p w14:paraId="4557A52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DateTime</w:t>
            </w:r>
          </w:p>
        </w:tc>
        <w:tc>
          <w:tcPr>
            <w:tcW w:w="0" w:type="auto"/>
            <w:shd w:val="clear" w:color="auto" w:fill="auto"/>
            <w:vAlign w:val="top"/>
          </w:tcPr>
          <w:p w14:paraId="717B885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600" w:type="dxa"/>
            <w:shd w:val="clear" w:color="auto" w:fill="auto"/>
            <w:vAlign w:val="top"/>
          </w:tcPr>
          <w:p w14:paraId="7794706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shd w:val="clear" w:color="auto" w:fill="auto"/>
            <w:vAlign w:val="top"/>
          </w:tcPr>
          <w:p w14:paraId="54EA6D1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系统当前时间</w:t>
            </w:r>
          </w:p>
        </w:tc>
        <w:tc>
          <w:tcPr>
            <w:tcW w:w="0" w:type="auto"/>
            <w:shd w:val="clear" w:color="auto" w:fill="auto"/>
            <w:vAlign w:val="top"/>
          </w:tcPr>
          <w:p w14:paraId="5C258E0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0572876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4E02BB5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2663908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1A64601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审批人</w:t>
            </w:r>
          </w:p>
        </w:tc>
        <w:tc>
          <w:tcPr>
            <w:tcW w:w="0" w:type="auto"/>
            <w:shd w:val="clear" w:color="auto" w:fill="auto"/>
            <w:vAlign w:val="top"/>
          </w:tcPr>
          <w:p w14:paraId="4AFA5DC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approver</w:t>
            </w:r>
          </w:p>
        </w:tc>
        <w:tc>
          <w:tcPr>
            <w:tcW w:w="0" w:type="auto"/>
            <w:shd w:val="clear" w:color="auto" w:fill="auto"/>
            <w:vAlign w:val="top"/>
          </w:tcPr>
          <w:p w14:paraId="367294E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5C057F7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600" w:type="dxa"/>
            <w:shd w:val="clear" w:color="auto" w:fill="auto"/>
            <w:vAlign w:val="top"/>
          </w:tcPr>
          <w:p w14:paraId="7B754E5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1614" w:type="dxa"/>
            <w:shd w:val="clear" w:color="auto" w:fill="auto"/>
            <w:vAlign w:val="top"/>
          </w:tcPr>
          <w:p w14:paraId="1718FAE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328D0A9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0056A8E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553F4BD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审批流程节点指定</w:t>
            </w:r>
          </w:p>
        </w:tc>
      </w:tr>
    </w:tbl>
    <w:p w14:paraId="702B04F8">
      <w:pPr>
        <w:rPr>
          <w:rFonts w:hint="default"/>
          <w:lang w:val="en-US" w:eastAsia="zh-CN"/>
        </w:rPr>
      </w:pPr>
    </w:p>
    <w:p w14:paraId="54CF2FD1">
      <w:pPr>
        <w:pStyle w:val="4"/>
        <w:bidi w:val="0"/>
        <w:rPr>
          <w:rFonts w:hint="eastAsia"/>
          <w:lang w:val="en-US" w:eastAsia="zh-CN"/>
        </w:rPr>
      </w:pPr>
      <w:bookmarkStart w:id="40" w:name="_Toc35379703"/>
      <w:r>
        <w:rPr>
          <w:rFonts w:hint="eastAsia"/>
          <w:lang w:val="en-US" w:eastAsia="zh-CN"/>
        </w:rPr>
        <w:t>样品送样登记表</w:t>
      </w:r>
      <w:bookmarkEnd w:id="40"/>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7AEA01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5774D3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E2016F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字段</w:t>
            </w:r>
            <w:r>
              <w:rPr>
                <w:rFonts w:hint="eastAsia" w:ascii="宋体" w:hAnsi="宋体" w:eastAsia="宋体" w:cs="宋体"/>
                <w:b/>
                <w:sz w:val="16"/>
                <w:szCs w:val="16"/>
                <w:lang w:val="en-US" w:eastAsia="zh-CN"/>
              </w:rPr>
              <w:t>英</w:t>
            </w:r>
            <w:r>
              <w:rPr>
                <w:rFonts w:hint="eastAsia" w:ascii="宋体" w:hAnsi="宋体" w:eastAsia="宋体" w:cs="宋体"/>
                <w:b/>
                <w:sz w:val="16"/>
                <w:szCs w:val="16"/>
              </w:rPr>
              <w:t>文名</w:t>
            </w:r>
          </w:p>
        </w:tc>
        <w:tc>
          <w:tcPr>
            <w:tcW w:w="900" w:type="dxa"/>
            <w:tcBorders>
              <w:top w:val="nil"/>
              <w:left w:val="nil"/>
              <w:bottom w:val="nil"/>
              <w:right w:val="nil"/>
            </w:tcBorders>
            <w:noWrap w:val="0"/>
            <w:tcMar>
              <w:top w:w="-1" w:type="dxa"/>
              <w:left w:w="-1" w:type="dxa"/>
              <w:bottom w:w="-1" w:type="dxa"/>
              <w:right w:w="-1" w:type="dxa"/>
            </w:tcMar>
            <w:vAlign w:val="center"/>
          </w:tcPr>
          <w:p w14:paraId="1F6C463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250758F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9D1566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15FB041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4DA02D7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7442EE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563D83A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映射逻辑说明</w:t>
            </w:r>
          </w:p>
        </w:tc>
      </w:tr>
      <w:tr w14:paraId="0762678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32A709D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送样编号★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7ED4069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sample_id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2592C64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10B695C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73F60BF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4CCCA38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系统自动生成，规则：SMP+年月日+3位流水号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47F6430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3AF1D37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22FB3A3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提交时自动生成</w:t>
            </w:r>
          </w:p>
        </w:tc>
      </w:tr>
      <w:tr w14:paraId="533F73A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4A10DFD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关联计划书编号▲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6D391F2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49E5B57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3756A31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76E3858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663E6B5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7992FC9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5843299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4808FE7B">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r>
              <w:rPr>
                <w:rFonts w:hint="default" w:eastAsia="宋体"/>
                <w:sz w:val="16"/>
                <w:szCs w:val="22"/>
              </w:rPr>
              <w:t>非强制关联，用于追溯样品所属开发项目</w:t>
            </w:r>
          </w:p>
        </w:tc>
      </w:tr>
      <w:tr w14:paraId="092838A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5442CF6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送样日期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33C9D72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sample_date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2CD88D2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462AAEA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28A46DC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68CE7DE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78CAACA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6810EC7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7C7AE51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4A9CF2A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7C93AE6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样品类型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46AA7E8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sample_type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40D44B0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7CB9C52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46E15CC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330391D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外来样品/自产样品/客户样品</w:t>
            </w: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542279D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7E5EDDA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284EF9B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099EBC4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6A92288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样品名称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7C8E0F4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sample_name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4239707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0A2C1D4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05B8810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297EFC2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3E3ABDB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53A92C6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6E79F9F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076E858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7F582CE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送样量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5BC69AF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sample_quantity</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1F62F5B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22C0F25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352E843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7A807C9F">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65E4FC7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576F85F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3719706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以数量+单位形式记录，如"3瓶×500ml"</w:t>
            </w:r>
          </w:p>
        </w:tc>
      </w:tr>
      <w:tr w14:paraId="5DEFBBF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6050844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客户名称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219E256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customer_name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598E2A0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09A5909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3F2C546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0D800BE8">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23E756A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PLM/CRM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1FE23F4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0688235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仅外来样品/客户样品时必填</w:t>
            </w:r>
          </w:p>
        </w:tc>
      </w:tr>
      <w:tr w14:paraId="053ABC6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68E62B2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送样人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634AAF9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sender</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14C0396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4A47BB1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6A85C3C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4B92369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285CF94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6F3ED5A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0B82897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0DA3AA2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51A05E2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收件人</w:t>
            </w:r>
          </w:p>
        </w:tc>
        <w:tc>
          <w:tcPr>
            <w:tcW w:w="0" w:type="auto"/>
            <w:shd w:val="clear" w:color="auto" w:fill="auto"/>
            <w:vAlign w:val="top"/>
          </w:tcPr>
          <w:p w14:paraId="3D51E0E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recipient</w:t>
            </w:r>
          </w:p>
        </w:tc>
        <w:tc>
          <w:tcPr>
            <w:tcW w:w="0" w:type="auto"/>
            <w:shd w:val="clear" w:color="auto" w:fill="auto"/>
            <w:vAlign w:val="top"/>
          </w:tcPr>
          <w:p w14:paraId="2C81B55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74F1BF5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0" w:type="auto"/>
            <w:shd w:val="clear" w:color="auto" w:fill="auto"/>
            <w:vAlign w:val="top"/>
          </w:tcPr>
          <w:p w14:paraId="0C32805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0" w:type="auto"/>
            <w:shd w:val="clear" w:color="auto" w:fill="auto"/>
            <w:vAlign w:val="top"/>
          </w:tcPr>
          <w:p w14:paraId="5CC9CB3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72D5E61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PLM/UMS</w:t>
            </w:r>
          </w:p>
        </w:tc>
        <w:tc>
          <w:tcPr>
            <w:tcW w:w="0" w:type="auto"/>
            <w:shd w:val="clear" w:color="auto" w:fill="auto"/>
            <w:vAlign w:val="top"/>
          </w:tcPr>
          <w:p w14:paraId="43A00D6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759B337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支持从UMS组织人员中选择</w:t>
            </w:r>
          </w:p>
        </w:tc>
      </w:tr>
      <w:tr w14:paraId="69DD627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08A2310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样品批号</w:t>
            </w:r>
          </w:p>
        </w:tc>
        <w:tc>
          <w:tcPr>
            <w:tcW w:w="0" w:type="auto"/>
            <w:shd w:val="clear" w:color="auto" w:fill="auto"/>
            <w:vAlign w:val="top"/>
          </w:tcPr>
          <w:p w14:paraId="1F017BE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sample_batch</w:t>
            </w:r>
          </w:p>
        </w:tc>
        <w:tc>
          <w:tcPr>
            <w:tcW w:w="0" w:type="auto"/>
            <w:shd w:val="clear" w:color="auto" w:fill="auto"/>
            <w:vAlign w:val="top"/>
          </w:tcPr>
          <w:p w14:paraId="658C62F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62F5241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0" w:type="auto"/>
            <w:shd w:val="clear" w:color="auto" w:fill="auto"/>
            <w:vAlign w:val="top"/>
          </w:tcPr>
          <w:p w14:paraId="4E000CB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0" w:type="auto"/>
            <w:shd w:val="clear" w:color="auto" w:fill="auto"/>
            <w:vAlign w:val="top"/>
          </w:tcPr>
          <w:p w14:paraId="5DCEBCF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5942B2E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26CF840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2C41A1F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365B3AA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2891E81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备注</w:t>
            </w:r>
          </w:p>
        </w:tc>
        <w:tc>
          <w:tcPr>
            <w:tcW w:w="0" w:type="auto"/>
            <w:shd w:val="clear" w:color="auto" w:fill="auto"/>
            <w:vAlign w:val="top"/>
          </w:tcPr>
          <w:p w14:paraId="6234691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remark</w:t>
            </w:r>
          </w:p>
        </w:tc>
        <w:tc>
          <w:tcPr>
            <w:tcW w:w="0" w:type="auto"/>
            <w:shd w:val="clear" w:color="auto" w:fill="auto"/>
            <w:vAlign w:val="top"/>
          </w:tcPr>
          <w:p w14:paraId="154B40E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64B711A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500</w:t>
            </w:r>
          </w:p>
        </w:tc>
        <w:tc>
          <w:tcPr>
            <w:tcW w:w="0" w:type="auto"/>
            <w:shd w:val="clear" w:color="auto" w:fill="auto"/>
            <w:vAlign w:val="top"/>
          </w:tcPr>
          <w:p w14:paraId="45ABF86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4D438F3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6C3BEF0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0EAF85F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40A8B3C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5650576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6B20E46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状态</w:t>
            </w:r>
          </w:p>
        </w:tc>
        <w:tc>
          <w:tcPr>
            <w:tcW w:w="0" w:type="auto"/>
            <w:shd w:val="clear" w:color="auto" w:fill="auto"/>
            <w:vAlign w:val="top"/>
          </w:tcPr>
          <w:p w14:paraId="1D46472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status</w:t>
            </w:r>
          </w:p>
        </w:tc>
        <w:tc>
          <w:tcPr>
            <w:tcW w:w="0" w:type="auto"/>
            <w:shd w:val="clear" w:color="auto" w:fill="auto"/>
            <w:vAlign w:val="top"/>
          </w:tcPr>
          <w:p w14:paraId="1B4137D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64BC9D9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w:t>
            </w:r>
          </w:p>
        </w:tc>
        <w:tc>
          <w:tcPr>
            <w:tcW w:w="0" w:type="auto"/>
            <w:shd w:val="clear" w:color="auto" w:fill="auto"/>
            <w:vAlign w:val="top"/>
          </w:tcPr>
          <w:p w14:paraId="1DFC642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0" w:type="auto"/>
            <w:shd w:val="clear" w:color="auto" w:fill="auto"/>
            <w:vAlign w:val="top"/>
          </w:tcPr>
          <w:p w14:paraId="2FEA732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已登记/已发出/已签收</w:t>
            </w:r>
          </w:p>
        </w:tc>
        <w:tc>
          <w:tcPr>
            <w:tcW w:w="0" w:type="auto"/>
            <w:shd w:val="clear" w:color="auto" w:fill="auto"/>
            <w:vAlign w:val="top"/>
          </w:tcPr>
          <w:p w14:paraId="1F9964E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4F972C3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5D5FFF4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08322FD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6491CC4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创建时间</w:t>
            </w:r>
          </w:p>
        </w:tc>
        <w:tc>
          <w:tcPr>
            <w:tcW w:w="0" w:type="auto"/>
            <w:shd w:val="clear" w:color="auto" w:fill="auto"/>
            <w:vAlign w:val="top"/>
          </w:tcPr>
          <w:p w14:paraId="2DF3F55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create_time</w:t>
            </w:r>
          </w:p>
        </w:tc>
        <w:tc>
          <w:tcPr>
            <w:tcW w:w="0" w:type="auto"/>
            <w:shd w:val="clear" w:color="auto" w:fill="auto"/>
            <w:vAlign w:val="top"/>
          </w:tcPr>
          <w:p w14:paraId="0598895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DateTime</w:t>
            </w:r>
          </w:p>
        </w:tc>
        <w:tc>
          <w:tcPr>
            <w:tcW w:w="0" w:type="auto"/>
            <w:shd w:val="clear" w:color="auto" w:fill="auto"/>
            <w:vAlign w:val="top"/>
          </w:tcPr>
          <w:p w14:paraId="2ADAE7A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0C05A25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0" w:type="auto"/>
            <w:shd w:val="clear" w:color="auto" w:fill="auto"/>
            <w:vAlign w:val="top"/>
          </w:tcPr>
          <w:p w14:paraId="175C098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系统当前时间</w:t>
            </w:r>
          </w:p>
        </w:tc>
        <w:tc>
          <w:tcPr>
            <w:tcW w:w="0" w:type="auto"/>
            <w:shd w:val="clear" w:color="auto" w:fill="auto"/>
            <w:vAlign w:val="top"/>
          </w:tcPr>
          <w:p w14:paraId="20049FD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57DBA47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47DA316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bl>
    <w:p w14:paraId="5510019C">
      <w:pPr>
        <w:jc w:val="both"/>
        <w:rPr>
          <w:rFonts w:hint="default"/>
          <w:lang w:val="en-US" w:eastAsia="zh-CN"/>
        </w:rPr>
      </w:pPr>
    </w:p>
    <w:p w14:paraId="02F2807E">
      <w:pPr>
        <w:pStyle w:val="4"/>
        <w:bidi w:val="0"/>
        <w:rPr>
          <w:rFonts w:hint="default"/>
          <w:lang w:val="en-US" w:eastAsia="zh-CN"/>
        </w:rPr>
      </w:pPr>
      <w:bookmarkStart w:id="41" w:name="_Toc1921181749"/>
      <w:r>
        <w:rPr>
          <w:rFonts w:hint="eastAsia"/>
          <w:lang w:val="en-US" w:eastAsia="zh-CN"/>
        </w:rPr>
        <w:t>产品研发档案</w:t>
      </w:r>
      <w:bookmarkEnd w:id="41"/>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D3AFC7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06F75B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6C8619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字段</w:t>
            </w:r>
            <w:r>
              <w:rPr>
                <w:rFonts w:hint="eastAsia" w:ascii="宋体" w:hAnsi="宋体" w:eastAsia="宋体" w:cs="宋体"/>
                <w:b/>
                <w:sz w:val="16"/>
                <w:szCs w:val="16"/>
                <w:lang w:val="en-US" w:eastAsia="zh-CN"/>
              </w:rPr>
              <w:t>英</w:t>
            </w:r>
            <w:r>
              <w:rPr>
                <w:rFonts w:hint="eastAsia" w:ascii="宋体" w:hAnsi="宋体" w:eastAsia="宋体" w:cs="宋体"/>
                <w:b/>
                <w:sz w:val="16"/>
                <w:szCs w:val="16"/>
              </w:rPr>
              <w:t>文名</w:t>
            </w:r>
          </w:p>
        </w:tc>
        <w:tc>
          <w:tcPr>
            <w:tcW w:w="900" w:type="dxa"/>
            <w:tcBorders>
              <w:top w:val="nil"/>
              <w:left w:val="nil"/>
              <w:bottom w:val="nil"/>
              <w:right w:val="nil"/>
            </w:tcBorders>
            <w:noWrap w:val="0"/>
            <w:tcMar>
              <w:top w:w="-1" w:type="dxa"/>
              <w:left w:w="-1" w:type="dxa"/>
              <w:bottom w:w="-1" w:type="dxa"/>
              <w:right w:w="-1" w:type="dxa"/>
            </w:tcMar>
            <w:vAlign w:val="center"/>
          </w:tcPr>
          <w:p w14:paraId="5F36351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27DA07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F4E68B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1E705DD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9DF8B7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CAA574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61CC43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映射逻辑说明</w:t>
            </w:r>
          </w:p>
        </w:tc>
      </w:tr>
      <w:tr w14:paraId="193F286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29EB0DF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档案编号★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120B357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archive_id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1C5BD84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4B3D512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62496FA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3B199B8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系统自动生成，规则：ARC+年月日+3位流水号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777628F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01AA83F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7E0A79F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提交时自动生成</w:t>
            </w:r>
          </w:p>
        </w:tc>
      </w:tr>
      <w:tr w14:paraId="1AB66BD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151DEB5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关联计划书编号▲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7BABA3F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556F35B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771B4B9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37A6D34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4CF34F9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5A71CE1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3538AD6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2C8BB7DD">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r>
              <w:rPr>
                <w:rFonts w:hint="default" w:eastAsia="宋体"/>
                <w:sz w:val="16"/>
                <w:szCs w:val="22"/>
              </w:rPr>
              <w:t>每个档案必须归属于一个开发计划</w:t>
            </w:r>
          </w:p>
        </w:tc>
      </w:tr>
      <w:tr w14:paraId="2443096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0BCB018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档案名称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22AB18F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archive_name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7A14450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2B68039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4FCF689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104A3C3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76954C4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2521C50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1224970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4331363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7AAF6A7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档案类型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7676331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archive_type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04C395B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57C0B82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39EB754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7C2BD4B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计划书/配方/规格书/变更记录/试制记录/检测报告/其他</w:t>
            </w: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4FFCA3E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1DC4560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2060C4A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521FD84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21A3CE8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文件格式</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3F0DC01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file_format</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3425D57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3F216F7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7124E0A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4CFB737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PDF/DOCX/XLSX/JPG/PNG</w:t>
            </w: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77991B0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4381C68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3C90E9C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上传时自动识别文件扩展名</w:t>
            </w:r>
          </w:p>
        </w:tc>
      </w:tr>
      <w:tr w14:paraId="6AAD9BE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04DF41B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文件路径</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03B0A33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file_path</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055C49F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2734DD8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19BDDE4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1A3DDC10">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754F030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41E1FCE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0496779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文件存储路径由系统管理</w:t>
            </w:r>
          </w:p>
        </w:tc>
      </w:tr>
      <w:tr w14:paraId="1D243CF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3B4E643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123830F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556CDC3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29E3FB6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34DF747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0F6A1821">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r>
              <w:rPr>
                <w:rFonts w:hint="default" w:eastAsia="宋体"/>
                <w:sz w:val="16"/>
                <w:szCs w:val="22"/>
              </w:rPr>
              <w:t>规则：V主版本.次版本，如V1.0</w:t>
            </w: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0149A22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6C1AAE4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4213A27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每次更新时版本号递增</w:t>
            </w:r>
          </w:p>
        </w:tc>
      </w:tr>
      <w:tr w14:paraId="2349B80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011C192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上传人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16C5147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uploader</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0FB0037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5EA1D7F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383AFF1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37850D2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5C76AD0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7A5C2BF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633A479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4294838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063074E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上传时间</w:t>
            </w:r>
          </w:p>
        </w:tc>
        <w:tc>
          <w:tcPr>
            <w:tcW w:w="0" w:type="auto"/>
            <w:shd w:val="clear" w:color="auto" w:fill="auto"/>
            <w:vAlign w:val="top"/>
          </w:tcPr>
          <w:p w14:paraId="000E130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upload_time</w:t>
            </w:r>
          </w:p>
        </w:tc>
        <w:tc>
          <w:tcPr>
            <w:tcW w:w="0" w:type="auto"/>
            <w:shd w:val="clear" w:color="auto" w:fill="auto"/>
            <w:vAlign w:val="top"/>
          </w:tcPr>
          <w:p w14:paraId="47F994D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DateTime</w:t>
            </w:r>
          </w:p>
        </w:tc>
        <w:tc>
          <w:tcPr>
            <w:tcW w:w="0" w:type="auto"/>
            <w:shd w:val="clear" w:color="auto" w:fill="auto"/>
            <w:vAlign w:val="top"/>
          </w:tcPr>
          <w:p w14:paraId="2430CC5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45D3143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0" w:type="auto"/>
            <w:shd w:val="clear" w:color="auto" w:fill="auto"/>
            <w:vAlign w:val="top"/>
          </w:tcPr>
          <w:p w14:paraId="61D8BF9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系统当前时间</w:t>
            </w:r>
          </w:p>
        </w:tc>
        <w:tc>
          <w:tcPr>
            <w:tcW w:w="0" w:type="auto"/>
            <w:shd w:val="clear" w:color="auto" w:fill="auto"/>
            <w:vAlign w:val="top"/>
          </w:tcPr>
          <w:p w14:paraId="50F64DA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242B573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58C26EE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2A9FA74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71585B5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状态</w:t>
            </w:r>
          </w:p>
        </w:tc>
        <w:tc>
          <w:tcPr>
            <w:tcW w:w="0" w:type="auto"/>
            <w:shd w:val="clear" w:color="auto" w:fill="auto"/>
            <w:vAlign w:val="top"/>
          </w:tcPr>
          <w:p w14:paraId="12B67B0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status</w:t>
            </w:r>
          </w:p>
        </w:tc>
        <w:tc>
          <w:tcPr>
            <w:tcW w:w="0" w:type="auto"/>
            <w:shd w:val="clear" w:color="auto" w:fill="auto"/>
            <w:vAlign w:val="top"/>
          </w:tcPr>
          <w:p w14:paraId="73FA005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1FF32EB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10</w:t>
            </w:r>
          </w:p>
        </w:tc>
        <w:tc>
          <w:tcPr>
            <w:tcW w:w="0" w:type="auto"/>
            <w:shd w:val="clear" w:color="auto" w:fill="auto"/>
            <w:vAlign w:val="top"/>
          </w:tcPr>
          <w:p w14:paraId="2FAEBC8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0" w:type="auto"/>
            <w:shd w:val="clear" w:color="auto" w:fill="auto"/>
            <w:vAlign w:val="top"/>
          </w:tcPr>
          <w:p w14:paraId="0DBB8B1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有效/已作废</w:t>
            </w:r>
          </w:p>
        </w:tc>
        <w:tc>
          <w:tcPr>
            <w:tcW w:w="0" w:type="auto"/>
            <w:shd w:val="clear" w:color="auto" w:fill="auto"/>
            <w:vAlign w:val="top"/>
          </w:tcPr>
          <w:p w14:paraId="00EEA5F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2A1A93D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61E618D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作废后不可恢复</w:t>
            </w:r>
          </w:p>
        </w:tc>
      </w:tr>
      <w:tr w14:paraId="174A9BE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2274FCC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备注</w:t>
            </w:r>
          </w:p>
        </w:tc>
        <w:tc>
          <w:tcPr>
            <w:tcW w:w="0" w:type="auto"/>
            <w:shd w:val="clear" w:color="auto" w:fill="auto"/>
            <w:vAlign w:val="top"/>
          </w:tcPr>
          <w:p w14:paraId="461BE87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remark</w:t>
            </w:r>
          </w:p>
        </w:tc>
        <w:tc>
          <w:tcPr>
            <w:tcW w:w="0" w:type="auto"/>
            <w:shd w:val="clear" w:color="auto" w:fill="auto"/>
            <w:vAlign w:val="top"/>
          </w:tcPr>
          <w:p w14:paraId="6D28888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44EA9D7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500</w:t>
            </w:r>
          </w:p>
        </w:tc>
        <w:tc>
          <w:tcPr>
            <w:tcW w:w="0" w:type="auto"/>
            <w:shd w:val="clear" w:color="auto" w:fill="auto"/>
            <w:vAlign w:val="top"/>
          </w:tcPr>
          <w:p w14:paraId="71228A8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39A7618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4852C57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75742CF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2C0D42F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bl>
    <w:p w14:paraId="7F5E0EC3">
      <w:pPr>
        <w:pStyle w:val="5"/>
        <w:rPr>
          <w:rFonts w:hint="default"/>
          <w:lang w:val="en-US" w:eastAsia="zh-CN"/>
        </w:rPr>
      </w:pPr>
    </w:p>
    <w:p w14:paraId="1C6D97B5">
      <w:pPr>
        <w:pStyle w:val="4"/>
        <w:bidi w:val="0"/>
        <w:rPr>
          <w:rFonts w:hint="default"/>
          <w:lang w:val="en-US" w:eastAsia="zh-CN"/>
        </w:rPr>
      </w:pPr>
      <w:bookmarkStart w:id="42" w:name="_Toc1885022798"/>
      <w:r>
        <w:rPr>
          <w:rFonts w:hint="eastAsia"/>
          <w:lang w:val="en-US" w:eastAsia="zh-CN"/>
        </w:rPr>
        <w:t>样品试制记录</w:t>
      </w:r>
      <w:bookmarkEnd w:id="42"/>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353C3BB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5AD182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391970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字段</w:t>
            </w:r>
            <w:r>
              <w:rPr>
                <w:rFonts w:hint="eastAsia" w:ascii="宋体" w:hAnsi="宋体" w:eastAsia="宋体" w:cs="宋体"/>
                <w:b/>
                <w:sz w:val="16"/>
                <w:szCs w:val="16"/>
                <w:lang w:val="en-US" w:eastAsia="zh-CN"/>
              </w:rPr>
              <w:t>英</w:t>
            </w:r>
            <w:r>
              <w:rPr>
                <w:rFonts w:hint="eastAsia" w:ascii="宋体" w:hAnsi="宋体" w:eastAsia="宋体" w:cs="宋体"/>
                <w:b/>
                <w:sz w:val="16"/>
                <w:szCs w:val="16"/>
              </w:rPr>
              <w:t>文名</w:t>
            </w:r>
          </w:p>
        </w:tc>
        <w:tc>
          <w:tcPr>
            <w:tcW w:w="900" w:type="dxa"/>
            <w:tcBorders>
              <w:top w:val="nil"/>
              <w:left w:val="nil"/>
              <w:bottom w:val="nil"/>
              <w:right w:val="nil"/>
            </w:tcBorders>
            <w:noWrap w:val="0"/>
            <w:tcMar>
              <w:top w:w="-1" w:type="dxa"/>
              <w:left w:w="-1" w:type="dxa"/>
              <w:bottom w:w="-1" w:type="dxa"/>
              <w:right w:w="-1" w:type="dxa"/>
            </w:tcMar>
            <w:vAlign w:val="center"/>
          </w:tcPr>
          <w:p w14:paraId="74F3B58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26DE82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60570E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1844087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3222C24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CBE79A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E1146C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映射逻辑说明</w:t>
            </w:r>
          </w:p>
        </w:tc>
      </w:tr>
      <w:tr w14:paraId="1DDBDA1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52C178D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试制编号★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27DA918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trial_id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79856E3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247E27A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79AEB22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4145245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系统自动生成，规则：TRL+年月日+3位流水号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78B9708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36ABBB3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539647B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提交时自动生成</w:t>
            </w:r>
          </w:p>
        </w:tc>
      </w:tr>
      <w:tr w14:paraId="2767F0B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4F1C37E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关联计划书编号▲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4FB3CF7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165A79F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67938D7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7D20702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1BF3D74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49602AC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743ED9E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40B57C73">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r>
              <w:rPr>
                <w:rFonts w:hint="default" w:eastAsia="宋体"/>
                <w:sz w:val="16"/>
                <w:szCs w:val="22"/>
              </w:rPr>
              <w:t>每个试制记录必须关联一个开发计划</w:t>
            </w:r>
          </w:p>
        </w:tc>
      </w:tr>
      <w:tr w14:paraId="1F7C8DA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3ADE5AA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项目名称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2540B0C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project_name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65D7AAB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2C55587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40E0708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61B26EB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4217167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53CC25D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5A90D64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从产品开发计划书自动带入</w:t>
            </w:r>
          </w:p>
        </w:tc>
      </w:tr>
      <w:tr w14:paraId="4C0A486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498CB38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试制日期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114982D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trial_date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6DFF234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72FBB82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449A7C0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08853D5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00342A4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1A9ED8B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5A5D292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1ECE124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01ED293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负责人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17D3080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leader</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0D2FFD3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7AADA35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7B77CE4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2280CA1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23007FB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PLM/UMS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289B639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031F9A9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055E777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09FCE58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试制人员</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088F952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trial_personnel</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46ADEF7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193DBD3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14238E3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319100DF">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057EDF1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PLM/UMS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2B3F29D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3549BA1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支持多选</w:t>
            </w:r>
          </w:p>
        </w:tc>
      </w:tr>
      <w:tr w14:paraId="728B3EB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3144C6A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试制批次</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5792E37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trial_batch</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796F1D0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2F2EC07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39E5DA3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7F8AF65B">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18645B7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3164373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7DA982D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每次试制对应一个批次号</w:t>
            </w:r>
          </w:p>
        </w:tc>
      </w:tr>
      <w:tr w14:paraId="4915E23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04384EC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试制记录</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6C854A0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trial_record</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42F6660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2DAF975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4000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3C7DF09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77952E5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7D7AEEC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1253F32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45CEDDC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详细记录试制过程和工艺参数</w:t>
            </w:r>
          </w:p>
        </w:tc>
      </w:tr>
      <w:tr w14:paraId="7575B3F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062B696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试制结果</w:t>
            </w:r>
          </w:p>
        </w:tc>
        <w:tc>
          <w:tcPr>
            <w:tcW w:w="0" w:type="auto"/>
            <w:shd w:val="clear" w:color="auto" w:fill="auto"/>
            <w:vAlign w:val="top"/>
          </w:tcPr>
          <w:p w14:paraId="548DDC1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trial_result</w:t>
            </w:r>
          </w:p>
        </w:tc>
        <w:tc>
          <w:tcPr>
            <w:tcW w:w="0" w:type="auto"/>
            <w:shd w:val="clear" w:color="auto" w:fill="auto"/>
            <w:vAlign w:val="top"/>
          </w:tcPr>
          <w:p w14:paraId="63242CF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54D3436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w:t>
            </w:r>
          </w:p>
        </w:tc>
        <w:tc>
          <w:tcPr>
            <w:tcW w:w="0" w:type="auto"/>
            <w:shd w:val="clear" w:color="auto" w:fill="auto"/>
            <w:vAlign w:val="top"/>
          </w:tcPr>
          <w:p w14:paraId="434C915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0" w:type="auto"/>
            <w:shd w:val="clear" w:color="auto" w:fill="auto"/>
            <w:vAlign w:val="top"/>
          </w:tcPr>
          <w:p w14:paraId="22C2FBA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合格/不合格/需调整</w:t>
            </w:r>
          </w:p>
        </w:tc>
        <w:tc>
          <w:tcPr>
            <w:tcW w:w="0" w:type="auto"/>
            <w:shd w:val="clear" w:color="auto" w:fill="auto"/>
            <w:vAlign w:val="top"/>
          </w:tcPr>
          <w:p w14:paraId="2E99655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37C7669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737611A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4ED2AB3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0C3F63C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备注</w:t>
            </w:r>
          </w:p>
        </w:tc>
        <w:tc>
          <w:tcPr>
            <w:tcW w:w="0" w:type="auto"/>
            <w:shd w:val="clear" w:color="auto" w:fill="auto"/>
            <w:vAlign w:val="top"/>
          </w:tcPr>
          <w:p w14:paraId="1697D91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remark</w:t>
            </w:r>
          </w:p>
        </w:tc>
        <w:tc>
          <w:tcPr>
            <w:tcW w:w="0" w:type="auto"/>
            <w:shd w:val="clear" w:color="auto" w:fill="auto"/>
            <w:vAlign w:val="top"/>
          </w:tcPr>
          <w:p w14:paraId="4F31AF3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1A81E1D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500</w:t>
            </w:r>
          </w:p>
        </w:tc>
        <w:tc>
          <w:tcPr>
            <w:tcW w:w="0" w:type="auto"/>
            <w:shd w:val="clear" w:color="auto" w:fill="auto"/>
            <w:vAlign w:val="top"/>
          </w:tcPr>
          <w:p w14:paraId="0187F43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380057B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5BC0844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34DDBC1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3A67050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70D75E6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16BF4CF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状态</w:t>
            </w:r>
          </w:p>
        </w:tc>
        <w:tc>
          <w:tcPr>
            <w:tcW w:w="0" w:type="auto"/>
            <w:shd w:val="clear" w:color="auto" w:fill="auto"/>
            <w:vAlign w:val="top"/>
          </w:tcPr>
          <w:p w14:paraId="2313959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status</w:t>
            </w:r>
          </w:p>
        </w:tc>
        <w:tc>
          <w:tcPr>
            <w:tcW w:w="0" w:type="auto"/>
            <w:shd w:val="clear" w:color="auto" w:fill="auto"/>
            <w:vAlign w:val="top"/>
          </w:tcPr>
          <w:p w14:paraId="6098AFE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5BBC910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w:t>
            </w:r>
          </w:p>
        </w:tc>
        <w:tc>
          <w:tcPr>
            <w:tcW w:w="0" w:type="auto"/>
            <w:shd w:val="clear" w:color="auto" w:fill="auto"/>
            <w:vAlign w:val="top"/>
          </w:tcPr>
          <w:p w14:paraId="09A59C5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0" w:type="auto"/>
            <w:shd w:val="clear" w:color="auto" w:fill="auto"/>
            <w:vAlign w:val="top"/>
          </w:tcPr>
          <w:p w14:paraId="5080B4A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进行中/已完成</w:t>
            </w:r>
          </w:p>
        </w:tc>
        <w:tc>
          <w:tcPr>
            <w:tcW w:w="0" w:type="auto"/>
            <w:shd w:val="clear" w:color="auto" w:fill="auto"/>
            <w:vAlign w:val="top"/>
          </w:tcPr>
          <w:p w14:paraId="48BB26D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1477EB0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1A0FCC3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01699BB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792E97F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创建时间</w:t>
            </w:r>
          </w:p>
        </w:tc>
        <w:tc>
          <w:tcPr>
            <w:tcW w:w="0" w:type="auto"/>
            <w:shd w:val="clear" w:color="auto" w:fill="auto"/>
            <w:vAlign w:val="top"/>
          </w:tcPr>
          <w:p w14:paraId="4FDEEAE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create_time</w:t>
            </w:r>
          </w:p>
        </w:tc>
        <w:tc>
          <w:tcPr>
            <w:tcW w:w="0" w:type="auto"/>
            <w:shd w:val="clear" w:color="auto" w:fill="auto"/>
            <w:vAlign w:val="top"/>
          </w:tcPr>
          <w:p w14:paraId="72A8520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DateTime</w:t>
            </w:r>
          </w:p>
        </w:tc>
        <w:tc>
          <w:tcPr>
            <w:tcW w:w="0" w:type="auto"/>
            <w:shd w:val="clear" w:color="auto" w:fill="auto"/>
            <w:vAlign w:val="top"/>
          </w:tcPr>
          <w:p w14:paraId="68BFA92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1CEF71B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0" w:type="auto"/>
            <w:shd w:val="clear" w:color="auto" w:fill="auto"/>
            <w:vAlign w:val="top"/>
          </w:tcPr>
          <w:p w14:paraId="2184075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系统当前时间</w:t>
            </w:r>
          </w:p>
        </w:tc>
        <w:tc>
          <w:tcPr>
            <w:tcW w:w="0" w:type="auto"/>
            <w:shd w:val="clear" w:color="auto" w:fill="auto"/>
            <w:vAlign w:val="top"/>
          </w:tcPr>
          <w:p w14:paraId="10FC748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112ADF2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0E57B0C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bl>
    <w:p w14:paraId="366A0A30">
      <w:pPr>
        <w:pStyle w:val="5"/>
        <w:rPr>
          <w:rFonts w:hint="default"/>
          <w:lang w:val="en-US" w:eastAsia="zh-CN"/>
        </w:rPr>
      </w:pPr>
    </w:p>
    <w:p w14:paraId="7EB5FA29">
      <w:pPr>
        <w:pStyle w:val="4"/>
        <w:bidi w:val="0"/>
        <w:rPr>
          <w:rFonts w:hint="default"/>
          <w:lang w:val="en-US" w:eastAsia="zh-CN"/>
        </w:rPr>
      </w:pPr>
      <w:bookmarkStart w:id="43" w:name="_Toc1899405442"/>
      <w:r>
        <w:rPr>
          <w:rFonts w:hint="eastAsia"/>
          <w:lang w:val="en-US" w:eastAsia="zh-CN"/>
        </w:rPr>
        <w:t>感官测试报告</w:t>
      </w:r>
      <w:bookmarkEnd w:id="43"/>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8B4AC3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65D4E6B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66CE029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字段</w:t>
            </w:r>
            <w:r>
              <w:rPr>
                <w:rFonts w:hint="eastAsia" w:ascii="宋体" w:hAnsi="宋体" w:eastAsia="宋体" w:cs="宋体"/>
                <w:b/>
                <w:sz w:val="16"/>
                <w:szCs w:val="16"/>
                <w:lang w:val="en-US" w:eastAsia="zh-CN"/>
              </w:rPr>
              <w:t>英</w:t>
            </w:r>
            <w:r>
              <w:rPr>
                <w:rFonts w:hint="eastAsia" w:ascii="宋体" w:hAnsi="宋体" w:eastAsia="宋体" w:cs="宋体"/>
                <w:b/>
                <w:sz w:val="16"/>
                <w:szCs w:val="16"/>
              </w:rPr>
              <w:t>文名</w:t>
            </w:r>
          </w:p>
        </w:tc>
        <w:tc>
          <w:tcPr>
            <w:tcW w:w="900" w:type="dxa"/>
            <w:tcBorders>
              <w:top w:val="nil"/>
              <w:left w:val="nil"/>
              <w:bottom w:val="nil"/>
              <w:right w:val="nil"/>
            </w:tcBorders>
            <w:noWrap w:val="0"/>
            <w:tcMar>
              <w:top w:w="-1" w:type="dxa"/>
              <w:left w:w="-1" w:type="dxa"/>
              <w:bottom w:w="-1" w:type="dxa"/>
              <w:right w:w="-1" w:type="dxa"/>
            </w:tcMar>
            <w:vAlign w:val="center"/>
          </w:tcPr>
          <w:p w14:paraId="7BA648D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4EC750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77DD92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7C0EF2A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3E9EF33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395C74E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BFD9E4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映射逻辑说明</w:t>
            </w:r>
          </w:p>
        </w:tc>
      </w:tr>
      <w:tr w14:paraId="3D2F834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3475B4C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报告编号★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532FC41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sensory_id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4898189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684C64F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7A633B3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1DF59E8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系统自动生成，规则：SEN+年月日+3位流水号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57F1FBD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78EE247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70A699D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提交时自动生成</w:t>
            </w:r>
          </w:p>
        </w:tc>
      </w:tr>
      <w:tr w14:paraId="7E645E5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6F35FFC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关联试制编号▲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6FAB86D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trial_id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133CA2B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112982E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0425067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640385D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0908BF9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54A2015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55C3E953">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r>
              <w:rPr>
                <w:rFonts w:hint="default" w:eastAsia="宋体"/>
                <w:sz w:val="16"/>
                <w:szCs w:val="22"/>
              </w:rPr>
              <w:t>关联试制记录</w:t>
            </w:r>
          </w:p>
        </w:tc>
      </w:tr>
      <w:tr w14:paraId="4D7915F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453A05A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测试日期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577BFF0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test_date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6CBF7FD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2FC2FAC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038C7D8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7ACBF47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419412B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30DC7EB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6E7C197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2C65BC3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12457B6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测试样品</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439CC42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test_sample</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41BCD3E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192C87B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4AA8524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3EF703C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74FB287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2BBF0C0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0F5FD17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21C7F7F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4BC0A03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型号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557BB94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model</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46424AA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10ECAB5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5D6148F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6CBF131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1D30EF8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0F963A8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765464B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50231D5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27F7F72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批号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461A2CC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batch_no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68CBE66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310B61C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0A12D7C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070ACFA3">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1414551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324CC8A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05D9974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2807811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77A0B57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样品来源</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1ECE5C1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sample_source</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2B9FFE1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31EBD40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27F8DDE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49E5D0CD">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r>
              <w:rPr>
                <w:rFonts w:hint="default" w:eastAsia="宋体"/>
                <w:sz w:val="16"/>
                <w:szCs w:val="22"/>
              </w:rPr>
              <w:t>试制产出/生产线取样/外来送样</w:t>
            </w: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6FA94C6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18A660A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7E3C56E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5A4BEFA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1D7D964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测试人员</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2328E35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tester</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326E974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0CA936A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568404B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4AB20A9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0F23776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PLM/UMS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4197760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03CF44E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6C72EB4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2F8D1BB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标准样品</w:t>
            </w:r>
          </w:p>
        </w:tc>
        <w:tc>
          <w:tcPr>
            <w:tcW w:w="0" w:type="auto"/>
            <w:shd w:val="clear" w:color="auto" w:fill="auto"/>
            <w:vAlign w:val="top"/>
          </w:tcPr>
          <w:p w14:paraId="120AC02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standard_sample</w:t>
            </w:r>
          </w:p>
        </w:tc>
        <w:tc>
          <w:tcPr>
            <w:tcW w:w="0" w:type="auto"/>
            <w:shd w:val="clear" w:color="auto" w:fill="auto"/>
            <w:vAlign w:val="top"/>
          </w:tcPr>
          <w:p w14:paraId="799B3D6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0C66322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200</w:t>
            </w:r>
          </w:p>
        </w:tc>
        <w:tc>
          <w:tcPr>
            <w:tcW w:w="0" w:type="auto"/>
            <w:shd w:val="clear" w:color="auto" w:fill="auto"/>
            <w:vAlign w:val="top"/>
          </w:tcPr>
          <w:p w14:paraId="4ECEDA8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4D06EC5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6D2F5D7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17FC5AE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796A95E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用于对比评测的标准样品名称</w:t>
            </w:r>
          </w:p>
        </w:tc>
      </w:tr>
      <w:tr w14:paraId="2A6803F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781D021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标准样品批号</w:t>
            </w:r>
          </w:p>
        </w:tc>
        <w:tc>
          <w:tcPr>
            <w:tcW w:w="0" w:type="auto"/>
            <w:shd w:val="clear" w:color="auto" w:fill="auto"/>
            <w:vAlign w:val="top"/>
          </w:tcPr>
          <w:p w14:paraId="3A428A7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std_batch_no</w:t>
            </w:r>
          </w:p>
        </w:tc>
        <w:tc>
          <w:tcPr>
            <w:tcW w:w="0" w:type="auto"/>
            <w:shd w:val="clear" w:color="auto" w:fill="auto"/>
            <w:vAlign w:val="top"/>
          </w:tcPr>
          <w:p w14:paraId="00F084B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03F6220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0" w:type="auto"/>
            <w:shd w:val="clear" w:color="auto" w:fill="auto"/>
            <w:vAlign w:val="top"/>
          </w:tcPr>
          <w:p w14:paraId="7AE9C22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7D0DD29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58634BD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690A089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7079E5E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7980BB5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4CBA68D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甜度评价</w:t>
            </w:r>
          </w:p>
        </w:tc>
        <w:tc>
          <w:tcPr>
            <w:tcW w:w="0" w:type="auto"/>
            <w:shd w:val="clear" w:color="auto" w:fill="auto"/>
            <w:vAlign w:val="top"/>
          </w:tcPr>
          <w:p w14:paraId="767ADBC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sweetness</w:t>
            </w:r>
          </w:p>
        </w:tc>
        <w:tc>
          <w:tcPr>
            <w:tcW w:w="0" w:type="auto"/>
            <w:shd w:val="clear" w:color="auto" w:fill="auto"/>
            <w:vAlign w:val="top"/>
          </w:tcPr>
          <w:p w14:paraId="6895B5F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1BB2085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100</w:t>
            </w:r>
          </w:p>
        </w:tc>
        <w:tc>
          <w:tcPr>
            <w:tcW w:w="0" w:type="auto"/>
            <w:shd w:val="clear" w:color="auto" w:fill="auto"/>
            <w:vAlign w:val="top"/>
          </w:tcPr>
          <w:p w14:paraId="4B36F2F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272C270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1C689D5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4FAEFDA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53E89D8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对测试样品和标准样品的甜度进行对比评价</w:t>
            </w:r>
          </w:p>
        </w:tc>
      </w:tr>
      <w:tr w14:paraId="0891081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5A0DB58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酸度评价</w:t>
            </w:r>
          </w:p>
        </w:tc>
        <w:tc>
          <w:tcPr>
            <w:tcW w:w="0" w:type="auto"/>
            <w:shd w:val="clear" w:color="auto" w:fill="auto"/>
            <w:vAlign w:val="top"/>
          </w:tcPr>
          <w:p w14:paraId="3CB82BB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acidity</w:t>
            </w:r>
          </w:p>
        </w:tc>
        <w:tc>
          <w:tcPr>
            <w:tcW w:w="0" w:type="auto"/>
            <w:shd w:val="clear" w:color="auto" w:fill="auto"/>
            <w:vAlign w:val="top"/>
          </w:tcPr>
          <w:p w14:paraId="0C8556F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7D17BA7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100</w:t>
            </w:r>
          </w:p>
        </w:tc>
        <w:tc>
          <w:tcPr>
            <w:tcW w:w="0" w:type="auto"/>
            <w:shd w:val="clear" w:color="auto" w:fill="auto"/>
            <w:vAlign w:val="top"/>
          </w:tcPr>
          <w:p w14:paraId="32E9714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4E8A519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00B1C53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7BFDDDF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34B66FE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391FAE6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5B922C4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茶香评价</w:t>
            </w:r>
          </w:p>
        </w:tc>
        <w:tc>
          <w:tcPr>
            <w:tcW w:w="0" w:type="auto"/>
            <w:shd w:val="clear" w:color="auto" w:fill="auto"/>
            <w:vAlign w:val="top"/>
          </w:tcPr>
          <w:p w14:paraId="527D4BC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tea_aroma</w:t>
            </w:r>
          </w:p>
        </w:tc>
        <w:tc>
          <w:tcPr>
            <w:tcW w:w="0" w:type="auto"/>
            <w:shd w:val="clear" w:color="auto" w:fill="auto"/>
            <w:vAlign w:val="top"/>
          </w:tcPr>
          <w:p w14:paraId="49993EA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03EB324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100</w:t>
            </w:r>
          </w:p>
        </w:tc>
        <w:tc>
          <w:tcPr>
            <w:tcW w:w="0" w:type="auto"/>
            <w:shd w:val="clear" w:color="auto" w:fill="auto"/>
            <w:vAlign w:val="top"/>
          </w:tcPr>
          <w:p w14:paraId="246B5E0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6F293EF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0B89FF4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354C93F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61D6BA3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69D97C8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1A0591F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果香/奶香评价</w:t>
            </w:r>
          </w:p>
        </w:tc>
        <w:tc>
          <w:tcPr>
            <w:tcW w:w="0" w:type="auto"/>
            <w:shd w:val="clear" w:color="auto" w:fill="auto"/>
            <w:vAlign w:val="top"/>
          </w:tcPr>
          <w:p w14:paraId="45D9DDD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fruit_milk_aroma</w:t>
            </w:r>
          </w:p>
        </w:tc>
        <w:tc>
          <w:tcPr>
            <w:tcW w:w="0" w:type="auto"/>
            <w:shd w:val="clear" w:color="auto" w:fill="auto"/>
            <w:vAlign w:val="top"/>
          </w:tcPr>
          <w:p w14:paraId="1E97DCD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49BABDC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100</w:t>
            </w:r>
          </w:p>
        </w:tc>
        <w:tc>
          <w:tcPr>
            <w:tcW w:w="0" w:type="auto"/>
            <w:shd w:val="clear" w:color="auto" w:fill="auto"/>
            <w:vAlign w:val="top"/>
          </w:tcPr>
          <w:p w14:paraId="2111481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56FD345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5CCC907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486F356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3EE58F8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1711AA9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7C311CC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整体表现</w:t>
            </w:r>
          </w:p>
        </w:tc>
        <w:tc>
          <w:tcPr>
            <w:tcW w:w="0" w:type="auto"/>
            <w:shd w:val="clear" w:color="auto" w:fill="auto"/>
            <w:vAlign w:val="top"/>
          </w:tcPr>
          <w:p w14:paraId="2FD70B2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overall</w:t>
            </w:r>
          </w:p>
        </w:tc>
        <w:tc>
          <w:tcPr>
            <w:tcW w:w="0" w:type="auto"/>
            <w:shd w:val="clear" w:color="auto" w:fill="auto"/>
            <w:vAlign w:val="top"/>
          </w:tcPr>
          <w:p w14:paraId="3D7CE04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4BD6F80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200</w:t>
            </w:r>
          </w:p>
        </w:tc>
        <w:tc>
          <w:tcPr>
            <w:tcW w:w="0" w:type="auto"/>
            <w:shd w:val="clear" w:color="auto" w:fill="auto"/>
            <w:vAlign w:val="top"/>
          </w:tcPr>
          <w:p w14:paraId="786C256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0" w:type="auto"/>
            <w:shd w:val="clear" w:color="auto" w:fill="auto"/>
            <w:vAlign w:val="top"/>
          </w:tcPr>
          <w:p w14:paraId="78655F3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2EFBE56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0A0AB04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65CC84A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综合感官评价</w:t>
            </w:r>
          </w:p>
        </w:tc>
      </w:tr>
      <w:tr w14:paraId="5A231A9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3608E25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备注</w:t>
            </w:r>
          </w:p>
        </w:tc>
        <w:tc>
          <w:tcPr>
            <w:tcW w:w="0" w:type="auto"/>
            <w:shd w:val="clear" w:color="auto" w:fill="auto"/>
            <w:vAlign w:val="top"/>
          </w:tcPr>
          <w:p w14:paraId="2CE4DDB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remark</w:t>
            </w:r>
          </w:p>
        </w:tc>
        <w:tc>
          <w:tcPr>
            <w:tcW w:w="0" w:type="auto"/>
            <w:shd w:val="clear" w:color="auto" w:fill="auto"/>
            <w:vAlign w:val="top"/>
          </w:tcPr>
          <w:p w14:paraId="3E1902D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260D5DD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500</w:t>
            </w:r>
          </w:p>
        </w:tc>
        <w:tc>
          <w:tcPr>
            <w:tcW w:w="0" w:type="auto"/>
            <w:shd w:val="clear" w:color="auto" w:fill="auto"/>
            <w:vAlign w:val="top"/>
          </w:tcPr>
          <w:p w14:paraId="20736F5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7070C3C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4837261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576FFC7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358619C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559264A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0537229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状态</w:t>
            </w:r>
          </w:p>
        </w:tc>
        <w:tc>
          <w:tcPr>
            <w:tcW w:w="0" w:type="auto"/>
            <w:shd w:val="clear" w:color="auto" w:fill="auto"/>
            <w:vAlign w:val="top"/>
          </w:tcPr>
          <w:p w14:paraId="66F9EF6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status</w:t>
            </w:r>
          </w:p>
        </w:tc>
        <w:tc>
          <w:tcPr>
            <w:tcW w:w="0" w:type="auto"/>
            <w:shd w:val="clear" w:color="auto" w:fill="auto"/>
            <w:vAlign w:val="top"/>
          </w:tcPr>
          <w:p w14:paraId="57C0CBA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60191F4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10</w:t>
            </w:r>
          </w:p>
        </w:tc>
        <w:tc>
          <w:tcPr>
            <w:tcW w:w="0" w:type="auto"/>
            <w:shd w:val="clear" w:color="auto" w:fill="auto"/>
            <w:vAlign w:val="top"/>
          </w:tcPr>
          <w:p w14:paraId="686A825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0" w:type="auto"/>
            <w:shd w:val="clear" w:color="auto" w:fill="auto"/>
            <w:vAlign w:val="top"/>
          </w:tcPr>
          <w:p w14:paraId="21B9E5F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草稿/已完成</w:t>
            </w:r>
          </w:p>
        </w:tc>
        <w:tc>
          <w:tcPr>
            <w:tcW w:w="0" w:type="auto"/>
            <w:shd w:val="clear" w:color="auto" w:fill="auto"/>
            <w:vAlign w:val="top"/>
          </w:tcPr>
          <w:p w14:paraId="53F26B1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395BE06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2E9ED1C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6324E88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142CD94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创建时间</w:t>
            </w:r>
          </w:p>
        </w:tc>
        <w:tc>
          <w:tcPr>
            <w:tcW w:w="0" w:type="auto"/>
            <w:shd w:val="clear" w:color="auto" w:fill="auto"/>
            <w:vAlign w:val="top"/>
          </w:tcPr>
          <w:p w14:paraId="25036E4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create_time</w:t>
            </w:r>
          </w:p>
        </w:tc>
        <w:tc>
          <w:tcPr>
            <w:tcW w:w="0" w:type="auto"/>
            <w:shd w:val="clear" w:color="auto" w:fill="auto"/>
            <w:vAlign w:val="top"/>
          </w:tcPr>
          <w:p w14:paraId="04DB3DA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DateTime</w:t>
            </w:r>
          </w:p>
        </w:tc>
        <w:tc>
          <w:tcPr>
            <w:tcW w:w="0" w:type="auto"/>
            <w:shd w:val="clear" w:color="auto" w:fill="auto"/>
            <w:vAlign w:val="top"/>
          </w:tcPr>
          <w:p w14:paraId="1599990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68F456F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0" w:type="auto"/>
            <w:shd w:val="clear" w:color="auto" w:fill="auto"/>
            <w:vAlign w:val="top"/>
          </w:tcPr>
          <w:p w14:paraId="211EBC0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系统当前时间</w:t>
            </w:r>
          </w:p>
        </w:tc>
        <w:tc>
          <w:tcPr>
            <w:tcW w:w="0" w:type="auto"/>
            <w:shd w:val="clear" w:color="auto" w:fill="auto"/>
            <w:vAlign w:val="top"/>
          </w:tcPr>
          <w:p w14:paraId="241CD55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3E698F2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7D19AFC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bl>
    <w:p w14:paraId="605346B1">
      <w:pPr>
        <w:pStyle w:val="5"/>
        <w:rPr>
          <w:rFonts w:hint="default"/>
          <w:lang w:val="en-US" w:eastAsia="zh-CN"/>
        </w:rPr>
      </w:pPr>
    </w:p>
    <w:p w14:paraId="35551EB2">
      <w:pPr>
        <w:pStyle w:val="4"/>
        <w:bidi w:val="0"/>
        <w:rPr>
          <w:rFonts w:hint="default"/>
          <w:lang w:val="en-US" w:eastAsia="zh-CN"/>
        </w:rPr>
      </w:pPr>
      <w:bookmarkStart w:id="44" w:name="_Toc962851039"/>
      <w:r>
        <w:rPr>
          <w:rFonts w:hint="eastAsia"/>
          <w:lang w:val="en-US" w:eastAsia="zh-CN"/>
        </w:rPr>
        <w:t>产品配方明细表</w:t>
      </w:r>
      <w:bookmarkEnd w:id="44"/>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4E44A89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6171800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6AAE4C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字段</w:t>
            </w:r>
            <w:r>
              <w:rPr>
                <w:rFonts w:hint="eastAsia" w:ascii="宋体" w:hAnsi="宋体" w:eastAsia="宋体" w:cs="宋体"/>
                <w:b/>
                <w:sz w:val="16"/>
                <w:szCs w:val="16"/>
                <w:lang w:val="en-US" w:eastAsia="zh-CN"/>
              </w:rPr>
              <w:t>英</w:t>
            </w:r>
            <w:r>
              <w:rPr>
                <w:rFonts w:hint="eastAsia" w:ascii="宋体" w:hAnsi="宋体" w:eastAsia="宋体" w:cs="宋体"/>
                <w:b/>
                <w:sz w:val="16"/>
                <w:szCs w:val="16"/>
              </w:rPr>
              <w:t>文名</w:t>
            </w:r>
          </w:p>
        </w:tc>
        <w:tc>
          <w:tcPr>
            <w:tcW w:w="900" w:type="dxa"/>
            <w:tcBorders>
              <w:top w:val="nil"/>
              <w:left w:val="nil"/>
              <w:bottom w:val="nil"/>
              <w:right w:val="nil"/>
            </w:tcBorders>
            <w:noWrap w:val="0"/>
            <w:tcMar>
              <w:top w:w="-1" w:type="dxa"/>
              <w:left w:w="-1" w:type="dxa"/>
              <w:bottom w:w="-1" w:type="dxa"/>
              <w:right w:w="-1" w:type="dxa"/>
            </w:tcMar>
            <w:vAlign w:val="center"/>
          </w:tcPr>
          <w:p w14:paraId="7966923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81056D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138E848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8D4AA3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B58791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245D5EA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CF7575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映射逻辑说明</w:t>
            </w:r>
          </w:p>
        </w:tc>
      </w:tr>
      <w:tr w14:paraId="5528830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0462DE0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配方编号★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5E045BF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formula_id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4EA0687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1218123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11D00EE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7777FEC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系统自动生成，规则：FML+年月日+3位流水号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2C55B79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61CE551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3FAE654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提交时自动生成</w:t>
            </w:r>
          </w:p>
        </w:tc>
      </w:tr>
      <w:tr w14:paraId="7C0EDE0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3A5A428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关联计划书编号▲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6B5E201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21FD8BD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531662C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7BCC7E8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3C05DCF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0E72160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583936C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7F917F40">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p>
        </w:tc>
      </w:tr>
      <w:tr w14:paraId="5470DC1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32E325C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产品名称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45019A4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product_name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26B1E78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699B376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52BD4C6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57BAD6B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77643C2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4F324F1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4DAC823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7C3D2F2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632A9DE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适用范围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3276292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applicable_scope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7CDDE42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04A45B5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63954DB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3237607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67BBB6D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6C6C577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6612027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如"茶饮（通版）"</w:t>
            </w:r>
          </w:p>
        </w:tc>
      </w:tr>
      <w:tr w14:paraId="05DF6CC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3E6F265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用量使用方法</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471C2EB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usage_method</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64F1657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7482516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6CA81CB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587E550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6103ED2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45E0E48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0EFDFCA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如"按调配需要适量使用"</w:t>
            </w:r>
          </w:p>
        </w:tc>
      </w:tr>
      <w:tr w14:paraId="72E0EFB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4342C3F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125339F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70E9877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2D3C34F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2614162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0E1C0987">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r>
              <w:rPr>
                <w:rFonts w:hint="default" w:eastAsia="宋体"/>
                <w:sz w:val="16"/>
                <w:szCs w:val="22"/>
              </w:rPr>
              <w:t>规则：V主版本.次版本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5316D7A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1B2B42E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3009516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每次变更后版本号递增</w:t>
            </w:r>
          </w:p>
        </w:tc>
      </w:tr>
      <w:tr w14:paraId="7371BC5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2895F5A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编制人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44CE283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creator</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4808923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47E875B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7E30BC5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3DA0D801">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20E618E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2AE77C6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13AE71F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40A0787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3D46F3B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编制日期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578766D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5EF3F36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3FCC529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0AE0B73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3C8BCE7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系统当前时间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02689F8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1361857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24A9D5F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77BD14C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6C5CA8E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状态</w:t>
            </w:r>
          </w:p>
        </w:tc>
        <w:tc>
          <w:tcPr>
            <w:tcW w:w="0" w:type="auto"/>
            <w:shd w:val="clear" w:color="auto" w:fill="auto"/>
            <w:vAlign w:val="top"/>
          </w:tcPr>
          <w:p w14:paraId="5A3F6B3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status</w:t>
            </w:r>
          </w:p>
        </w:tc>
        <w:tc>
          <w:tcPr>
            <w:tcW w:w="0" w:type="auto"/>
            <w:shd w:val="clear" w:color="auto" w:fill="auto"/>
            <w:vAlign w:val="top"/>
          </w:tcPr>
          <w:p w14:paraId="4D1E5E0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5F88735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w:t>
            </w:r>
          </w:p>
        </w:tc>
        <w:tc>
          <w:tcPr>
            <w:tcW w:w="0" w:type="auto"/>
            <w:shd w:val="clear" w:color="auto" w:fill="auto"/>
            <w:vAlign w:val="top"/>
          </w:tcPr>
          <w:p w14:paraId="526D603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0" w:type="auto"/>
            <w:shd w:val="clear" w:color="auto" w:fill="auto"/>
            <w:vAlign w:val="top"/>
          </w:tcPr>
          <w:p w14:paraId="69FA8B1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草稿/已提交/已审核/已发布</w:t>
            </w:r>
          </w:p>
        </w:tc>
        <w:tc>
          <w:tcPr>
            <w:tcW w:w="0" w:type="auto"/>
            <w:shd w:val="clear" w:color="auto" w:fill="auto"/>
            <w:vAlign w:val="top"/>
          </w:tcPr>
          <w:p w14:paraId="380A8AD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54BD899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499C4BF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2C187BB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66F6EA4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研发审核人</w:t>
            </w:r>
          </w:p>
        </w:tc>
        <w:tc>
          <w:tcPr>
            <w:tcW w:w="0" w:type="auto"/>
            <w:shd w:val="clear" w:color="auto" w:fill="auto"/>
            <w:vAlign w:val="top"/>
          </w:tcPr>
          <w:p w14:paraId="78E572E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reviewer_rd</w:t>
            </w:r>
          </w:p>
        </w:tc>
        <w:tc>
          <w:tcPr>
            <w:tcW w:w="0" w:type="auto"/>
            <w:shd w:val="clear" w:color="auto" w:fill="auto"/>
            <w:vAlign w:val="top"/>
          </w:tcPr>
          <w:p w14:paraId="52A7C0A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6F17C08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0" w:type="auto"/>
            <w:shd w:val="clear" w:color="auto" w:fill="auto"/>
            <w:vAlign w:val="top"/>
          </w:tcPr>
          <w:p w14:paraId="1ECCCE1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4D19509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632EFC4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0585A40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6FF1858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7F52394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7EB3F3E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生产确认人</w:t>
            </w:r>
          </w:p>
        </w:tc>
        <w:tc>
          <w:tcPr>
            <w:tcW w:w="0" w:type="auto"/>
            <w:shd w:val="clear" w:color="auto" w:fill="auto"/>
            <w:vAlign w:val="top"/>
          </w:tcPr>
          <w:p w14:paraId="0B2081C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reviewer_prod</w:t>
            </w:r>
          </w:p>
        </w:tc>
        <w:tc>
          <w:tcPr>
            <w:tcW w:w="0" w:type="auto"/>
            <w:shd w:val="clear" w:color="auto" w:fill="auto"/>
            <w:vAlign w:val="top"/>
          </w:tcPr>
          <w:p w14:paraId="7569083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1B30A1B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0" w:type="auto"/>
            <w:shd w:val="clear" w:color="auto" w:fill="auto"/>
            <w:vAlign w:val="top"/>
          </w:tcPr>
          <w:p w14:paraId="4ECFCF3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0BDED9B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12FD963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072D46F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16E02A5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47E831E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46A6ABB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品控审核人</w:t>
            </w:r>
          </w:p>
        </w:tc>
        <w:tc>
          <w:tcPr>
            <w:tcW w:w="0" w:type="auto"/>
            <w:shd w:val="clear" w:color="auto" w:fill="auto"/>
            <w:vAlign w:val="top"/>
          </w:tcPr>
          <w:p w14:paraId="3723AC8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reviewer_qc</w:t>
            </w:r>
          </w:p>
        </w:tc>
        <w:tc>
          <w:tcPr>
            <w:tcW w:w="0" w:type="auto"/>
            <w:shd w:val="clear" w:color="auto" w:fill="auto"/>
            <w:vAlign w:val="top"/>
          </w:tcPr>
          <w:p w14:paraId="4144F65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57A7642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0" w:type="auto"/>
            <w:shd w:val="clear" w:color="auto" w:fill="auto"/>
            <w:vAlign w:val="top"/>
          </w:tcPr>
          <w:p w14:paraId="7129403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3BF1631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06E6A86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65DF000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4712F05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5C94E08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4152A41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成本合计（元）</w:t>
            </w:r>
          </w:p>
        </w:tc>
        <w:tc>
          <w:tcPr>
            <w:tcW w:w="0" w:type="auto"/>
            <w:shd w:val="clear" w:color="auto" w:fill="auto"/>
            <w:vAlign w:val="top"/>
          </w:tcPr>
          <w:p w14:paraId="34252F7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total_cost</w:t>
            </w:r>
          </w:p>
        </w:tc>
        <w:tc>
          <w:tcPr>
            <w:tcW w:w="0" w:type="auto"/>
            <w:shd w:val="clear" w:color="auto" w:fill="auto"/>
            <w:vAlign w:val="top"/>
          </w:tcPr>
          <w:p w14:paraId="43AEC68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Double</w:t>
            </w:r>
          </w:p>
        </w:tc>
        <w:tc>
          <w:tcPr>
            <w:tcW w:w="0" w:type="auto"/>
            <w:shd w:val="clear" w:color="auto" w:fill="auto"/>
            <w:vAlign w:val="top"/>
          </w:tcPr>
          <w:p w14:paraId="1994127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12,2</w:t>
            </w:r>
          </w:p>
        </w:tc>
        <w:tc>
          <w:tcPr>
            <w:tcW w:w="0" w:type="auto"/>
            <w:shd w:val="clear" w:color="auto" w:fill="auto"/>
            <w:vAlign w:val="top"/>
          </w:tcPr>
          <w:p w14:paraId="5FD4C60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4BA9038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208AE42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34979D7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3F6A536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配方明细行金额自动汇总，每日更新（跟随SAP物料价格）</w:t>
            </w:r>
          </w:p>
        </w:tc>
      </w:tr>
      <w:tr w14:paraId="61E9340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09C2482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配方明细行▲</w:t>
            </w:r>
          </w:p>
        </w:tc>
        <w:tc>
          <w:tcPr>
            <w:tcW w:w="0" w:type="auto"/>
            <w:shd w:val="clear" w:color="auto" w:fill="auto"/>
            <w:vAlign w:val="top"/>
          </w:tcPr>
          <w:p w14:paraId="4768903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formula_lines</w:t>
            </w:r>
          </w:p>
        </w:tc>
        <w:tc>
          <w:tcPr>
            <w:tcW w:w="0" w:type="auto"/>
            <w:shd w:val="clear" w:color="auto" w:fill="auto"/>
            <w:vAlign w:val="top"/>
          </w:tcPr>
          <w:p w14:paraId="5967FCD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子表</w:t>
            </w:r>
          </w:p>
        </w:tc>
        <w:tc>
          <w:tcPr>
            <w:tcW w:w="0" w:type="auto"/>
            <w:shd w:val="clear" w:color="auto" w:fill="auto"/>
            <w:vAlign w:val="top"/>
          </w:tcPr>
          <w:p w14:paraId="01A83AD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2C44BC2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0" w:type="auto"/>
            <w:shd w:val="clear" w:color="auto" w:fill="auto"/>
            <w:vAlign w:val="top"/>
          </w:tcPr>
          <w:p w14:paraId="3E5016F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见"配方明细行"子表</w:t>
            </w:r>
          </w:p>
        </w:tc>
        <w:tc>
          <w:tcPr>
            <w:tcW w:w="0" w:type="auto"/>
            <w:shd w:val="clear" w:color="auto" w:fill="auto"/>
            <w:vAlign w:val="top"/>
          </w:tcPr>
          <w:p w14:paraId="62E9E64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7FB88DE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1D1B141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配方明细行以独立子表管理，通过formula_id关联</w:t>
            </w:r>
          </w:p>
        </w:tc>
      </w:tr>
    </w:tbl>
    <w:p w14:paraId="1AFDA070">
      <w:pPr>
        <w:pStyle w:val="5"/>
        <w:rPr>
          <w:rFonts w:hint="default"/>
          <w:lang w:val="en-US" w:eastAsia="zh-CN"/>
        </w:rPr>
      </w:pPr>
    </w:p>
    <w:p w14:paraId="38CFAA65">
      <w:pPr>
        <w:pStyle w:val="4"/>
        <w:bidi w:val="0"/>
        <w:rPr>
          <w:rFonts w:hint="default"/>
          <w:lang w:val="en-US" w:eastAsia="zh-CN"/>
        </w:rPr>
      </w:pPr>
      <w:bookmarkStart w:id="45" w:name="_Toc1348132328"/>
      <w:r>
        <w:rPr>
          <w:rFonts w:hint="eastAsia"/>
          <w:lang w:val="en-US" w:eastAsia="zh-CN"/>
        </w:rPr>
        <w:t>实验物料</w:t>
      </w:r>
      <w:bookmarkEnd w:id="45"/>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18511BB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252CCE2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4B711B1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字段</w:t>
            </w:r>
            <w:r>
              <w:rPr>
                <w:rFonts w:hint="eastAsia" w:ascii="宋体" w:hAnsi="宋体" w:eastAsia="宋体" w:cs="宋体"/>
                <w:b/>
                <w:sz w:val="16"/>
                <w:szCs w:val="16"/>
                <w:lang w:val="en-US" w:eastAsia="zh-CN"/>
              </w:rPr>
              <w:t>英</w:t>
            </w:r>
            <w:r>
              <w:rPr>
                <w:rFonts w:hint="eastAsia" w:ascii="宋体" w:hAnsi="宋体" w:eastAsia="宋体" w:cs="宋体"/>
                <w:b/>
                <w:sz w:val="16"/>
                <w:szCs w:val="16"/>
              </w:rPr>
              <w:t>文名</w:t>
            </w:r>
          </w:p>
        </w:tc>
        <w:tc>
          <w:tcPr>
            <w:tcW w:w="900" w:type="dxa"/>
            <w:tcBorders>
              <w:top w:val="nil"/>
              <w:left w:val="nil"/>
              <w:bottom w:val="nil"/>
              <w:right w:val="nil"/>
            </w:tcBorders>
            <w:noWrap w:val="0"/>
            <w:tcMar>
              <w:top w:w="-1" w:type="dxa"/>
              <w:left w:w="-1" w:type="dxa"/>
              <w:bottom w:w="-1" w:type="dxa"/>
              <w:right w:w="-1" w:type="dxa"/>
            </w:tcMar>
            <w:vAlign w:val="center"/>
          </w:tcPr>
          <w:p w14:paraId="4328194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36DD208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124F2D3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72B9654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345F4F4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3196A3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5C5FB83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映射逻辑说明</w:t>
            </w:r>
          </w:p>
        </w:tc>
      </w:tr>
      <w:tr w14:paraId="256F24F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47A7627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物料登记编号★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643AED3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material_id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3A769A0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52E9300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480A747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7DE3B35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系统自动生成，规则：MTL+年月日+3位流水号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4846A8C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4E5B710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71BB3F9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提交时自动生成</w:t>
            </w:r>
          </w:p>
        </w:tc>
      </w:tr>
      <w:tr w14:paraId="5F863A6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76C88D2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关联计划书编号▲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278CC2D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35FB20C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3DEF5BA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0E56F51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7087155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0D1E4E1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5B81547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0A5B5C91">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p>
        </w:tc>
      </w:tr>
      <w:tr w14:paraId="2B3E5F5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1177669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序号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0D83558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seq_no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6B7F30B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702F352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6895A76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5A7AC43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系统自动编号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72BB458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1179D48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73DBCBB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同一登记表内自增序号</w:t>
            </w:r>
          </w:p>
        </w:tc>
      </w:tr>
      <w:tr w14:paraId="3B7EB1D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49B4AF3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样品名称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02E7769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sample_name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6C4EB15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6B9E6AF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572BC97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2D63D56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38172B2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0EE81A1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47CE522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3DDEC10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1A5E68F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供应商</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784B222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supplier</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3684E3F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142C7C6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66E6C96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0FE86F9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3D4BA4A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SAP/PLM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2DEC371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3764598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SAP供应商主数据同步后可选</w:t>
            </w:r>
          </w:p>
        </w:tc>
      </w:tr>
      <w:tr w14:paraId="3650552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6E59074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试用目的</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49C0C2C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trial_purpose</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592AFA3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5318E89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6AD65DD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0257838E">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4270132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0E889FF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32CEB14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17E48ED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202B3FD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生产日期/批号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0C94F6A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prod_batch</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1C913FF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66B7E66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7A98677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18BD48B9">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37409AE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63B238B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2CD3AA2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0C8D843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559688F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样品数量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34AA689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sample_quantity</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381D46C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3C63120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0475E59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5EFA01B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0C70809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4365FCF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6C9C7A7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以数量+单位形式记录</w:t>
            </w:r>
          </w:p>
        </w:tc>
      </w:tr>
      <w:tr w14:paraId="52D610A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37D769C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送样人</w:t>
            </w:r>
          </w:p>
        </w:tc>
        <w:tc>
          <w:tcPr>
            <w:tcW w:w="0" w:type="auto"/>
            <w:shd w:val="clear" w:color="auto" w:fill="auto"/>
            <w:vAlign w:val="top"/>
          </w:tcPr>
          <w:p w14:paraId="4ED3545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sender</w:t>
            </w:r>
          </w:p>
        </w:tc>
        <w:tc>
          <w:tcPr>
            <w:tcW w:w="0" w:type="auto"/>
            <w:shd w:val="clear" w:color="auto" w:fill="auto"/>
            <w:vAlign w:val="top"/>
          </w:tcPr>
          <w:p w14:paraId="470FA7B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7BEBC53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0" w:type="auto"/>
            <w:shd w:val="clear" w:color="auto" w:fill="auto"/>
            <w:vAlign w:val="top"/>
          </w:tcPr>
          <w:p w14:paraId="0CA6577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390EA44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1CB5825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3C1E04C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41F33C9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1FCE6D3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21BAE30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送样日期</w:t>
            </w:r>
          </w:p>
        </w:tc>
        <w:tc>
          <w:tcPr>
            <w:tcW w:w="0" w:type="auto"/>
            <w:shd w:val="clear" w:color="auto" w:fill="auto"/>
            <w:vAlign w:val="top"/>
          </w:tcPr>
          <w:p w14:paraId="1D8880C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send_date</w:t>
            </w:r>
          </w:p>
        </w:tc>
        <w:tc>
          <w:tcPr>
            <w:tcW w:w="0" w:type="auto"/>
            <w:shd w:val="clear" w:color="auto" w:fill="auto"/>
            <w:vAlign w:val="top"/>
          </w:tcPr>
          <w:p w14:paraId="0882BAF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Date</w:t>
            </w:r>
          </w:p>
        </w:tc>
        <w:tc>
          <w:tcPr>
            <w:tcW w:w="0" w:type="auto"/>
            <w:shd w:val="clear" w:color="auto" w:fill="auto"/>
            <w:vAlign w:val="top"/>
          </w:tcPr>
          <w:p w14:paraId="18F9E96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5E1465F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03DABAB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55E8946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7321E16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48A287F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31167B9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4726224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检测人</w:t>
            </w:r>
          </w:p>
        </w:tc>
        <w:tc>
          <w:tcPr>
            <w:tcW w:w="0" w:type="auto"/>
            <w:shd w:val="clear" w:color="auto" w:fill="auto"/>
            <w:vAlign w:val="top"/>
          </w:tcPr>
          <w:p w14:paraId="61DCF88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inspector</w:t>
            </w:r>
          </w:p>
        </w:tc>
        <w:tc>
          <w:tcPr>
            <w:tcW w:w="0" w:type="auto"/>
            <w:shd w:val="clear" w:color="auto" w:fill="auto"/>
            <w:vAlign w:val="top"/>
          </w:tcPr>
          <w:p w14:paraId="508B70D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5090FE2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0" w:type="auto"/>
            <w:shd w:val="clear" w:color="auto" w:fill="auto"/>
            <w:vAlign w:val="top"/>
          </w:tcPr>
          <w:p w14:paraId="3BB4272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7103191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7E2E4D8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PLM/LIMS</w:t>
            </w:r>
          </w:p>
        </w:tc>
        <w:tc>
          <w:tcPr>
            <w:tcW w:w="0" w:type="auto"/>
            <w:shd w:val="clear" w:color="auto" w:fill="auto"/>
            <w:vAlign w:val="top"/>
          </w:tcPr>
          <w:p w14:paraId="111EDBF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0BDB611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LIMS检测任务完成后回传检测人</w:t>
            </w:r>
          </w:p>
        </w:tc>
      </w:tr>
      <w:tr w14:paraId="6CCDC80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2D04320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检测日期</w:t>
            </w:r>
          </w:p>
        </w:tc>
        <w:tc>
          <w:tcPr>
            <w:tcW w:w="0" w:type="auto"/>
            <w:shd w:val="clear" w:color="auto" w:fill="auto"/>
            <w:vAlign w:val="top"/>
          </w:tcPr>
          <w:p w14:paraId="49193CF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inspect_date</w:t>
            </w:r>
          </w:p>
        </w:tc>
        <w:tc>
          <w:tcPr>
            <w:tcW w:w="0" w:type="auto"/>
            <w:shd w:val="clear" w:color="auto" w:fill="auto"/>
            <w:vAlign w:val="top"/>
          </w:tcPr>
          <w:p w14:paraId="5A69953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Date</w:t>
            </w:r>
          </w:p>
        </w:tc>
        <w:tc>
          <w:tcPr>
            <w:tcW w:w="0" w:type="auto"/>
            <w:shd w:val="clear" w:color="auto" w:fill="auto"/>
            <w:vAlign w:val="top"/>
          </w:tcPr>
          <w:p w14:paraId="42B4E0E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01CEEC7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4E8100B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2D12230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PLM/LIMS</w:t>
            </w:r>
          </w:p>
        </w:tc>
        <w:tc>
          <w:tcPr>
            <w:tcW w:w="0" w:type="auto"/>
            <w:shd w:val="clear" w:color="auto" w:fill="auto"/>
            <w:vAlign w:val="top"/>
          </w:tcPr>
          <w:p w14:paraId="5788424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7290414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72780A0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5EF538E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检测结果</w:t>
            </w:r>
          </w:p>
        </w:tc>
        <w:tc>
          <w:tcPr>
            <w:tcW w:w="0" w:type="auto"/>
            <w:shd w:val="clear" w:color="auto" w:fill="auto"/>
            <w:vAlign w:val="top"/>
          </w:tcPr>
          <w:p w14:paraId="4A04904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inspect_result</w:t>
            </w:r>
          </w:p>
        </w:tc>
        <w:tc>
          <w:tcPr>
            <w:tcW w:w="0" w:type="auto"/>
            <w:shd w:val="clear" w:color="auto" w:fill="auto"/>
            <w:vAlign w:val="top"/>
          </w:tcPr>
          <w:p w14:paraId="02C59C3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5079F4C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w:t>
            </w:r>
          </w:p>
        </w:tc>
        <w:tc>
          <w:tcPr>
            <w:tcW w:w="0" w:type="auto"/>
            <w:shd w:val="clear" w:color="auto" w:fill="auto"/>
            <w:vAlign w:val="top"/>
          </w:tcPr>
          <w:p w14:paraId="17E6C2C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74099F9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合格/不合格</w:t>
            </w:r>
          </w:p>
        </w:tc>
        <w:tc>
          <w:tcPr>
            <w:tcW w:w="0" w:type="auto"/>
            <w:shd w:val="clear" w:color="auto" w:fill="auto"/>
            <w:vAlign w:val="top"/>
          </w:tcPr>
          <w:p w14:paraId="7A6F8E6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LIMS/PLM</w:t>
            </w:r>
          </w:p>
        </w:tc>
        <w:tc>
          <w:tcPr>
            <w:tcW w:w="0" w:type="auto"/>
            <w:shd w:val="clear" w:color="auto" w:fill="auto"/>
            <w:vAlign w:val="top"/>
          </w:tcPr>
          <w:p w14:paraId="11191B0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3776E23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LIMS检测完成后回传检测结论</w:t>
            </w:r>
          </w:p>
        </w:tc>
      </w:tr>
      <w:tr w14:paraId="6BBC22E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3A4FA09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备注</w:t>
            </w:r>
          </w:p>
        </w:tc>
        <w:tc>
          <w:tcPr>
            <w:tcW w:w="0" w:type="auto"/>
            <w:shd w:val="clear" w:color="auto" w:fill="auto"/>
            <w:vAlign w:val="top"/>
          </w:tcPr>
          <w:p w14:paraId="47C2E33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remark</w:t>
            </w:r>
          </w:p>
        </w:tc>
        <w:tc>
          <w:tcPr>
            <w:tcW w:w="0" w:type="auto"/>
            <w:shd w:val="clear" w:color="auto" w:fill="auto"/>
            <w:vAlign w:val="top"/>
          </w:tcPr>
          <w:p w14:paraId="147BA3E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4BF302A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500</w:t>
            </w:r>
          </w:p>
        </w:tc>
        <w:tc>
          <w:tcPr>
            <w:tcW w:w="0" w:type="auto"/>
            <w:shd w:val="clear" w:color="auto" w:fill="auto"/>
            <w:vAlign w:val="top"/>
          </w:tcPr>
          <w:p w14:paraId="1748840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1CA8CCF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35B9386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7F545C7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2C49EAA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65F4866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206048B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状态</w:t>
            </w:r>
          </w:p>
        </w:tc>
        <w:tc>
          <w:tcPr>
            <w:tcW w:w="0" w:type="auto"/>
            <w:shd w:val="clear" w:color="auto" w:fill="auto"/>
            <w:vAlign w:val="top"/>
          </w:tcPr>
          <w:p w14:paraId="42C73B6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status</w:t>
            </w:r>
          </w:p>
        </w:tc>
        <w:tc>
          <w:tcPr>
            <w:tcW w:w="0" w:type="auto"/>
            <w:shd w:val="clear" w:color="auto" w:fill="auto"/>
            <w:vAlign w:val="top"/>
          </w:tcPr>
          <w:p w14:paraId="6712A2F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254CF4C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w:t>
            </w:r>
          </w:p>
        </w:tc>
        <w:tc>
          <w:tcPr>
            <w:tcW w:w="0" w:type="auto"/>
            <w:shd w:val="clear" w:color="auto" w:fill="auto"/>
            <w:vAlign w:val="top"/>
          </w:tcPr>
          <w:p w14:paraId="073E862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0" w:type="auto"/>
            <w:shd w:val="clear" w:color="auto" w:fill="auto"/>
            <w:vAlign w:val="top"/>
          </w:tcPr>
          <w:p w14:paraId="16974E3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待检测/检测中/已完成</w:t>
            </w:r>
          </w:p>
        </w:tc>
        <w:tc>
          <w:tcPr>
            <w:tcW w:w="0" w:type="auto"/>
            <w:shd w:val="clear" w:color="auto" w:fill="auto"/>
            <w:vAlign w:val="top"/>
          </w:tcPr>
          <w:p w14:paraId="0A7F6E6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PLM/LIMS</w:t>
            </w:r>
          </w:p>
        </w:tc>
        <w:tc>
          <w:tcPr>
            <w:tcW w:w="0" w:type="auto"/>
            <w:shd w:val="clear" w:color="auto" w:fill="auto"/>
            <w:vAlign w:val="top"/>
          </w:tcPr>
          <w:p w14:paraId="373776B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3487EC2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检测任务状态由LIMS回传同步</w:t>
            </w:r>
          </w:p>
        </w:tc>
      </w:tr>
      <w:tr w14:paraId="2461923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396CBE7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创建时间</w:t>
            </w:r>
          </w:p>
        </w:tc>
        <w:tc>
          <w:tcPr>
            <w:tcW w:w="0" w:type="auto"/>
            <w:shd w:val="clear" w:color="auto" w:fill="auto"/>
            <w:vAlign w:val="top"/>
          </w:tcPr>
          <w:p w14:paraId="554F20A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create_time</w:t>
            </w:r>
          </w:p>
        </w:tc>
        <w:tc>
          <w:tcPr>
            <w:tcW w:w="0" w:type="auto"/>
            <w:shd w:val="clear" w:color="auto" w:fill="auto"/>
            <w:vAlign w:val="top"/>
          </w:tcPr>
          <w:p w14:paraId="7AC4822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DateTime</w:t>
            </w:r>
          </w:p>
        </w:tc>
        <w:tc>
          <w:tcPr>
            <w:tcW w:w="0" w:type="auto"/>
            <w:shd w:val="clear" w:color="auto" w:fill="auto"/>
            <w:vAlign w:val="top"/>
          </w:tcPr>
          <w:p w14:paraId="0E1FD98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40B7D2B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0" w:type="auto"/>
            <w:shd w:val="clear" w:color="auto" w:fill="auto"/>
            <w:vAlign w:val="top"/>
          </w:tcPr>
          <w:p w14:paraId="2C0E3CB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系统当前时间</w:t>
            </w:r>
          </w:p>
        </w:tc>
        <w:tc>
          <w:tcPr>
            <w:tcW w:w="0" w:type="auto"/>
            <w:shd w:val="clear" w:color="auto" w:fill="auto"/>
            <w:vAlign w:val="top"/>
          </w:tcPr>
          <w:p w14:paraId="1594E9D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50EAA09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2AB9469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bl>
    <w:p w14:paraId="7F691EC0">
      <w:pPr>
        <w:pStyle w:val="5"/>
        <w:rPr>
          <w:rFonts w:hint="default"/>
          <w:lang w:val="en-US" w:eastAsia="zh-CN"/>
        </w:rPr>
      </w:pPr>
    </w:p>
    <w:p w14:paraId="65156AC4">
      <w:pPr>
        <w:pStyle w:val="4"/>
        <w:bidi w:val="0"/>
        <w:rPr>
          <w:rFonts w:hint="default"/>
          <w:lang w:val="en-US" w:eastAsia="zh-CN"/>
        </w:rPr>
      </w:pPr>
      <w:bookmarkStart w:id="46" w:name="_Toc2107560846"/>
      <w:r>
        <w:rPr>
          <w:rFonts w:hint="eastAsia"/>
          <w:lang w:val="en-US" w:eastAsia="zh-CN"/>
        </w:rPr>
        <w:t>生产物料</w:t>
      </w:r>
      <w:bookmarkEnd w:id="46"/>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3487E0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EEB30A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313AF0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字段</w:t>
            </w:r>
            <w:r>
              <w:rPr>
                <w:rFonts w:hint="eastAsia" w:ascii="宋体" w:hAnsi="宋体" w:eastAsia="宋体" w:cs="宋体"/>
                <w:b/>
                <w:sz w:val="16"/>
                <w:szCs w:val="16"/>
                <w:lang w:val="en-US" w:eastAsia="zh-CN"/>
              </w:rPr>
              <w:t>英</w:t>
            </w:r>
            <w:r>
              <w:rPr>
                <w:rFonts w:hint="eastAsia" w:ascii="宋体" w:hAnsi="宋体" w:eastAsia="宋体" w:cs="宋体"/>
                <w:b/>
                <w:sz w:val="16"/>
                <w:szCs w:val="16"/>
              </w:rPr>
              <w:t>文名</w:t>
            </w:r>
          </w:p>
        </w:tc>
        <w:tc>
          <w:tcPr>
            <w:tcW w:w="900" w:type="dxa"/>
            <w:tcBorders>
              <w:top w:val="nil"/>
              <w:left w:val="nil"/>
              <w:bottom w:val="nil"/>
              <w:right w:val="nil"/>
            </w:tcBorders>
            <w:noWrap w:val="0"/>
            <w:tcMar>
              <w:top w:w="-1" w:type="dxa"/>
              <w:left w:w="-1" w:type="dxa"/>
              <w:bottom w:w="-1" w:type="dxa"/>
              <w:right w:w="-1" w:type="dxa"/>
            </w:tcMar>
            <w:vAlign w:val="center"/>
          </w:tcPr>
          <w:p w14:paraId="4264E7E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0D1301B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35730FA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1B4865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353412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EF22C7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7BA6FD6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映射逻辑说明</w:t>
            </w:r>
          </w:p>
        </w:tc>
      </w:tr>
      <w:tr w14:paraId="2812FF3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5229F7C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生产物料编号★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59797B9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prod_matl_id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139D135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77ECB6E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5672654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4EE9FFC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系统自动生成，规则：PMT+年月日+3位流水号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17CD459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6E163DB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4B884F2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PLM内部标识</w:t>
            </w:r>
          </w:p>
        </w:tc>
      </w:tr>
      <w:tr w14:paraId="62AB70A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0C6F113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0C0B457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4A4D1C2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2006E50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4A1597A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52D0F67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4629A6C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454C02B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3B7BA54B">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r>
              <w:rPr>
                <w:rFonts w:hint="default" w:eastAsia="宋体"/>
                <w:sz w:val="16"/>
                <w:szCs w:val="22"/>
              </w:rPr>
              <w:t>SAP物料主数据实时同步</w:t>
            </w:r>
          </w:p>
        </w:tc>
      </w:tr>
      <w:tr w14:paraId="39B873C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1E05A8B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物料名称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4F03291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material_name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68CA0BC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79FF20A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4F6A2D2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0BA851E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5692888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SAP/PLM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1E1AFA0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503B92D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SAP同步</w:t>
            </w:r>
          </w:p>
        </w:tc>
      </w:tr>
      <w:tr w14:paraId="24C358E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31768D7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物料类型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544C595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material_type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5BDDB20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520812A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16FD34B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5C8E69D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原辅料/添加剂/包材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650FDB1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4BF9D97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21D914E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SAP同步</w:t>
            </w:r>
          </w:p>
        </w:tc>
      </w:tr>
      <w:tr w14:paraId="18E2A0A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2198380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规格型号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7607127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spec</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6B898C4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2D4BD42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16B3108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6FBC6EC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1335920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SAP/PLM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0BB2A0D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01F0F0B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SAP同步</w:t>
            </w:r>
          </w:p>
        </w:tc>
      </w:tr>
      <w:tr w14:paraId="2208D7E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7EBE183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供应商</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7AB3445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supplier</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6D160D3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68FD012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7E3BBB1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13E71A15">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6C79B23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093F6BC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7095C54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SAP同步</w:t>
            </w:r>
          </w:p>
        </w:tc>
      </w:tr>
      <w:tr w14:paraId="32E44E7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721310F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执行标准号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6E8E783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standard_no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1B3AD11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70D5B2C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4C20CF7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00127060">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3401F5E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76D8EE2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31F33B1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19F65A8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68883D6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物料状态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116A5E0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matl_status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768C7D2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6BBBE20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124D3EA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4C2CC2F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启用/停用</w:t>
            </w: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477A810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66E4437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77F0B1F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SAP同步，停用物料不可新建引用</w:t>
            </w:r>
          </w:p>
        </w:tc>
      </w:tr>
      <w:tr w14:paraId="11DEF9A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00AE33E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关联配方编号▲</w:t>
            </w:r>
          </w:p>
        </w:tc>
        <w:tc>
          <w:tcPr>
            <w:tcW w:w="0" w:type="auto"/>
            <w:shd w:val="clear" w:color="auto" w:fill="auto"/>
            <w:vAlign w:val="top"/>
          </w:tcPr>
          <w:p w14:paraId="7CB1F37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formula_id</w:t>
            </w:r>
          </w:p>
        </w:tc>
        <w:tc>
          <w:tcPr>
            <w:tcW w:w="0" w:type="auto"/>
            <w:shd w:val="clear" w:color="auto" w:fill="auto"/>
            <w:vAlign w:val="top"/>
          </w:tcPr>
          <w:p w14:paraId="1255F3A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64DEC48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32</w:t>
            </w:r>
          </w:p>
        </w:tc>
        <w:tc>
          <w:tcPr>
            <w:tcW w:w="0" w:type="auto"/>
            <w:shd w:val="clear" w:color="auto" w:fill="auto"/>
            <w:vAlign w:val="top"/>
          </w:tcPr>
          <w:p w14:paraId="0D16E81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302AF7D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388ECD4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0CF686D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0AD9E3B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物料被配方引用时关联</w:t>
            </w:r>
          </w:p>
        </w:tc>
      </w:tr>
      <w:tr w14:paraId="444E993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3723C87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同步时间</w:t>
            </w:r>
          </w:p>
        </w:tc>
        <w:tc>
          <w:tcPr>
            <w:tcW w:w="0" w:type="auto"/>
            <w:shd w:val="clear" w:color="auto" w:fill="auto"/>
            <w:vAlign w:val="top"/>
          </w:tcPr>
          <w:p w14:paraId="7CEA881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sync_time</w:t>
            </w:r>
          </w:p>
        </w:tc>
        <w:tc>
          <w:tcPr>
            <w:tcW w:w="0" w:type="auto"/>
            <w:shd w:val="clear" w:color="auto" w:fill="auto"/>
            <w:vAlign w:val="top"/>
          </w:tcPr>
          <w:p w14:paraId="6D43D99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DateTime</w:t>
            </w:r>
          </w:p>
        </w:tc>
        <w:tc>
          <w:tcPr>
            <w:tcW w:w="0" w:type="auto"/>
            <w:shd w:val="clear" w:color="auto" w:fill="auto"/>
            <w:vAlign w:val="top"/>
          </w:tcPr>
          <w:p w14:paraId="0100F94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47FE3D6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0" w:type="auto"/>
            <w:shd w:val="clear" w:color="auto" w:fill="auto"/>
            <w:vAlign w:val="top"/>
          </w:tcPr>
          <w:p w14:paraId="0338570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1315BDC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SAP/PLM</w:t>
            </w:r>
          </w:p>
        </w:tc>
        <w:tc>
          <w:tcPr>
            <w:tcW w:w="0" w:type="auto"/>
            <w:shd w:val="clear" w:color="auto" w:fill="auto"/>
            <w:vAlign w:val="top"/>
          </w:tcPr>
          <w:p w14:paraId="26BE1FA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4602555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记录SAP→PLM物料数据同步时间戳</w:t>
            </w:r>
          </w:p>
        </w:tc>
      </w:tr>
    </w:tbl>
    <w:p w14:paraId="0ACB7AFC">
      <w:pPr>
        <w:pStyle w:val="5"/>
        <w:rPr>
          <w:rFonts w:hint="default"/>
          <w:lang w:val="en-US" w:eastAsia="zh-CN"/>
        </w:rPr>
      </w:pPr>
    </w:p>
    <w:p w14:paraId="731364A4">
      <w:pPr>
        <w:pStyle w:val="4"/>
        <w:bidi w:val="0"/>
        <w:rPr>
          <w:rFonts w:hint="default"/>
          <w:lang w:val="en-US" w:eastAsia="zh-CN"/>
        </w:rPr>
      </w:pPr>
      <w:bookmarkStart w:id="47" w:name="_Toc1179865104"/>
      <w:r>
        <w:rPr>
          <w:rFonts w:hint="eastAsia"/>
          <w:lang w:val="en-US" w:eastAsia="zh-CN"/>
        </w:rPr>
        <w:t>实验检测申请单</w:t>
      </w:r>
      <w:bookmarkEnd w:id="47"/>
      <w:r>
        <w:rPr>
          <w:rFonts w:hint="eastAsia"/>
          <w:lang w:val="en-US" w:eastAsia="zh-CN"/>
        </w:rPr>
        <w:t xml:space="preserve">  </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F0921E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67EB6F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D1E7DF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字段</w:t>
            </w:r>
            <w:r>
              <w:rPr>
                <w:rFonts w:hint="eastAsia" w:ascii="宋体" w:hAnsi="宋体" w:eastAsia="宋体" w:cs="宋体"/>
                <w:b/>
                <w:sz w:val="16"/>
                <w:szCs w:val="16"/>
                <w:lang w:val="en-US" w:eastAsia="zh-CN"/>
              </w:rPr>
              <w:t>英</w:t>
            </w:r>
            <w:r>
              <w:rPr>
                <w:rFonts w:hint="eastAsia" w:ascii="宋体" w:hAnsi="宋体" w:eastAsia="宋体" w:cs="宋体"/>
                <w:b/>
                <w:sz w:val="16"/>
                <w:szCs w:val="16"/>
              </w:rPr>
              <w:t>文名</w:t>
            </w:r>
          </w:p>
        </w:tc>
        <w:tc>
          <w:tcPr>
            <w:tcW w:w="900" w:type="dxa"/>
            <w:tcBorders>
              <w:top w:val="nil"/>
              <w:left w:val="nil"/>
              <w:bottom w:val="nil"/>
              <w:right w:val="nil"/>
            </w:tcBorders>
            <w:noWrap w:val="0"/>
            <w:tcMar>
              <w:top w:w="-1" w:type="dxa"/>
              <w:left w:w="-1" w:type="dxa"/>
              <w:bottom w:w="-1" w:type="dxa"/>
              <w:right w:w="-1" w:type="dxa"/>
            </w:tcMar>
            <w:vAlign w:val="center"/>
          </w:tcPr>
          <w:p w14:paraId="0C2B5B1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F59001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6B25F2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0565806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98175E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0B652B0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082E78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映射逻辑说明</w:t>
            </w:r>
          </w:p>
        </w:tc>
      </w:tr>
      <w:tr w14:paraId="3C12ABC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6459CD5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申请编号★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5AAA9A1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apply_id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1AD28E1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3FE07AC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5223D49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14C58ED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系统自动生成，规则：TST+年月日+3位流水号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445D45E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24631D7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2A421DE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提交时自动生成</w:t>
            </w:r>
          </w:p>
        </w:tc>
      </w:tr>
      <w:tr w14:paraId="497CD9A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1963C85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关联试制编号▲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22132F7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trial_id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43C3F25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509AE42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36F0FD6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250FB06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45FAF00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1F6A55E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2CAB94E3">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p>
        </w:tc>
      </w:tr>
      <w:tr w14:paraId="0A10BB1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14E9F08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关联配方编号▲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29E2314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formula_id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2797989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4DD6A3A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2344FB8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4F9C44B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03881A5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79707A4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34A2BA1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30EE7F1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0BCB23E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样品名称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0618482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sample_name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11C7BB7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3523D6D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101DE57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1CF503B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43F3CB2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68F3E56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1588320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5E0F383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22B2740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样品批号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23F3DA2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sample_batch</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0754367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62F9F39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0910E38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220045A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2CAA90E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12A18C2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5BD55D6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4D34258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0144079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检测类型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3C63269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test_type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7616777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28B2D84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3376A50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16BB72A2">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r>
              <w:rPr>
                <w:rFonts w:hint="default" w:eastAsia="宋体"/>
                <w:sz w:val="16"/>
                <w:szCs w:val="22"/>
              </w:rPr>
              <w:t>理化检测/微生物检测/卫生指标/感官测试/其他</w:t>
            </w: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31846E3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6851E54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3E01FAB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0888EC8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3D39A9C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检测项目</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54D183F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test_items</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4AE48E2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7942651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667C03F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63F30E40">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3420FD0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74AC722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4249F13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可输入多项检测项目，以分号分隔</w:t>
            </w:r>
          </w:p>
        </w:tc>
      </w:tr>
      <w:tr w14:paraId="22EDCF5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3B03158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检测标准</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4216B30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test_standard</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538F089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475D80F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4878B68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55F8158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30AB18F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58C01E1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2353E94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041F634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4983B37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申请人</w:t>
            </w:r>
          </w:p>
        </w:tc>
        <w:tc>
          <w:tcPr>
            <w:tcW w:w="0" w:type="auto"/>
            <w:shd w:val="clear" w:color="auto" w:fill="auto"/>
            <w:vAlign w:val="top"/>
          </w:tcPr>
          <w:p w14:paraId="2497497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applicant</w:t>
            </w:r>
          </w:p>
        </w:tc>
        <w:tc>
          <w:tcPr>
            <w:tcW w:w="0" w:type="auto"/>
            <w:shd w:val="clear" w:color="auto" w:fill="auto"/>
            <w:vAlign w:val="top"/>
          </w:tcPr>
          <w:p w14:paraId="178DC74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667A211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600" w:type="dxa"/>
            <w:shd w:val="clear" w:color="auto" w:fill="auto"/>
            <w:vAlign w:val="top"/>
          </w:tcPr>
          <w:p w14:paraId="4269A30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shd w:val="clear" w:color="auto" w:fill="auto"/>
            <w:vAlign w:val="top"/>
          </w:tcPr>
          <w:p w14:paraId="0144F4F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41DD2A7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PLM/UMS</w:t>
            </w:r>
          </w:p>
        </w:tc>
        <w:tc>
          <w:tcPr>
            <w:tcW w:w="0" w:type="auto"/>
            <w:shd w:val="clear" w:color="auto" w:fill="auto"/>
            <w:vAlign w:val="top"/>
          </w:tcPr>
          <w:p w14:paraId="0614019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3BAB472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2BA7CFF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74BD569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申请日期</w:t>
            </w:r>
          </w:p>
        </w:tc>
        <w:tc>
          <w:tcPr>
            <w:tcW w:w="0" w:type="auto"/>
            <w:shd w:val="clear" w:color="auto" w:fill="auto"/>
            <w:vAlign w:val="top"/>
          </w:tcPr>
          <w:p w14:paraId="6F6AD69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apply_date</w:t>
            </w:r>
          </w:p>
        </w:tc>
        <w:tc>
          <w:tcPr>
            <w:tcW w:w="0" w:type="auto"/>
            <w:shd w:val="clear" w:color="auto" w:fill="auto"/>
            <w:vAlign w:val="top"/>
          </w:tcPr>
          <w:p w14:paraId="7BFE74C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Date</w:t>
            </w:r>
          </w:p>
        </w:tc>
        <w:tc>
          <w:tcPr>
            <w:tcW w:w="0" w:type="auto"/>
            <w:shd w:val="clear" w:color="auto" w:fill="auto"/>
            <w:vAlign w:val="top"/>
          </w:tcPr>
          <w:p w14:paraId="3D9A796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600" w:type="dxa"/>
            <w:shd w:val="clear" w:color="auto" w:fill="auto"/>
            <w:vAlign w:val="top"/>
          </w:tcPr>
          <w:p w14:paraId="543067B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shd w:val="clear" w:color="auto" w:fill="auto"/>
            <w:vAlign w:val="top"/>
          </w:tcPr>
          <w:p w14:paraId="4D268A0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系统当前时间</w:t>
            </w:r>
          </w:p>
        </w:tc>
        <w:tc>
          <w:tcPr>
            <w:tcW w:w="0" w:type="auto"/>
            <w:shd w:val="clear" w:color="auto" w:fill="auto"/>
            <w:vAlign w:val="top"/>
          </w:tcPr>
          <w:p w14:paraId="52DA41C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53168ED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4EEE2E3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7A48D78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2FCAD9A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期望完成日期</w:t>
            </w:r>
          </w:p>
        </w:tc>
        <w:tc>
          <w:tcPr>
            <w:tcW w:w="0" w:type="auto"/>
            <w:shd w:val="clear" w:color="auto" w:fill="auto"/>
            <w:vAlign w:val="top"/>
          </w:tcPr>
          <w:p w14:paraId="610E456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expected_date</w:t>
            </w:r>
          </w:p>
        </w:tc>
        <w:tc>
          <w:tcPr>
            <w:tcW w:w="0" w:type="auto"/>
            <w:shd w:val="clear" w:color="auto" w:fill="auto"/>
            <w:vAlign w:val="top"/>
          </w:tcPr>
          <w:p w14:paraId="71FCED9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Date</w:t>
            </w:r>
          </w:p>
        </w:tc>
        <w:tc>
          <w:tcPr>
            <w:tcW w:w="0" w:type="auto"/>
            <w:shd w:val="clear" w:color="auto" w:fill="auto"/>
            <w:vAlign w:val="top"/>
          </w:tcPr>
          <w:p w14:paraId="1C22A3A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600" w:type="dxa"/>
            <w:shd w:val="clear" w:color="auto" w:fill="auto"/>
            <w:vAlign w:val="top"/>
          </w:tcPr>
          <w:p w14:paraId="24D9C56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1614" w:type="dxa"/>
            <w:shd w:val="clear" w:color="auto" w:fill="auto"/>
            <w:vAlign w:val="top"/>
          </w:tcPr>
          <w:p w14:paraId="48DC52D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678640C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6BE7B49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5ABDBDB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52EBA52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5FF5D3F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LIM单号</w:t>
            </w:r>
          </w:p>
        </w:tc>
        <w:tc>
          <w:tcPr>
            <w:tcW w:w="0" w:type="auto"/>
            <w:shd w:val="clear" w:color="auto" w:fill="auto"/>
            <w:vAlign w:val="top"/>
          </w:tcPr>
          <w:p w14:paraId="3D8CAE0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lims_order_no</w:t>
            </w:r>
          </w:p>
        </w:tc>
        <w:tc>
          <w:tcPr>
            <w:tcW w:w="0" w:type="auto"/>
            <w:shd w:val="clear" w:color="auto" w:fill="auto"/>
            <w:vAlign w:val="top"/>
          </w:tcPr>
          <w:p w14:paraId="62E2432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4CE2B94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600" w:type="dxa"/>
            <w:shd w:val="clear" w:color="auto" w:fill="auto"/>
            <w:vAlign w:val="top"/>
          </w:tcPr>
          <w:p w14:paraId="429BA06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1614" w:type="dxa"/>
            <w:shd w:val="clear" w:color="auto" w:fill="auto"/>
            <w:vAlign w:val="top"/>
          </w:tcPr>
          <w:p w14:paraId="5413CF9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3B9FE8A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LIMS</w:t>
            </w:r>
          </w:p>
        </w:tc>
        <w:tc>
          <w:tcPr>
            <w:tcW w:w="0" w:type="auto"/>
            <w:shd w:val="clear" w:color="auto" w:fill="auto"/>
            <w:vAlign w:val="top"/>
          </w:tcPr>
          <w:p w14:paraId="75F1CC2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53A4FA7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LIMS接收后回传工单号</w:t>
            </w:r>
          </w:p>
        </w:tc>
      </w:tr>
      <w:tr w14:paraId="1256F4B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6C8B6F1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检测人</w:t>
            </w:r>
          </w:p>
        </w:tc>
        <w:tc>
          <w:tcPr>
            <w:tcW w:w="0" w:type="auto"/>
            <w:shd w:val="clear" w:color="auto" w:fill="auto"/>
            <w:vAlign w:val="top"/>
          </w:tcPr>
          <w:p w14:paraId="5E1C5A1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inspector</w:t>
            </w:r>
          </w:p>
        </w:tc>
        <w:tc>
          <w:tcPr>
            <w:tcW w:w="0" w:type="auto"/>
            <w:shd w:val="clear" w:color="auto" w:fill="auto"/>
            <w:vAlign w:val="top"/>
          </w:tcPr>
          <w:p w14:paraId="383F96A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591C227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600" w:type="dxa"/>
            <w:shd w:val="clear" w:color="auto" w:fill="auto"/>
            <w:vAlign w:val="top"/>
          </w:tcPr>
          <w:p w14:paraId="5222779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1614" w:type="dxa"/>
            <w:shd w:val="clear" w:color="auto" w:fill="auto"/>
            <w:vAlign w:val="top"/>
          </w:tcPr>
          <w:p w14:paraId="2C686F7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4B10960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LIMS</w:t>
            </w:r>
          </w:p>
        </w:tc>
        <w:tc>
          <w:tcPr>
            <w:tcW w:w="0" w:type="auto"/>
            <w:shd w:val="clear" w:color="auto" w:fill="auto"/>
            <w:vAlign w:val="top"/>
          </w:tcPr>
          <w:p w14:paraId="0445FBE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103D21C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6C4AB52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trHeight w:val="0" w:hRule="atLeast"/>
          <w:jc w:val="center"/>
        </w:trPr>
        <w:tc>
          <w:tcPr>
            <w:tcW w:w="0" w:type="auto"/>
            <w:shd w:val="clear" w:color="auto" w:fill="auto"/>
            <w:vAlign w:val="top"/>
          </w:tcPr>
          <w:p w14:paraId="60E9CA3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检测结果</w:t>
            </w:r>
          </w:p>
        </w:tc>
        <w:tc>
          <w:tcPr>
            <w:tcW w:w="0" w:type="auto"/>
            <w:shd w:val="clear" w:color="auto" w:fill="auto"/>
            <w:vAlign w:val="top"/>
          </w:tcPr>
          <w:p w14:paraId="37EE74B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test_result</w:t>
            </w:r>
          </w:p>
        </w:tc>
        <w:tc>
          <w:tcPr>
            <w:tcW w:w="0" w:type="auto"/>
            <w:shd w:val="clear" w:color="auto" w:fill="auto"/>
            <w:vAlign w:val="top"/>
          </w:tcPr>
          <w:p w14:paraId="51E8740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2754154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w:t>
            </w:r>
          </w:p>
        </w:tc>
        <w:tc>
          <w:tcPr>
            <w:tcW w:w="600" w:type="dxa"/>
            <w:shd w:val="clear" w:color="auto" w:fill="auto"/>
            <w:vAlign w:val="top"/>
          </w:tcPr>
          <w:p w14:paraId="7ECFB70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1614" w:type="dxa"/>
            <w:shd w:val="clear" w:color="auto" w:fill="auto"/>
            <w:vAlign w:val="top"/>
          </w:tcPr>
          <w:p w14:paraId="388AAC0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合格/不合格/待确认</w:t>
            </w:r>
          </w:p>
        </w:tc>
        <w:tc>
          <w:tcPr>
            <w:tcW w:w="0" w:type="auto"/>
            <w:shd w:val="clear" w:color="auto" w:fill="auto"/>
            <w:vAlign w:val="top"/>
          </w:tcPr>
          <w:p w14:paraId="38C5944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LIMS</w:t>
            </w:r>
          </w:p>
        </w:tc>
        <w:tc>
          <w:tcPr>
            <w:tcW w:w="0" w:type="auto"/>
            <w:shd w:val="clear" w:color="auto" w:fill="auto"/>
            <w:vAlign w:val="top"/>
          </w:tcPr>
          <w:p w14:paraId="6D44E56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68E722D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3FD7518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1ED56F6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检测报告编号</w:t>
            </w:r>
          </w:p>
        </w:tc>
        <w:tc>
          <w:tcPr>
            <w:tcW w:w="0" w:type="auto"/>
            <w:shd w:val="clear" w:color="auto" w:fill="auto"/>
            <w:vAlign w:val="top"/>
          </w:tcPr>
          <w:p w14:paraId="6328AD8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report_no</w:t>
            </w:r>
          </w:p>
        </w:tc>
        <w:tc>
          <w:tcPr>
            <w:tcW w:w="0" w:type="auto"/>
            <w:shd w:val="clear" w:color="auto" w:fill="auto"/>
            <w:vAlign w:val="top"/>
          </w:tcPr>
          <w:p w14:paraId="28793B4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3A1A651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600" w:type="dxa"/>
            <w:shd w:val="clear" w:color="auto" w:fill="auto"/>
            <w:vAlign w:val="top"/>
          </w:tcPr>
          <w:p w14:paraId="17EC0FB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1614" w:type="dxa"/>
            <w:shd w:val="clear" w:color="auto" w:fill="auto"/>
            <w:vAlign w:val="top"/>
          </w:tcPr>
          <w:p w14:paraId="5C87676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0C3CD75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LIMS</w:t>
            </w:r>
          </w:p>
        </w:tc>
        <w:tc>
          <w:tcPr>
            <w:tcW w:w="0" w:type="auto"/>
            <w:shd w:val="clear" w:color="auto" w:fill="auto"/>
            <w:vAlign w:val="top"/>
          </w:tcPr>
          <w:p w14:paraId="039147B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2E75175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00F142E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0763D00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状态</w:t>
            </w:r>
          </w:p>
        </w:tc>
        <w:tc>
          <w:tcPr>
            <w:tcW w:w="0" w:type="auto"/>
            <w:shd w:val="clear" w:color="auto" w:fill="auto"/>
            <w:vAlign w:val="top"/>
          </w:tcPr>
          <w:p w14:paraId="1289CA2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status</w:t>
            </w:r>
          </w:p>
        </w:tc>
        <w:tc>
          <w:tcPr>
            <w:tcW w:w="0" w:type="auto"/>
            <w:shd w:val="clear" w:color="auto" w:fill="auto"/>
            <w:vAlign w:val="top"/>
          </w:tcPr>
          <w:p w14:paraId="6CF33D0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5F54D6D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w:t>
            </w:r>
          </w:p>
        </w:tc>
        <w:tc>
          <w:tcPr>
            <w:tcW w:w="600" w:type="dxa"/>
            <w:shd w:val="clear" w:color="auto" w:fill="auto"/>
            <w:vAlign w:val="top"/>
          </w:tcPr>
          <w:p w14:paraId="2D4A21A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shd w:val="clear" w:color="auto" w:fill="auto"/>
            <w:vAlign w:val="top"/>
          </w:tcPr>
          <w:p w14:paraId="2801B2E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待提交/已提交LIMS/检测中/已完成/已关闭</w:t>
            </w:r>
          </w:p>
        </w:tc>
        <w:tc>
          <w:tcPr>
            <w:tcW w:w="0" w:type="auto"/>
            <w:shd w:val="clear" w:color="auto" w:fill="auto"/>
            <w:vAlign w:val="top"/>
          </w:tcPr>
          <w:p w14:paraId="6D1EC28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PLM/LIMS</w:t>
            </w:r>
          </w:p>
        </w:tc>
        <w:tc>
          <w:tcPr>
            <w:tcW w:w="0" w:type="auto"/>
            <w:shd w:val="clear" w:color="auto" w:fill="auto"/>
            <w:vAlign w:val="top"/>
          </w:tcPr>
          <w:p w14:paraId="03073D5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4F8A6B4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检测任务状态由LIMS回传同步</w:t>
            </w:r>
          </w:p>
        </w:tc>
      </w:tr>
      <w:tr w14:paraId="2ACA21D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6D6139D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备注</w:t>
            </w:r>
          </w:p>
        </w:tc>
        <w:tc>
          <w:tcPr>
            <w:tcW w:w="0" w:type="auto"/>
            <w:shd w:val="clear" w:color="auto" w:fill="auto"/>
            <w:vAlign w:val="top"/>
          </w:tcPr>
          <w:p w14:paraId="124DDA6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remark</w:t>
            </w:r>
          </w:p>
        </w:tc>
        <w:tc>
          <w:tcPr>
            <w:tcW w:w="0" w:type="auto"/>
            <w:shd w:val="clear" w:color="auto" w:fill="auto"/>
            <w:vAlign w:val="top"/>
          </w:tcPr>
          <w:p w14:paraId="7AB12B1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6B0852F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500</w:t>
            </w:r>
          </w:p>
        </w:tc>
        <w:tc>
          <w:tcPr>
            <w:tcW w:w="600" w:type="dxa"/>
            <w:shd w:val="clear" w:color="auto" w:fill="auto"/>
            <w:vAlign w:val="top"/>
          </w:tcPr>
          <w:p w14:paraId="4D961F4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1614" w:type="dxa"/>
            <w:shd w:val="clear" w:color="auto" w:fill="auto"/>
            <w:vAlign w:val="top"/>
          </w:tcPr>
          <w:p w14:paraId="7B0B148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0EFBF5E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3380D1C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2911997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bl>
    <w:p w14:paraId="24700B4F">
      <w:pPr>
        <w:pStyle w:val="5"/>
        <w:rPr>
          <w:rFonts w:hint="default"/>
          <w:lang w:val="en-US" w:eastAsia="zh-CN"/>
        </w:rPr>
      </w:pPr>
    </w:p>
    <w:p w14:paraId="6507AE7B">
      <w:pPr>
        <w:pStyle w:val="4"/>
        <w:bidi w:val="0"/>
      </w:pPr>
      <w:bookmarkStart w:id="48" w:name="_Toc128806530"/>
      <w:r>
        <w:rPr>
          <w:rFonts w:hint="eastAsia"/>
          <w:lang w:val="en-US" w:eastAsia="zh-CN"/>
        </w:rPr>
        <w:t>产品开发确认记录表</w:t>
      </w:r>
      <w:bookmarkEnd w:id="48"/>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37BE845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B8F6E3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B97393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字段</w:t>
            </w:r>
            <w:r>
              <w:rPr>
                <w:rFonts w:hint="eastAsia" w:ascii="宋体" w:hAnsi="宋体" w:eastAsia="宋体" w:cs="宋体"/>
                <w:b/>
                <w:sz w:val="16"/>
                <w:szCs w:val="16"/>
                <w:lang w:val="en-US" w:eastAsia="zh-CN"/>
              </w:rPr>
              <w:t>英</w:t>
            </w:r>
            <w:r>
              <w:rPr>
                <w:rFonts w:hint="eastAsia" w:ascii="宋体" w:hAnsi="宋体" w:eastAsia="宋体" w:cs="宋体"/>
                <w:b/>
                <w:sz w:val="16"/>
                <w:szCs w:val="16"/>
              </w:rPr>
              <w:t>文名</w:t>
            </w:r>
          </w:p>
        </w:tc>
        <w:tc>
          <w:tcPr>
            <w:tcW w:w="900" w:type="dxa"/>
            <w:tcBorders>
              <w:top w:val="nil"/>
              <w:left w:val="nil"/>
              <w:bottom w:val="nil"/>
              <w:right w:val="nil"/>
            </w:tcBorders>
            <w:noWrap w:val="0"/>
            <w:tcMar>
              <w:top w:w="-1" w:type="dxa"/>
              <w:left w:w="-1" w:type="dxa"/>
              <w:bottom w:w="-1" w:type="dxa"/>
              <w:right w:w="-1" w:type="dxa"/>
            </w:tcMar>
            <w:vAlign w:val="center"/>
          </w:tcPr>
          <w:p w14:paraId="088005F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22918D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47B8AD0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EDCC08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7D795C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3372C9F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5587840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映射逻辑说明</w:t>
            </w:r>
          </w:p>
        </w:tc>
      </w:tr>
      <w:tr w14:paraId="7B92B6B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2B46862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确认编号★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388F067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confirm_id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2935C84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04143D6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546F729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45A4AB7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系统自动生成，规则：CFM+年月日+3位流水号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4C3D6D1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302B0A9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1581618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提交时自动生成</w:t>
            </w:r>
          </w:p>
        </w:tc>
      </w:tr>
      <w:tr w14:paraId="187A953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36182E1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关联计划书编号▲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6E0C13A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15ED990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720332D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5F7A169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1D80F6F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76CCCB9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35F5312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7C453854">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p>
        </w:tc>
      </w:tr>
      <w:tr w14:paraId="0600AE1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6360024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产品名称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5BB64BC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product_name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0580EE1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5FCE52F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377D385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7F4ABC6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0CC400A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4A75EC6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1EDDD86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0D8663F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3AE0A99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型号/规格</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64B59D5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model_spec</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10D0E35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0118432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51BD348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261F5A9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4A8D2D2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6966779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761CC2B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4EA2A03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2434DF5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产品批号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6FEB5E5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batch_no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2772AE7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248CA60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3DF1F9C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7B1F921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3529760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2905E2A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021E033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5879B6A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688811D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客户名称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0F464B1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customer_name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0C11B0D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0F9566C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2387869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00C01AAB">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71AC0FA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PLM/CRM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25AEB84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18DF19E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537FC9D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5396EDB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评审项目</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666F586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review_items</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7A4DBCA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357EEA7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492F27E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6FCFE6B5">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r>
              <w:rPr>
                <w:rFonts w:hint="default" w:eastAsia="宋体"/>
                <w:sz w:val="16"/>
                <w:szCs w:val="22"/>
              </w:rPr>
              <w:t>配方确认/包装确认/样件确认/制造过程确认/其他确认</w:t>
            </w: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0F076D3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1B79B93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1956D1B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6BE359F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71D40D4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确认日期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0A1D295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confirm_date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2326E3A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1FEE621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3DA2C44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17B9638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6130719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15429DB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37807D5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0E9F651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73D246D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研发确认结果</w:t>
            </w:r>
          </w:p>
        </w:tc>
        <w:tc>
          <w:tcPr>
            <w:tcW w:w="0" w:type="auto"/>
            <w:shd w:val="clear" w:color="auto" w:fill="auto"/>
            <w:vAlign w:val="top"/>
          </w:tcPr>
          <w:p w14:paraId="68A9B43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rd_confirm</w:t>
            </w:r>
          </w:p>
        </w:tc>
        <w:tc>
          <w:tcPr>
            <w:tcW w:w="0" w:type="auto"/>
            <w:shd w:val="clear" w:color="auto" w:fill="auto"/>
            <w:vAlign w:val="top"/>
          </w:tcPr>
          <w:p w14:paraId="5CF1DBA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02589A5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500</w:t>
            </w:r>
          </w:p>
        </w:tc>
        <w:tc>
          <w:tcPr>
            <w:tcW w:w="0" w:type="auto"/>
            <w:shd w:val="clear" w:color="auto" w:fill="auto"/>
            <w:vAlign w:val="top"/>
          </w:tcPr>
          <w:p w14:paraId="47E3EE9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453D4E5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2E319BF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76AEF9A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689F5EF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新产品配方生产确认、品控审核、规格书发布等</w:t>
            </w:r>
          </w:p>
        </w:tc>
      </w:tr>
      <w:tr w14:paraId="48CDF8A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61077A7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品控确认结果</w:t>
            </w:r>
          </w:p>
        </w:tc>
        <w:tc>
          <w:tcPr>
            <w:tcW w:w="0" w:type="auto"/>
            <w:shd w:val="clear" w:color="auto" w:fill="auto"/>
            <w:vAlign w:val="top"/>
          </w:tcPr>
          <w:p w14:paraId="683C56C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qc_confirm</w:t>
            </w:r>
          </w:p>
        </w:tc>
        <w:tc>
          <w:tcPr>
            <w:tcW w:w="0" w:type="auto"/>
            <w:shd w:val="clear" w:color="auto" w:fill="auto"/>
            <w:vAlign w:val="top"/>
          </w:tcPr>
          <w:p w14:paraId="32AEE6D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205842E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500</w:t>
            </w:r>
          </w:p>
        </w:tc>
        <w:tc>
          <w:tcPr>
            <w:tcW w:w="0" w:type="auto"/>
            <w:shd w:val="clear" w:color="auto" w:fill="auto"/>
            <w:vAlign w:val="top"/>
          </w:tcPr>
          <w:p w14:paraId="5624048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5C3A858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0C305D2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74F0F8D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59580E1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功能性声称、添加剂限量、原辅料法规、食品安全等</w:t>
            </w:r>
          </w:p>
        </w:tc>
      </w:tr>
      <w:tr w14:paraId="0B90A23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0BB6ED9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采购确认结果</w:t>
            </w:r>
          </w:p>
        </w:tc>
        <w:tc>
          <w:tcPr>
            <w:tcW w:w="0" w:type="auto"/>
            <w:shd w:val="clear" w:color="auto" w:fill="auto"/>
            <w:vAlign w:val="top"/>
          </w:tcPr>
          <w:p w14:paraId="779C635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proc_confirm</w:t>
            </w:r>
          </w:p>
        </w:tc>
        <w:tc>
          <w:tcPr>
            <w:tcW w:w="0" w:type="auto"/>
            <w:shd w:val="clear" w:color="auto" w:fill="auto"/>
            <w:vAlign w:val="top"/>
          </w:tcPr>
          <w:p w14:paraId="6F46CE2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4F16BE2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500</w:t>
            </w:r>
          </w:p>
        </w:tc>
        <w:tc>
          <w:tcPr>
            <w:tcW w:w="0" w:type="auto"/>
            <w:shd w:val="clear" w:color="auto" w:fill="auto"/>
            <w:vAlign w:val="top"/>
          </w:tcPr>
          <w:p w14:paraId="206983F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4E8636F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4C05FEE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5754B43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64CD001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原辅料食品级要求、储藏过程质量风险</w:t>
            </w:r>
          </w:p>
        </w:tc>
      </w:tr>
      <w:tr w14:paraId="0A9A0CA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70DAF82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生产确认结果</w:t>
            </w:r>
          </w:p>
        </w:tc>
        <w:tc>
          <w:tcPr>
            <w:tcW w:w="0" w:type="auto"/>
            <w:shd w:val="clear" w:color="auto" w:fill="auto"/>
            <w:vAlign w:val="top"/>
          </w:tcPr>
          <w:p w14:paraId="61041BC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prod_confirm</w:t>
            </w:r>
          </w:p>
        </w:tc>
        <w:tc>
          <w:tcPr>
            <w:tcW w:w="0" w:type="auto"/>
            <w:shd w:val="clear" w:color="auto" w:fill="auto"/>
            <w:vAlign w:val="top"/>
          </w:tcPr>
          <w:p w14:paraId="46B423A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2FFE343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500</w:t>
            </w:r>
          </w:p>
        </w:tc>
        <w:tc>
          <w:tcPr>
            <w:tcW w:w="0" w:type="auto"/>
            <w:shd w:val="clear" w:color="auto" w:fill="auto"/>
            <w:vAlign w:val="top"/>
          </w:tcPr>
          <w:p w14:paraId="64786B8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6777DF4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5109DBC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6107375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1532579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工艺路径、设备风险</w:t>
            </w:r>
          </w:p>
        </w:tc>
      </w:tr>
      <w:tr w14:paraId="11D7946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00375F8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销售确认结果</w:t>
            </w:r>
          </w:p>
        </w:tc>
        <w:tc>
          <w:tcPr>
            <w:tcW w:w="0" w:type="auto"/>
            <w:shd w:val="clear" w:color="auto" w:fill="auto"/>
            <w:vAlign w:val="top"/>
          </w:tcPr>
          <w:p w14:paraId="13829E6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sales_confirm</w:t>
            </w:r>
          </w:p>
        </w:tc>
        <w:tc>
          <w:tcPr>
            <w:tcW w:w="0" w:type="auto"/>
            <w:shd w:val="clear" w:color="auto" w:fill="auto"/>
            <w:vAlign w:val="top"/>
          </w:tcPr>
          <w:p w14:paraId="21F7F1D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6412A6D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500</w:t>
            </w:r>
          </w:p>
        </w:tc>
        <w:tc>
          <w:tcPr>
            <w:tcW w:w="0" w:type="auto"/>
            <w:shd w:val="clear" w:color="auto" w:fill="auto"/>
            <w:vAlign w:val="top"/>
          </w:tcPr>
          <w:p w14:paraId="3828B79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7411853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4E52CC1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7A44A2E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3DE0205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运输过程质量安全</w:t>
            </w:r>
          </w:p>
        </w:tc>
      </w:tr>
      <w:tr w14:paraId="761DD53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0A717FF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评审意见</w:t>
            </w:r>
          </w:p>
        </w:tc>
        <w:tc>
          <w:tcPr>
            <w:tcW w:w="0" w:type="auto"/>
            <w:shd w:val="clear" w:color="auto" w:fill="auto"/>
            <w:vAlign w:val="top"/>
          </w:tcPr>
          <w:p w14:paraId="69E9718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review_conclusion</w:t>
            </w:r>
          </w:p>
        </w:tc>
        <w:tc>
          <w:tcPr>
            <w:tcW w:w="0" w:type="auto"/>
            <w:shd w:val="clear" w:color="auto" w:fill="auto"/>
            <w:vAlign w:val="top"/>
          </w:tcPr>
          <w:p w14:paraId="7C7A05C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74C0458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10</w:t>
            </w:r>
          </w:p>
        </w:tc>
        <w:tc>
          <w:tcPr>
            <w:tcW w:w="0" w:type="auto"/>
            <w:shd w:val="clear" w:color="auto" w:fill="auto"/>
            <w:vAlign w:val="top"/>
          </w:tcPr>
          <w:p w14:paraId="137F2D0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0" w:type="auto"/>
            <w:shd w:val="clear" w:color="auto" w:fill="auto"/>
            <w:vAlign w:val="top"/>
          </w:tcPr>
          <w:p w14:paraId="7865537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通过/未通过</w:t>
            </w:r>
          </w:p>
        </w:tc>
        <w:tc>
          <w:tcPr>
            <w:tcW w:w="0" w:type="auto"/>
            <w:shd w:val="clear" w:color="auto" w:fill="auto"/>
            <w:vAlign w:val="top"/>
          </w:tcPr>
          <w:p w14:paraId="753A8B7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07C3F6E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4EAC8AF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7C0F9DD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27047E2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评审人</w:t>
            </w:r>
          </w:p>
        </w:tc>
        <w:tc>
          <w:tcPr>
            <w:tcW w:w="0" w:type="auto"/>
            <w:shd w:val="clear" w:color="auto" w:fill="auto"/>
            <w:vAlign w:val="top"/>
          </w:tcPr>
          <w:p w14:paraId="3479766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reviewer</w:t>
            </w:r>
          </w:p>
        </w:tc>
        <w:tc>
          <w:tcPr>
            <w:tcW w:w="0" w:type="auto"/>
            <w:shd w:val="clear" w:color="auto" w:fill="auto"/>
            <w:vAlign w:val="top"/>
          </w:tcPr>
          <w:p w14:paraId="647A489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6E159ED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0" w:type="auto"/>
            <w:shd w:val="clear" w:color="auto" w:fill="auto"/>
            <w:vAlign w:val="top"/>
          </w:tcPr>
          <w:p w14:paraId="02C4114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0" w:type="auto"/>
            <w:shd w:val="clear" w:color="auto" w:fill="auto"/>
            <w:vAlign w:val="top"/>
          </w:tcPr>
          <w:p w14:paraId="5DA1E46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1297993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228D78E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7944A29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0F5603C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5C3B9E6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评审日期</w:t>
            </w:r>
          </w:p>
        </w:tc>
        <w:tc>
          <w:tcPr>
            <w:tcW w:w="0" w:type="auto"/>
            <w:shd w:val="clear" w:color="auto" w:fill="auto"/>
            <w:vAlign w:val="top"/>
          </w:tcPr>
          <w:p w14:paraId="38D7CAD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review_date</w:t>
            </w:r>
          </w:p>
        </w:tc>
        <w:tc>
          <w:tcPr>
            <w:tcW w:w="0" w:type="auto"/>
            <w:shd w:val="clear" w:color="auto" w:fill="auto"/>
            <w:vAlign w:val="top"/>
          </w:tcPr>
          <w:p w14:paraId="619FCB9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Date</w:t>
            </w:r>
          </w:p>
        </w:tc>
        <w:tc>
          <w:tcPr>
            <w:tcW w:w="0" w:type="auto"/>
            <w:shd w:val="clear" w:color="auto" w:fill="auto"/>
            <w:vAlign w:val="top"/>
          </w:tcPr>
          <w:p w14:paraId="7BCB99B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61D7EA9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0" w:type="auto"/>
            <w:shd w:val="clear" w:color="auto" w:fill="auto"/>
            <w:vAlign w:val="top"/>
          </w:tcPr>
          <w:p w14:paraId="18620A6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系统当前时间</w:t>
            </w:r>
          </w:p>
        </w:tc>
        <w:tc>
          <w:tcPr>
            <w:tcW w:w="0" w:type="auto"/>
            <w:shd w:val="clear" w:color="auto" w:fill="auto"/>
            <w:vAlign w:val="top"/>
          </w:tcPr>
          <w:p w14:paraId="531F5D4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0C8325E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2C72D4B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2385BD4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6BCAFEB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审批人</w:t>
            </w:r>
          </w:p>
        </w:tc>
        <w:tc>
          <w:tcPr>
            <w:tcW w:w="0" w:type="auto"/>
            <w:shd w:val="clear" w:color="auto" w:fill="auto"/>
            <w:vAlign w:val="top"/>
          </w:tcPr>
          <w:p w14:paraId="45A6E73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approver</w:t>
            </w:r>
          </w:p>
        </w:tc>
        <w:tc>
          <w:tcPr>
            <w:tcW w:w="0" w:type="auto"/>
            <w:shd w:val="clear" w:color="auto" w:fill="auto"/>
            <w:vAlign w:val="top"/>
          </w:tcPr>
          <w:p w14:paraId="1EAC355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1DF2300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0" w:type="auto"/>
            <w:shd w:val="clear" w:color="auto" w:fill="auto"/>
            <w:vAlign w:val="top"/>
          </w:tcPr>
          <w:p w14:paraId="5578314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02AA709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6026FD9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1E75BDF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56CF85B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0F79966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72DE4EB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状态</w:t>
            </w:r>
          </w:p>
        </w:tc>
        <w:tc>
          <w:tcPr>
            <w:tcW w:w="0" w:type="auto"/>
            <w:shd w:val="clear" w:color="auto" w:fill="auto"/>
            <w:vAlign w:val="top"/>
          </w:tcPr>
          <w:p w14:paraId="35CFE31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status</w:t>
            </w:r>
          </w:p>
        </w:tc>
        <w:tc>
          <w:tcPr>
            <w:tcW w:w="0" w:type="auto"/>
            <w:shd w:val="clear" w:color="auto" w:fill="auto"/>
            <w:vAlign w:val="top"/>
          </w:tcPr>
          <w:p w14:paraId="439C1D1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51275C8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w:t>
            </w:r>
          </w:p>
        </w:tc>
        <w:tc>
          <w:tcPr>
            <w:tcW w:w="0" w:type="auto"/>
            <w:shd w:val="clear" w:color="auto" w:fill="auto"/>
            <w:vAlign w:val="top"/>
          </w:tcPr>
          <w:p w14:paraId="4B7E22D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0" w:type="auto"/>
            <w:shd w:val="clear" w:color="auto" w:fill="auto"/>
            <w:vAlign w:val="top"/>
          </w:tcPr>
          <w:p w14:paraId="7E32409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草稿/评审中/已通过/已驳回</w:t>
            </w:r>
          </w:p>
        </w:tc>
        <w:tc>
          <w:tcPr>
            <w:tcW w:w="0" w:type="auto"/>
            <w:shd w:val="clear" w:color="auto" w:fill="auto"/>
            <w:vAlign w:val="top"/>
          </w:tcPr>
          <w:p w14:paraId="012321C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1429E93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01E06E4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bl>
    <w:p w14:paraId="720341A0">
      <w:pPr>
        <w:rPr>
          <w:rFonts w:hint="default"/>
          <w:lang w:val="en-US" w:eastAsia="zh-CN"/>
        </w:rPr>
      </w:pPr>
    </w:p>
    <w:p w14:paraId="7A816C86">
      <w:pPr>
        <w:pStyle w:val="4"/>
        <w:bidi w:val="0"/>
        <w:rPr>
          <w:rFonts w:hint="eastAsia"/>
          <w:lang w:val="en-US" w:eastAsia="zh-CN"/>
        </w:rPr>
      </w:pPr>
      <w:bookmarkStart w:id="49" w:name="_Toc187833534"/>
      <w:r>
        <w:rPr>
          <w:rFonts w:hint="eastAsia"/>
          <w:lang w:val="en-US" w:eastAsia="zh-CN"/>
        </w:rPr>
        <w:t>产品规格书－生产</w:t>
      </w:r>
      <w:bookmarkEnd w:id="49"/>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DA85B5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D838F6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4063A88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字段</w:t>
            </w:r>
            <w:r>
              <w:rPr>
                <w:rFonts w:hint="eastAsia" w:ascii="宋体" w:hAnsi="宋体" w:eastAsia="宋体" w:cs="宋体"/>
                <w:b/>
                <w:sz w:val="16"/>
                <w:szCs w:val="16"/>
                <w:lang w:val="en-US" w:eastAsia="zh-CN"/>
              </w:rPr>
              <w:t>英</w:t>
            </w:r>
            <w:r>
              <w:rPr>
                <w:rFonts w:hint="eastAsia" w:ascii="宋体" w:hAnsi="宋体" w:eastAsia="宋体" w:cs="宋体"/>
                <w:b/>
                <w:sz w:val="16"/>
                <w:szCs w:val="16"/>
              </w:rPr>
              <w:t>文名</w:t>
            </w:r>
          </w:p>
        </w:tc>
        <w:tc>
          <w:tcPr>
            <w:tcW w:w="900" w:type="dxa"/>
            <w:tcBorders>
              <w:top w:val="nil"/>
              <w:left w:val="nil"/>
              <w:bottom w:val="nil"/>
              <w:right w:val="nil"/>
            </w:tcBorders>
            <w:noWrap w:val="0"/>
            <w:tcMar>
              <w:top w:w="-1" w:type="dxa"/>
              <w:left w:w="-1" w:type="dxa"/>
              <w:bottom w:w="-1" w:type="dxa"/>
              <w:right w:w="-1" w:type="dxa"/>
            </w:tcMar>
            <w:vAlign w:val="center"/>
          </w:tcPr>
          <w:p w14:paraId="0EEDB7F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C327D4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1689820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94B6BD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C08E5F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4D8C32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D6BA5E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映射逻辑说明</w:t>
            </w:r>
          </w:p>
        </w:tc>
      </w:tr>
      <w:tr w14:paraId="48DC06B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218332D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规格书编号★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33866D2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spec_id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738B767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01A6240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459D9B0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013FB84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系统自动生成，规则：SPC+年月日+3位流水号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18405AD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5210DE8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63CBF15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提交时自动生成，生产/采购/品控三份规格书独立编号</w:t>
            </w:r>
          </w:p>
        </w:tc>
      </w:tr>
      <w:tr w14:paraId="1AEA386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25446D5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关联确认编号▲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1CDD6F0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confirm_id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3453DB4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6CDDFE6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538C3A1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5BC9CF4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2845708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05B9A0E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06F89E37">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r>
              <w:rPr>
                <w:rFonts w:hint="default" w:eastAsia="宋体"/>
                <w:sz w:val="16"/>
                <w:szCs w:val="22"/>
              </w:rPr>
              <w:t>须在产品开发确认通过后方可编制规格书</w:t>
            </w:r>
          </w:p>
        </w:tc>
      </w:tr>
      <w:tr w14:paraId="4B858BA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0A89376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关联计划书编号▲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1EE4300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514EDF3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64C1419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77393C2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3AC2159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31A015B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42FC59F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35B9915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5799435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0D7141B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产品名称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03B1EC7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product_name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3B855D7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4CC8A92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5D45A70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340B68C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6BC01FD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6E5F84F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325E993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4DD41C2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3052295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发布部门</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7ADEEE3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dept</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428DE22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073382E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348A01E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7417924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研发</w:t>
            </w: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0DB794B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0A17CAA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726E760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固定为研发部门发布</w:t>
            </w:r>
          </w:p>
        </w:tc>
      </w:tr>
      <w:tr w14:paraId="10F267B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2301673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执行标准</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1D25600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exec_standard</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4C30447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5D97D7D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302A5F3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712ED206">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4D880DB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7F4F77F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124D893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如"Q/ZCD0004S"</w:t>
            </w:r>
          </w:p>
        </w:tc>
      </w:tr>
      <w:tr w14:paraId="3407425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60D8FFF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密级</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3856B91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security_level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6D2C94C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3B55B80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719FB14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52599F10">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r>
              <w:rPr>
                <w:rFonts w:hint="default" w:eastAsia="宋体"/>
                <w:sz w:val="16"/>
                <w:szCs w:val="22"/>
              </w:rPr>
              <w:t>内部/机密/绝密</w:t>
            </w: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139E6B6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14DFB09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7407580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默认"内部"</w:t>
            </w:r>
          </w:p>
        </w:tc>
      </w:tr>
      <w:tr w14:paraId="60571FD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6BF0D7C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规格书类型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05F4E14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spec_type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0C43BFB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4B22F44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64519ED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22321A4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生产</w:t>
            </w: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341D062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5F15E4A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1CA3C8A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本表固定为"生产"</w:t>
            </w:r>
          </w:p>
        </w:tc>
      </w:tr>
      <w:tr w14:paraId="3674BB0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467AE9F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综述</w:t>
            </w:r>
          </w:p>
        </w:tc>
        <w:tc>
          <w:tcPr>
            <w:tcW w:w="0" w:type="auto"/>
            <w:shd w:val="clear" w:color="auto" w:fill="auto"/>
            <w:vAlign w:val="top"/>
          </w:tcPr>
          <w:p w14:paraId="2FC91D4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overview</w:t>
            </w:r>
          </w:p>
        </w:tc>
        <w:tc>
          <w:tcPr>
            <w:tcW w:w="0" w:type="auto"/>
            <w:shd w:val="clear" w:color="auto" w:fill="auto"/>
            <w:vAlign w:val="top"/>
          </w:tcPr>
          <w:p w14:paraId="4343365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0FA48C2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4000</w:t>
            </w:r>
          </w:p>
        </w:tc>
        <w:tc>
          <w:tcPr>
            <w:tcW w:w="0" w:type="auto"/>
            <w:shd w:val="clear" w:color="auto" w:fill="auto"/>
            <w:vAlign w:val="top"/>
          </w:tcPr>
          <w:p w14:paraId="027199C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0" w:type="auto"/>
            <w:shd w:val="clear" w:color="auto" w:fill="auto"/>
            <w:vAlign w:val="top"/>
          </w:tcPr>
          <w:p w14:paraId="54F022E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0F31FAC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3F8FF77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6646C42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描述产品原料、工艺流程概况</w:t>
            </w:r>
          </w:p>
        </w:tc>
      </w:tr>
      <w:tr w14:paraId="5125C65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33C2370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生产工艺描述</w:t>
            </w:r>
          </w:p>
        </w:tc>
        <w:tc>
          <w:tcPr>
            <w:tcW w:w="0" w:type="auto"/>
            <w:shd w:val="clear" w:color="auto" w:fill="auto"/>
            <w:vAlign w:val="top"/>
          </w:tcPr>
          <w:p w14:paraId="6601C6C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process_desc</w:t>
            </w:r>
          </w:p>
        </w:tc>
        <w:tc>
          <w:tcPr>
            <w:tcW w:w="0" w:type="auto"/>
            <w:shd w:val="clear" w:color="auto" w:fill="auto"/>
            <w:vAlign w:val="top"/>
          </w:tcPr>
          <w:p w14:paraId="4F273E8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1B965DA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4000</w:t>
            </w:r>
          </w:p>
        </w:tc>
        <w:tc>
          <w:tcPr>
            <w:tcW w:w="0" w:type="auto"/>
            <w:shd w:val="clear" w:color="auto" w:fill="auto"/>
            <w:vAlign w:val="top"/>
          </w:tcPr>
          <w:p w14:paraId="7F98B67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0" w:type="auto"/>
            <w:shd w:val="clear" w:color="auto" w:fill="auto"/>
            <w:vAlign w:val="top"/>
          </w:tcPr>
          <w:p w14:paraId="55D0CCC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634CC98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5AC0277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7B0E3E8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包含验收、溶解/转化、混配、灌装、检验、出厂等详细步骤</w:t>
            </w:r>
          </w:p>
        </w:tc>
      </w:tr>
      <w:tr w14:paraId="582FEED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32E2D96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注意事项</w:t>
            </w:r>
          </w:p>
        </w:tc>
        <w:tc>
          <w:tcPr>
            <w:tcW w:w="0" w:type="auto"/>
            <w:shd w:val="clear" w:color="auto" w:fill="auto"/>
            <w:vAlign w:val="top"/>
          </w:tcPr>
          <w:p w14:paraId="2A99525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notes</w:t>
            </w:r>
          </w:p>
        </w:tc>
        <w:tc>
          <w:tcPr>
            <w:tcW w:w="0" w:type="auto"/>
            <w:shd w:val="clear" w:color="auto" w:fill="auto"/>
            <w:vAlign w:val="top"/>
          </w:tcPr>
          <w:p w14:paraId="1DC8ED9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419A21F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2000</w:t>
            </w:r>
          </w:p>
        </w:tc>
        <w:tc>
          <w:tcPr>
            <w:tcW w:w="0" w:type="auto"/>
            <w:shd w:val="clear" w:color="auto" w:fill="auto"/>
            <w:vAlign w:val="top"/>
          </w:tcPr>
          <w:p w14:paraId="000A0EA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78813B1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66A2E14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0AE27A9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0098B1B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工艺注意事项及特殊要求</w:t>
            </w:r>
          </w:p>
        </w:tc>
      </w:tr>
      <w:tr w14:paraId="6E8C395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6C87B97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版本号</w:t>
            </w:r>
          </w:p>
        </w:tc>
        <w:tc>
          <w:tcPr>
            <w:tcW w:w="0" w:type="auto"/>
            <w:shd w:val="clear" w:color="auto" w:fill="auto"/>
            <w:vAlign w:val="top"/>
          </w:tcPr>
          <w:p w14:paraId="61BF517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version</w:t>
            </w:r>
          </w:p>
        </w:tc>
        <w:tc>
          <w:tcPr>
            <w:tcW w:w="0" w:type="auto"/>
            <w:shd w:val="clear" w:color="auto" w:fill="auto"/>
            <w:vAlign w:val="top"/>
          </w:tcPr>
          <w:p w14:paraId="2A8614E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35A10A0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10</w:t>
            </w:r>
          </w:p>
        </w:tc>
        <w:tc>
          <w:tcPr>
            <w:tcW w:w="0" w:type="auto"/>
            <w:shd w:val="clear" w:color="auto" w:fill="auto"/>
            <w:vAlign w:val="top"/>
          </w:tcPr>
          <w:p w14:paraId="189B841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0" w:type="auto"/>
            <w:shd w:val="clear" w:color="auto" w:fill="auto"/>
            <w:vAlign w:val="top"/>
          </w:tcPr>
          <w:p w14:paraId="21FFB90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规则：V主版本.次版本</w:t>
            </w:r>
          </w:p>
        </w:tc>
        <w:tc>
          <w:tcPr>
            <w:tcW w:w="0" w:type="auto"/>
            <w:shd w:val="clear" w:color="auto" w:fill="auto"/>
            <w:vAlign w:val="top"/>
          </w:tcPr>
          <w:p w14:paraId="2D3E8BB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53E778E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6B45253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每次变更后版本号递增</w:t>
            </w:r>
          </w:p>
        </w:tc>
      </w:tr>
      <w:tr w14:paraId="1D5770A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533F96F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生产确认人</w:t>
            </w:r>
          </w:p>
        </w:tc>
        <w:tc>
          <w:tcPr>
            <w:tcW w:w="0" w:type="auto"/>
            <w:shd w:val="clear" w:color="auto" w:fill="auto"/>
            <w:vAlign w:val="top"/>
          </w:tcPr>
          <w:p w14:paraId="6978543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prod_confirm_by</w:t>
            </w:r>
          </w:p>
        </w:tc>
        <w:tc>
          <w:tcPr>
            <w:tcW w:w="0" w:type="auto"/>
            <w:shd w:val="clear" w:color="auto" w:fill="auto"/>
            <w:vAlign w:val="top"/>
          </w:tcPr>
          <w:p w14:paraId="6AD1072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34D24CC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0" w:type="auto"/>
            <w:shd w:val="clear" w:color="auto" w:fill="auto"/>
            <w:vAlign w:val="top"/>
          </w:tcPr>
          <w:p w14:paraId="7C750DB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0" w:type="auto"/>
            <w:shd w:val="clear" w:color="auto" w:fill="auto"/>
            <w:vAlign w:val="top"/>
          </w:tcPr>
          <w:p w14:paraId="419139C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12D99F4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2BC7DD7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57390C5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68D5B4A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0872424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研发确认人</w:t>
            </w:r>
          </w:p>
        </w:tc>
        <w:tc>
          <w:tcPr>
            <w:tcW w:w="0" w:type="auto"/>
            <w:shd w:val="clear" w:color="auto" w:fill="auto"/>
            <w:vAlign w:val="top"/>
          </w:tcPr>
          <w:p w14:paraId="1008A13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rd_confirm_by</w:t>
            </w:r>
          </w:p>
        </w:tc>
        <w:tc>
          <w:tcPr>
            <w:tcW w:w="0" w:type="auto"/>
            <w:shd w:val="clear" w:color="auto" w:fill="auto"/>
            <w:vAlign w:val="top"/>
          </w:tcPr>
          <w:p w14:paraId="6D29B9A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2F728AC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0" w:type="auto"/>
            <w:shd w:val="clear" w:color="auto" w:fill="auto"/>
            <w:vAlign w:val="top"/>
          </w:tcPr>
          <w:p w14:paraId="398C5C9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0" w:type="auto"/>
            <w:shd w:val="clear" w:color="auto" w:fill="auto"/>
            <w:vAlign w:val="top"/>
          </w:tcPr>
          <w:p w14:paraId="05D584F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308D571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6D1F8D8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73CB2BE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53480CB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3467BA8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状态</w:t>
            </w:r>
          </w:p>
        </w:tc>
        <w:tc>
          <w:tcPr>
            <w:tcW w:w="0" w:type="auto"/>
            <w:shd w:val="clear" w:color="auto" w:fill="auto"/>
            <w:vAlign w:val="top"/>
          </w:tcPr>
          <w:p w14:paraId="2A65D6D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status</w:t>
            </w:r>
          </w:p>
        </w:tc>
        <w:tc>
          <w:tcPr>
            <w:tcW w:w="0" w:type="auto"/>
            <w:shd w:val="clear" w:color="auto" w:fill="auto"/>
            <w:vAlign w:val="top"/>
          </w:tcPr>
          <w:p w14:paraId="20C8A72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713252C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w:t>
            </w:r>
          </w:p>
        </w:tc>
        <w:tc>
          <w:tcPr>
            <w:tcW w:w="0" w:type="auto"/>
            <w:shd w:val="clear" w:color="auto" w:fill="auto"/>
            <w:vAlign w:val="top"/>
          </w:tcPr>
          <w:p w14:paraId="0632C81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0" w:type="auto"/>
            <w:shd w:val="clear" w:color="auto" w:fill="auto"/>
            <w:vAlign w:val="top"/>
          </w:tcPr>
          <w:p w14:paraId="3B68FBC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草稿/已确认/已发布/已作废</w:t>
            </w:r>
          </w:p>
        </w:tc>
        <w:tc>
          <w:tcPr>
            <w:tcW w:w="0" w:type="auto"/>
            <w:shd w:val="clear" w:color="auto" w:fill="auto"/>
            <w:vAlign w:val="top"/>
          </w:tcPr>
          <w:p w14:paraId="67BF1CF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5229D68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7C9B38B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2021935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3B643F6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创建时间</w:t>
            </w:r>
          </w:p>
        </w:tc>
        <w:tc>
          <w:tcPr>
            <w:tcW w:w="0" w:type="auto"/>
            <w:shd w:val="clear" w:color="auto" w:fill="auto"/>
            <w:vAlign w:val="top"/>
          </w:tcPr>
          <w:p w14:paraId="187EE12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create_time</w:t>
            </w:r>
          </w:p>
        </w:tc>
        <w:tc>
          <w:tcPr>
            <w:tcW w:w="0" w:type="auto"/>
            <w:shd w:val="clear" w:color="auto" w:fill="auto"/>
            <w:vAlign w:val="top"/>
          </w:tcPr>
          <w:p w14:paraId="7676244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DateTime</w:t>
            </w:r>
          </w:p>
        </w:tc>
        <w:tc>
          <w:tcPr>
            <w:tcW w:w="0" w:type="auto"/>
            <w:shd w:val="clear" w:color="auto" w:fill="auto"/>
            <w:vAlign w:val="top"/>
          </w:tcPr>
          <w:p w14:paraId="34DB6C9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561B29B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0" w:type="auto"/>
            <w:shd w:val="clear" w:color="auto" w:fill="auto"/>
            <w:vAlign w:val="top"/>
          </w:tcPr>
          <w:p w14:paraId="5ED5D9E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系统当前时间</w:t>
            </w:r>
          </w:p>
        </w:tc>
        <w:tc>
          <w:tcPr>
            <w:tcW w:w="0" w:type="auto"/>
            <w:shd w:val="clear" w:color="auto" w:fill="auto"/>
            <w:vAlign w:val="top"/>
          </w:tcPr>
          <w:p w14:paraId="2CD735C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3F7B279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19F50D5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bl>
    <w:p w14:paraId="65FA0578">
      <w:pPr>
        <w:pStyle w:val="5"/>
        <w:rPr>
          <w:rFonts w:hint="eastAsia"/>
          <w:lang w:val="en-US" w:eastAsia="zh-CN"/>
        </w:rPr>
      </w:pPr>
    </w:p>
    <w:p w14:paraId="7400797E">
      <w:pPr>
        <w:pStyle w:val="4"/>
        <w:bidi w:val="0"/>
        <w:rPr>
          <w:rFonts w:hint="eastAsia"/>
          <w:lang w:val="en-US" w:eastAsia="zh-CN"/>
        </w:rPr>
      </w:pPr>
      <w:bookmarkStart w:id="50" w:name="_Toc117244848"/>
      <w:r>
        <w:rPr>
          <w:rFonts w:hint="eastAsia"/>
          <w:lang w:val="en-US" w:eastAsia="zh-CN"/>
        </w:rPr>
        <w:t>产品规格书－采购</w:t>
      </w:r>
      <w:bookmarkEnd w:id="50"/>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7784D9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0E6D39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4544739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字段</w:t>
            </w:r>
            <w:r>
              <w:rPr>
                <w:rFonts w:hint="eastAsia" w:ascii="宋体" w:hAnsi="宋体" w:eastAsia="宋体" w:cs="宋体"/>
                <w:b/>
                <w:sz w:val="16"/>
                <w:szCs w:val="16"/>
                <w:lang w:val="en-US" w:eastAsia="zh-CN"/>
              </w:rPr>
              <w:t>英</w:t>
            </w:r>
            <w:r>
              <w:rPr>
                <w:rFonts w:hint="eastAsia" w:ascii="宋体" w:hAnsi="宋体" w:eastAsia="宋体" w:cs="宋体"/>
                <w:b/>
                <w:sz w:val="16"/>
                <w:szCs w:val="16"/>
              </w:rPr>
              <w:t>文名</w:t>
            </w:r>
          </w:p>
        </w:tc>
        <w:tc>
          <w:tcPr>
            <w:tcW w:w="900" w:type="dxa"/>
            <w:tcBorders>
              <w:top w:val="nil"/>
              <w:left w:val="nil"/>
              <w:bottom w:val="nil"/>
              <w:right w:val="nil"/>
            </w:tcBorders>
            <w:noWrap w:val="0"/>
            <w:tcMar>
              <w:top w:w="-1" w:type="dxa"/>
              <w:left w:w="-1" w:type="dxa"/>
              <w:bottom w:w="-1" w:type="dxa"/>
              <w:right w:w="-1" w:type="dxa"/>
            </w:tcMar>
            <w:vAlign w:val="center"/>
          </w:tcPr>
          <w:p w14:paraId="1DFD64F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2328DFD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E9B5C4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D2A4B4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08912F4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CE0336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3EFDD44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映射逻辑说明</w:t>
            </w:r>
          </w:p>
        </w:tc>
      </w:tr>
      <w:tr w14:paraId="2B1FED6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48B3FDB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规格书编号★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10F26F4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spec_id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215ECC3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65A9F86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75C260A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283E3EE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系统自动生成，规则：SPC+年月日+3位流水号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7894F9F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522DF12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0BC4BBD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与生产、品控规格书独立编号</w:t>
            </w:r>
          </w:p>
        </w:tc>
      </w:tr>
      <w:tr w14:paraId="74EA74F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1977F17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关联确认编号▲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038AF35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confirm_id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30EA4F5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33955F2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607AF05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012DE93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42179B1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20EC5E4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0D2FD84D">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r>
              <w:rPr>
                <w:rFonts w:hint="default" w:eastAsia="宋体"/>
                <w:sz w:val="16"/>
                <w:szCs w:val="22"/>
              </w:rPr>
              <w:t>须在产品开发确认通过后方可编制</w:t>
            </w:r>
          </w:p>
        </w:tc>
      </w:tr>
      <w:tr w14:paraId="3008EA6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75C6740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关联计划书编号▲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34D487A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4464EC0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3330C6A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597B234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6A39A76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53797ED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591DF7C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34198DA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39B36D7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39ED35E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产品名称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671F464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product_name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6FD5AA8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62378C4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04799FC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4C2B32D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332F264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167AFD6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5253017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755BCE6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241F465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发布部门</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6CCBB75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dept</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22CD608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7A4E8E3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1C9AED9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11D860F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研发</w:t>
            </w: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42D523F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3F0DA32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12E4EBA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2D9DC9B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5C9E023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执行标准</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6BF59CC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exec_standard</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4FD6928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239BC34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225C349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670A3B96">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45AEF16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563BC21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121A159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4421641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7D06BB9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密级</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76B7CB2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security_level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2380244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79C2C4F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2FB9A6F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38FBE572">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r>
              <w:rPr>
                <w:rFonts w:hint="default" w:eastAsia="宋体"/>
                <w:sz w:val="16"/>
                <w:szCs w:val="22"/>
              </w:rPr>
              <w:t>内部/机密/绝密</w:t>
            </w: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6A17653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1CB4942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2174CE0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默认"内部"</w:t>
            </w:r>
          </w:p>
        </w:tc>
      </w:tr>
      <w:tr w14:paraId="0E77296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7793FCB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规格书类型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59F58CF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spec_type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24FED02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7D98E74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7721D3D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6856C3F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采购</w:t>
            </w: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557AD17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36D2323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4C557E9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本表固定为"采购"</w:t>
            </w:r>
          </w:p>
        </w:tc>
      </w:tr>
      <w:tr w14:paraId="066F8B0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55E4A39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原辅料配料名称</w:t>
            </w:r>
          </w:p>
        </w:tc>
        <w:tc>
          <w:tcPr>
            <w:tcW w:w="0" w:type="auto"/>
            <w:shd w:val="clear" w:color="auto" w:fill="auto"/>
            <w:vAlign w:val="top"/>
          </w:tcPr>
          <w:p w14:paraId="3D4C854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raw_material</w:t>
            </w:r>
          </w:p>
        </w:tc>
        <w:tc>
          <w:tcPr>
            <w:tcW w:w="0" w:type="auto"/>
            <w:shd w:val="clear" w:color="auto" w:fill="auto"/>
            <w:vAlign w:val="top"/>
          </w:tcPr>
          <w:p w14:paraId="2C05DAC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337AA78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200</w:t>
            </w:r>
          </w:p>
        </w:tc>
        <w:tc>
          <w:tcPr>
            <w:tcW w:w="0" w:type="auto"/>
            <w:shd w:val="clear" w:color="auto" w:fill="auto"/>
            <w:vAlign w:val="top"/>
          </w:tcPr>
          <w:p w14:paraId="3D0F621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6449869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0F8AE97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04DED99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6443042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23EAF22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31E4B41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原辅料比例</w:t>
            </w:r>
          </w:p>
        </w:tc>
        <w:tc>
          <w:tcPr>
            <w:tcW w:w="0" w:type="auto"/>
            <w:shd w:val="clear" w:color="auto" w:fill="auto"/>
            <w:vAlign w:val="top"/>
          </w:tcPr>
          <w:p w14:paraId="435D79D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raw_ratio</w:t>
            </w:r>
          </w:p>
        </w:tc>
        <w:tc>
          <w:tcPr>
            <w:tcW w:w="0" w:type="auto"/>
            <w:shd w:val="clear" w:color="auto" w:fill="auto"/>
            <w:vAlign w:val="top"/>
          </w:tcPr>
          <w:p w14:paraId="603B8CD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46D0412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0" w:type="auto"/>
            <w:shd w:val="clear" w:color="auto" w:fill="auto"/>
            <w:vAlign w:val="top"/>
          </w:tcPr>
          <w:p w14:paraId="0CDEA0B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23736CB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514D7F4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562F32E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49593E8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6B588DB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2B15DF7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原辅料规格型号</w:t>
            </w:r>
          </w:p>
        </w:tc>
        <w:tc>
          <w:tcPr>
            <w:tcW w:w="0" w:type="auto"/>
            <w:shd w:val="clear" w:color="auto" w:fill="auto"/>
            <w:vAlign w:val="top"/>
          </w:tcPr>
          <w:p w14:paraId="42AED26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raw_spec</w:t>
            </w:r>
          </w:p>
        </w:tc>
        <w:tc>
          <w:tcPr>
            <w:tcW w:w="0" w:type="auto"/>
            <w:shd w:val="clear" w:color="auto" w:fill="auto"/>
            <w:vAlign w:val="top"/>
          </w:tcPr>
          <w:p w14:paraId="6F87682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31EA536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100</w:t>
            </w:r>
          </w:p>
        </w:tc>
        <w:tc>
          <w:tcPr>
            <w:tcW w:w="0" w:type="auto"/>
            <w:shd w:val="clear" w:color="auto" w:fill="auto"/>
            <w:vAlign w:val="top"/>
          </w:tcPr>
          <w:p w14:paraId="27DDD0A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2F9F379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1053C36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4FA78C5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17464FC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41FD567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258EA48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原辅料执行标准</w:t>
            </w:r>
          </w:p>
        </w:tc>
        <w:tc>
          <w:tcPr>
            <w:tcW w:w="0" w:type="auto"/>
            <w:shd w:val="clear" w:color="auto" w:fill="auto"/>
            <w:vAlign w:val="top"/>
          </w:tcPr>
          <w:p w14:paraId="431D3A0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raw_standard</w:t>
            </w:r>
          </w:p>
        </w:tc>
        <w:tc>
          <w:tcPr>
            <w:tcW w:w="0" w:type="auto"/>
            <w:shd w:val="clear" w:color="auto" w:fill="auto"/>
            <w:vAlign w:val="top"/>
          </w:tcPr>
          <w:p w14:paraId="5DB5513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65659DF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100</w:t>
            </w:r>
          </w:p>
        </w:tc>
        <w:tc>
          <w:tcPr>
            <w:tcW w:w="0" w:type="auto"/>
            <w:shd w:val="clear" w:color="auto" w:fill="auto"/>
            <w:vAlign w:val="top"/>
          </w:tcPr>
          <w:p w14:paraId="71BA54A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5EADB48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2BD9935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4EE813A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5F02DC4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21DF34A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44DF8F5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添加剂名称</w:t>
            </w:r>
          </w:p>
        </w:tc>
        <w:tc>
          <w:tcPr>
            <w:tcW w:w="0" w:type="auto"/>
            <w:shd w:val="clear" w:color="auto" w:fill="auto"/>
            <w:vAlign w:val="top"/>
          </w:tcPr>
          <w:p w14:paraId="1054D5C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additive</w:t>
            </w:r>
          </w:p>
        </w:tc>
        <w:tc>
          <w:tcPr>
            <w:tcW w:w="0" w:type="auto"/>
            <w:shd w:val="clear" w:color="auto" w:fill="auto"/>
            <w:vAlign w:val="top"/>
          </w:tcPr>
          <w:p w14:paraId="52F6748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73E92F5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200</w:t>
            </w:r>
          </w:p>
        </w:tc>
        <w:tc>
          <w:tcPr>
            <w:tcW w:w="0" w:type="auto"/>
            <w:shd w:val="clear" w:color="auto" w:fill="auto"/>
            <w:vAlign w:val="top"/>
          </w:tcPr>
          <w:p w14:paraId="2724C04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7C2DD17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5C33991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48EC48F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3F710D1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4C03C91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5540375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添加剂比例</w:t>
            </w:r>
          </w:p>
        </w:tc>
        <w:tc>
          <w:tcPr>
            <w:tcW w:w="0" w:type="auto"/>
            <w:shd w:val="clear" w:color="auto" w:fill="auto"/>
            <w:vAlign w:val="top"/>
          </w:tcPr>
          <w:p w14:paraId="590B1DA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addi_ratio</w:t>
            </w:r>
          </w:p>
        </w:tc>
        <w:tc>
          <w:tcPr>
            <w:tcW w:w="0" w:type="auto"/>
            <w:shd w:val="clear" w:color="auto" w:fill="auto"/>
            <w:vAlign w:val="top"/>
          </w:tcPr>
          <w:p w14:paraId="79E50C9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06B7238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0" w:type="auto"/>
            <w:shd w:val="clear" w:color="auto" w:fill="auto"/>
            <w:vAlign w:val="top"/>
          </w:tcPr>
          <w:p w14:paraId="4198391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526DEB2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5A9C080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587552C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0A82EDE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798C4D9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6CA9ADF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添加剂INS号及使用量</w:t>
            </w:r>
          </w:p>
        </w:tc>
        <w:tc>
          <w:tcPr>
            <w:tcW w:w="0" w:type="auto"/>
            <w:shd w:val="clear" w:color="auto" w:fill="auto"/>
            <w:vAlign w:val="top"/>
          </w:tcPr>
          <w:p w14:paraId="12305CF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addi_ins</w:t>
            </w:r>
          </w:p>
        </w:tc>
        <w:tc>
          <w:tcPr>
            <w:tcW w:w="0" w:type="auto"/>
            <w:shd w:val="clear" w:color="auto" w:fill="auto"/>
            <w:vAlign w:val="top"/>
          </w:tcPr>
          <w:p w14:paraId="62F3D21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16EC04D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0" w:type="auto"/>
            <w:shd w:val="clear" w:color="auto" w:fill="auto"/>
            <w:vAlign w:val="top"/>
          </w:tcPr>
          <w:p w14:paraId="6A0B9AF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3EC4BE7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6D66882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64B1C73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7028613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国际编码系统INS号及要求使用量</w:t>
            </w:r>
          </w:p>
        </w:tc>
      </w:tr>
      <w:tr w14:paraId="2DA0FAA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2E2D49E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添加剂执行标准</w:t>
            </w:r>
          </w:p>
        </w:tc>
        <w:tc>
          <w:tcPr>
            <w:tcW w:w="0" w:type="auto"/>
            <w:shd w:val="clear" w:color="auto" w:fill="auto"/>
            <w:vAlign w:val="top"/>
          </w:tcPr>
          <w:p w14:paraId="1FCBF15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addi_standard</w:t>
            </w:r>
          </w:p>
        </w:tc>
        <w:tc>
          <w:tcPr>
            <w:tcW w:w="0" w:type="auto"/>
            <w:shd w:val="clear" w:color="auto" w:fill="auto"/>
            <w:vAlign w:val="top"/>
          </w:tcPr>
          <w:p w14:paraId="1F2C774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3DC2E56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100</w:t>
            </w:r>
          </w:p>
        </w:tc>
        <w:tc>
          <w:tcPr>
            <w:tcW w:w="0" w:type="auto"/>
            <w:shd w:val="clear" w:color="auto" w:fill="auto"/>
            <w:vAlign w:val="top"/>
          </w:tcPr>
          <w:p w14:paraId="18F0111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601CE46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633B047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4005895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54BAAC9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764B2FB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566154A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大货要求</w:t>
            </w:r>
          </w:p>
        </w:tc>
        <w:tc>
          <w:tcPr>
            <w:tcW w:w="0" w:type="auto"/>
            <w:shd w:val="clear" w:color="auto" w:fill="auto"/>
            <w:vAlign w:val="top"/>
          </w:tcPr>
          <w:p w14:paraId="41730DF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bulk_requirement</w:t>
            </w:r>
          </w:p>
        </w:tc>
        <w:tc>
          <w:tcPr>
            <w:tcW w:w="0" w:type="auto"/>
            <w:shd w:val="clear" w:color="auto" w:fill="auto"/>
            <w:vAlign w:val="top"/>
          </w:tcPr>
          <w:p w14:paraId="7A2F130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5248E2F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200</w:t>
            </w:r>
          </w:p>
        </w:tc>
        <w:tc>
          <w:tcPr>
            <w:tcW w:w="0" w:type="auto"/>
            <w:shd w:val="clear" w:color="auto" w:fill="auto"/>
            <w:vAlign w:val="top"/>
          </w:tcPr>
          <w:p w14:paraId="1355959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72EAE46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大货样小样测试通过后方可发货，大货与测试样品必须保证一致</w:t>
            </w:r>
          </w:p>
        </w:tc>
        <w:tc>
          <w:tcPr>
            <w:tcW w:w="0" w:type="auto"/>
            <w:shd w:val="clear" w:color="auto" w:fill="auto"/>
            <w:vAlign w:val="top"/>
          </w:tcPr>
          <w:p w14:paraId="0D69754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371B0AC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1EA6435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4F59F3B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19C3835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版本号</w:t>
            </w:r>
          </w:p>
        </w:tc>
        <w:tc>
          <w:tcPr>
            <w:tcW w:w="0" w:type="auto"/>
            <w:shd w:val="clear" w:color="auto" w:fill="auto"/>
            <w:vAlign w:val="top"/>
          </w:tcPr>
          <w:p w14:paraId="09D8756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version</w:t>
            </w:r>
          </w:p>
        </w:tc>
        <w:tc>
          <w:tcPr>
            <w:tcW w:w="0" w:type="auto"/>
            <w:shd w:val="clear" w:color="auto" w:fill="auto"/>
            <w:vAlign w:val="top"/>
          </w:tcPr>
          <w:p w14:paraId="406E320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052D9A8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10</w:t>
            </w:r>
          </w:p>
        </w:tc>
        <w:tc>
          <w:tcPr>
            <w:tcW w:w="0" w:type="auto"/>
            <w:shd w:val="clear" w:color="auto" w:fill="auto"/>
            <w:vAlign w:val="top"/>
          </w:tcPr>
          <w:p w14:paraId="6C88E94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0" w:type="auto"/>
            <w:shd w:val="clear" w:color="auto" w:fill="auto"/>
            <w:vAlign w:val="top"/>
          </w:tcPr>
          <w:p w14:paraId="2A68F0D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规则：V主版本.次版本</w:t>
            </w:r>
          </w:p>
        </w:tc>
        <w:tc>
          <w:tcPr>
            <w:tcW w:w="0" w:type="auto"/>
            <w:shd w:val="clear" w:color="auto" w:fill="auto"/>
            <w:vAlign w:val="top"/>
          </w:tcPr>
          <w:p w14:paraId="56201CC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53AD4ED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738DEE4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66E96F9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5E86744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采购确认人</w:t>
            </w:r>
          </w:p>
        </w:tc>
        <w:tc>
          <w:tcPr>
            <w:tcW w:w="0" w:type="auto"/>
            <w:shd w:val="clear" w:color="auto" w:fill="auto"/>
            <w:vAlign w:val="top"/>
          </w:tcPr>
          <w:p w14:paraId="7E68632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proc_confirm_by</w:t>
            </w:r>
          </w:p>
        </w:tc>
        <w:tc>
          <w:tcPr>
            <w:tcW w:w="0" w:type="auto"/>
            <w:shd w:val="clear" w:color="auto" w:fill="auto"/>
            <w:vAlign w:val="top"/>
          </w:tcPr>
          <w:p w14:paraId="7E4D3FD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4326DB0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0" w:type="auto"/>
            <w:shd w:val="clear" w:color="auto" w:fill="auto"/>
            <w:vAlign w:val="top"/>
          </w:tcPr>
          <w:p w14:paraId="491E36C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0" w:type="auto"/>
            <w:shd w:val="clear" w:color="auto" w:fill="auto"/>
            <w:vAlign w:val="top"/>
          </w:tcPr>
          <w:p w14:paraId="7A516EE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5AD8D9E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06095CC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6DA91BB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1E17428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2C3EA12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研发确认人</w:t>
            </w:r>
          </w:p>
        </w:tc>
        <w:tc>
          <w:tcPr>
            <w:tcW w:w="0" w:type="auto"/>
            <w:shd w:val="clear" w:color="auto" w:fill="auto"/>
            <w:vAlign w:val="top"/>
          </w:tcPr>
          <w:p w14:paraId="681E711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rd_confirm_by</w:t>
            </w:r>
          </w:p>
        </w:tc>
        <w:tc>
          <w:tcPr>
            <w:tcW w:w="0" w:type="auto"/>
            <w:shd w:val="clear" w:color="auto" w:fill="auto"/>
            <w:vAlign w:val="top"/>
          </w:tcPr>
          <w:p w14:paraId="272FA99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6BBC47A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0" w:type="auto"/>
            <w:shd w:val="clear" w:color="auto" w:fill="auto"/>
            <w:vAlign w:val="top"/>
          </w:tcPr>
          <w:p w14:paraId="793F51A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0" w:type="auto"/>
            <w:shd w:val="clear" w:color="auto" w:fill="auto"/>
            <w:vAlign w:val="top"/>
          </w:tcPr>
          <w:p w14:paraId="4EA8A94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61D23E0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07FF596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1C9E327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43596CC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50843D9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状态</w:t>
            </w:r>
          </w:p>
        </w:tc>
        <w:tc>
          <w:tcPr>
            <w:tcW w:w="0" w:type="auto"/>
            <w:shd w:val="clear" w:color="auto" w:fill="auto"/>
            <w:vAlign w:val="top"/>
          </w:tcPr>
          <w:p w14:paraId="7D16E4F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status</w:t>
            </w:r>
          </w:p>
        </w:tc>
        <w:tc>
          <w:tcPr>
            <w:tcW w:w="0" w:type="auto"/>
            <w:shd w:val="clear" w:color="auto" w:fill="auto"/>
            <w:vAlign w:val="top"/>
          </w:tcPr>
          <w:p w14:paraId="532F0EE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3EC539E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w:t>
            </w:r>
          </w:p>
        </w:tc>
        <w:tc>
          <w:tcPr>
            <w:tcW w:w="0" w:type="auto"/>
            <w:shd w:val="clear" w:color="auto" w:fill="auto"/>
            <w:vAlign w:val="top"/>
          </w:tcPr>
          <w:p w14:paraId="21FE232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0" w:type="auto"/>
            <w:shd w:val="clear" w:color="auto" w:fill="auto"/>
            <w:vAlign w:val="top"/>
          </w:tcPr>
          <w:p w14:paraId="13BD85C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草稿/已确认/已发布/已作废</w:t>
            </w:r>
          </w:p>
        </w:tc>
        <w:tc>
          <w:tcPr>
            <w:tcW w:w="0" w:type="auto"/>
            <w:shd w:val="clear" w:color="auto" w:fill="auto"/>
            <w:vAlign w:val="top"/>
          </w:tcPr>
          <w:p w14:paraId="682C092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7243253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50D3CD6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bl>
    <w:p w14:paraId="6FB8FB61">
      <w:pPr>
        <w:pStyle w:val="5"/>
        <w:rPr>
          <w:rFonts w:hint="eastAsia"/>
          <w:lang w:val="en-US" w:eastAsia="zh-CN"/>
        </w:rPr>
      </w:pPr>
    </w:p>
    <w:p w14:paraId="2E18BA92">
      <w:pPr>
        <w:pStyle w:val="4"/>
        <w:bidi w:val="0"/>
        <w:rPr>
          <w:rFonts w:hint="default"/>
          <w:lang w:val="en-US" w:eastAsia="zh-CN"/>
        </w:rPr>
      </w:pPr>
      <w:bookmarkStart w:id="51" w:name="_Toc1291656037"/>
      <w:r>
        <w:rPr>
          <w:rFonts w:hint="eastAsia"/>
          <w:lang w:val="en-US" w:eastAsia="zh-CN"/>
        </w:rPr>
        <w:t>产品规格书-品控</w:t>
      </w:r>
      <w:bookmarkEnd w:id="51"/>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47EB32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2611E87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4D88BD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字段</w:t>
            </w:r>
            <w:r>
              <w:rPr>
                <w:rFonts w:hint="eastAsia" w:ascii="宋体" w:hAnsi="宋体" w:eastAsia="宋体" w:cs="宋体"/>
                <w:b/>
                <w:sz w:val="16"/>
                <w:szCs w:val="16"/>
                <w:lang w:val="en-US" w:eastAsia="zh-CN"/>
              </w:rPr>
              <w:t>英</w:t>
            </w:r>
            <w:r>
              <w:rPr>
                <w:rFonts w:hint="eastAsia" w:ascii="宋体" w:hAnsi="宋体" w:eastAsia="宋体" w:cs="宋体"/>
                <w:b/>
                <w:sz w:val="16"/>
                <w:szCs w:val="16"/>
              </w:rPr>
              <w:t>文名</w:t>
            </w:r>
          </w:p>
        </w:tc>
        <w:tc>
          <w:tcPr>
            <w:tcW w:w="900" w:type="dxa"/>
            <w:tcBorders>
              <w:top w:val="nil"/>
              <w:left w:val="nil"/>
              <w:bottom w:val="nil"/>
              <w:right w:val="nil"/>
            </w:tcBorders>
            <w:noWrap w:val="0"/>
            <w:tcMar>
              <w:top w:w="-1" w:type="dxa"/>
              <w:left w:w="-1" w:type="dxa"/>
              <w:bottom w:w="-1" w:type="dxa"/>
              <w:right w:w="-1" w:type="dxa"/>
            </w:tcMar>
            <w:vAlign w:val="center"/>
          </w:tcPr>
          <w:p w14:paraId="233BD13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0979A28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16CA18B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DE1DC0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7CA913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244B213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54D21A9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映射逻辑说明</w:t>
            </w:r>
          </w:p>
        </w:tc>
      </w:tr>
      <w:tr w14:paraId="563E9C3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0989C09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规格书编号★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49B29FD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spec_id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006B93F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27E7887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280BCF7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26C851B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系统自动生成，规则：SPC+年月日+3位流水号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195FB44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35C26D7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4D4FC9A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与生产、采购规格书独立编号</w:t>
            </w:r>
          </w:p>
        </w:tc>
      </w:tr>
      <w:tr w14:paraId="1FF24E9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43321D0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关联确认编号▲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7C219B2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confirm_id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2B3120C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433651F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0080976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52EAC29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1EE2496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43F1EBA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69EF0CBA">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r>
              <w:rPr>
                <w:rFonts w:hint="default" w:eastAsia="宋体"/>
                <w:sz w:val="16"/>
                <w:szCs w:val="22"/>
              </w:rPr>
              <w:t>须在产品开发确认通过后方可编制</w:t>
            </w:r>
          </w:p>
        </w:tc>
      </w:tr>
      <w:tr w14:paraId="4907AC2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092271C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关联计划书编号▲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0617390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66C9E1E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26E3276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05DC8F3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7EECEE6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5B9CED7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164F60E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5CB1939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393B54E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0F84070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产品名称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74B7020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product_name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30F378A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1B79DE2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5A0D207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245A621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166C625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38EE464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50CEFD3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4BF3949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2957CD5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发布部门</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323B5F5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dept</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01AD0AD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17ECE5D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4E57170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76CDB0D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研发</w:t>
            </w: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681B2A1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07B3434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4C8732E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6A21F72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2B0CBE1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执行标准</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4750C92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exec_standard</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3D07A60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1553057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63C1A87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13A6D8A4">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47FA95F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203E2E5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6F79F8B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04030CB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7541B33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密级</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654A57E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security_level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62DDB51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0546C0B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39E9AB7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0E4087AE">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r>
              <w:rPr>
                <w:rFonts w:hint="default" w:eastAsia="宋体"/>
                <w:sz w:val="16"/>
                <w:szCs w:val="22"/>
              </w:rPr>
              <w:t>内部/机密/绝密</w:t>
            </w: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7777042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7770E2B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0ACFCDE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默认"内部"</w:t>
            </w:r>
          </w:p>
        </w:tc>
      </w:tr>
      <w:tr w14:paraId="5A34537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607B9D8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规格书类型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0E962FD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spec_type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50245D7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458D92D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4F39BE1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2C19582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品控</w:t>
            </w: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176FF4A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203BBF5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01F480F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本表固定为"品控"</w:t>
            </w:r>
          </w:p>
        </w:tc>
      </w:tr>
      <w:tr w14:paraId="49D23E1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10276D1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感官-外观</w:t>
            </w:r>
          </w:p>
        </w:tc>
        <w:tc>
          <w:tcPr>
            <w:tcW w:w="0" w:type="auto"/>
            <w:shd w:val="clear" w:color="auto" w:fill="auto"/>
            <w:vAlign w:val="top"/>
          </w:tcPr>
          <w:p w14:paraId="478CAD4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appearance</w:t>
            </w:r>
          </w:p>
        </w:tc>
        <w:tc>
          <w:tcPr>
            <w:tcW w:w="0" w:type="auto"/>
            <w:shd w:val="clear" w:color="auto" w:fill="auto"/>
            <w:vAlign w:val="top"/>
          </w:tcPr>
          <w:p w14:paraId="310C8F2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51112EE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200</w:t>
            </w:r>
          </w:p>
        </w:tc>
        <w:tc>
          <w:tcPr>
            <w:tcW w:w="0" w:type="auto"/>
            <w:shd w:val="clear" w:color="auto" w:fill="auto"/>
            <w:vAlign w:val="top"/>
          </w:tcPr>
          <w:p w14:paraId="4CA3343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5074E8E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4FAFDB6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368B551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2613087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按执行标准要求填写</w:t>
            </w:r>
          </w:p>
        </w:tc>
      </w:tr>
      <w:tr w14:paraId="309FBA2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65FD354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感官-颜色</w:t>
            </w:r>
          </w:p>
        </w:tc>
        <w:tc>
          <w:tcPr>
            <w:tcW w:w="0" w:type="auto"/>
            <w:shd w:val="clear" w:color="auto" w:fill="auto"/>
            <w:vAlign w:val="top"/>
          </w:tcPr>
          <w:p w14:paraId="53C2B46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color</w:t>
            </w:r>
          </w:p>
        </w:tc>
        <w:tc>
          <w:tcPr>
            <w:tcW w:w="0" w:type="auto"/>
            <w:shd w:val="clear" w:color="auto" w:fill="auto"/>
            <w:vAlign w:val="top"/>
          </w:tcPr>
          <w:p w14:paraId="5F7B9EE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1C90AA5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200</w:t>
            </w:r>
          </w:p>
        </w:tc>
        <w:tc>
          <w:tcPr>
            <w:tcW w:w="0" w:type="auto"/>
            <w:shd w:val="clear" w:color="auto" w:fill="auto"/>
            <w:vAlign w:val="top"/>
          </w:tcPr>
          <w:p w14:paraId="1A69E64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1AFC6F4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7C9C843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5ECEFB8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3A360C9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2614C66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6EB0EC8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感官-风味</w:t>
            </w:r>
          </w:p>
        </w:tc>
        <w:tc>
          <w:tcPr>
            <w:tcW w:w="0" w:type="auto"/>
            <w:shd w:val="clear" w:color="auto" w:fill="auto"/>
            <w:vAlign w:val="top"/>
          </w:tcPr>
          <w:p w14:paraId="68B7A59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flavor</w:t>
            </w:r>
          </w:p>
        </w:tc>
        <w:tc>
          <w:tcPr>
            <w:tcW w:w="0" w:type="auto"/>
            <w:shd w:val="clear" w:color="auto" w:fill="auto"/>
            <w:vAlign w:val="top"/>
          </w:tcPr>
          <w:p w14:paraId="2F8257B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7B15ABD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200</w:t>
            </w:r>
          </w:p>
        </w:tc>
        <w:tc>
          <w:tcPr>
            <w:tcW w:w="0" w:type="auto"/>
            <w:shd w:val="clear" w:color="auto" w:fill="auto"/>
            <w:vAlign w:val="top"/>
          </w:tcPr>
          <w:p w14:paraId="1F3D8D9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6B9E0B1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5CC2A14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4622F64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1F4CA73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3FA6CD1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4A4CB49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理化指标</w:t>
            </w:r>
          </w:p>
        </w:tc>
        <w:tc>
          <w:tcPr>
            <w:tcW w:w="0" w:type="auto"/>
            <w:shd w:val="clear" w:color="auto" w:fill="auto"/>
            <w:vAlign w:val="top"/>
          </w:tcPr>
          <w:p w14:paraId="6E63340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physicochem</w:t>
            </w:r>
          </w:p>
        </w:tc>
        <w:tc>
          <w:tcPr>
            <w:tcW w:w="0" w:type="auto"/>
            <w:shd w:val="clear" w:color="auto" w:fill="auto"/>
            <w:vAlign w:val="top"/>
          </w:tcPr>
          <w:p w14:paraId="1F42B12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07C0B33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2000</w:t>
            </w:r>
          </w:p>
        </w:tc>
        <w:tc>
          <w:tcPr>
            <w:tcW w:w="0" w:type="auto"/>
            <w:shd w:val="clear" w:color="auto" w:fill="auto"/>
            <w:vAlign w:val="top"/>
          </w:tcPr>
          <w:p w14:paraId="236D480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0A94F9B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4E06D40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57074B9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72B83DB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包含项目、标准、检测方法、检验频率，如干物质等</w:t>
            </w:r>
          </w:p>
        </w:tc>
      </w:tr>
      <w:tr w14:paraId="304FAB5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44232B4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卫生指标</w:t>
            </w:r>
          </w:p>
        </w:tc>
        <w:tc>
          <w:tcPr>
            <w:tcW w:w="0" w:type="auto"/>
            <w:shd w:val="clear" w:color="auto" w:fill="auto"/>
            <w:vAlign w:val="top"/>
          </w:tcPr>
          <w:p w14:paraId="7173CAF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hygiene</w:t>
            </w:r>
          </w:p>
        </w:tc>
        <w:tc>
          <w:tcPr>
            <w:tcW w:w="0" w:type="auto"/>
            <w:shd w:val="clear" w:color="auto" w:fill="auto"/>
            <w:vAlign w:val="top"/>
          </w:tcPr>
          <w:p w14:paraId="4159074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34CD627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2000</w:t>
            </w:r>
          </w:p>
        </w:tc>
        <w:tc>
          <w:tcPr>
            <w:tcW w:w="0" w:type="auto"/>
            <w:shd w:val="clear" w:color="auto" w:fill="auto"/>
            <w:vAlign w:val="top"/>
          </w:tcPr>
          <w:p w14:paraId="1D033CE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64930D6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03CD701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13D7455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2FE49D8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包含项目、标准、检测方法、检验频率，如铅、总砷等</w:t>
            </w:r>
          </w:p>
        </w:tc>
      </w:tr>
      <w:tr w14:paraId="1ADB22B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1228529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微生物指标</w:t>
            </w:r>
          </w:p>
        </w:tc>
        <w:tc>
          <w:tcPr>
            <w:tcW w:w="0" w:type="auto"/>
            <w:shd w:val="clear" w:color="auto" w:fill="auto"/>
            <w:vAlign w:val="top"/>
          </w:tcPr>
          <w:p w14:paraId="3395EFB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microbio</w:t>
            </w:r>
          </w:p>
        </w:tc>
        <w:tc>
          <w:tcPr>
            <w:tcW w:w="0" w:type="auto"/>
            <w:shd w:val="clear" w:color="auto" w:fill="auto"/>
            <w:vAlign w:val="top"/>
          </w:tcPr>
          <w:p w14:paraId="485C404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4584AAC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2000</w:t>
            </w:r>
          </w:p>
        </w:tc>
        <w:tc>
          <w:tcPr>
            <w:tcW w:w="0" w:type="auto"/>
            <w:shd w:val="clear" w:color="auto" w:fill="auto"/>
            <w:vAlign w:val="top"/>
          </w:tcPr>
          <w:p w14:paraId="59593BA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11DB730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5E47C65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66A5A2E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78E259F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包含项目、标准、检测方法、检验频率，如沙门氏菌、金黄色葡萄球菌等</w:t>
            </w:r>
          </w:p>
        </w:tc>
      </w:tr>
      <w:tr w14:paraId="73A34DF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1E86EF0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保质期</w:t>
            </w:r>
          </w:p>
        </w:tc>
        <w:tc>
          <w:tcPr>
            <w:tcW w:w="0" w:type="auto"/>
            <w:shd w:val="clear" w:color="auto" w:fill="auto"/>
            <w:vAlign w:val="top"/>
          </w:tcPr>
          <w:p w14:paraId="68AF59D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shelf_life</w:t>
            </w:r>
          </w:p>
        </w:tc>
        <w:tc>
          <w:tcPr>
            <w:tcW w:w="0" w:type="auto"/>
            <w:shd w:val="clear" w:color="auto" w:fill="auto"/>
            <w:vAlign w:val="top"/>
          </w:tcPr>
          <w:p w14:paraId="0BE37D2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443BECC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0" w:type="auto"/>
            <w:shd w:val="clear" w:color="auto" w:fill="auto"/>
            <w:vAlign w:val="top"/>
          </w:tcPr>
          <w:p w14:paraId="4BB9758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0" w:type="auto"/>
            <w:shd w:val="clear" w:color="auto" w:fill="auto"/>
            <w:vAlign w:val="top"/>
          </w:tcPr>
          <w:p w14:paraId="08DB364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3A23447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2CE83B2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2BB5B38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如"**个月"</w:t>
            </w:r>
          </w:p>
        </w:tc>
      </w:tr>
      <w:tr w14:paraId="63BC9E1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2EDBDC7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保质期依据</w:t>
            </w:r>
          </w:p>
        </w:tc>
        <w:tc>
          <w:tcPr>
            <w:tcW w:w="0" w:type="auto"/>
            <w:shd w:val="clear" w:color="auto" w:fill="auto"/>
            <w:vAlign w:val="top"/>
          </w:tcPr>
          <w:p w14:paraId="4EABC97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shelf_life_basis</w:t>
            </w:r>
          </w:p>
        </w:tc>
        <w:tc>
          <w:tcPr>
            <w:tcW w:w="0" w:type="auto"/>
            <w:shd w:val="clear" w:color="auto" w:fill="auto"/>
            <w:vAlign w:val="top"/>
          </w:tcPr>
          <w:p w14:paraId="50D88E8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516FF3B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200</w:t>
            </w:r>
          </w:p>
        </w:tc>
        <w:tc>
          <w:tcPr>
            <w:tcW w:w="0" w:type="auto"/>
            <w:shd w:val="clear" w:color="auto" w:fill="auto"/>
            <w:vAlign w:val="top"/>
          </w:tcPr>
          <w:p w14:paraId="6242F22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5F70087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0B25AF0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00F6C63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3BD839D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如"同行相似产品参考"</w:t>
            </w:r>
          </w:p>
        </w:tc>
      </w:tr>
      <w:tr w14:paraId="0245EEF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488C413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版本号</w:t>
            </w:r>
          </w:p>
        </w:tc>
        <w:tc>
          <w:tcPr>
            <w:tcW w:w="0" w:type="auto"/>
            <w:shd w:val="clear" w:color="auto" w:fill="auto"/>
            <w:vAlign w:val="top"/>
          </w:tcPr>
          <w:p w14:paraId="0C0E311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version</w:t>
            </w:r>
          </w:p>
        </w:tc>
        <w:tc>
          <w:tcPr>
            <w:tcW w:w="0" w:type="auto"/>
            <w:shd w:val="clear" w:color="auto" w:fill="auto"/>
            <w:vAlign w:val="top"/>
          </w:tcPr>
          <w:p w14:paraId="1B8EA1F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6207575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10</w:t>
            </w:r>
          </w:p>
        </w:tc>
        <w:tc>
          <w:tcPr>
            <w:tcW w:w="0" w:type="auto"/>
            <w:shd w:val="clear" w:color="auto" w:fill="auto"/>
            <w:vAlign w:val="top"/>
          </w:tcPr>
          <w:p w14:paraId="0A538A2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0" w:type="auto"/>
            <w:shd w:val="clear" w:color="auto" w:fill="auto"/>
            <w:vAlign w:val="top"/>
          </w:tcPr>
          <w:p w14:paraId="448BCF0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规则：V主版本.次版本</w:t>
            </w:r>
          </w:p>
        </w:tc>
        <w:tc>
          <w:tcPr>
            <w:tcW w:w="0" w:type="auto"/>
            <w:shd w:val="clear" w:color="auto" w:fill="auto"/>
            <w:vAlign w:val="top"/>
          </w:tcPr>
          <w:p w14:paraId="6B64F52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52DD8CF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362C99C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7036D51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14072F7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品控确认人</w:t>
            </w:r>
          </w:p>
        </w:tc>
        <w:tc>
          <w:tcPr>
            <w:tcW w:w="0" w:type="auto"/>
            <w:shd w:val="clear" w:color="auto" w:fill="auto"/>
            <w:vAlign w:val="top"/>
          </w:tcPr>
          <w:p w14:paraId="262B2EA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qc_confirm_by</w:t>
            </w:r>
          </w:p>
        </w:tc>
        <w:tc>
          <w:tcPr>
            <w:tcW w:w="0" w:type="auto"/>
            <w:shd w:val="clear" w:color="auto" w:fill="auto"/>
            <w:vAlign w:val="top"/>
          </w:tcPr>
          <w:p w14:paraId="466AFF1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05DD654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0" w:type="auto"/>
            <w:shd w:val="clear" w:color="auto" w:fill="auto"/>
            <w:vAlign w:val="top"/>
          </w:tcPr>
          <w:p w14:paraId="5CC1547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0" w:type="auto"/>
            <w:shd w:val="clear" w:color="auto" w:fill="auto"/>
            <w:vAlign w:val="top"/>
          </w:tcPr>
          <w:p w14:paraId="18BDB98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03AB0FC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5FD20ED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44CAC4F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7E5AC99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2F6582A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研发确认人</w:t>
            </w:r>
          </w:p>
        </w:tc>
        <w:tc>
          <w:tcPr>
            <w:tcW w:w="0" w:type="auto"/>
            <w:shd w:val="clear" w:color="auto" w:fill="auto"/>
            <w:vAlign w:val="top"/>
          </w:tcPr>
          <w:p w14:paraId="4477B2C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rd_confirm_by</w:t>
            </w:r>
          </w:p>
        </w:tc>
        <w:tc>
          <w:tcPr>
            <w:tcW w:w="0" w:type="auto"/>
            <w:shd w:val="clear" w:color="auto" w:fill="auto"/>
            <w:vAlign w:val="top"/>
          </w:tcPr>
          <w:p w14:paraId="0E63B21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7993B07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0" w:type="auto"/>
            <w:shd w:val="clear" w:color="auto" w:fill="auto"/>
            <w:vAlign w:val="top"/>
          </w:tcPr>
          <w:p w14:paraId="0E69670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0" w:type="auto"/>
            <w:shd w:val="clear" w:color="auto" w:fill="auto"/>
            <w:vAlign w:val="top"/>
          </w:tcPr>
          <w:p w14:paraId="5480859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33F47CF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3A42EA3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48A36E5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1E762B5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2D3B042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状态</w:t>
            </w:r>
          </w:p>
        </w:tc>
        <w:tc>
          <w:tcPr>
            <w:tcW w:w="0" w:type="auto"/>
            <w:shd w:val="clear" w:color="auto" w:fill="auto"/>
            <w:vAlign w:val="top"/>
          </w:tcPr>
          <w:p w14:paraId="70AAA1F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status</w:t>
            </w:r>
          </w:p>
        </w:tc>
        <w:tc>
          <w:tcPr>
            <w:tcW w:w="0" w:type="auto"/>
            <w:shd w:val="clear" w:color="auto" w:fill="auto"/>
            <w:vAlign w:val="top"/>
          </w:tcPr>
          <w:p w14:paraId="5DD3BAB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0A4FAA2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w:t>
            </w:r>
          </w:p>
        </w:tc>
        <w:tc>
          <w:tcPr>
            <w:tcW w:w="0" w:type="auto"/>
            <w:shd w:val="clear" w:color="auto" w:fill="auto"/>
            <w:vAlign w:val="top"/>
          </w:tcPr>
          <w:p w14:paraId="5DE2CB5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0" w:type="auto"/>
            <w:shd w:val="clear" w:color="auto" w:fill="auto"/>
            <w:vAlign w:val="top"/>
          </w:tcPr>
          <w:p w14:paraId="1C00B5C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草稿/已确认/已发布/已作废</w:t>
            </w:r>
          </w:p>
        </w:tc>
        <w:tc>
          <w:tcPr>
            <w:tcW w:w="0" w:type="auto"/>
            <w:shd w:val="clear" w:color="auto" w:fill="auto"/>
            <w:vAlign w:val="top"/>
          </w:tcPr>
          <w:p w14:paraId="7CA77A4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3E09D45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1938F34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bl>
    <w:p w14:paraId="64ACF1D1">
      <w:pPr>
        <w:rPr>
          <w:rFonts w:hint="default"/>
          <w:lang w:val="en-US" w:eastAsia="zh-CN"/>
        </w:rPr>
      </w:pPr>
    </w:p>
    <w:p w14:paraId="127EC790">
      <w:pPr>
        <w:pStyle w:val="4"/>
        <w:bidi w:val="0"/>
        <w:rPr>
          <w:rFonts w:hint="eastAsia"/>
          <w:lang w:val="en-US" w:eastAsia="zh-CN"/>
        </w:rPr>
      </w:pPr>
      <w:bookmarkStart w:id="52" w:name="_Toc2098309983"/>
      <w:r>
        <w:rPr>
          <w:rFonts w:hint="eastAsia"/>
          <w:lang w:val="en-US" w:eastAsia="zh-CN"/>
        </w:rPr>
        <w:t>产品开发变更记录表</w:t>
      </w:r>
      <w:bookmarkEnd w:id="52"/>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30C5509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64E5AE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2A6D71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字段</w:t>
            </w:r>
            <w:r>
              <w:rPr>
                <w:rFonts w:hint="eastAsia" w:ascii="宋体" w:hAnsi="宋体" w:eastAsia="宋体" w:cs="宋体"/>
                <w:b/>
                <w:sz w:val="16"/>
                <w:szCs w:val="16"/>
                <w:lang w:val="en-US" w:eastAsia="zh-CN"/>
              </w:rPr>
              <w:t>英</w:t>
            </w:r>
            <w:r>
              <w:rPr>
                <w:rFonts w:hint="eastAsia" w:ascii="宋体" w:hAnsi="宋体" w:eastAsia="宋体" w:cs="宋体"/>
                <w:b/>
                <w:sz w:val="16"/>
                <w:szCs w:val="16"/>
              </w:rPr>
              <w:t>文名</w:t>
            </w:r>
          </w:p>
        </w:tc>
        <w:tc>
          <w:tcPr>
            <w:tcW w:w="900" w:type="dxa"/>
            <w:tcBorders>
              <w:top w:val="nil"/>
              <w:left w:val="nil"/>
              <w:bottom w:val="nil"/>
              <w:right w:val="nil"/>
            </w:tcBorders>
            <w:noWrap w:val="0"/>
            <w:tcMar>
              <w:top w:w="-1" w:type="dxa"/>
              <w:left w:w="-1" w:type="dxa"/>
              <w:bottom w:w="-1" w:type="dxa"/>
              <w:right w:w="-1" w:type="dxa"/>
            </w:tcMar>
            <w:vAlign w:val="center"/>
          </w:tcPr>
          <w:p w14:paraId="44557B7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B76456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02904F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332676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3F19FC9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D1593C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3115637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映射逻辑说明</w:t>
            </w:r>
          </w:p>
        </w:tc>
      </w:tr>
      <w:tr w14:paraId="7CEB44C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38E14AB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变更编号★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3916267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change_id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1DC5566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73685AD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0BCF5DE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33643A7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系统自动生成，规则：CHG+年月日+3位流水号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7B61685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682741B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132B47B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提交时自动生成</w:t>
            </w:r>
          </w:p>
        </w:tc>
      </w:tr>
      <w:tr w14:paraId="4431D7D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24BAA80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关联规格书编号▲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6B4EE8B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spec_id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021444A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0781120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2D8D763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737605E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7FDFEB3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449155B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76F4B22B">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r>
              <w:rPr>
                <w:rFonts w:hint="default" w:eastAsia="宋体"/>
                <w:sz w:val="16"/>
                <w:szCs w:val="22"/>
              </w:rPr>
              <w:t>每个变更必须关联一份规格书</w:t>
            </w:r>
          </w:p>
        </w:tc>
      </w:tr>
      <w:tr w14:paraId="3FCB81A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18121EE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关联计划书编号▲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412FC06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70C56F5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2382A21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4685991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70E4BD3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279B6B3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0DD3EE6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3E209D5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4F0D1E3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15856F4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产品名称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0CAD665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product_name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5849C57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1532BA3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4565F17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7FB570A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357F39C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44EB850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2C8B914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20B813B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63CF88D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规格型号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05DD289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model_spec</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00B6D29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5F996DB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386520F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0C67606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5833A34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16B385B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401D0B0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7AED217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06343E1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变更类型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76A3547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change_type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5683556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656B6E5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3E58B72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2CD3EC1D">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r>
              <w:rPr>
                <w:rFonts w:hint="default" w:eastAsia="宋体"/>
                <w:sz w:val="16"/>
                <w:szCs w:val="22"/>
              </w:rPr>
              <w:t>产品确认前变更/产品确认后变更/制造过程确认后变更</w:t>
            </w: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22263BE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34583A7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749A81F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4EAC33A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007FC11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变更日期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57812F2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change_date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7AD92A8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1E91578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10389DA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34350021">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73C7B11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260CDB0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57B9D84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0F0E12C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top"/>
          </w:tcPr>
          <w:p w14:paraId="46C4DC7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更改内容</w:t>
            </w:r>
          </w:p>
        </w:tc>
        <w:tc>
          <w:tcPr>
            <w:tcW w:w="1047" w:type="dxa"/>
            <w:tcBorders>
              <w:top w:val="nil"/>
              <w:left w:val="nil"/>
              <w:bottom w:val="nil"/>
              <w:right w:val="nil"/>
            </w:tcBorders>
            <w:shd w:val="clear" w:color="auto" w:fill="auto"/>
            <w:noWrap w:val="0"/>
            <w:tcMar>
              <w:top w:w="-1" w:type="dxa"/>
              <w:left w:w="-1" w:type="dxa"/>
              <w:bottom w:w="-1" w:type="dxa"/>
              <w:right w:w="-1" w:type="dxa"/>
            </w:tcMar>
            <w:vAlign w:val="top"/>
          </w:tcPr>
          <w:p w14:paraId="6BD2E4C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change_content</w:t>
            </w:r>
          </w:p>
        </w:tc>
        <w:tc>
          <w:tcPr>
            <w:tcW w:w="900" w:type="dxa"/>
            <w:tcBorders>
              <w:top w:val="nil"/>
              <w:left w:val="nil"/>
              <w:bottom w:val="nil"/>
              <w:right w:val="nil"/>
            </w:tcBorders>
            <w:shd w:val="clear" w:color="auto" w:fill="auto"/>
            <w:noWrap w:val="0"/>
            <w:tcMar>
              <w:top w:w="-1" w:type="dxa"/>
              <w:left w:w="-1" w:type="dxa"/>
              <w:bottom w:w="-1" w:type="dxa"/>
              <w:right w:w="-1" w:type="dxa"/>
            </w:tcMar>
            <w:vAlign w:val="top"/>
          </w:tcPr>
          <w:p w14:paraId="6998FC3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top"/>
          </w:tcPr>
          <w:p w14:paraId="4CAC0C9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4000</w:t>
            </w:r>
          </w:p>
        </w:tc>
        <w:tc>
          <w:tcPr>
            <w:tcW w:w="600" w:type="dxa"/>
            <w:tcBorders>
              <w:top w:val="nil"/>
              <w:left w:val="nil"/>
              <w:bottom w:val="nil"/>
              <w:right w:val="nil"/>
            </w:tcBorders>
            <w:shd w:val="clear" w:color="auto" w:fill="auto"/>
            <w:noWrap w:val="0"/>
            <w:tcMar>
              <w:top w:w="-1" w:type="dxa"/>
              <w:left w:w="-1" w:type="dxa"/>
              <w:bottom w:w="-1" w:type="dxa"/>
              <w:right w:w="-1" w:type="dxa"/>
            </w:tcMar>
            <w:vAlign w:val="top"/>
          </w:tcPr>
          <w:p w14:paraId="3F16375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top"/>
          </w:tcPr>
          <w:p w14:paraId="254621A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top"/>
          </w:tcPr>
          <w:p w14:paraId="5979B56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1507" w:type="dxa"/>
            <w:tcBorders>
              <w:top w:val="nil"/>
              <w:left w:val="nil"/>
              <w:bottom w:val="nil"/>
              <w:right w:val="nil"/>
            </w:tcBorders>
            <w:shd w:val="clear" w:color="auto" w:fill="auto"/>
            <w:noWrap w:val="0"/>
            <w:tcMar>
              <w:top w:w="-1" w:type="dxa"/>
              <w:left w:w="-1" w:type="dxa"/>
              <w:bottom w:w="-1" w:type="dxa"/>
              <w:right w:w="-1" w:type="dxa"/>
            </w:tcMar>
            <w:vAlign w:val="top"/>
          </w:tcPr>
          <w:p w14:paraId="682328F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top"/>
          </w:tcPr>
          <w:p w14:paraId="799E938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详细描述本次变更的具体内容</w:t>
            </w:r>
          </w:p>
        </w:tc>
      </w:tr>
      <w:tr w14:paraId="2C39D00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3D82F54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变更原因</w:t>
            </w:r>
          </w:p>
        </w:tc>
        <w:tc>
          <w:tcPr>
            <w:tcW w:w="0" w:type="auto"/>
            <w:shd w:val="clear" w:color="auto" w:fill="auto"/>
            <w:vAlign w:val="top"/>
          </w:tcPr>
          <w:p w14:paraId="72CC31A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change_reason</w:t>
            </w:r>
          </w:p>
        </w:tc>
        <w:tc>
          <w:tcPr>
            <w:tcW w:w="0" w:type="auto"/>
            <w:shd w:val="clear" w:color="auto" w:fill="auto"/>
            <w:vAlign w:val="top"/>
          </w:tcPr>
          <w:p w14:paraId="3340FEF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418D680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1000</w:t>
            </w:r>
          </w:p>
        </w:tc>
        <w:tc>
          <w:tcPr>
            <w:tcW w:w="0" w:type="auto"/>
            <w:shd w:val="clear" w:color="auto" w:fill="auto"/>
            <w:vAlign w:val="top"/>
          </w:tcPr>
          <w:p w14:paraId="32CD292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0" w:type="auto"/>
            <w:shd w:val="clear" w:color="auto" w:fill="auto"/>
            <w:vAlign w:val="top"/>
          </w:tcPr>
          <w:p w14:paraId="3195470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7BCB15F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3A7C54C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0921037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说明变更的原因和背景</w:t>
            </w:r>
          </w:p>
        </w:tc>
      </w:tr>
      <w:tr w14:paraId="0D5B2F9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0D6A937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变更影响评估</w:t>
            </w:r>
          </w:p>
        </w:tc>
        <w:tc>
          <w:tcPr>
            <w:tcW w:w="0" w:type="auto"/>
            <w:shd w:val="clear" w:color="auto" w:fill="auto"/>
            <w:vAlign w:val="top"/>
          </w:tcPr>
          <w:p w14:paraId="0B72B8C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impact_assessment</w:t>
            </w:r>
          </w:p>
        </w:tc>
        <w:tc>
          <w:tcPr>
            <w:tcW w:w="0" w:type="auto"/>
            <w:shd w:val="clear" w:color="auto" w:fill="auto"/>
            <w:vAlign w:val="top"/>
          </w:tcPr>
          <w:p w14:paraId="48E2720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0F47159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2000</w:t>
            </w:r>
          </w:p>
        </w:tc>
        <w:tc>
          <w:tcPr>
            <w:tcW w:w="0" w:type="auto"/>
            <w:shd w:val="clear" w:color="auto" w:fill="auto"/>
            <w:vAlign w:val="top"/>
          </w:tcPr>
          <w:p w14:paraId="5B30A57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0" w:type="auto"/>
            <w:shd w:val="clear" w:color="auto" w:fill="auto"/>
            <w:vAlign w:val="top"/>
          </w:tcPr>
          <w:p w14:paraId="5644671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7847BBF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7BCD789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1F6CE2B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评估变更对产品质量、成本、工艺等的潜在影响</w:t>
            </w:r>
          </w:p>
        </w:tc>
      </w:tr>
      <w:tr w14:paraId="2D2BBAB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10F7B65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变更评审结果</w:t>
            </w:r>
          </w:p>
        </w:tc>
        <w:tc>
          <w:tcPr>
            <w:tcW w:w="0" w:type="auto"/>
            <w:shd w:val="clear" w:color="auto" w:fill="auto"/>
            <w:vAlign w:val="top"/>
          </w:tcPr>
          <w:p w14:paraId="6624403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review_result</w:t>
            </w:r>
          </w:p>
        </w:tc>
        <w:tc>
          <w:tcPr>
            <w:tcW w:w="0" w:type="auto"/>
            <w:shd w:val="clear" w:color="auto" w:fill="auto"/>
            <w:vAlign w:val="top"/>
          </w:tcPr>
          <w:p w14:paraId="40FE5AB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73887FA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2000</w:t>
            </w:r>
          </w:p>
        </w:tc>
        <w:tc>
          <w:tcPr>
            <w:tcW w:w="0" w:type="auto"/>
            <w:shd w:val="clear" w:color="auto" w:fill="auto"/>
            <w:vAlign w:val="top"/>
          </w:tcPr>
          <w:p w14:paraId="4BD4D81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0" w:type="auto"/>
            <w:shd w:val="clear" w:color="auto" w:fill="auto"/>
            <w:vAlign w:val="top"/>
          </w:tcPr>
          <w:p w14:paraId="099DE21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0946742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618C3B2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7CEAFCF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多部门评审后的综合结论</w:t>
            </w:r>
          </w:p>
        </w:tc>
      </w:tr>
      <w:tr w14:paraId="3BED410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01CF0F4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配方变更内容</w:t>
            </w:r>
          </w:p>
        </w:tc>
        <w:tc>
          <w:tcPr>
            <w:tcW w:w="0" w:type="auto"/>
            <w:shd w:val="clear" w:color="auto" w:fill="auto"/>
            <w:vAlign w:val="top"/>
          </w:tcPr>
          <w:p w14:paraId="41DDF96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formula_change</w:t>
            </w:r>
          </w:p>
        </w:tc>
        <w:tc>
          <w:tcPr>
            <w:tcW w:w="0" w:type="auto"/>
            <w:shd w:val="clear" w:color="auto" w:fill="auto"/>
            <w:vAlign w:val="top"/>
          </w:tcPr>
          <w:p w14:paraId="5F0F759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04E8BE0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1000</w:t>
            </w:r>
          </w:p>
        </w:tc>
        <w:tc>
          <w:tcPr>
            <w:tcW w:w="0" w:type="auto"/>
            <w:shd w:val="clear" w:color="auto" w:fill="auto"/>
            <w:vAlign w:val="top"/>
          </w:tcPr>
          <w:p w14:paraId="65568DB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3CF2FD9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52E19EC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12A31C1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2961073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如涉及配方调整，记录变更前后对比</w:t>
            </w:r>
          </w:p>
        </w:tc>
      </w:tr>
      <w:tr w14:paraId="3935611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60E91F5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工艺变更内容</w:t>
            </w:r>
          </w:p>
        </w:tc>
        <w:tc>
          <w:tcPr>
            <w:tcW w:w="0" w:type="auto"/>
            <w:shd w:val="clear" w:color="auto" w:fill="auto"/>
            <w:vAlign w:val="top"/>
          </w:tcPr>
          <w:p w14:paraId="593175F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process_change</w:t>
            </w:r>
          </w:p>
        </w:tc>
        <w:tc>
          <w:tcPr>
            <w:tcW w:w="0" w:type="auto"/>
            <w:shd w:val="clear" w:color="auto" w:fill="auto"/>
            <w:vAlign w:val="top"/>
          </w:tcPr>
          <w:p w14:paraId="403084A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2A54935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1000</w:t>
            </w:r>
          </w:p>
        </w:tc>
        <w:tc>
          <w:tcPr>
            <w:tcW w:w="0" w:type="auto"/>
            <w:shd w:val="clear" w:color="auto" w:fill="auto"/>
            <w:vAlign w:val="top"/>
          </w:tcPr>
          <w:p w14:paraId="0A1718E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4520156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6388C1A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6AE95FF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23718D2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如涉及工艺调整，记录变更前后对比</w:t>
            </w:r>
          </w:p>
        </w:tc>
      </w:tr>
      <w:tr w14:paraId="0B4A05C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4D70941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规格书变更内容</w:t>
            </w:r>
          </w:p>
        </w:tc>
        <w:tc>
          <w:tcPr>
            <w:tcW w:w="0" w:type="auto"/>
            <w:shd w:val="clear" w:color="auto" w:fill="auto"/>
            <w:vAlign w:val="top"/>
          </w:tcPr>
          <w:p w14:paraId="2DD83FB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spec_change</w:t>
            </w:r>
          </w:p>
        </w:tc>
        <w:tc>
          <w:tcPr>
            <w:tcW w:w="0" w:type="auto"/>
            <w:shd w:val="clear" w:color="auto" w:fill="auto"/>
            <w:vAlign w:val="top"/>
          </w:tcPr>
          <w:p w14:paraId="025FEC6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4D397FC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1000</w:t>
            </w:r>
          </w:p>
        </w:tc>
        <w:tc>
          <w:tcPr>
            <w:tcW w:w="0" w:type="auto"/>
            <w:shd w:val="clear" w:color="auto" w:fill="auto"/>
            <w:vAlign w:val="top"/>
          </w:tcPr>
          <w:p w14:paraId="39E74AD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0218725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2420EA8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47AEAFB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183E7E1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如涉及规格书更新，记录变更前后对比</w:t>
            </w:r>
          </w:p>
        </w:tc>
      </w:tr>
      <w:tr w14:paraId="4189BBA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50B4171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变更后版本号</w:t>
            </w:r>
          </w:p>
        </w:tc>
        <w:tc>
          <w:tcPr>
            <w:tcW w:w="0" w:type="auto"/>
            <w:shd w:val="clear" w:color="auto" w:fill="auto"/>
            <w:vAlign w:val="top"/>
          </w:tcPr>
          <w:p w14:paraId="30D71FC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new_version</w:t>
            </w:r>
          </w:p>
        </w:tc>
        <w:tc>
          <w:tcPr>
            <w:tcW w:w="0" w:type="auto"/>
            <w:shd w:val="clear" w:color="auto" w:fill="auto"/>
            <w:vAlign w:val="top"/>
          </w:tcPr>
          <w:p w14:paraId="6704919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4587B80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10</w:t>
            </w:r>
          </w:p>
        </w:tc>
        <w:tc>
          <w:tcPr>
            <w:tcW w:w="0" w:type="auto"/>
            <w:shd w:val="clear" w:color="auto" w:fill="auto"/>
            <w:vAlign w:val="top"/>
          </w:tcPr>
          <w:p w14:paraId="45564B1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0" w:type="auto"/>
            <w:shd w:val="clear" w:color="auto" w:fill="auto"/>
            <w:vAlign w:val="top"/>
          </w:tcPr>
          <w:p w14:paraId="47DA92E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7DEDB54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03BDA8C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5092E9E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变更生效后自动生成新版本号</w:t>
            </w:r>
          </w:p>
        </w:tc>
      </w:tr>
      <w:tr w14:paraId="0CDE005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2005E9A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备注</w:t>
            </w:r>
          </w:p>
        </w:tc>
        <w:tc>
          <w:tcPr>
            <w:tcW w:w="0" w:type="auto"/>
            <w:shd w:val="clear" w:color="auto" w:fill="auto"/>
            <w:vAlign w:val="top"/>
          </w:tcPr>
          <w:p w14:paraId="7BE0FCB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remark</w:t>
            </w:r>
          </w:p>
        </w:tc>
        <w:tc>
          <w:tcPr>
            <w:tcW w:w="0" w:type="auto"/>
            <w:shd w:val="clear" w:color="auto" w:fill="auto"/>
            <w:vAlign w:val="top"/>
          </w:tcPr>
          <w:p w14:paraId="623530F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2F6F3C7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500</w:t>
            </w:r>
          </w:p>
        </w:tc>
        <w:tc>
          <w:tcPr>
            <w:tcW w:w="0" w:type="auto"/>
            <w:shd w:val="clear" w:color="auto" w:fill="auto"/>
            <w:vAlign w:val="top"/>
          </w:tcPr>
          <w:p w14:paraId="02D9029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2578A7D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1F889AE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53E9602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3397459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2B783FE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0C401B9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状态</w:t>
            </w:r>
          </w:p>
        </w:tc>
        <w:tc>
          <w:tcPr>
            <w:tcW w:w="0" w:type="auto"/>
            <w:shd w:val="clear" w:color="auto" w:fill="auto"/>
            <w:vAlign w:val="top"/>
          </w:tcPr>
          <w:p w14:paraId="2E23DB5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status</w:t>
            </w:r>
          </w:p>
        </w:tc>
        <w:tc>
          <w:tcPr>
            <w:tcW w:w="0" w:type="auto"/>
            <w:shd w:val="clear" w:color="auto" w:fill="auto"/>
            <w:vAlign w:val="top"/>
          </w:tcPr>
          <w:p w14:paraId="5C2C208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7B61453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20</w:t>
            </w:r>
          </w:p>
        </w:tc>
        <w:tc>
          <w:tcPr>
            <w:tcW w:w="0" w:type="auto"/>
            <w:shd w:val="clear" w:color="auto" w:fill="auto"/>
            <w:vAlign w:val="top"/>
          </w:tcPr>
          <w:p w14:paraId="4DE468B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0" w:type="auto"/>
            <w:shd w:val="clear" w:color="auto" w:fill="auto"/>
            <w:vAlign w:val="top"/>
          </w:tcPr>
          <w:p w14:paraId="783CB1E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草稿/评审中/已批准/已驳回</w:t>
            </w:r>
          </w:p>
        </w:tc>
        <w:tc>
          <w:tcPr>
            <w:tcW w:w="0" w:type="auto"/>
            <w:shd w:val="clear" w:color="auto" w:fill="auto"/>
            <w:vAlign w:val="top"/>
          </w:tcPr>
          <w:p w14:paraId="609CB22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1F29D0C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7D866AC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42BA2F2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00BDAAF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制表人</w:t>
            </w:r>
          </w:p>
        </w:tc>
        <w:tc>
          <w:tcPr>
            <w:tcW w:w="0" w:type="auto"/>
            <w:shd w:val="clear" w:color="auto" w:fill="auto"/>
            <w:vAlign w:val="top"/>
          </w:tcPr>
          <w:p w14:paraId="356710E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creator</w:t>
            </w:r>
          </w:p>
        </w:tc>
        <w:tc>
          <w:tcPr>
            <w:tcW w:w="0" w:type="auto"/>
            <w:shd w:val="clear" w:color="auto" w:fill="auto"/>
            <w:vAlign w:val="top"/>
          </w:tcPr>
          <w:p w14:paraId="6A1B681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0E74E1C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0" w:type="auto"/>
            <w:shd w:val="clear" w:color="auto" w:fill="auto"/>
            <w:vAlign w:val="top"/>
          </w:tcPr>
          <w:p w14:paraId="38D3CB7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0" w:type="auto"/>
            <w:shd w:val="clear" w:color="auto" w:fill="auto"/>
            <w:vAlign w:val="top"/>
          </w:tcPr>
          <w:p w14:paraId="5E6FCF7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4FE20F6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2A1F39B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4C709C8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411B9BB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633D69F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审核人</w:t>
            </w:r>
          </w:p>
        </w:tc>
        <w:tc>
          <w:tcPr>
            <w:tcW w:w="0" w:type="auto"/>
            <w:shd w:val="clear" w:color="auto" w:fill="auto"/>
            <w:vAlign w:val="top"/>
          </w:tcPr>
          <w:p w14:paraId="0E1FF31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reviewer</w:t>
            </w:r>
          </w:p>
        </w:tc>
        <w:tc>
          <w:tcPr>
            <w:tcW w:w="0" w:type="auto"/>
            <w:shd w:val="clear" w:color="auto" w:fill="auto"/>
            <w:vAlign w:val="top"/>
          </w:tcPr>
          <w:p w14:paraId="0FE93DA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735FAC0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0" w:type="auto"/>
            <w:shd w:val="clear" w:color="auto" w:fill="auto"/>
            <w:vAlign w:val="top"/>
          </w:tcPr>
          <w:p w14:paraId="039B0A7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0E2E4C0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0DC5AC7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5120E93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75FCBDE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03402E3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340DA4D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批准人</w:t>
            </w:r>
          </w:p>
        </w:tc>
        <w:tc>
          <w:tcPr>
            <w:tcW w:w="0" w:type="auto"/>
            <w:shd w:val="clear" w:color="auto" w:fill="auto"/>
            <w:vAlign w:val="top"/>
          </w:tcPr>
          <w:p w14:paraId="34D49D5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approver</w:t>
            </w:r>
          </w:p>
        </w:tc>
        <w:tc>
          <w:tcPr>
            <w:tcW w:w="0" w:type="auto"/>
            <w:shd w:val="clear" w:color="auto" w:fill="auto"/>
            <w:vAlign w:val="top"/>
          </w:tcPr>
          <w:p w14:paraId="2F0D276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String</w:t>
            </w:r>
          </w:p>
        </w:tc>
        <w:tc>
          <w:tcPr>
            <w:tcW w:w="0" w:type="auto"/>
            <w:shd w:val="clear" w:color="auto" w:fill="auto"/>
            <w:vAlign w:val="top"/>
          </w:tcPr>
          <w:p w14:paraId="2F01467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50</w:t>
            </w:r>
          </w:p>
        </w:tc>
        <w:tc>
          <w:tcPr>
            <w:tcW w:w="0" w:type="auto"/>
            <w:shd w:val="clear" w:color="auto" w:fill="auto"/>
            <w:vAlign w:val="top"/>
          </w:tcPr>
          <w:p w14:paraId="21A9688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否</w:t>
            </w:r>
          </w:p>
        </w:tc>
        <w:tc>
          <w:tcPr>
            <w:tcW w:w="0" w:type="auto"/>
            <w:shd w:val="clear" w:color="auto" w:fill="auto"/>
            <w:vAlign w:val="top"/>
          </w:tcPr>
          <w:p w14:paraId="33989E1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72EACD4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37B63B9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7DAAAB6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r w14:paraId="43D9D3F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7884965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创建时间</w:t>
            </w:r>
          </w:p>
        </w:tc>
        <w:tc>
          <w:tcPr>
            <w:tcW w:w="0" w:type="auto"/>
            <w:shd w:val="clear" w:color="auto" w:fill="auto"/>
            <w:vAlign w:val="top"/>
          </w:tcPr>
          <w:p w14:paraId="1E2B15F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create_time</w:t>
            </w:r>
          </w:p>
        </w:tc>
        <w:tc>
          <w:tcPr>
            <w:tcW w:w="0" w:type="auto"/>
            <w:shd w:val="clear" w:color="auto" w:fill="auto"/>
            <w:vAlign w:val="top"/>
          </w:tcPr>
          <w:p w14:paraId="2D5CFC9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DateTime</w:t>
            </w:r>
          </w:p>
        </w:tc>
        <w:tc>
          <w:tcPr>
            <w:tcW w:w="0" w:type="auto"/>
            <w:shd w:val="clear" w:color="auto" w:fill="auto"/>
            <w:vAlign w:val="top"/>
          </w:tcPr>
          <w:p w14:paraId="63683E9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2558C09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是</w:t>
            </w:r>
          </w:p>
        </w:tc>
        <w:tc>
          <w:tcPr>
            <w:tcW w:w="0" w:type="auto"/>
            <w:shd w:val="clear" w:color="auto" w:fill="auto"/>
            <w:vAlign w:val="top"/>
          </w:tcPr>
          <w:p w14:paraId="069DD2B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系统当前时间</w:t>
            </w:r>
          </w:p>
        </w:tc>
        <w:tc>
          <w:tcPr>
            <w:tcW w:w="0" w:type="auto"/>
            <w:shd w:val="clear" w:color="auto" w:fill="auto"/>
            <w:vAlign w:val="top"/>
          </w:tcPr>
          <w:p w14:paraId="19FDB27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r>
              <w:rPr>
                <w:rFonts w:hint="default" w:eastAsia="宋体"/>
                <w:sz w:val="16"/>
                <w:szCs w:val="22"/>
              </w:rPr>
              <w:t>PLM</w:t>
            </w:r>
          </w:p>
        </w:tc>
        <w:tc>
          <w:tcPr>
            <w:tcW w:w="0" w:type="auto"/>
            <w:shd w:val="clear" w:color="auto" w:fill="auto"/>
            <w:vAlign w:val="top"/>
          </w:tcPr>
          <w:p w14:paraId="5310415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0" w:type="auto"/>
            <w:shd w:val="clear" w:color="auto" w:fill="auto"/>
            <w:vAlign w:val="top"/>
          </w:tcPr>
          <w:p w14:paraId="244D75F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r>
    </w:tbl>
    <w:p w14:paraId="51E7B5D1">
      <w:pPr>
        <w:pStyle w:val="5"/>
        <w:numPr>
          <w:ilvl w:val="0"/>
          <w:numId w:val="0"/>
        </w:numPr>
        <w:topLinePunct w:val="0"/>
        <w:rPr>
          <w:rFonts w:hint="eastAsia" w:ascii="宋体" w:hAnsi="宋体" w:eastAsia="宋体" w:cs="宋体"/>
          <w:b w:val="0"/>
          <w:sz w:val="24"/>
          <w:szCs w:val="24"/>
        </w:rPr>
      </w:pPr>
    </w:p>
    <w:p w14:paraId="461066D7">
      <w:pPr>
        <w:pStyle w:val="3"/>
        <w:bidi w:val="0"/>
        <w:ind w:left="236" w:firstLine="171"/>
      </w:pPr>
      <w:bookmarkStart w:id="53" w:name="_Toc319433247"/>
      <w:bookmarkStart w:id="54" w:name="_PLM数字化工艺包数据结构与发布规范"/>
      <w:r>
        <w:rPr>
          <w:rFonts w:hint="eastAsia"/>
          <w:lang w:val="en-US" w:eastAsia="zh-CN"/>
        </w:rPr>
        <w:t>SCOS</w:t>
      </w:r>
      <w:r>
        <w:t>数字化工艺包数据结构与发布规范</w:t>
      </w:r>
      <w:bookmarkEnd w:id="53"/>
    </w:p>
    <w:bookmarkEnd w:id="54"/>
    <w:p w14:paraId="4D9D5EB1">
      <w:pPr>
        <w:pStyle w:val="4"/>
        <w:bidi w:val="0"/>
        <w:rPr>
          <w:rFonts w:hint="eastAsia"/>
          <w:lang w:val="en-US" w:eastAsia="zh-CN"/>
        </w:rPr>
      </w:pPr>
      <w:bookmarkStart w:id="55" w:name="_Toc5464829"/>
      <w:r>
        <w:rPr>
          <w:rFonts w:hint="eastAsia"/>
          <w:lang w:val="en-US" w:eastAsia="zh-CN"/>
        </w:rPr>
        <w:t>业务现状</w:t>
      </w:r>
      <w:bookmarkEnd w:id="55"/>
    </w:p>
    <w:p w14:paraId="5E5C3D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集团应用研发部负责调味糖浆类产品研发，在实验室完成小试</w:t>
      </w:r>
      <w:r>
        <w:rPr>
          <w:rFonts w:hint="eastAsia" w:ascii="Times New Roman" w:hAnsi="Times New Roman" w:eastAsia="宋体" w:cs="Times New Roman"/>
          <w:color w:val="000000"/>
          <w:kern w:val="2"/>
          <w:sz w:val="24"/>
          <w:szCs w:val="24"/>
          <w:highlight w:val="none"/>
          <w:lang w:val="en-US" w:eastAsia="zh-CN" w:bidi="ar-SA"/>
        </w:rPr>
        <w:t>并输出文档，下发各业务部门，由生产负责人（</w:t>
      </w:r>
      <w:r>
        <w:rPr>
          <w:rFonts w:hint="default" w:ascii="Times New Roman" w:hAnsi="Times New Roman" w:eastAsia="宋体" w:cs="Times New Roman"/>
          <w:color w:val="000000"/>
          <w:kern w:val="2"/>
          <w:sz w:val="24"/>
          <w:szCs w:val="24"/>
          <w:highlight w:val="none"/>
          <w:lang w:val="en-US" w:eastAsia="zh-CN" w:bidi="ar-SA"/>
        </w:rPr>
        <w:t>特种糖负责人</w:t>
      </w:r>
      <w:r>
        <w:rPr>
          <w:rFonts w:hint="eastAsia" w:ascii="Times New Roman" w:hAnsi="Times New Roman" w:eastAsia="宋体" w:cs="Times New Roman"/>
          <w:color w:val="000000"/>
          <w:kern w:val="2"/>
          <w:sz w:val="24"/>
          <w:szCs w:val="24"/>
          <w:highlight w:val="none"/>
          <w:lang w:val="en-US" w:eastAsia="zh-CN" w:bidi="ar-SA"/>
        </w:rPr>
        <w:t>）在太仓工厂</w:t>
      </w:r>
      <w:r>
        <w:rPr>
          <w:rFonts w:hint="default" w:ascii="Times New Roman" w:hAnsi="Times New Roman" w:eastAsia="宋体" w:cs="Times New Roman"/>
          <w:color w:val="000000"/>
          <w:kern w:val="2"/>
          <w:sz w:val="24"/>
          <w:szCs w:val="24"/>
          <w:highlight w:val="none"/>
          <w:lang w:val="en-US" w:eastAsia="zh-CN" w:bidi="ar-SA"/>
        </w:rPr>
        <w:t>中试</w:t>
      </w:r>
      <w:r>
        <w:rPr>
          <w:rFonts w:hint="eastAsia" w:ascii="Times New Roman" w:hAnsi="Times New Roman" w:eastAsia="宋体" w:cs="Times New Roman"/>
          <w:color w:val="000000"/>
          <w:kern w:val="2"/>
          <w:sz w:val="24"/>
          <w:szCs w:val="24"/>
          <w:highlight w:val="none"/>
          <w:lang w:val="en-US" w:eastAsia="zh-CN" w:bidi="ar-SA"/>
        </w:rPr>
        <w:t>，生产负责人（</w:t>
      </w:r>
      <w:r>
        <w:rPr>
          <w:rFonts w:hint="default" w:ascii="Times New Roman" w:hAnsi="Times New Roman" w:eastAsia="宋体" w:cs="Times New Roman"/>
          <w:color w:val="000000"/>
          <w:kern w:val="2"/>
          <w:sz w:val="24"/>
          <w:szCs w:val="24"/>
          <w:highlight w:val="none"/>
          <w:lang w:val="en-US" w:eastAsia="zh-CN" w:bidi="ar-SA"/>
        </w:rPr>
        <w:t>特种糖负责人</w:t>
      </w:r>
      <w:r>
        <w:rPr>
          <w:rFonts w:hint="eastAsia" w:ascii="Times New Roman" w:hAnsi="Times New Roman" w:eastAsia="宋体" w:cs="Times New Roman"/>
          <w:color w:val="000000"/>
          <w:kern w:val="2"/>
          <w:sz w:val="24"/>
          <w:szCs w:val="24"/>
          <w:highlight w:val="none"/>
          <w:lang w:val="en-US" w:eastAsia="zh-CN" w:bidi="ar-SA"/>
        </w:rPr>
        <w:t>）输出生产工艺包、品控部输出质量标准。</w:t>
      </w:r>
      <w:r>
        <w:rPr>
          <w:rFonts w:hint="default" w:ascii="Times New Roman" w:hAnsi="Times New Roman" w:eastAsia="宋体" w:cs="Times New Roman"/>
          <w:color w:val="000000"/>
          <w:kern w:val="2"/>
          <w:sz w:val="24"/>
          <w:szCs w:val="24"/>
          <w:highlight w:val="none"/>
          <w:lang w:val="en-US" w:eastAsia="zh-CN" w:bidi="ar-SA"/>
        </w:rPr>
        <w:t>输出</w:t>
      </w:r>
      <w:r>
        <w:rPr>
          <w:rFonts w:hint="eastAsia" w:ascii="Times New Roman" w:hAnsi="Times New Roman" w:eastAsia="宋体" w:cs="Times New Roman"/>
          <w:color w:val="000000"/>
          <w:kern w:val="2"/>
          <w:sz w:val="24"/>
          <w:szCs w:val="24"/>
          <w:highlight w:val="none"/>
          <w:lang w:val="en-US" w:eastAsia="zh-CN" w:bidi="ar-SA"/>
        </w:rPr>
        <w:t>物清单如下</w:t>
      </w:r>
      <w:r>
        <w:rPr>
          <w:rFonts w:hint="default" w:ascii="Times New Roman" w:hAnsi="Times New Roman" w:eastAsia="宋体" w:cs="Times New Roman"/>
          <w:color w:val="000000"/>
          <w:kern w:val="2"/>
          <w:sz w:val="24"/>
          <w:szCs w:val="24"/>
          <w:highlight w:val="none"/>
          <w:lang w:val="en-US" w:eastAsia="zh-CN" w:bidi="ar-SA"/>
        </w:rPr>
        <w:t>：</w:t>
      </w:r>
    </w:p>
    <w:p w14:paraId="0057F9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p>
    <w:tbl>
      <w:tblPr>
        <w:tblStyle w:val="32"/>
        <w:tblW w:w="1050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378"/>
        <w:gridCol w:w="1320"/>
        <w:gridCol w:w="2373"/>
        <w:gridCol w:w="1239"/>
        <w:gridCol w:w="3190"/>
      </w:tblGrid>
      <w:tr w14:paraId="74A908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237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1912544">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eastAsia" w:ascii="宋体" w:hAnsi="宋体" w:eastAsia="宋体" w:cs="宋体"/>
                <w:b/>
                <w:color w:val="000000" w:themeColor="text1"/>
                <w:sz w:val="20"/>
                <w:szCs w:val="20"/>
                <w14:textFill>
                  <w14:solidFill>
                    <w14:schemeClr w14:val="tx1"/>
                  </w14:solidFill>
                </w14:textFill>
              </w:rPr>
            </w:pPr>
            <w:r>
              <w:rPr>
                <w:rFonts w:hint="eastAsia" w:ascii="宋体" w:hAnsi="宋体" w:eastAsia="宋体" w:cs="宋体"/>
                <w:b/>
                <w:color w:val="000000" w:themeColor="text1"/>
                <w:sz w:val="20"/>
                <w:szCs w:val="20"/>
                <w:lang w:val="en-US" w:eastAsia="zh-CN"/>
                <w14:textFill>
                  <w14:solidFill>
                    <w14:schemeClr w14:val="tx1"/>
                  </w14:solidFill>
                </w14:textFill>
              </w:rPr>
              <w:t>输出</w:t>
            </w:r>
            <w:r>
              <w:rPr>
                <w:rFonts w:hint="eastAsia" w:ascii="宋体" w:hAnsi="宋体" w:eastAsia="宋体" w:cs="宋体"/>
                <w:b/>
                <w:color w:val="000000" w:themeColor="text1"/>
                <w:sz w:val="20"/>
                <w:szCs w:val="20"/>
                <w14:textFill>
                  <w14:solidFill>
                    <w14:schemeClr w14:val="tx1"/>
                  </w14:solidFill>
                </w14:textFill>
              </w:rPr>
              <w:t>物</w:t>
            </w:r>
          </w:p>
        </w:tc>
        <w:tc>
          <w:tcPr>
            <w:tcW w:w="132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913D9A7">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default" w:ascii="宋体" w:hAnsi="宋体" w:eastAsia="宋体" w:cs="宋体"/>
                <w:b/>
                <w:color w:val="000000" w:themeColor="text1"/>
                <w:sz w:val="20"/>
                <w:szCs w:val="20"/>
                <w:lang w:val="en-US" w:eastAsia="zh-CN"/>
                <w14:textFill>
                  <w14:solidFill>
                    <w14:schemeClr w14:val="tx1"/>
                  </w14:solidFill>
                </w14:textFill>
              </w:rPr>
            </w:pPr>
            <w:r>
              <w:rPr>
                <w:rFonts w:hint="eastAsia" w:ascii="宋体" w:hAnsi="宋体" w:eastAsia="宋体" w:cs="宋体"/>
                <w:b/>
                <w:color w:val="000000" w:themeColor="text1"/>
                <w:sz w:val="20"/>
                <w:szCs w:val="20"/>
                <w:lang w:val="en-US" w:eastAsia="zh-CN"/>
                <w14:textFill>
                  <w14:solidFill>
                    <w14:schemeClr w14:val="tx1"/>
                  </w14:solidFill>
                </w14:textFill>
              </w:rPr>
              <w:t>所属阶段</w:t>
            </w:r>
          </w:p>
        </w:tc>
        <w:tc>
          <w:tcPr>
            <w:tcW w:w="237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F434762">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eastAsia" w:ascii="宋体" w:hAnsi="宋体" w:eastAsia="宋体" w:cs="宋体"/>
                <w:b/>
                <w:color w:val="000000" w:themeColor="text1"/>
                <w:sz w:val="20"/>
                <w:szCs w:val="20"/>
                <w14:textFill>
                  <w14:solidFill>
                    <w14:schemeClr w14:val="tx1"/>
                  </w14:solidFill>
                </w14:textFill>
              </w:rPr>
            </w:pPr>
            <w:r>
              <w:rPr>
                <w:rFonts w:hint="eastAsia" w:ascii="宋体" w:hAnsi="宋体" w:eastAsia="宋体" w:cs="宋体"/>
                <w:b/>
                <w:color w:val="000000" w:themeColor="text1"/>
                <w:sz w:val="20"/>
                <w:szCs w:val="20"/>
                <w:lang w:val="en-US" w:eastAsia="zh-CN"/>
                <w14:textFill>
                  <w14:solidFill>
                    <w14:schemeClr w14:val="tx1"/>
                  </w14:solidFill>
                </w14:textFill>
              </w:rPr>
              <w:t>责任</w:t>
            </w:r>
            <w:r>
              <w:rPr>
                <w:rFonts w:hint="eastAsia" w:ascii="宋体" w:hAnsi="宋体" w:eastAsia="宋体" w:cs="宋体"/>
                <w:b/>
                <w:color w:val="000000" w:themeColor="text1"/>
                <w:sz w:val="20"/>
                <w:szCs w:val="20"/>
                <w14:textFill>
                  <w14:solidFill>
                    <w14:schemeClr w14:val="tx1"/>
                  </w14:solidFill>
                </w14:textFill>
              </w:rPr>
              <w:t>部门</w:t>
            </w:r>
          </w:p>
        </w:tc>
        <w:tc>
          <w:tcPr>
            <w:tcW w:w="123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F408E9F">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eastAsia" w:ascii="宋体" w:hAnsi="宋体" w:eastAsia="宋体" w:cs="宋体"/>
                <w:b/>
                <w:color w:val="000000" w:themeColor="text1"/>
                <w:sz w:val="20"/>
                <w:szCs w:val="20"/>
                <w14:textFill>
                  <w14:solidFill>
                    <w14:schemeClr w14:val="tx1"/>
                  </w14:solidFill>
                </w14:textFill>
              </w:rPr>
            </w:pPr>
            <w:r>
              <w:rPr>
                <w:rFonts w:hint="eastAsia" w:ascii="宋体" w:hAnsi="宋体" w:eastAsia="宋体" w:cs="宋体"/>
                <w:b/>
                <w:color w:val="000000" w:themeColor="text1"/>
                <w:sz w:val="20"/>
                <w:szCs w:val="20"/>
                <w:lang w:val="en-US" w:eastAsia="zh-CN"/>
                <w14:textFill>
                  <w14:solidFill>
                    <w14:schemeClr w14:val="tx1"/>
                  </w14:solidFill>
                </w14:textFill>
              </w:rPr>
              <w:t>归属</w:t>
            </w:r>
            <w:r>
              <w:rPr>
                <w:rFonts w:hint="eastAsia" w:ascii="宋体" w:hAnsi="宋体" w:eastAsia="宋体" w:cs="宋体"/>
                <w:b/>
                <w:color w:val="000000" w:themeColor="text1"/>
                <w:sz w:val="20"/>
                <w:szCs w:val="20"/>
                <w14:textFill>
                  <w14:solidFill>
                    <w14:schemeClr w14:val="tx1"/>
                  </w14:solidFill>
                </w14:textFill>
              </w:rPr>
              <w:t>系统</w:t>
            </w:r>
          </w:p>
        </w:tc>
        <w:tc>
          <w:tcPr>
            <w:tcW w:w="319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DEDE113">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eastAsia" w:ascii="宋体" w:hAnsi="宋体" w:eastAsia="宋体" w:cs="宋体"/>
                <w:b/>
                <w:color w:val="000000" w:themeColor="text1"/>
                <w:sz w:val="20"/>
                <w:szCs w:val="20"/>
                <w14:textFill>
                  <w14:solidFill>
                    <w14:schemeClr w14:val="tx1"/>
                  </w14:solidFill>
                </w14:textFill>
              </w:rPr>
            </w:pPr>
            <w:r>
              <w:rPr>
                <w:rFonts w:hint="eastAsia" w:ascii="宋体" w:hAnsi="宋体" w:eastAsia="宋体" w:cs="宋体"/>
                <w:b/>
                <w:color w:val="000000" w:themeColor="text1"/>
                <w:sz w:val="20"/>
                <w:szCs w:val="20"/>
                <w14:textFill>
                  <w14:solidFill>
                    <w14:schemeClr w14:val="tx1"/>
                  </w14:solidFill>
                </w14:textFill>
              </w:rPr>
              <w:t>主要用途</w:t>
            </w:r>
          </w:p>
        </w:tc>
      </w:tr>
      <w:tr w14:paraId="2AACADE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378" w:type="dxa"/>
            <w:tcBorders>
              <w:top w:val="nil"/>
              <w:left w:val="nil"/>
              <w:bottom w:val="nil"/>
              <w:right w:val="nil"/>
            </w:tcBorders>
            <w:noWrap w:val="0"/>
            <w:tcMar>
              <w:top w:w="-1" w:type="dxa"/>
              <w:left w:w="-1" w:type="dxa"/>
              <w:bottom w:w="-1" w:type="dxa"/>
              <w:right w:w="-1" w:type="dxa"/>
            </w:tcMar>
            <w:vAlign w:val="center"/>
          </w:tcPr>
          <w:p w14:paraId="0229E26A">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b w:val="0"/>
                <w:sz w:val="20"/>
                <w:szCs w:val="20"/>
              </w:rPr>
              <w:t>小试配方</w:t>
            </w:r>
          </w:p>
        </w:tc>
        <w:tc>
          <w:tcPr>
            <w:tcW w:w="1320" w:type="dxa"/>
            <w:vMerge w:val="restart"/>
            <w:tcBorders>
              <w:top w:val="nil"/>
              <w:left w:val="nil"/>
              <w:right w:val="nil"/>
            </w:tcBorders>
            <w:noWrap w:val="0"/>
            <w:tcMar>
              <w:top w:w="-1" w:type="dxa"/>
              <w:left w:w="-1" w:type="dxa"/>
              <w:bottom w:w="-1" w:type="dxa"/>
              <w:right w:w="-1" w:type="dxa"/>
            </w:tcMar>
            <w:vAlign w:val="center"/>
          </w:tcPr>
          <w:p w14:paraId="5A2337E3">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default" w:ascii="宋体" w:hAnsi="宋体" w:eastAsia="宋体" w:cs="宋体"/>
                <w:b w:val="0"/>
                <w:sz w:val="20"/>
                <w:szCs w:val="20"/>
                <w:lang w:val="en-US" w:eastAsia="zh-CN"/>
              </w:rPr>
            </w:pPr>
            <w:r>
              <w:rPr>
                <w:rFonts w:hint="eastAsia" w:ascii="宋体" w:hAnsi="宋体" w:eastAsia="宋体" w:cs="宋体"/>
                <w:b w:val="0"/>
                <w:sz w:val="20"/>
                <w:szCs w:val="20"/>
                <w:lang w:val="en-US" w:eastAsia="zh-CN"/>
              </w:rPr>
              <w:t>小试阶段</w:t>
            </w:r>
          </w:p>
        </w:tc>
        <w:tc>
          <w:tcPr>
            <w:tcW w:w="2373" w:type="dxa"/>
            <w:tcBorders>
              <w:top w:val="nil"/>
              <w:left w:val="nil"/>
              <w:bottom w:val="nil"/>
              <w:right w:val="nil"/>
            </w:tcBorders>
            <w:noWrap w:val="0"/>
            <w:tcMar>
              <w:top w:w="-1" w:type="dxa"/>
              <w:left w:w="-1" w:type="dxa"/>
              <w:bottom w:w="-1" w:type="dxa"/>
              <w:right w:w="-1" w:type="dxa"/>
            </w:tcMar>
            <w:vAlign w:val="center"/>
          </w:tcPr>
          <w:p w14:paraId="2806A59E">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b w:val="0"/>
                <w:sz w:val="20"/>
                <w:szCs w:val="20"/>
              </w:rPr>
              <w:t>研发部</w:t>
            </w:r>
          </w:p>
        </w:tc>
        <w:tc>
          <w:tcPr>
            <w:tcW w:w="1239" w:type="dxa"/>
            <w:tcBorders>
              <w:top w:val="nil"/>
              <w:left w:val="nil"/>
              <w:bottom w:val="nil"/>
              <w:right w:val="nil"/>
            </w:tcBorders>
            <w:noWrap w:val="0"/>
            <w:tcMar>
              <w:top w:w="-1" w:type="dxa"/>
              <w:left w:w="-1" w:type="dxa"/>
              <w:bottom w:w="-1" w:type="dxa"/>
              <w:right w:w="-1" w:type="dxa"/>
            </w:tcMar>
            <w:vAlign w:val="center"/>
          </w:tcPr>
          <w:p w14:paraId="20A6A0D8">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b w:val="0"/>
                <w:sz w:val="20"/>
                <w:szCs w:val="20"/>
              </w:rPr>
              <w:t>PLM</w:t>
            </w:r>
          </w:p>
        </w:tc>
        <w:tc>
          <w:tcPr>
            <w:tcW w:w="3190" w:type="dxa"/>
            <w:tcBorders>
              <w:top w:val="nil"/>
              <w:left w:val="nil"/>
              <w:bottom w:val="nil"/>
              <w:right w:val="nil"/>
            </w:tcBorders>
            <w:noWrap w:val="0"/>
            <w:tcMar>
              <w:top w:w="-1" w:type="dxa"/>
              <w:left w:w="-1" w:type="dxa"/>
              <w:bottom w:w="-1" w:type="dxa"/>
              <w:right w:w="-1" w:type="dxa"/>
            </w:tcMar>
            <w:vAlign w:val="center"/>
          </w:tcPr>
          <w:p w14:paraId="307FB2D3">
            <w:pPr>
              <w:keepNext w:val="0"/>
              <w:keepLines w:val="0"/>
              <w:suppressLineNumbers w:val="0"/>
              <w:snapToGrid w:val="0"/>
              <w:spacing w:before="20" w:beforeAutospacing="0" w:after="20" w:afterAutospacing="0" w:line="240"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b w:val="0"/>
                <w:sz w:val="20"/>
                <w:szCs w:val="20"/>
              </w:rPr>
              <w:t>配方结构化管理、版本管控、审批发布</w:t>
            </w:r>
          </w:p>
        </w:tc>
      </w:tr>
      <w:tr w14:paraId="5EDD27B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37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12AE731">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b w:val="0"/>
                <w:sz w:val="20"/>
                <w:szCs w:val="20"/>
              </w:rPr>
              <w:t>产品规格书</w:t>
            </w:r>
            <w:r>
              <w:rPr>
                <w:rFonts w:hint="eastAsia" w:ascii="宋体" w:hAnsi="宋体" w:eastAsia="宋体" w:cs="宋体"/>
                <w:b w:val="0"/>
                <w:sz w:val="20"/>
                <w:szCs w:val="20"/>
                <w:lang w:val="en-US" w:eastAsia="zh-CN"/>
              </w:rPr>
              <w:t>-</w:t>
            </w:r>
            <w:r>
              <w:rPr>
                <w:rFonts w:hint="eastAsia" w:ascii="宋体" w:hAnsi="宋体" w:eastAsia="宋体" w:cs="宋体"/>
                <w:b w:val="0"/>
                <w:sz w:val="20"/>
                <w:szCs w:val="20"/>
              </w:rPr>
              <w:t>生产版</w:t>
            </w:r>
          </w:p>
        </w:tc>
        <w:tc>
          <w:tcPr>
            <w:tcW w:w="1320" w:type="dxa"/>
            <w:vMerge w:val="continue"/>
            <w:tcBorders>
              <w:left w:val="nil"/>
              <w:right w:val="nil"/>
            </w:tcBorders>
            <w:shd w:val="clear" w:color="auto" w:fill="FFFFFF" w:themeFill="background1"/>
            <w:noWrap w:val="0"/>
            <w:tcMar>
              <w:top w:w="-1" w:type="dxa"/>
              <w:left w:w="-1" w:type="dxa"/>
              <w:bottom w:w="-1" w:type="dxa"/>
              <w:right w:w="-1" w:type="dxa"/>
            </w:tcMar>
            <w:vAlign w:val="center"/>
          </w:tcPr>
          <w:p w14:paraId="016F38FC">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eastAsia" w:ascii="宋体" w:hAnsi="宋体" w:eastAsia="宋体" w:cs="宋体"/>
                <w:b w:val="0"/>
                <w:sz w:val="20"/>
                <w:szCs w:val="20"/>
              </w:rPr>
            </w:pPr>
          </w:p>
        </w:tc>
        <w:tc>
          <w:tcPr>
            <w:tcW w:w="237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5A3B978">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b w:val="0"/>
                <w:sz w:val="20"/>
                <w:szCs w:val="20"/>
              </w:rPr>
              <w:t>研发部</w:t>
            </w:r>
          </w:p>
        </w:tc>
        <w:tc>
          <w:tcPr>
            <w:tcW w:w="123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8472136">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b w:val="0"/>
                <w:sz w:val="20"/>
                <w:szCs w:val="20"/>
              </w:rPr>
              <w:t>PLM</w:t>
            </w:r>
          </w:p>
        </w:tc>
        <w:tc>
          <w:tcPr>
            <w:tcW w:w="319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A9D0ABE">
            <w:pPr>
              <w:keepNext w:val="0"/>
              <w:keepLines w:val="0"/>
              <w:suppressLineNumbers w:val="0"/>
              <w:snapToGrid w:val="0"/>
              <w:spacing w:before="20" w:beforeAutospacing="0" w:after="20" w:afterAutospacing="0" w:line="240"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b w:val="0"/>
                <w:sz w:val="20"/>
                <w:szCs w:val="20"/>
              </w:rPr>
              <w:t>跨部门规格确认与下发</w:t>
            </w:r>
          </w:p>
        </w:tc>
      </w:tr>
      <w:tr w14:paraId="04C913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378" w:type="dxa"/>
            <w:tcBorders>
              <w:top w:val="nil"/>
              <w:left w:val="nil"/>
              <w:bottom w:val="nil"/>
              <w:right w:val="nil"/>
            </w:tcBorders>
            <w:noWrap w:val="0"/>
            <w:tcMar>
              <w:top w:w="-1" w:type="dxa"/>
              <w:left w:w="-1" w:type="dxa"/>
              <w:bottom w:w="-1" w:type="dxa"/>
              <w:right w:w="-1" w:type="dxa"/>
            </w:tcMar>
            <w:vAlign w:val="center"/>
          </w:tcPr>
          <w:p w14:paraId="4ABE2C3E">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b w:val="0"/>
                <w:sz w:val="20"/>
                <w:szCs w:val="20"/>
              </w:rPr>
              <w:t>产品规格书</w:t>
            </w:r>
            <w:r>
              <w:rPr>
                <w:rFonts w:hint="eastAsia" w:ascii="宋体" w:hAnsi="宋体" w:eastAsia="宋体" w:cs="宋体"/>
                <w:b w:val="0"/>
                <w:sz w:val="20"/>
                <w:szCs w:val="20"/>
                <w:lang w:val="en-US" w:eastAsia="zh-CN"/>
              </w:rPr>
              <w:t>-</w:t>
            </w:r>
            <w:r>
              <w:rPr>
                <w:rFonts w:hint="eastAsia" w:ascii="宋体" w:hAnsi="宋体" w:eastAsia="宋体" w:cs="宋体"/>
                <w:b w:val="0"/>
                <w:sz w:val="20"/>
                <w:szCs w:val="20"/>
              </w:rPr>
              <w:t>采购版</w:t>
            </w:r>
          </w:p>
        </w:tc>
        <w:tc>
          <w:tcPr>
            <w:tcW w:w="1320" w:type="dxa"/>
            <w:vMerge w:val="continue"/>
            <w:tcBorders>
              <w:left w:val="nil"/>
              <w:right w:val="nil"/>
            </w:tcBorders>
            <w:noWrap w:val="0"/>
            <w:tcMar>
              <w:top w:w="-1" w:type="dxa"/>
              <w:left w:w="-1" w:type="dxa"/>
              <w:bottom w:w="-1" w:type="dxa"/>
              <w:right w:w="-1" w:type="dxa"/>
            </w:tcMar>
            <w:vAlign w:val="center"/>
          </w:tcPr>
          <w:p w14:paraId="7CA3C405">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eastAsia" w:ascii="宋体" w:hAnsi="宋体" w:eastAsia="宋体" w:cs="宋体"/>
                <w:b w:val="0"/>
                <w:sz w:val="20"/>
                <w:szCs w:val="20"/>
              </w:rPr>
            </w:pPr>
          </w:p>
        </w:tc>
        <w:tc>
          <w:tcPr>
            <w:tcW w:w="2373" w:type="dxa"/>
            <w:tcBorders>
              <w:top w:val="nil"/>
              <w:left w:val="nil"/>
              <w:bottom w:val="nil"/>
              <w:right w:val="nil"/>
            </w:tcBorders>
            <w:noWrap w:val="0"/>
            <w:tcMar>
              <w:top w:w="-1" w:type="dxa"/>
              <w:left w:w="-1" w:type="dxa"/>
              <w:bottom w:w="-1" w:type="dxa"/>
              <w:right w:w="-1" w:type="dxa"/>
            </w:tcMar>
            <w:vAlign w:val="center"/>
          </w:tcPr>
          <w:p w14:paraId="2EB0A166">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b w:val="0"/>
                <w:sz w:val="20"/>
                <w:szCs w:val="20"/>
              </w:rPr>
              <w:t>研发部</w:t>
            </w:r>
          </w:p>
        </w:tc>
        <w:tc>
          <w:tcPr>
            <w:tcW w:w="1239" w:type="dxa"/>
            <w:tcBorders>
              <w:top w:val="nil"/>
              <w:left w:val="nil"/>
              <w:bottom w:val="nil"/>
              <w:right w:val="nil"/>
            </w:tcBorders>
            <w:noWrap w:val="0"/>
            <w:tcMar>
              <w:top w:w="-1" w:type="dxa"/>
              <w:left w:w="-1" w:type="dxa"/>
              <w:bottom w:w="-1" w:type="dxa"/>
              <w:right w:w="-1" w:type="dxa"/>
            </w:tcMar>
            <w:vAlign w:val="center"/>
          </w:tcPr>
          <w:p w14:paraId="2C83C6BA">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b w:val="0"/>
                <w:sz w:val="20"/>
                <w:szCs w:val="20"/>
              </w:rPr>
              <w:t>PLM</w:t>
            </w:r>
          </w:p>
        </w:tc>
        <w:tc>
          <w:tcPr>
            <w:tcW w:w="3190" w:type="dxa"/>
            <w:tcBorders>
              <w:top w:val="nil"/>
              <w:left w:val="nil"/>
              <w:bottom w:val="nil"/>
              <w:right w:val="nil"/>
            </w:tcBorders>
            <w:noWrap w:val="0"/>
            <w:tcMar>
              <w:top w:w="-1" w:type="dxa"/>
              <w:left w:w="-1" w:type="dxa"/>
              <w:bottom w:w="-1" w:type="dxa"/>
              <w:right w:w="-1" w:type="dxa"/>
            </w:tcMar>
            <w:vAlign w:val="center"/>
          </w:tcPr>
          <w:p w14:paraId="1F0E2BD1">
            <w:pPr>
              <w:keepNext w:val="0"/>
              <w:keepLines w:val="0"/>
              <w:suppressLineNumbers w:val="0"/>
              <w:snapToGrid w:val="0"/>
              <w:spacing w:before="20" w:beforeAutospacing="0" w:after="20" w:afterAutospacing="0" w:line="240"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b w:val="0"/>
                <w:sz w:val="20"/>
                <w:szCs w:val="20"/>
              </w:rPr>
              <w:t>跨部门规格确认与下发</w:t>
            </w:r>
          </w:p>
        </w:tc>
      </w:tr>
      <w:tr w14:paraId="55E5195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378" w:type="dxa"/>
            <w:tcBorders>
              <w:top w:val="nil"/>
              <w:left w:val="nil"/>
              <w:bottom w:val="nil"/>
              <w:right w:val="nil"/>
            </w:tcBorders>
            <w:noWrap w:val="0"/>
            <w:tcMar>
              <w:top w:w="-1" w:type="dxa"/>
              <w:left w:w="-1" w:type="dxa"/>
              <w:bottom w:w="-1" w:type="dxa"/>
              <w:right w:w="-1" w:type="dxa"/>
            </w:tcMar>
            <w:vAlign w:val="center"/>
          </w:tcPr>
          <w:p w14:paraId="17A326DB">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eastAsia" w:ascii="宋体" w:hAnsi="宋体" w:eastAsia="宋体" w:cs="宋体"/>
                <w:b w:val="0"/>
                <w:sz w:val="20"/>
                <w:szCs w:val="20"/>
              </w:rPr>
            </w:pPr>
            <w:r>
              <w:rPr>
                <w:rFonts w:hint="eastAsia" w:ascii="宋体" w:hAnsi="宋体" w:eastAsia="宋体" w:cs="宋体"/>
                <w:b w:val="0"/>
                <w:sz w:val="20"/>
                <w:szCs w:val="20"/>
              </w:rPr>
              <w:t>产品规格书</w:t>
            </w:r>
            <w:r>
              <w:rPr>
                <w:rFonts w:hint="eastAsia" w:ascii="宋体" w:hAnsi="宋体" w:eastAsia="宋体" w:cs="宋体"/>
                <w:b w:val="0"/>
                <w:sz w:val="20"/>
                <w:szCs w:val="20"/>
                <w:lang w:val="en-US" w:eastAsia="zh-CN"/>
              </w:rPr>
              <w:t>-</w:t>
            </w:r>
            <w:r>
              <w:rPr>
                <w:rFonts w:hint="eastAsia" w:ascii="宋体" w:hAnsi="宋体" w:eastAsia="宋体" w:cs="宋体"/>
                <w:b w:val="0"/>
                <w:sz w:val="20"/>
                <w:szCs w:val="20"/>
              </w:rPr>
              <w:t>品控版</w:t>
            </w:r>
          </w:p>
        </w:tc>
        <w:tc>
          <w:tcPr>
            <w:tcW w:w="1320" w:type="dxa"/>
            <w:vMerge w:val="continue"/>
            <w:tcBorders>
              <w:left w:val="nil"/>
              <w:right w:val="nil"/>
            </w:tcBorders>
            <w:noWrap w:val="0"/>
            <w:tcMar>
              <w:top w:w="-1" w:type="dxa"/>
              <w:left w:w="-1" w:type="dxa"/>
              <w:bottom w:w="-1" w:type="dxa"/>
              <w:right w:w="-1" w:type="dxa"/>
            </w:tcMar>
            <w:vAlign w:val="center"/>
          </w:tcPr>
          <w:p w14:paraId="3E3B0D6C">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eastAsia" w:ascii="宋体" w:hAnsi="宋体" w:eastAsia="宋体" w:cs="宋体"/>
                <w:b w:val="0"/>
                <w:sz w:val="20"/>
                <w:szCs w:val="20"/>
              </w:rPr>
            </w:pPr>
          </w:p>
        </w:tc>
        <w:tc>
          <w:tcPr>
            <w:tcW w:w="2373" w:type="dxa"/>
            <w:tcBorders>
              <w:top w:val="nil"/>
              <w:left w:val="nil"/>
              <w:bottom w:val="nil"/>
              <w:right w:val="nil"/>
            </w:tcBorders>
            <w:noWrap w:val="0"/>
            <w:tcMar>
              <w:top w:w="-1" w:type="dxa"/>
              <w:left w:w="-1" w:type="dxa"/>
              <w:bottom w:w="-1" w:type="dxa"/>
              <w:right w:w="-1" w:type="dxa"/>
            </w:tcMar>
            <w:vAlign w:val="center"/>
          </w:tcPr>
          <w:p w14:paraId="30BFB4DE">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eastAsia" w:ascii="宋体" w:hAnsi="宋体" w:eastAsia="宋体" w:cs="宋体"/>
                <w:b w:val="0"/>
                <w:sz w:val="20"/>
                <w:szCs w:val="20"/>
              </w:rPr>
            </w:pPr>
            <w:r>
              <w:rPr>
                <w:rFonts w:hint="eastAsia" w:ascii="宋体" w:hAnsi="宋体" w:eastAsia="宋体" w:cs="宋体"/>
                <w:b w:val="0"/>
                <w:sz w:val="20"/>
                <w:szCs w:val="20"/>
              </w:rPr>
              <w:t>研发部</w:t>
            </w:r>
          </w:p>
        </w:tc>
        <w:tc>
          <w:tcPr>
            <w:tcW w:w="1239" w:type="dxa"/>
            <w:tcBorders>
              <w:top w:val="nil"/>
              <w:left w:val="nil"/>
              <w:bottom w:val="nil"/>
              <w:right w:val="nil"/>
            </w:tcBorders>
            <w:noWrap w:val="0"/>
            <w:tcMar>
              <w:top w:w="-1" w:type="dxa"/>
              <w:left w:w="-1" w:type="dxa"/>
              <w:bottom w:w="-1" w:type="dxa"/>
              <w:right w:w="-1" w:type="dxa"/>
            </w:tcMar>
            <w:vAlign w:val="center"/>
          </w:tcPr>
          <w:p w14:paraId="6D85D257">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eastAsia" w:ascii="宋体" w:hAnsi="宋体" w:eastAsia="宋体" w:cs="宋体"/>
                <w:b w:val="0"/>
                <w:sz w:val="20"/>
                <w:szCs w:val="20"/>
              </w:rPr>
            </w:pPr>
            <w:r>
              <w:rPr>
                <w:rFonts w:hint="eastAsia" w:ascii="宋体" w:hAnsi="宋体" w:eastAsia="宋体" w:cs="宋体"/>
                <w:b w:val="0"/>
                <w:sz w:val="20"/>
                <w:szCs w:val="20"/>
              </w:rPr>
              <w:t>PLM</w:t>
            </w:r>
          </w:p>
        </w:tc>
        <w:tc>
          <w:tcPr>
            <w:tcW w:w="3190" w:type="dxa"/>
            <w:tcBorders>
              <w:top w:val="nil"/>
              <w:left w:val="nil"/>
              <w:bottom w:val="nil"/>
              <w:right w:val="nil"/>
            </w:tcBorders>
            <w:noWrap w:val="0"/>
            <w:tcMar>
              <w:top w:w="-1" w:type="dxa"/>
              <w:left w:w="-1" w:type="dxa"/>
              <w:bottom w:w="-1" w:type="dxa"/>
              <w:right w:w="-1" w:type="dxa"/>
            </w:tcMar>
            <w:vAlign w:val="center"/>
          </w:tcPr>
          <w:p w14:paraId="6E69B4A6">
            <w:pPr>
              <w:keepNext w:val="0"/>
              <w:keepLines w:val="0"/>
              <w:suppressLineNumbers w:val="0"/>
              <w:snapToGrid w:val="0"/>
              <w:spacing w:before="20" w:beforeAutospacing="0" w:after="20" w:afterAutospacing="0" w:line="240" w:lineRule="auto"/>
              <w:ind w:left="0" w:leftChars="0" w:right="0" w:rightChars="0" w:firstLine="0" w:firstLineChars="0"/>
              <w:jc w:val="left"/>
              <w:rPr>
                <w:rFonts w:hint="eastAsia" w:ascii="宋体" w:hAnsi="宋体" w:eastAsia="宋体" w:cs="宋体"/>
                <w:b w:val="0"/>
                <w:sz w:val="20"/>
                <w:szCs w:val="20"/>
              </w:rPr>
            </w:pPr>
            <w:r>
              <w:rPr>
                <w:rFonts w:hint="eastAsia" w:ascii="宋体" w:hAnsi="宋体" w:eastAsia="宋体" w:cs="宋体"/>
                <w:b w:val="0"/>
                <w:sz w:val="20"/>
                <w:szCs w:val="20"/>
              </w:rPr>
              <w:t>跨部门规格确认与下发</w:t>
            </w:r>
          </w:p>
        </w:tc>
      </w:tr>
      <w:tr w14:paraId="76944EF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37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6A921CF">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b w:val="0"/>
                <w:sz w:val="20"/>
                <w:szCs w:val="20"/>
              </w:rPr>
              <w:t>产品开发评审记录</w:t>
            </w:r>
          </w:p>
        </w:tc>
        <w:tc>
          <w:tcPr>
            <w:tcW w:w="1320" w:type="dxa"/>
            <w:vMerge w:val="continue"/>
            <w:tcBorders>
              <w:left w:val="nil"/>
              <w:bottom w:val="nil"/>
              <w:right w:val="nil"/>
            </w:tcBorders>
            <w:shd w:val="clear" w:color="auto" w:fill="FFFFFF" w:themeFill="background1"/>
            <w:noWrap w:val="0"/>
            <w:tcMar>
              <w:top w:w="-1" w:type="dxa"/>
              <w:left w:w="-1" w:type="dxa"/>
              <w:bottom w:w="-1" w:type="dxa"/>
              <w:right w:w="-1" w:type="dxa"/>
            </w:tcMar>
            <w:vAlign w:val="center"/>
          </w:tcPr>
          <w:p w14:paraId="08BAD71D">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eastAsia" w:ascii="宋体" w:hAnsi="宋体" w:eastAsia="宋体" w:cs="宋体"/>
                <w:b w:val="0"/>
                <w:sz w:val="20"/>
                <w:szCs w:val="20"/>
              </w:rPr>
            </w:pPr>
          </w:p>
        </w:tc>
        <w:tc>
          <w:tcPr>
            <w:tcW w:w="237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F243B68">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b w:val="0"/>
                <w:sz w:val="20"/>
                <w:szCs w:val="20"/>
              </w:rPr>
              <w:t>研发部</w:t>
            </w:r>
          </w:p>
        </w:tc>
        <w:tc>
          <w:tcPr>
            <w:tcW w:w="123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1DE140C">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b w:val="0"/>
                <w:sz w:val="20"/>
                <w:szCs w:val="20"/>
              </w:rPr>
              <w:t>PLM</w:t>
            </w:r>
          </w:p>
        </w:tc>
        <w:tc>
          <w:tcPr>
            <w:tcW w:w="319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0CC9364">
            <w:pPr>
              <w:keepNext w:val="0"/>
              <w:keepLines w:val="0"/>
              <w:suppressLineNumbers w:val="0"/>
              <w:snapToGrid w:val="0"/>
              <w:spacing w:before="20" w:beforeAutospacing="0" w:after="20" w:afterAutospacing="0" w:line="240" w:lineRule="auto"/>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b w:val="0"/>
                <w:sz w:val="20"/>
                <w:szCs w:val="20"/>
              </w:rPr>
              <w:t>多部门联合评审、开发确认里程碑</w:t>
            </w:r>
          </w:p>
        </w:tc>
      </w:tr>
      <w:tr w14:paraId="3183FAB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37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F930530">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eastAsia" w:ascii="宋体" w:hAnsi="宋体" w:eastAsia="宋体" w:cs="宋体"/>
                <w:b w:val="0"/>
                <w:sz w:val="20"/>
                <w:szCs w:val="20"/>
                <w:lang w:val="en-US" w:eastAsia="zh-CN"/>
              </w:rPr>
            </w:pPr>
            <w:r>
              <w:rPr>
                <w:rFonts w:hint="eastAsia" w:ascii="宋体" w:hAnsi="宋体" w:eastAsia="宋体" w:cs="宋体"/>
                <w:b w:val="0"/>
                <w:sz w:val="20"/>
                <w:szCs w:val="20"/>
              </w:rPr>
              <w:t>生产BOM</w:t>
            </w:r>
          </w:p>
        </w:tc>
        <w:tc>
          <w:tcPr>
            <w:tcW w:w="1320" w:type="dxa"/>
            <w:vMerge w:val="restart"/>
            <w:tcBorders>
              <w:top w:val="nil"/>
              <w:left w:val="nil"/>
              <w:right w:val="nil"/>
            </w:tcBorders>
            <w:shd w:val="clear" w:color="auto" w:fill="FFFFFF" w:themeFill="background1"/>
            <w:noWrap w:val="0"/>
            <w:tcMar>
              <w:top w:w="-1" w:type="dxa"/>
              <w:left w:w="-1" w:type="dxa"/>
              <w:bottom w:w="-1" w:type="dxa"/>
              <w:right w:w="-1" w:type="dxa"/>
            </w:tcMar>
            <w:vAlign w:val="center"/>
          </w:tcPr>
          <w:p w14:paraId="5F8E7C82">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default" w:ascii="宋体" w:hAnsi="宋体" w:eastAsia="宋体" w:cs="宋体"/>
                <w:b w:val="0"/>
                <w:sz w:val="20"/>
                <w:szCs w:val="20"/>
                <w:lang w:val="en-US" w:eastAsia="zh-CN"/>
              </w:rPr>
            </w:pPr>
            <w:r>
              <w:rPr>
                <w:rFonts w:hint="eastAsia" w:ascii="宋体" w:hAnsi="宋体" w:eastAsia="宋体" w:cs="宋体"/>
                <w:b w:val="0"/>
                <w:sz w:val="20"/>
                <w:szCs w:val="20"/>
                <w:lang w:val="en-US" w:eastAsia="zh-CN"/>
              </w:rPr>
              <w:t>中试阶段</w:t>
            </w:r>
          </w:p>
        </w:tc>
        <w:tc>
          <w:tcPr>
            <w:tcW w:w="237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A5F8140">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eastAsia" w:ascii="宋体" w:hAnsi="宋体" w:eastAsia="宋体" w:cs="宋体"/>
                <w:b w:val="0"/>
                <w:sz w:val="20"/>
                <w:szCs w:val="20"/>
                <w:lang w:val="en-US" w:eastAsia="zh-CN"/>
              </w:rPr>
            </w:pPr>
            <w:r>
              <w:rPr>
                <w:rFonts w:hint="eastAsia" w:ascii="宋体" w:hAnsi="宋体" w:eastAsia="宋体" w:cs="宋体"/>
                <w:b w:val="0"/>
                <w:sz w:val="20"/>
                <w:szCs w:val="20"/>
                <w:lang w:val="en-US" w:eastAsia="zh-CN"/>
              </w:rPr>
              <w:t>生产部（特种糖负责人）</w:t>
            </w:r>
          </w:p>
        </w:tc>
        <w:tc>
          <w:tcPr>
            <w:tcW w:w="123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3A83BB0">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eastAsia" w:ascii="宋体" w:hAnsi="宋体" w:eastAsia="宋体" w:cs="宋体"/>
                <w:b w:val="0"/>
                <w:sz w:val="20"/>
                <w:szCs w:val="20"/>
                <w:lang w:val="en-US" w:eastAsia="zh-CN"/>
              </w:rPr>
            </w:pPr>
            <w:r>
              <w:rPr>
                <w:rFonts w:hint="eastAsia" w:ascii="宋体" w:hAnsi="宋体" w:eastAsia="宋体" w:cs="宋体"/>
                <w:b w:val="0"/>
                <w:sz w:val="20"/>
                <w:szCs w:val="20"/>
              </w:rPr>
              <w:t>MES</w:t>
            </w:r>
          </w:p>
        </w:tc>
        <w:tc>
          <w:tcPr>
            <w:tcW w:w="319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9A15D76">
            <w:pPr>
              <w:keepNext w:val="0"/>
              <w:keepLines w:val="0"/>
              <w:suppressLineNumbers w:val="0"/>
              <w:snapToGrid w:val="0"/>
              <w:spacing w:before="20" w:beforeAutospacing="0" w:after="20" w:afterAutospacing="0" w:line="240" w:lineRule="auto"/>
              <w:ind w:left="0" w:leftChars="0" w:right="0" w:rightChars="0" w:firstLine="0" w:firstLineChars="0"/>
              <w:jc w:val="left"/>
              <w:rPr>
                <w:rFonts w:hint="eastAsia" w:ascii="宋体" w:hAnsi="宋体" w:eastAsia="宋体" w:cs="宋体"/>
                <w:b w:val="0"/>
                <w:sz w:val="20"/>
                <w:szCs w:val="20"/>
                <w:lang w:val="en-US" w:eastAsia="zh-CN"/>
              </w:rPr>
            </w:pPr>
            <w:r>
              <w:rPr>
                <w:rFonts w:hint="eastAsia" w:ascii="宋体" w:hAnsi="宋体" w:eastAsia="宋体" w:cs="宋体"/>
                <w:b w:val="0"/>
                <w:sz w:val="20"/>
                <w:szCs w:val="20"/>
              </w:rPr>
              <w:t>生产用料清单</w:t>
            </w:r>
          </w:p>
        </w:tc>
      </w:tr>
      <w:tr w14:paraId="525E4B4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37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D32FE83">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eastAsia" w:ascii="宋体" w:hAnsi="宋体" w:eastAsia="宋体" w:cs="宋体"/>
                <w:b w:val="0"/>
                <w:sz w:val="20"/>
                <w:szCs w:val="20"/>
                <w:lang w:val="en-US" w:eastAsia="zh-CN"/>
              </w:rPr>
            </w:pPr>
            <w:r>
              <w:rPr>
                <w:rFonts w:hint="eastAsia" w:ascii="宋体" w:hAnsi="宋体" w:eastAsia="宋体" w:cs="宋体"/>
                <w:b w:val="0"/>
                <w:sz w:val="20"/>
                <w:szCs w:val="20"/>
              </w:rPr>
              <w:t>主配方/控制配方</w:t>
            </w:r>
          </w:p>
        </w:tc>
        <w:tc>
          <w:tcPr>
            <w:tcW w:w="1320" w:type="dxa"/>
            <w:vMerge w:val="continue"/>
            <w:tcBorders>
              <w:left w:val="nil"/>
              <w:right w:val="nil"/>
            </w:tcBorders>
            <w:shd w:val="clear" w:color="auto" w:fill="FFFFFF" w:themeFill="background1"/>
            <w:noWrap w:val="0"/>
            <w:tcMar>
              <w:top w:w="-1" w:type="dxa"/>
              <w:left w:w="-1" w:type="dxa"/>
              <w:bottom w:w="-1" w:type="dxa"/>
              <w:right w:w="-1" w:type="dxa"/>
            </w:tcMar>
            <w:vAlign w:val="center"/>
          </w:tcPr>
          <w:p w14:paraId="23239CAC">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eastAsia" w:ascii="宋体" w:hAnsi="宋体" w:eastAsia="宋体" w:cs="宋体"/>
                <w:b w:val="0"/>
                <w:sz w:val="20"/>
                <w:szCs w:val="20"/>
              </w:rPr>
            </w:pPr>
          </w:p>
        </w:tc>
        <w:tc>
          <w:tcPr>
            <w:tcW w:w="237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9E96C03">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eastAsia" w:ascii="宋体" w:hAnsi="宋体" w:eastAsia="宋体" w:cs="宋体"/>
                <w:b w:val="0"/>
                <w:sz w:val="20"/>
                <w:szCs w:val="20"/>
                <w:lang w:val="en-US" w:eastAsia="zh-CN"/>
              </w:rPr>
            </w:pPr>
            <w:r>
              <w:rPr>
                <w:rFonts w:hint="eastAsia" w:ascii="宋体" w:hAnsi="宋体" w:eastAsia="宋体" w:cs="宋体"/>
                <w:b w:val="0"/>
                <w:sz w:val="20"/>
                <w:szCs w:val="20"/>
              </w:rPr>
              <w:t>生产部（特种糖负责人）</w:t>
            </w:r>
          </w:p>
        </w:tc>
        <w:tc>
          <w:tcPr>
            <w:tcW w:w="123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148FA1A">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eastAsia" w:ascii="宋体" w:hAnsi="宋体" w:eastAsia="宋体" w:cs="宋体"/>
                <w:b w:val="0"/>
                <w:sz w:val="20"/>
                <w:szCs w:val="20"/>
                <w:lang w:val="en-US" w:eastAsia="zh-CN"/>
              </w:rPr>
            </w:pPr>
            <w:r>
              <w:rPr>
                <w:rFonts w:hint="eastAsia" w:ascii="宋体" w:hAnsi="宋体" w:eastAsia="宋体" w:cs="宋体"/>
                <w:b w:val="0"/>
                <w:sz w:val="20"/>
                <w:szCs w:val="20"/>
              </w:rPr>
              <w:t>MES</w:t>
            </w:r>
          </w:p>
        </w:tc>
        <w:tc>
          <w:tcPr>
            <w:tcW w:w="319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1DD746B">
            <w:pPr>
              <w:keepNext w:val="0"/>
              <w:keepLines w:val="0"/>
              <w:suppressLineNumbers w:val="0"/>
              <w:snapToGrid w:val="0"/>
              <w:spacing w:before="20" w:beforeAutospacing="0" w:after="20" w:afterAutospacing="0" w:line="240" w:lineRule="auto"/>
              <w:ind w:left="0" w:leftChars="0" w:right="0" w:rightChars="0" w:firstLine="0" w:firstLineChars="0"/>
              <w:jc w:val="left"/>
              <w:rPr>
                <w:rFonts w:hint="eastAsia" w:ascii="宋体" w:hAnsi="宋体" w:eastAsia="宋体" w:cs="宋体"/>
                <w:b w:val="0"/>
                <w:sz w:val="20"/>
                <w:szCs w:val="20"/>
                <w:lang w:val="en-US" w:eastAsia="zh-CN"/>
              </w:rPr>
            </w:pPr>
            <w:r>
              <w:rPr>
                <w:rFonts w:hint="eastAsia" w:ascii="宋体" w:hAnsi="宋体" w:eastAsia="宋体" w:cs="宋体"/>
                <w:b w:val="0"/>
                <w:sz w:val="20"/>
                <w:szCs w:val="20"/>
              </w:rPr>
              <w:t>工序、工艺参数、设备需求、控制逻辑</w:t>
            </w:r>
          </w:p>
        </w:tc>
      </w:tr>
      <w:tr w14:paraId="5522E76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37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682933C">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eastAsia" w:ascii="宋体" w:hAnsi="宋体" w:eastAsia="宋体" w:cs="宋体"/>
                <w:b w:val="0"/>
                <w:sz w:val="20"/>
                <w:szCs w:val="20"/>
                <w:lang w:val="en-US" w:eastAsia="zh-CN"/>
              </w:rPr>
            </w:pPr>
            <w:r>
              <w:rPr>
                <w:rFonts w:hint="eastAsia" w:ascii="宋体" w:hAnsi="宋体" w:eastAsia="宋体" w:cs="宋体"/>
                <w:b w:val="0"/>
                <w:sz w:val="20"/>
                <w:szCs w:val="20"/>
              </w:rPr>
              <w:t>操作规程（SOP）</w:t>
            </w:r>
          </w:p>
        </w:tc>
        <w:tc>
          <w:tcPr>
            <w:tcW w:w="1320" w:type="dxa"/>
            <w:vMerge w:val="continue"/>
            <w:tcBorders>
              <w:left w:val="nil"/>
              <w:right w:val="nil"/>
            </w:tcBorders>
            <w:shd w:val="clear" w:color="auto" w:fill="FFFFFF" w:themeFill="background1"/>
            <w:noWrap w:val="0"/>
            <w:tcMar>
              <w:top w:w="-1" w:type="dxa"/>
              <w:left w:w="-1" w:type="dxa"/>
              <w:bottom w:w="-1" w:type="dxa"/>
              <w:right w:w="-1" w:type="dxa"/>
            </w:tcMar>
            <w:vAlign w:val="center"/>
          </w:tcPr>
          <w:p w14:paraId="242D77FF">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eastAsia" w:ascii="宋体" w:hAnsi="宋体" w:eastAsia="宋体" w:cs="宋体"/>
                <w:b w:val="0"/>
                <w:sz w:val="20"/>
                <w:szCs w:val="20"/>
              </w:rPr>
            </w:pPr>
          </w:p>
        </w:tc>
        <w:tc>
          <w:tcPr>
            <w:tcW w:w="237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0E3AFA9">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eastAsia" w:ascii="宋体" w:hAnsi="宋体" w:eastAsia="宋体" w:cs="宋体"/>
                <w:b w:val="0"/>
                <w:sz w:val="20"/>
                <w:szCs w:val="20"/>
                <w:lang w:val="en-US" w:eastAsia="zh-CN"/>
              </w:rPr>
            </w:pPr>
            <w:r>
              <w:rPr>
                <w:rFonts w:hint="eastAsia" w:ascii="宋体" w:hAnsi="宋体" w:eastAsia="宋体" w:cs="宋体"/>
                <w:b w:val="0"/>
                <w:sz w:val="20"/>
                <w:szCs w:val="20"/>
              </w:rPr>
              <w:t>生产部（特种糖负责人）</w:t>
            </w:r>
          </w:p>
        </w:tc>
        <w:tc>
          <w:tcPr>
            <w:tcW w:w="123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95EC7DF">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eastAsia" w:ascii="宋体" w:hAnsi="宋体" w:eastAsia="宋体" w:cs="宋体"/>
                <w:b w:val="0"/>
                <w:sz w:val="20"/>
                <w:szCs w:val="20"/>
                <w:lang w:val="en-US" w:eastAsia="zh-CN"/>
              </w:rPr>
            </w:pPr>
            <w:r>
              <w:rPr>
                <w:rFonts w:hint="eastAsia" w:ascii="宋体" w:hAnsi="宋体" w:eastAsia="宋体" w:cs="宋体"/>
                <w:b w:val="0"/>
                <w:sz w:val="20"/>
                <w:szCs w:val="20"/>
              </w:rPr>
              <w:t>MES</w:t>
            </w:r>
          </w:p>
        </w:tc>
        <w:tc>
          <w:tcPr>
            <w:tcW w:w="319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A9BEFB8">
            <w:pPr>
              <w:keepNext w:val="0"/>
              <w:keepLines w:val="0"/>
              <w:suppressLineNumbers w:val="0"/>
              <w:snapToGrid w:val="0"/>
              <w:spacing w:before="20" w:beforeAutospacing="0" w:after="20" w:afterAutospacing="0" w:line="240" w:lineRule="auto"/>
              <w:ind w:left="0" w:leftChars="0" w:right="0" w:rightChars="0" w:firstLine="0" w:firstLineChars="0"/>
              <w:jc w:val="left"/>
              <w:rPr>
                <w:rFonts w:hint="eastAsia" w:ascii="宋体" w:hAnsi="宋体" w:eastAsia="宋体" w:cs="宋体"/>
                <w:b w:val="0"/>
                <w:sz w:val="20"/>
                <w:szCs w:val="20"/>
                <w:lang w:val="en-US" w:eastAsia="zh-CN"/>
              </w:rPr>
            </w:pPr>
            <w:r>
              <w:rPr>
                <w:rFonts w:hint="eastAsia" w:ascii="宋体" w:hAnsi="宋体" w:eastAsia="宋体" w:cs="宋体"/>
                <w:b w:val="0"/>
                <w:sz w:val="20"/>
                <w:szCs w:val="20"/>
              </w:rPr>
              <w:t>现场作业指导</w:t>
            </w:r>
          </w:p>
        </w:tc>
      </w:tr>
      <w:tr w14:paraId="6316E54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37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C8D15A8">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eastAsia" w:ascii="宋体" w:hAnsi="宋体" w:eastAsia="宋体" w:cs="宋体"/>
                <w:b w:val="0"/>
                <w:sz w:val="20"/>
                <w:szCs w:val="20"/>
                <w:lang w:val="en-US" w:eastAsia="zh-CN"/>
              </w:rPr>
            </w:pPr>
            <w:r>
              <w:rPr>
                <w:rFonts w:hint="eastAsia" w:ascii="宋体" w:hAnsi="宋体" w:eastAsia="宋体" w:cs="宋体"/>
                <w:b w:val="0"/>
                <w:sz w:val="20"/>
                <w:szCs w:val="20"/>
              </w:rPr>
              <w:t>包装与储运要求</w:t>
            </w:r>
          </w:p>
        </w:tc>
        <w:tc>
          <w:tcPr>
            <w:tcW w:w="1320" w:type="dxa"/>
            <w:vMerge w:val="continue"/>
            <w:tcBorders>
              <w:left w:val="nil"/>
              <w:right w:val="nil"/>
            </w:tcBorders>
            <w:shd w:val="clear" w:color="auto" w:fill="FFFFFF" w:themeFill="background1"/>
            <w:noWrap w:val="0"/>
            <w:tcMar>
              <w:top w:w="-1" w:type="dxa"/>
              <w:left w:w="-1" w:type="dxa"/>
              <w:bottom w:w="-1" w:type="dxa"/>
              <w:right w:w="-1" w:type="dxa"/>
            </w:tcMar>
            <w:vAlign w:val="center"/>
          </w:tcPr>
          <w:p w14:paraId="5D47B24A">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eastAsia" w:ascii="宋体" w:hAnsi="宋体" w:eastAsia="宋体" w:cs="宋体"/>
                <w:b w:val="0"/>
                <w:sz w:val="20"/>
                <w:szCs w:val="20"/>
              </w:rPr>
            </w:pPr>
          </w:p>
        </w:tc>
        <w:tc>
          <w:tcPr>
            <w:tcW w:w="237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24776FA">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eastAsia" w:ascii="宋体" w:hAnsi="宋体" w:eastAsia="宋体" w:cs="宋体"/>
                <w:b w:val="0"/>
                <w:sz w:val="20"/>
                <w:szCs w:val="20"/>
                <w:lang w:val="en-US" w:eastAsia="zh-CN"/>
              </w:rPr>
            </w:pPr>
            <w:r>
              <w:rPr>
                <w:rFonts w:hint="eastAsia" w:ascii="宋体" w:hAnsi="宋体" w:eastAsia="宋体" w:cs="宋体"/>
                <w:b w:val="0"/>
                <w:sz w:val="20"/>
                <w:szCs w:val="20"/>
              </w:rPr>
              <w:t>生产部（特种糖负责人）</w:t>
            </w:r>
          </w:p>
        </w:tc>
        <w:tc>
          <w:tcPr>
            <w:tcW w:w="123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E3A1DE8">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eastAsia" w:ascii="宋体" w:hAnsi="宋体" w:eastAsia="宋体" w:cs="宋体"/>
                <w:b w:val="0"/>
                <w:sz w:val="20"/>
                <w:szCs w:val="20"/>
                <w:lang w:val="en-US" w:eastAsia="zh-CN"/>
              </w:rPr>
            </w:pPr>
            <w:r>
              <w:rPr>
                <w:rFonts w:hint="eastAsia" w:ascii="宋体" w:hAnsi="宋体" w:eastAsia="宋体" w:cs="宋体"/>
                <w:b w:val="0"/>
                <w:sz w:val="20"/>
                <w:szCs w:val="20"/>
              </w:rPr>
              <w:t>MES</w:t>
            </w:r>
          </w:p>
        </w:tc>
        <w:tc>
          <w:tcPr>
            <w:tcW w:w="319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84E72F1">
            <w:pPr>
              <w:keepNext w:val="0"/>
              <w:keepLines w:val="0"/>
              <w:suppressLineNumbers w:val="0"/>
              <w:snapToGrid w:val="0"/>
              <w:spacing w:before="20" w:beforeAutospacing="0" w:after="20" w:afterAutospacing="0" w:line="240" w:lineRule="auto"/>
              <w:ind w:left="0" w:leftChars="0" w:right="0" w:rightChars="0" w:firstLine="0" w:firstLineChars="0"/>
              <w:jc w:val="left"/>
              <w:rPr>
                <w:rFonts w:hint="eastAsia" w:ascii="宋体" w:hAnsi="宋体" w:eastAsia="宋体" w:cs="宋体"/>
                <w:b w:val="0"/>
                <w:sz w:val="20"/>
                <w:szCs w:val="20"/>
                <w:lang w:val="en-US" w:eastAsia="zh-CN"/>
              </w:rPr>
            </w:pPr>
            <w:r>
              <w:rPr>
                <w:rFonts w:hint="eastAsia" w:ascii="宋体" w:hAnsi="宋体" w:eastAsia="宋体" w:cs="宋体"/>
                <w:b w:val="0"/>
                <w:sz w:val="20"/>
                <w:szCs w:val="20"/>
              </w:rPr>
              <w:t>包装规格、仓储与运输条件</w:t>
            </w:r>
          </w:p>
        </w:tc>
      </w:tr>
      <w:tr w14:paraId="1A06652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37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8308BF9">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eastAsia" w:ascii="宋体" w:hAnsi="宋体" w:eastAsia="宋体" w:cs="宋体"/>
                <w:b w:val="0"/>
                <w:sz w:val="20"/>
                <w:szCs w:val="20"/>
                <w:lang w:val="en-US" w:eastAsia="zh-CN"/>
              </w:rPr>
            </w:pPr>
            <w:r>
              <w:rPr>
                <w:rFonts w:hint="eastAsia" w:ascii="宋体" w:hAnsi="宋体" w:eastAsia="宋体" w:cs="宋体"/>
                <w:b w:val="0"/>
                <w:sz w:val="20"/>
                <w:szCs w:val="20"/>
              </w:rPr>
              <w:t>质量标准</w:t>
            </w:r>
          </w:p>
        </w:tc>
        <w:tc>
          <w:tcPr>
            <w:tcW w:w="1320" w:type="dxa"/>
            <w:vMerge w:val="continue"/>
            <w:tcBorders>
              <w:left w:val="nil"/>
              <w:bottom w:val="nil"/>
              <w:right w:val="nil"/>
            </w:tcBorders>
            <w:shd w:val="clear" w:color="auto" w:fill="FFFFFF" w:themeFill="background1"/>
            <w:noWrap w:val="0"/>
            <w:tcMar>
              <w:top w:w="-1" w:type="dxa"/>
              <w:left w:w="-1" w:type="dxa"/>
              <w:bottom w:w="-1" w:type="dxa"/>
              <w:right w:w="-1" w:type="dxa"/>
            </w:tcMar>
            <w:vAlign w:val="center"/>
          </w:tcPr>
          <w:p w14:paraId="2712B087">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eastAsia" w:ascii="宋体" w:hAnsi="宋体" w:eastAsia="宋体" w:cs="宋体"/>
                <w:b w:val="0"/>
                <w:sz w:val="20"/>
                <w:szCs w:val="20"/>
              </w:rPr>
            </w:pPr>
          </w:p>
        </w:tc>
        <w:tc>
          <w:tcPr>
            <w:tcW w:w="237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40C346D">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eastAsia" w:ascii="宋体" w:hAnsi="宋体" w:eastAsia="宋体" w:cs="宋体"/>
                <w:b w:val="0"/>
                <w:sz w:val="20"/>
                <w:szCs w:val="20"/>
                <w:lang w:val="en-US" w:eastAsia="zh-CN"/>
              </w:rPr>
            </w:pPr>
            <w:r>
              <w:rPr>
                <w:rFonts w:hint="eastAsia" w:ascii="宋体" w:hAnsi="宋体" w:eastAsia="宋体" w:cs="宋体"/>
                <w:b w:val="0"/>
                <w:sz w:val="20"/>
                <w:szCs w:val="20"/>
              </w:rPr>
              <w:t>品控部</w:t>
            </w:r>
          </w:p>
        </w:tc>
        <w:tc>
          <w:tcPr>
            <w:tcW w:w="123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5ED0D3B">
            <w:pPr>
              <w:keepNext w:val="0"/>
              <w:keepLines w:val="0"/>
              <w:suppressLineNumbers w:val="0"/>
              <w:snapToGrid w:val="0"/>
              <w:spacing w:before="20" w:beforeAutospacing="0" w:after="20" w:afterAutospacing="0" w:line="240" w:lineRule="auto"/>
              <w:ind w:left="0" w:leftChars="0" w:right="0" w:rightChars="0" w:firstLine="0" w:firstLineChars="0"/>
              <w:jc w:val="center"/>
              <w:rPr>
                <w:rFonts w:hint="eastAsia" w:ascii="宋体" w:hAnsi="宋体" w:eastAsia="宋体" w:cs="宋体"/>
                <w:b w:val="0"/>
                <w:sz w:val="20"/>
                <w:szCs w:val="20"/>
                <w:lang w:val="en-US" w:eastAsia="zh-CN"/>
              </w:rPr>
            </w:pPr>
            <w:r>
              <w:rPr>
                <w:rFonts w:hint="eastAsia" w:ascii="宋体" w:hAnsi="宋体" w:eastAsia="宋体" w:cs="宋体"/>
                <w:b w:val="0"/>
                <w:sz w:val="20"/>
                <w:szCs w:val="20"/>
              </w:rPr>
              <w:t>QMS</w:t>
            </w:r>
          </w:p>
        </w:tc>
        <w:tc>
          <w:tcPr>
            <w:tcW w:w="319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CCF0635">
            <w:pPr>
              <w:keepNext w:val="0"/>
              <w:keepLines w:val="0"/>
              <w:suppressLineNumbers w:val="0"/>
              <w:snapToGrid w:val="0"/>
              <w:spacing w:before="20" w:beforeAutospacing="0" w:after="20" w:afterAutospacing="0" w:line="240" w:lineRule="auto"/>
              <w:ind w:left="0" w:leftChars="0" w:right="0" w:rightChars="0" w:firstLine="0" w:firstLineChars="0"/>
              <w:jc w:val="left"/>
              <w:rPr>
                <w:rFonts w:hint="eastAsia" w:ascii="宋体" w:hAnsi="宋体" w:eastAsia="宋体" w:cs="宋体"/>
                <w:b w:val="0"/>
                <w:sz w:val="20"/>
                <w:szCs w:val="20"/>
                <w:lang w:val="en-US" w:eastAsia="zh-CN"/>
              </w:rPr>
            </w:pPr>
            <w:r>
              <w:rPr>
                <w:rFonts w:hint="eastAsia" w:ascii="宋体" w:hAnsi="宋体" w:eastAsia="宋体" w:cs="宋体"/>
                <w:b w:val="0"/>
                <w:sz w:val="20"/>
                <w:szCs w:val="20"/>
              </w:rPr>
              <w:t>中间品/成品质量指标、检测方法、检测频率</w:t>
            </w:r>
          </w:p>
        </w:tc>
      </w:tr>
    </w:tbl>
    <w:p w14:paraId="5CB8D430">
      <w:pPr>
        <w:pStyle w:val="4"/>
      </w:pPr>
      <w:bookmarkStart w:id="56" w:name="_Toc1653067829"/>
      <w:r>
        <w:rPr>
          <w:rFonts w:hint="eastAsia"/>
          <w:lang w:val="en-US" w:eastAsia="zh-CN"/>
        </w:rPr>
        <w:t>SCOS</w:t>
      </w:r>
      <w:r>
        <w:t>数字化工艺包范围界定</w:t>
      </w:r>
      <w:bookmarkEnd w:id="56"/>
    </w:p>
    <w:p w14:paraId="681354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基于上述业务现状，</w:t>
      </w:r>
      <w:r>
        <w:rPr>
          <w:rFonts w:hint="eastAsia"/>
          <w:lang w:val="en-US" w:eastAsia="zh-CN"/>
        </w:rPr>
        <w:t>SCOS</w:t>
      </w:r>
      <w:r>
        <w:rPr>
          <w:rFonts w:hint="default" w:ascii="Times New Roman" w:hAnsi="Times New Roman" w:eastAsia="宋体" w:cs="Times New Roman"/>
          <w:color w:val="000000"/>
          <w:kern w:val="2"/>
          <w:sz w:val="24"/>
          <w:szCs w:val="24"/>
          <w:highlight w:val="none"/>
          <w:lang w:val="en-US" w:eastAsia="zh-CN" w:bidi="ar-SA"/>
        </w:rPr>
        <w:t>系统本期建设范围聚焦研发需求阶段至小试节点，小试输出物通过流程与生产、品控、销售、采购等部门协同。具体而言：</w:t>
      </w:r>
    </w:p>
    <w:p w14:paraId="7E84EC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 xml:space="preserve">● </w:t>
      </w:r>
      <w:r>
        <w:rPr>
          <w:rFonts w:hint="eastAsia"/>
          <w:lang w:val="en-US" w:eastAsia="zh-CN"/>
        </w:rPr>
        <w:t>SCOS</w:t>
      </w:r>
      <w:r>
        <w:rPr>
          <w:rFonts w:hint="eastAsia" w:ascii="Times New Roman" w:hAnsi="Times New Roman" w:eastAsia="宋体" w:cs="Times New Roman"/>
          <w:color w:val="000000"/>
          <w:kern w:val="2"/>
          <w:sz w:val="24"/>
          <w:szCs w:val="24"/>
          <w:highlight w:val="none"/>
          <w:lang w:val="en-US" w:eastAsia="zh-CN" w:bidi="ar-SA"/>
        </w:rPr>
        <w:t>研发管理范围</w:t>
      </w:r>
      <w:r>
        <w:rPr>
          <w:rFonts w:hint="default" w:ascii="Times New Roman" w:hAnsi="Times New Roman" w:eastAsia="宋体" w:cs="Times New Roman"/>
          <w:color w:val="000000"/>
          <w:kern w:val="2"/>
          <w:sz w:val="24"/>
          <w:szCs w:val="24"/>
          <w:highlight w:val="none"/>
          <w:lang w:val="en-US" w:eastAsia="zh-CN" w:bidi="ar-SA"/>
        </w:rPr>
        <w:t>：管理小试配方、产品规格书、产品开发评审记录等研发成果，确保数据结构化、版本化、可追溯。</w:t>
      </w:r>
    </w:p>
    <w:p w14:paraId="6190DF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 xml:space="preserve">● </w:t>
      </w:r>
      <w:r>
        <w:rPr>
          <w:rFonts w:hint="eastAsia"/>
          <w:lang w:val="en-US" w:eastAsia="zh-CN"/>
        </w:rPr>
        <w:t>SCOS</w:t>
      </w:r>
      <w:r>
        <w:rPr>
          <w:rFonts w:hint="eastAsia" w:ascii="Times New Roman" w:hAnsi="Times New Roman" w:eastAsia="宋体" w:cs="Times New Roman"/>
          <w:color w:val="000000"/>
          <w:kern w:val="2"/>
          <w:sz w:val="24"/>
          <w:szCs w:val="24"/>
          <w:highlight w:val="none"/>
          <w:lang w:val="en-US" w:eastAsia="zh-CN" w:bidi="ar-SA"/>
        </w:rPr>
        <w:t>与工艺包协同</w:t>
      </w:r>
      <w:r>
        <w:rPr>
          <w:rFonts w:hint="default" w:ascii="Times New Roman" w:hAnsi="Times New Roman" w:eastAsia="宋体" w:cs="Times New Roman"/>
          <w:color w:val="000000"/>
          <w:kern w:val="2"/>
          <w:sz w:val="24"/>
          <w:szCs w:val="24"/>
          <w:highlight w:val="none"/>
          <w:lang w:val="en-US" w:eastAsia="zh-CN" w:bidi="ar-SA"/>
        </w:rPr>
        <w:t>：小试通过后，</w:t>
      </w:r>
      <w:r>
        <w:rPr>
          <w:rFonts w:hint="eastAsia"/>
          <w:lang w:val="en-US" w:eastAsia="zh-CN"/>
        </w:rPr>
        <w:t>SCOS</w:t>
      </w:r>
      <w:r>
        <w:rPr>
          <w:rFonts w:hint="eastAsia" w:ascii="Times New Roman" w:hAnsi="Times New Roman" w:eastAsia="宋体" w:cs="Times New Roman"/>
          <w:color w:val="000000"/>
          <w:kern w:val="2"/>
          <w:sz w:val="24"/>
          <w:szCs w:val="24"/>
          <w:highlight w:val="none"/>
          <w:lang w:val="en-US" w:eastAsia="zh-CN" w:bidi="ar-SA"/>
        </w:rPr>
        <w:t>通过流程将小试配方、产品规格书、产品开发评审记录审批并推送各业务部门</w:t>
      </w:r>
      <w:r>
        <w:rPr>
          <w:rFonts w:hint="default" w:ascii="Times New Roman" w:hAnsi="Times New Roman" w:eastAsia="宋体" w:cs="Times New Roman"/>
          <w:color w:val="000000"/>
          <w:kern w:val="2"/>
          <w:sz w:val="24"/>
          <w:szCs w:val="24"/>
          <w:highlight w:val="none"/>
          <w:lang w:val="en-US" w:eastAsia="zh-CN" w:bidi="ar-SA"/>
        </w:rPr>
        <w:t>，由MES生产负责人补充生产BOM、主配方/控制配方、SOP、包装储运要求等执行层数据。</w:t>
      </w:r>
    </w:p>
    <w:p w14:paraId="786C1C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 后续扩展方向：逐步实现</w:t>
      </w:r>
      <w:r>
        <w:rPr>
          <w:rFonts w:hint="eastAsia"/>
          <w:lang w:val="en-US" w:eastAsia="zh-CN"/>
        </w:rPr>
        <w:t>SCOS</w:t>
      </w:r>
      <w:r>
        <w:rPr>
          <w:rFonts w:hint="default" w:ascii="Times New Roman" w:hAnsi="Times New Roman" w:eastAsia="宋体" w:cs="Times New Roman"/>
          <w:color w:val="000000"/>
          <w:kern w:val="2"/>
          <w:sz w:val="24"/>
          <w:szCs w:val="24"/>
          <w:highlight w:val="none"/>
          <w:lang w:val="en-US" w:eastAsia="zh-CN" w:bidi="ar-SA"/>
        </w:rPr>
        <w:t>侧结构化工艺参数、SOP结构化字段、包装储运规范的结构化管理，并向MES、DCS/APC、QMS/LIMS全量下发。</w:t>
      </w:r>
    </w:p>
    <w:p w14:paraId="4DA70A81">
      <w:pPr>
        <w:pStyle w:val="2"/>
        <w:bidi w:val="0"/>
      </w:pPr>
      <w:bookmarkStart w:id="57" w:name="_Toc1115060764"/>
      <w:bookmarkStart w:id="58" w:name="_PLM集成接口规范（待定）"/>
      <w:r>
        <w:rPr>
          <w:rFonts w:hint="eastAsia"/>
          <w:lang w:val="en-US" w:eastAsia="zh-CN"/>
        </w:rPr>
        <w:t>SCOS</w:t>
      </w:r>
      <w:r>
        <w:t>集成接口规范</w:t>
      </w:r>
      <w:bookmarkEnd w:id="57"/>
    </w:p>
    <w:bookmarkEnd w:id="58"/>
    <w:tbl>
      <w:tblPr>
        <w:tblStyle w:val="31"/>
        <w:tblW w:w="10496" w:type="dxa"/>
        <w:jc w:val="center"/>
        <w:tblLayout w:type="fixed"/>
        <w:tblCellMar>
          <w:top w:w="0" w:type="dxa"/>
          <w:left w:w="108" w:type="dxa"/>
          <w:bottom w:w="0" w:type="dxa"/>
          <w:right w:w="108" w:type="dxa"/>
        </w:tblCellMar>
      </w:tblPr>
      <w:tblGrid>
        <w:gridCol w:w="401"/>
        <w:gridCol w:w="1408"/>
        <w:gridCol w:w="1200"/>
        <w:gridCol w:w="2200"/>
        <w:gridCol w:w="913"/>
        <w:gridCol w:w="1026"/>
        <w:gridCol w:w="1040"/>
        <w:gridCol w:w="1405"/>
        <w:gridCol w:w="903"/>
      </w:tblGrid>
      <w:tr w14:paraId="20B8A182">
        <w:tblPrEx>
          <w:tblCellMar>
            <w:top w:w="0" w:type="dxa"/>
            <w:left w:w="108" w:type="dxa"/>
            <w:bottom w:w="0" w:type="dxa"/>
            <w:right w:w="108" w:type="dxa"/>
          </w:tblCellMar>
        </w:tblPrEx>
        <w:trPr>
          <w:trHeight w:val="0" w:hRule="atLeast"/>
          <w:tblHeader/>
          <w:jc w:val="center"/>
        </w:trPr>
        <w:tc>
          <w:tcPr>
            <w:tcW w:w="401" w:type="dxa"/>
            <w:vAlign w:val="center"/>
          </w:tcPr>
          <w:p w14:paraId="298FF8D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序号</w:t>
            </w:r>
          </w:p>
        </w:tc>
        <w:tc>
          <w:tcPr>
            <w:tcW w:w="1408" w:type="dxa"/>
            <w:vAlign w:val="center"/>
          </w:tcPr>
          <w:p w14:paraId="23EB9D2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接口编号</w:t>
            </w:r>
          </w:p>
        </w:tc>
        <w:tc>
          <w:tcPr>
            <w:tcW w:w="1200" w:type="dxa"/>
            <w:vAlign w:val="center"/>
          </w:tcPr>
          <w:p w14:paraId="53A9409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接口名称</w:t>
            </w:r>
          </w:p>
        </w:tc>
        <w:tc>
          <w:tcPr>
            <w:tcW w:w="2200" w:type="dxa"/>
            <w:vAlign w:val="center"/>
          </w:tcPr>
          <w:p w14:paraId="0B86D91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功能描述</w:t>
            </w:r>
          </w:p>
        </w:tc>
        <w:tc>
          <w:tcPr>
            <w:tcW w:w="913" w:type="dxa"/>
            <w:vAlign w:val="center"/>
          </w:tcPr>
          <w:p w14:paraId="6E82473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协议方式</w:t>
            </w:r>
          </w:p>
        </w:tc>
        <w:tc>
          <w:tcPr>
            <w:tcW w:w="1026" w:type="dxa"/>
            <w:vAlign w:val="center"/>
          </w:tcPr>
          <w:p w14:paraId="1D23092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通信模式</w:t>
            </w:r>
          </w:p>
        </w:tc>
        <w:tc>
          <w:tcPr>
            <w:tcW w:w="1040" w:type="dxa"/>
            <w:vAlign w:val="center"/>
          </w:tcPr>
          <w:p w14:paraId="728B153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调用方向</w:t>
            </w:r>
          </w:p>
        </w:tc>
        <w:tc>
          <w:tcPr>
            <w:tcW w:w="1405" w:type="dxa"/>
            <w:vAlign w:val="center"/>
          </w:tcPr>
          <w:p w14:paraId="34C47FA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地址/路由/Topic名称</w:t>
            </w:r>
          </w:p>
        </w:tc>
        <w:tc>
          <w:tcPr>
            <w:tcW w:w="903" w:type="dxa"/>
            <w:vAlign w:val="center"/>
          </w:tcPr>
          <w:p w14:paraId="6EC779B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6"/>
                <w:szCs w:val="16"/>
              </w:rPr>
            </w:pPr>
            <w:r>
              <w:rPr>
                <w:rFonts w:hint="eastAsia" w:ascii="宋体" w:hAnsi="宋体" w:eastAsia="宋体" w:cs="宋体"/>
                <w:b/>
                <w:sz w:val="16"/>
                <w:szCs w:val="16"/>
              </w:rPr>
              <w:t>同步条件</w:t>
            </w:r>
          </w:p>
        </w:tc>
      </w:tr>
      <w:tr w14:paraId="53EDD471">
        <w:tblPrEx>
          <w:tblCellMar>
            <w:top w:w="0" w:type="dxa"/>
            <w:left w:w="108" w:type="dxa"/>
            <w:bottom w:w="0" w:type="dxa"/>
            <w:right w:w="108" w:type="dxa"/>
          </w:tblCellMar>
        </w:tblPrEx>
        <w:trPr>
          <w:trHeight w:val="0" w:hRule="atLeast"/>
          <w:jc w:val="center"/>
        </w:trPr>
        <w:tc>
          <w:tcPr>
            <w:tcW w:w="401" w:type="dxa"/>
            <w:vAlign w:val="center"/>
          </w:tcPr>
          <w:p w14:paraId="30FFAF1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1</w:t>
            </w:r>
          </w:p>
        </w:tc>
        <w:tc>
          <w:tcPr>
            <w:tcW w:w="1408" w:type="dxa"/>
            <w:vAlign w:val="center"/>
          </w:tcPr>
          <w:p w14:paraId="18888B6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PLM-CRM-001</w:t>
            </w:r>
          </w:p>
        </w:tc>
        <w:tc>
          <w:tcPr>
            <w:tcW w:w="1200" w:type="dxa"/>
            <w:vAlign w:val="center"/>
          </w:tcPr>
          <w:p w14:paraId="1BCE318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6"/>
                <w:szCs w:val="16"/>
              </w:rPr>
            </w:pPr>
            <w:r>
              <w:rPr>
                <w:rFonts w:hint="eastAsia" w:ascii="宋体" w:hAnsi="宋体" w:eastAsia="宋体" w:cs="宋体"/>
                <w:sz w:val="16"/>
                <w:szCs w:val="16"/>
              </w:rPr>
              <w:t>需求申请单同步</w:t>
            </w:r>
          </w:p>
        </w:tc>
        <w:tc>
          <w:tcPr>
            <w:tcW w:w="2200" w:type="dxa"/>
            <w:vAlign w:val="center"/>
          </w:tcPr>
          <w:p w14:paraId="18B5188C">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6"/>
                <w:szCs w:val="16"/>
              </w:rPr>
            </w:pPr>
            <w:r>
              <w:rPr>
                <w:rFonts w:hint="eastAsia" w:ascii="宋体" w:hAnsi="宋体" w:eastAsia="宋体" w:cs="宋体"/>
                <w:sz w:val="16"/>
                <w:szCs w:val="16"/>
              </w:rPr>
              <w:t>销售收集市场、客户新产品开发需求提报，多部门评审，研发接收</w:t>
            </w:r>
          </w:p>
        </w:tc>
        <w:tc>
          <w:tcPr>
            <w:tcW w:w="913" w:type="dxa"/>
            <w:vAlign w:val="center"/>
          </w:tcPr>
          <w:p w14:paraId="2F218DD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HTTP</w:t>
            </w:r>
          </w:p>
        </w:tc>
        <w:tc>
          <w:tcPr>
            <w:tcW w:w="1026" w:type="dxa"/>
            <w:vAlign w:val="center"/>
          </w:tcPr>
          <w:p w14:paraId="2199668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同步请求-响应</w:t>
            </w:r>
          </w:p>
        </w:tc>
        <w:tc>
          <w:tcPr>
            <w:tcW w:w="1040" w:type="dxa"/>
            <w:vAlign w:val="center"/>
          </w:tcPr>
          <w:p w14:paraId="1A17A4C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CRM↔PLM</w:t>
            </w:r>
          </w:p>
        </w:tc>
        <w:tc>
          <w:tcPr>
            <w:tcW w:w="1405" w:type="dxa"/>
            <w:vAlign w:val="center"/>
          </w:tcPr>
          <w:p w14:paraId="2E1F277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p>
        </w:tc>
        <w:tc>
          <w:tcPr>
            <w:tcW w:w="903" w:type="dxa"/>
            <w:vAlign w:val="center"/>
          </w:tcPr>
          <w:p w14:paraId="3BFB833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推送</w:t>
            </w:r>
          </w:p>
        </w:tc>
      </w:tr>
      <w:tr w14:paraId="1558EEAA">
        <w:tblPrEx>
          <w:tblCellMar>
            <w:top w:w="0" w:type="dxa"/>
            <w:left w:w="108" w:type="dxa"/>
            <w:bottom w:w="0" w:type="dxa"/>
            <w:right w:w="108" w:type="dxa"/>
          </w:tblCellMar>
        </w:tblPrEx>
        <w:trPr>
          <w:trHeight w:val="0" w:hRule="atLeast"/>
          <w:jc w:val="center"/>
        </w:trPr>
        <w:tc>
          <w:tcPr>
            <w:tcW w:w="401" w:type="dxa"/>
            <w:vAlign w:val="center"/>
          </w:tcPr>
          <w:p w14:paraId="7830F4B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2</w:t>
            </w:r>
          </w:p>
        </w:tc>
        <w:tc>
          <w:tcPr>
            <w:tcW w:w="1408" w:type="dxa"/>
            <w:vAlign w:val="center"/>
          </w:tcPr>
          <w:p w14:paraId="20A73EA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PLM-CRM-002</w:t>
            </w:r>
          </w:p>
        </w:tc>
        <w:tc>
          <w:tcPr>
            <w:tcW w:w="1200" w:type="dxa"/>
            <w:vAlign w:val="center"/>
          </w:tcPr>
          <w:p w14:paraId="5359BE3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6"/>
                <w:szCs w:val="16"/>
              </w:rPr>
            </w:pPr>
            <w:r>
              <w:rPr>
                <w:rFonts w:hint="eastAsia" w:ascii="宋体" w:hAnsi="宋体" w:eastAsia="宋体" w:cs="宋体"/>
                <w:sz w:val="16"/>
                <w:szCs w:val="16"/>
              </w:rPr>
              <w:t>送样申请单同步</w:t>
            </w:r>
          </w:p>
        </w:tc>
        <w:tc>
          <w:tcPr>
            <w:tcW w:w="2200" w:type="dxa"/>
            <w:vAlign w:val="center"/>
          </w:tcPr>
          <w:p w14:paraId="39E1443C">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6"/>
                <w:szCs w:val="16"/>
              </w:rPr>
            </w:pPr>
            <w:r>
              <w:rPr>
                <w:rFonts w:hint="eastAsia" w:ascii="宋体" w:hAnsi="宋体" w:eastAsia="宋体" w:cs="宋体"/>
                <w:sz w:val="16"/>
                <w:szCs w:val="16"/>
              </w:rPr>
              <w:t>公司已有产品提供客户反馈，研发统一发样</w:t>
            </w:r>
          </w:p>
        </w:tc>
        <w:tc>
          <w:tcPr>
            <w:tcW w:w="913" w:type="dxa"/>
            <w:vAlign w:val="center"/>
          </w:tcPr>
          <w:p w14:paraId="445E667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HTTP</w:t>
            </w:r>
          </w:p>
        </w:tc>
        <w:tc>
          <w:tcPr>
            <w:tcW w:w="1026" w:type="dxa"/>
            <w:vAlign w:val="center"/>
          </w:tcPr>
          <w:p w14:paraId="2801050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同步请求-响应</w:t>
            </w:r>
          </w:p>
        </w:tc>
        <w:tc>
          <w:tcPr>
            <w:tcW w:w="1040" w:type="dxa"/>
            <w:vAlign w:val="center"/>
          </w:tcPr>
          <w:p w14:paraId="56DC0FC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CRM↔PLM</w:t>
            </w:r>
          </w:p>
        </w:tc>
        <w:tc>
          <w:tcPr>
            <w:tcW w:w="1405" w:type="dxa"/>
            <w:vAlign w:val="center"/>
          </w:tcPr>
          <w:p w14:paraId="4E04F7A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p>
        </w:tc>
        <w:tc>
          <w:tcPr>
            <w:tcW w:w="903" w:type="dxa"/>
            <w:vAlign w:val="center"/>
          </w:tcPr>
          <w:p w14:paraId="2F0A1FC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推送</w:t>
            </w:r>
          </w:p>
        </w:tc>
      </w:tr>
      <w:tr w14:paraId="2580CDDB">
        <w:tblPrEx>
          <w:tblCellMar>
            <w:top w:w="0" w:type="dxa"/>
            <w:left w:w="108" w:type="dxa"/>
            <w:bottom w:w="0" w:type="dxa"/>
            <w:right w:w="108" w:type="dxa"/>
          </w:tblCellMar>
        </w:tblPrEx>
        <w:trPr>
          <w:trHeight w:val="0" w:hRule="atLeast"/>
          <w:jc w:val="center"/>
        </w:trPr>
        <w:tc>
          <w:tcPr>
            <w:tcW w:w="401" w:type="dxa"/>
            <w:vAlign w:val="center"/>
          </w:tcPr>
          <w:p w14:paraId="5996129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3</w:t>
            </w:r>
          </w:p>
        </w:tc>
        <w:tc>
          <w:tcPr>
            <w:tcW w:w="1408" w:type="dxa"/>
            <w:vAlign w:val="center"/>
          </w:tcPr>
          <w:p w14:paraId="55F5455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PLM-CRM-003</w:t>
            </w:r>
          </w:p>
        </w:tc>
        <w:tc>
          <w:tcPr>
            <w:tcW w:w="1200" w:type="dxa"/>
            <w:vAlign w:val="center"/>
          </w:tcPr>
          <w:p w14:paraId="7ED3D96D">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6"/>
                <w:szCs w:val="16"/>
              </w:rPr>
            </w:pPr>
            <w:r>
              <w:rPr>
                <w:rFonts w:hint="eastAsia" w:ascii="宋体" w:hAnsi="宋体" w:eastAsia="宋体" w:cs="宋体"/>
                <w:sz w:val="16"/>
                <w:szCs w:val="16"/>
              </w:rPr>
              <w:t>客户投诉同步</w:t>
            </w:r>
          </w:p>
        </w:tc>
        <w:tc>
          <w:tcPr>
            <w:tcW w:w="2200" w:type="dxa"/>
            <w:vAlign w:val="center"/>
          </w:tcPr>
          <w:p w14:paraId="0E64E3D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6"/>
                <w:szCs w:val="16"/>
              </w:rPr>
            </w:pPr>
            <w:r>
              <w:rPr>
                <w:rFonts w:hint="eastAsia" w:ascii="宋体" w:hAnsi="宋体" w:eastAsia="宋体" w:cs="宋体"/>
                <w:sz w:val="16"/>
                <w:szCs w:val="16"/>
              </w:rPr>
              <w:t>特种糖（调味糖浆）客户投诉</w:t>
            </w:r>
          </w:p>
        </w:tc>
        <w:tc>
          <w:tcPr>
            <w:tcW w:w="913" w:type="dxa"/>
            <w:vAlign w:val="center"/>
          </w:tcPr>
          <w:p w14:paraId="28DA29E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HTTP</w:t>
            </w:r>
          </w:p>
        </w:tc>
        <w:tc>
          <w:tcPr>
            <w:tcW w:w="1026" w:type="dxa"/>
            <w:vAlign w:val="center"/>
          </w:tcPr>
          <w:p w14:paraId="0658BAF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同步请求-响应</w:t>
            </w:r>
          </w:p>
        </w:tc>
        <w:tc>
          <w:tcPr>
            <w:tcW w:w="1040" w:type="dxa"/>
            <w:vAlign w:val="center"/>
          </w:tcPr>
          <w:p w14:paraId="4DC8CAE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CRM↔PLM</w:t>
            </w:r>
          </w:p>
        </w:tc>
        <w:tc>
          <w:tcPr>
            <w:tcW w:w="1405" w:type="dxa"/>
            <w:vAlign w:val="center"/>
          </w:tcPr>
          <w:p w14:paraId="7E35B6B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p>
        </w:tc>
        <w:tc>
          <w:tcPr>
            <w:tcW w:w="903" w:type="dxa"/>
            <w:vAlign w:val="center"/>
          </w:tcPr>
          <w:p w14:paraId="3CE60D9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推送/定时获取</w:t>
            </w:r>
          </w:p>
        </w:tc>
      </w:tr>
      <w:tr w14:paraId="3062FB7C">
        <w:tblPrEx>
          <w:tblCellMar>
            <w:top w:w="0" w:type="dxa"/>
            <w:left w:w="108" w:type="dxa"/>
            <w:bottom w:w="0" w:type="dxa"/>
            <w:right w:w="108" w:type="dxa"/>
          </w:tblCellMar>
        </w:tblPrEx>
        <w:trPr>
          <w:trHeight w:val="0" w:hRule="atLeast"/>
          <w:jc w:val="center"/>
        </w:trPr>
        <w:tc>
          <w:tcPr>
            <w:tcW w:w="401" w:type="dxa"/>
            <w:vAlign w:val="center"/>
          </w:tcPr>
          <w:p w14:paraId="0E0C673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4</w:t>
            </w:r>
          </w:p>
        </w:tc>
        <w:tc>
          <w:tcPr>
            <w:tcW w:w="1408" w:type="dxa"/>
            <w:vAlign w:val="center"/>
          </w:tcPr>
          <w:p w14:paraId="29BBEA7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PLM-CRM-004</w:t>
            </w:r>
          </w:p>
        </w:tc>
        <w:tc>
          <w:tcPr>
            <w:tcW w:w="1200" w:type="dxa"/>
            <w:vAlign w:val="center"/>
          </w:tcPr>
          <w:p w14:paraId="20FAD1AF">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6"/>
                <w:szCs w:val="16"/>
              </w:rPr>
            </w:pPr>
            <w:r>
              <w:rPr>
                <w:rFonts w:hint="eastAsia" w:ascii="宋体" w:hAnsi="宋体" w:eastAsia="宋体" w:cs="宋体"/>
                <w:sz w:val="16"/>
                <w:szCs w:val="16"/>
              </w:rPr>
              <w:t>产品销量同步</w:t>
            </w:r>
          </w:p>
        </w:tc>
        <w:tc>
          <w:tcPr>
            <w:tcW w:w="2200" w:type="dxa"/>
            <w:vAlign w:val="center"/>
          </w:tcPr>
          <w:p w14:paraId="2CD69603">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6"/>
                <w:szCs w:val="16"/>
              </w:rPr>
            </w:pPr>
            <w:r>
              <w:rPr>
                <w:rFonts w:hint="eastAsia" w:ascii="宋体" w:hAnsi="宋体" w:eastAsia="宋体" w:cs="宋体"/>
                <w:sz w:val="16"/>
                <w:szCs w:val="16"/>
              </w:rPr>
              <w:t>特种糖（调味糖浆）市场销量</w:t>
            </w:r>
          </w:p>
        </w:tc>
        <w:tc>
          <w:tcPr>
            <w:tcW w:w="913" w:type="dxa"/>
            <w:vAlign w:val="center"/>
          </w:tcPr>
          <w:p w14:paraId="6835337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HTTP</w:t>
            </w:r>
          </w:p>
        </w:tc>
        <w:tc>
          <w:tcPr>
            <w:tcW w:w="1026" w:type="dxa"/>
            <w:vAlign w:val="center"/>
          </w:tcPr>
          <w:p w14:paraId="67E9BAE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同步请求-响应</w:t>
            </w:r>
          </w:p>
        </w:tc>
        <w:tc>
          <w:tcPr>
            <w:tcW w:w="1040" w:type="dxa"/>
            <w:vAlign w:val="center"/>
          </w:tcPr>
          <w:p w14:paraId="1425C96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CRM↔PLM</w:t>
            </w:r>
          </w:p>
        </w:tc>
        <w:tc>
          <w:tcPr>
            <w:tcW w:w="1405" w:type="dxa"/>
            <w:vAlign w:val="center"/>
          </w:tcPr>
          <w:p w14:paraId="7F356B2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p>
        </w:tc>
        <w:tc>
          <w:tcPr>
            <w:tcW w:w="903" w:type="dxa"/>
            <w:vAlign w:val="center"/>
          </w:tcPr>
          <w:p w14:paraId="17CABEB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推送/定时获取</w:t>
            </w:r>
          </w:p>
        </w:tc>
      </w:tr>
      <w:tr w14:paraId="451A1DA3">
        <w:tblPrEx>
          <w:tblCellMar>
            <w:top w:w="0" w:type="dxa"/>
            <w:left w:w="108" w:type="dxa"/>
            <w:bottom w:w="0" w:type="dxa"/>
            <w:right w:w="108" w:type="dxa"/>
          </w:tblCellMar>
        </w:tblPrEx>
        <w:trPr>
          <w:trHeight w:val="0" w:hRule="atLeast"/>
          <w:jc w:val="center"/>
        </w:trPr>
        <w:tc>
          <w:tcPr>
            <w:tcW w:w="401" w:type="dxa"/>
            <w:vAlign w:val="center"/>
          </w:tcPr>
          <w:p w14:paraId="5434D1D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5</w:t>
            </w:r>
          </w:p>
        </w:tc>
        <w:tc>
          <w:tcPr>
            <w:tcW w:w="1408" w:type="dxa"/>
            <w:vAlign w:val="center"/>
          </w:tcPr>
          <w:p w14:paraId="26B737F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PLM-</w:t>
            </w:r>
            <w:r>
              <w:rPr>
                <w:rFonts w:hint="eastAsia" w:ascii="宋体" w:hAnsi="宋体" w:cs="宋体"/>
                <w:sz w:val="16"/>
                <w:szCs w:val="16"/>
                <w:lang w:val="en-US" w:eastAsia="zh-CN"/>
              </w:rPr>
              <w:t>EHR</w:t>
            </w:r>
            <w:r>
              <w:rPr>
                <w:rFonts w:hint="eastAsia" w:ascii="宋体" w:hAnsi="宋体" w:eastAsia="宋体" w:cs="宋体"/>
                <w:sz w:val="16"/>
                <w:szCs w:val="16"/>
              </w:rPr>
              <w:t>-001</w:t>
            </w:r>
          </w:p>
        </w:tc>
        <w:tc>
          <w:tcPr>
            <w:tcW w:w="1200" w:type="dxa"/>
            <w:vAlign w:val="center"/>
          </w:tcPr>
          <w:p w14:paraId="166F609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6"/>
                <w:szCs w:val="16"/>
              </w:rPr>
            </w:pPr>
            <w:r>
              <w:rPr>
                <w:rFonts w:hint="eastAsia" w:ascii="宋体" w:hAnsi="宋体" w:eastAsia="宋体" w:cs="宋体"/>
                <w:sz w:val="16"/>
                <w:szCs w:val="16"/>
              </w:rPr>
              <w:t>组织主数据同步</w:t>
            </w:r>
          </w:p>
        </w:tc>
        <w:tc>
          <w:tcPr>
            <w:tcW w:w="2200" w:type="dxa"/>
            <w:vAlign w:val="center"/>
          </w:tcPr>
          <w:p w14:paraId="186014B4">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6"/>
                <w:szCs w:val="16"/>
              </w:rPr>
            </w:pPr>
            <w:r>
              <w:rPr>
                <w:rFonts w:hint="eastAsia" w:ascii="宋体" w:hAnsi="宋体" w:eastAsia="宋体" w:cs="宋体"/>
                <w:sz w:val="16"/>
                <w:szCs w:val="16"/>
              </w:rPr>
              <w:t>PLM接收组织主数据</w:t>
            </w:r>
          </w:p>
        </w:tc>
        <w:tc>
          <w:tcPr>
            <w:tcW w:w="913" w:type="dxa"/>
            <w:vAlign w:val="center"/>
          </w:tcPr>
          <w:p w14:paraId="466239B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HTTP</w:t>
            </w:r>
          </w:p>
        </w:tc>
        <w:tc>
          <w:tcPr>
            <w:tcW w:w="1026" w:type="dxa"/>
            <w:vAlign w:val="center"/>
          </w:tcPr>
          <w:p w14:paraId="5DE31EF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同步请求-响应</w:t>
            </w:r>
          </w:p>
        </w:tc>
        <w:tc>
          <w:tcPr>
            <w:tcW w:w="1040" w:type="dxa"/>
            <w:vAlign w:val="center"/>
          </w:tcPr>
          <w:p w14:paraId="1FFF8B1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cs="宋体"/>
                <w:sz w:val="16"/>
                <w:szCs w:val="16"/>
                <w:lang w:val="en-US" w:eastAsia="zh-CN"/>
              </w:rPr>
              <w:t>EHR</w:t>
            </w:r>
            <w:r>
              <w:rPr>
                <w:rFonts w:hint="eastAsia" w:ascii="宋体" w:hAnsi="宋体" w:eastAsia="宋体" w:cs="宋体"/>
                <w:sz w:val="16"/>
                <w:szCs w:val="16"/>
              </w:rPr>
              <w:t>→PLM</w:t>
            </w:r>
          </w:p>
        </w:tc>
        <w:tc>
          <w:tcPr>
            <w:tcW w:w="1405" w:type="dxa"/>
            <w:vAlign w:val="center"/>
          </w:tcPr>
          <w:p w14:paraId="323841C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p>
        </w:tc>
        <w:tc>
          <w:tcPr>
            <w:tcW w:w="903" w:type="dxa"/>
            <w:vAlign w:val="center"/>
          </w:tcPr>
          <w:p w14:paraId="59C737D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推送</w:t>
            </w:r>
          </w:p>
        </w:tc>
      </w:tr>
      <w:tr w14:paraId="7BE20D85">
        <w:tblPrEx>
          <w:tblCellMar>
            <w:top w:w="0" w:type="dxa"/>
            <w:left w:w="108" w:type="dxa"/>
            <w:bottom w:w="0" w:type="dxa"/>
            <w:right w:w="108" w:type="dxa"/>
          </w:tblCellMar>
        </w:tblPrEx>
        <w:trPr>
          <w:trHeight w:val="0" w:hRule="atLeast"/>
          <w:jc w:val="center"/>
        </w:trPr>
        <w:tc>
          <w:tcPr>
            <w:tcW w:w="401" w:type="dxa"/>
            <w:vAlign w:val="center"/>
          </w:tcPr>
          <w:p w14:paraId="74E134D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6</w:t>
            </w:r>
          </w:p>
        </w:tc>
        <w:tc>
          <w:tcPr>
            <w:tcW w:w="1408" w:type="dxa"/>
            <w:vAlign w:val="center"/>
          </w:tcPr>
          <w:p w14:paraId="3F79A4C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PLM-</w:t>
            </w:r>
            <w:r>
              <w:rPr>
                <w:rFonts w:hint="eastAsia" w:ascii="宋体" w:hAnsi="宋体" w:cs="宋体"/>
                <w:sz w:val="16"/>
                <w:szCs w:val="16"/>
                <w:lang w:val="en-US" w:eastAsia="zh-CN"/>
              </w:rPr>
              <w:t>EHR</w:t>
            </w:r>
            <w:r>
              <w:rPr>
                <w:rFonts w:hint="eastAsia" w:ascii="宋体" w:hAnsi="宋体" w:eastAsia="宋体" w:cs="宋体"/>
                <w:sz w:val="16"/>
                <w:szCs w:val="16"/>
              </w:rPr>
              <w:t>-002</w:t>
            </w:r>
          </w:p>
        </w:tc>
        <w:tc>
          <w:tcPr>
            <w:tcW w:w="1200" w:type="dxa"/>
            <w:vAlign w:val="center"/>
          </w:tcPr>
          <w:p w14:paraId="0BB823A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6"/>
                <w:szCs w:val="16"/>
              </w:rPr>
            </w:pPr>
            <w:r>
              <w:rPr>
                <w:rFonts w:hint="eastAsia" w:ascii="宋体" w:hAnsi="宋体" w:eastAsia="宋体" w:cs="宋体"/>
                <w:sz w:val="16"/>
                <w:szCs w:val="16"/>
              </w:rPr>
              <w:t>人员主数据同步</w:t>
            </w:r>
          </w:p>
        </w:tc>
        <w:tc>
          <w:tcPr>
            <w:tcW w:w="2200" w:type="dxa"/>
            <w:vAlign w:val="center"/>
          </w:tcPr>
          <w:p w14:paraId="4902777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6"/>
                <w:szCs w:val="16"/>
              </w:rPr>
            </w:pPr>
            <w:r>
              <w:rPr>
                <w:rFonts w:hint="eastAsia" w:ascii="宋体" w:hAnsi="宋体" w:eastAsia="宋体" w:cs="宋体"/>
                <w:sz w:val="16"/>
                <w:szCs w:val="16"/>
              </w:rPr>
              <w:t>PLM接收人员主数据</w:t>
            </w:r>
          </w:p>
        </w:tc>
        <w:tc>
          <w:tcPr>
            <w:tcW w:w="913" w:type="dxa"/>
            <w:vAlign w:val="center"/>
          </w:tcPr>
          <w:p w14:paraId="6BFC292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HTTP</w:t>
            </w:r>
          </w:p>
        </w:tc>
        <w:tc>
          <w:tcPr>
            <w:tcW w:w="1026" w:type="dxa"/>
            <w:vAlign w:val="center"/>
          </w:tcPr>
          <w:p w14:paraId="0E20279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同步请求-响应</w:t>
            </w:r>
          </w:p>
        </w:tc>
        <w:tc>
          <w:tcPr>
            <w:tcW w:w="1040" w:type="dxa"/>
            <w:vAlign w:val="center"/>
          </w:tcPr>
          <w:p w14:paraId="65F2FB6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cs="宋体"/>
                <w:sz w:val="16"/>
                <w:szCs w:val="16"/>
                <w:lang w:val="en-US" w:eastAsia="zh-CN"/>
              </w:rPr>
              <w:t>EHR</w:t>
            </w:r>
            <w:r>
              <w:rPr>
                <w:rFonts w:hint="eastAsia" w:ascii="宋体" w:hAnsi="宋体" w:eastAsia="宋体" w:cs="宋体"/>
                <w:sz w:val="16"/>
                <w:szCs w:val="16"/>
              </w:rPr>
              <w:t>→PLM</w:t>
            </w:r>
          </w:p>
        </w:tc>
        <w:tc>
          <w:tcPr>
            <w:tcW w:w="1405" w:type="dxa"/>
            <w:vAlign w:val="center"/>
          </w:tcPr>
          <w:p w14:paraId="03104CC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p>
        </w:tc>
        <w:tc>
          <w:tcPr>
            <w:tcW w:w="903" w:type="dxa"/>
            <w:vAlign w:val="center"/>
          </w:tcPr>
          <w:p w14:paraId="3E5AAE2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推送</w:t>
            </w:r>
          </w:p>
        </w:tc>
      </w:tr>
      <w:tr w14:paraId="7A60AADE">
        <w:tblPrEx>
          <w:tblCellMar>
            <w:top w:w="0" w:type="dxa"/>
            <w:left w:w="108" w:type="dxa"/>
            <w:bottom w:w="0" w:type="dxa"/>
            <w:right w:w="108" w:type="dxa"/>
          </w:tblCellMar>
        </w:tblPrEx>
        <w:trPr>
          <w:trHeight w:val="0" w:hRule="atLeast"/>
          <w:jc w:val="center"/>
        </w:trPr>
        <w:tc>
          <w:tcPr>
            <w:tcW w:w="401" w:type="dxa"/>
            <w:vAlign w:val="center"/>
          </w:tcPr>
          <w:p w14:paraId="5C84B52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7</w:t>
            </w:r>
          </w:p>
        </w:tc>
        <w:tc>
          <w:tcPr>
            <w:tcW w:w="1408" w:type="dxa"/>
            <w:vAlign w:val="center"/>
          </w:tcPr>
          <w:p w14:paraId="508A2CB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PLM-SUOPS-003</w:t>
            </w:r>
          </w:p>
        </w:tc>
        <w:tc>
          <w:tcPr>
            <w:tcW w:w="1200" w:type="dxa"/>
            <w:vAlign w:val="center"/>
          </w:tcPr>
          <w:p w14:paraId="727068A0">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6"/>
                <w:szCs w:val="16"/>
              </w:rPr>
            </w:pPr>
            <w:r>
              <w:rPr>
                <w:rFonts w:hint="eastAsia" w:ascii="宋体" w:hAnsi="宋体" w:eastAsia="宋体" w:cs="宋体"/>
                <w:sz w:val="16"/>
                <w:szCs w:val="16"/>
              </w:rPr>
              <w:t>消息对接</w:t>
            </w:r>
          </w:p>
        </w:tc>
        <w:tc>
          <w:tcPr>
            <w:tcW w:w="2200" w:type="dxa"/>
            <w:vAlign w:val="center"/>
          </w:tcPr>
          <w:p w14:paraId="1EA1041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6"/>
                <w:szCs w:val="16"/>
              </w:rPr>
            </w:pPr>
            <w:r>
              <w:rPr>
                <w:rFonts w:hint="eastAsia" w:ascii="宋体" w:hAnsi="宋体" w:eastAsia="宋体" w:cs="宋体"/>
                <w:sz w:val="16"/>
                <w:szCs w:val="16"/>
              </w:rPr>
              <w:t>PLM系统内消息推送统一平台中</w:t>
            </w:r>
          </w:p>
        </w:tc>
        <w:tc>
          <w:tcPr>
            <w:tcW w:w="913" w:type="dxa"/>
            <w:vAlign w:val="center"/>
          </w:tcPr>
          <w:p w14:paraId="5AD0998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HTTP</w:t>
            </w:r>
          </w:p>
        </w:tc>
        <w:tc>
          <w:tcPr>
            <w:tcW w:w="1026" w:type="dxa"/>
            <w:vAlign w:val="center"/>
          </w:tcPr>
          <w:p w14:paraId="1185604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同步请求-响应</w:t>
            </w:r>
          </w:p>
        </w:tc>
        <w:tc>
          <w:tcPr>
            <w:tcW w:w="1040" w:type="dxa"/>
            <w:vAlign w:val="center"/>
          </w:tcPr>
          <w:p w14:paraId="78B72BB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SUOPS→PLM</w:t>
            </w:r>
          </w:p>
        </w:tc>
        <w:tc>
          <w:tcPr>
            <w:tcW w:w="1405" w:type="dxa"/>
            <w:vAlign w:val="center"/>
          </w:tcPr>
          <w:p w14:paraId="24DCDFC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p>
        </w:tc>
        <w:tc>
          <w:tcPr>
            <w:tcW w:w="903" w:type="dxa"/>
            <w:vAlign w:val="center"/>
          </w:tcPr>
          <w:p w14:paraId="28DA3FC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推送</w:t>
            </w:r>
          </w:p>
        </w:tc>
      </w:tr>
      <w:tr w14:paraId="0C0405B4">
        <w:tblPrEx>
          <w:tblCellMar>
            <w:top w:w="0" w:type="dxa"/>
            <w:left w:w="108" w:type="dxa"/>
            <w:bottom w:w="0" w:type="dxa"/>
            <w:right w:w="108" w:type="dxa"/>
          </w:tblCellMar>
        </w:tblPrEx>
        <w:trPr>
          <w:trHeight w:val="0" w:hRule="atLeast"/>
          <w:jc w:val="center"/>
        </w:trPr>
        <w:tc>
          <w:tcPr>
            <w:tcW w:w="401" w:type="dxa"/>
            <w:vAlign w:val="center"/>
          </w:tcPr>
          <w:p w14:paraId="24BA16A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8</w:t>
            </w:r>
          </w:p>
        </w:tc>
        <w:tc>
          <w:tcPr>
            <w:tcW w:w="1408" w:type="dxa"/>
            <w:vAlign w:val="center"/>
          </w:tcPr>
          <w:p w14:paraId="6F4C978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PLM-SUOPS-004</w:t>
            </w:r>
          </w:p>
        </w:tc>
        <w:tc>
          <w:tcPr>
            <w:tcW w:w="1200" w:type="dxa"/>
            <w:vAlign w:val="center"/>
          </w:tcPr>
          <w:p w14:paraId="5FAE921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6"/>
                <w:szCs w:val="16"/>
              </w:rPr>
            </w:pPr>
            <w:r>
              <w:rPr>
                <w:rFonts w:hint="eastAsia" w:ascii="宋体" w:hAnsi="宋体" w:eastAsia="宋体" w:cs="宋体"/>
                <w:sz w:val="16"/>
                <w:szCs w:val="16"/>
              </w:rPr>
              <w:t>单点登录</w:t>
            </w:r>
          </w:p>
        </w:tc>
        <w:tc>
          <w:tcPr>
            <w:tcW w:w="2200" w:type="dxa"/>
            <w:vAlign w:val="center"/>
          </w:tcPr>
          <w:p w14:paraId="01BCE814">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6"/>
                <w:szCs w:val="16"/>
              </w:rPr>
            </w:pPr>
            <w:r>
              <w:rPr>
                <w:rFonts w:hint="eastAsia" w:ascii="宋体" w:hAnsi="宋体" w:eastAsia="宋体" w:cs="宋体"/>
                <w:sz w:val="16"/>
                <w:szCs w:val="16"/>
              </w:rPr>
              <w:t>统一登陆平台单点登录PLM</w:t>
            </w:r>
          </w:p>
        </w:tc>
        <w:tc>
          <w:tcPr>
            <w:tcW w:w="913" w:type="dxa"/>
            <w:vAlign w:val="center"/>
          </w:tcPr>
          <w:p w14:paraId="6A73B63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HTTP</w:t>
            </w:r>
          </w:p>
        </w:tc>
        <w:tc>
          <w:tcPr>
            <w:tcW w:w="1026" w:type="dxa"/>
            <w:vAlign w:val="center"/>
          </w:tcPr>
          <w:p w14:paraId="65AC05F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同步请求-响应</w:t>
            </w:r>
          </w:p>
        </w:tc>
        <w:tc>
          <w:tcPr>
            <w:tcW w:w="1040" w:type="dxa"/>
            <w:vAlign w:val="center"/>
          </w:tcPr>
          <w:p w14:paraId="1CF4464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SUOPS→PLM</w:t>
            </w:r>
          </w:p>
        </w:tc>
        <w:tc>
          <w:tcPr>
            <w:tcW w:w="1405" w:type="dxa"/>
            <w:vAlign w:val="center"/>
          </w:tcPr>
          <w:p w14:paraId="019ABCF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p>
        </w:tc>
        <w:tc>
          <w:tcPr>
            <w:tcW w:w="903" w:type="dxa"/>
            <w:vAlign w:val="center"/>
          </w:tcPr>
          <w:p w14:paraId="18D6987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推送</w:t>
            </w:r>
          </w:p>
        </w:tc>
      </w:tr>
      <w:tr w14:paraId="16A3358B">
        <w:tblPrEx>
          <w:tblCellMar>
            <w:top w:w="0" w:type="dxa"/>
            <w:left w:w="108" w:type="dxa"/>
            <w:bottom w:w="0" w:type="dxa"/>
            <w:right w:w="108" w:type="dxa"/>
          </w:tblCellMar>
        </w:tblPrEx>
        <w:trPr>
          <w:trHeight w:val="0" w:hRule="atLeast"/>
          <w:jc w:val="center"/>
        </w:trPr>
        <w:tc>
          <w:tcPr>
            <w:tcW w:w="401" w:type="dxa"/>
            <w:vAlign w:val="center"/>
          </w:tcPr>
          <w:p w14:paraId="2AF8D05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9</w:t>
            </w:r>
          </w:p>
        </w:tc>
        <w:tc>
          <w:tcPr>
            <w:tcW w:w="1408" w:type="dxa"/>
            <w:vAlign w:val="center"/>
          </w:tcPr>
          <w:p w14:paraId="664FFF9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PLM-SAP-001</w:t>
            </w:r>
          </w:p>
        </w:tc>
        <w:tc>
          <w:tcPr>
            <w:tcW w:w="1200" w:type="dxa"/>
            <w:vAlign w:val="center"/>
          </w:tcPr>
          <w:p w14:paraId="3A95F0CB">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6"/>
                <w:szCs w:val="16"/>
              </w:rPr>
            </w:pPr>
            <w:r>
              <w:rPr>
                <w:rFonts w:hint="eastAsia" w:ascii="宋体" w:hAnsi="宋体" w:eastAsia="宋体" w:cs="宋体"/>
                <w:sz w:val="16"/>
                <w:szCs w:val="16"/>
              </w:rPr>
              <w:t>生产物料主数据同步</w:t>
            </w:r>
          </w:p>
        </w:tc>
        <w:tc>
          <w:tcPr>
            <w:tcW w:w="2200" w:type="dxa"/>
            <w:vAlign w:val="center"/>
          </w:tcPr>
          <w:p w14:paraId="667BD5E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6"/>
                <w:szCs w:val="16"/>
              </w:rPr>
            </w:pPr>
            <w:r>
              <w:rPr>
                <w:rFonts w:hint="eastAsia" w:ascii="宋体" w:hAnsi="宋体" w:eastAsia="宋体" w:cs="宋体"/>
                <w:sz w:val="16"/>
                <w:szCs w:val="16"/>
              </w:rPr>
              <w:t>用于正式配方搭建</w:t>
            </w:r>
          </w:p>
        </w:tc>
        <w:tc>
          <w:tcPr>
            <w:tcW w:w="913" w:type="dxa"/>
            <w:vAlign w:val="center"/>
          </w:tcPr>
          <w:p w14:paraId="2627569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HTTP</w:t>
            </w:r>
          </w:p>
        </w:tc>
        <w:tc>
          <w:tcPr>
            <w:tcW w:w="1026" w:type="dxa"/>
            <w:vAlign w:val="center"/>
          </w:tcPr>
          <w:p w14:paraId="36E90F9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异步发布-订阅</w:t>
            </w:r>
          </w:p>
        </w:tc>
        <w:tc>
          <w:tcPr>
            <w:tcW w:w="1040" w:type="dxa"/>
            <w:vAlign w:val="center"/>
          </w:tcPr>
          <w:p w14:paraId="3075BC7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SAP→PLM</w:t>
            </w:r>
          </w:p>
        </w:tc>
        <w:tc>
          <w:tcPr>
            <w:tcW w:w="1405" w:type="dxa"/>
            <w:vAlign w:val="center"/>
          </w:tcPr>
          <w:p w14:paraId="3E4A0B3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p>
        </w:tc>
        <w:tc>
          <w:tcPr>
            <w:tcW w:w="903" w:type="dxa"/>
            <w:vAlign w:val="center"/>
          </w:tcPr>
          <w:p w14:paraId="619F0C4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推送</w:t>
            </w:r>
          </w:p>
        </w:tc>
      </w:tr>
      <w:tr w14:paraId="21EA23C3">
        <w:tblPrEx>
          <w:tblCellMar>
            <w:top w:w="0" w:type="dxa"/>
            <w:left w:w="108" w:type="dxa"/>
            <w:bottom w:w="0" w:type="dxa"/>
            <w:right w:w="108" w:type="dxa"/>
          </w:tblCellMar>
        </w:tblPrEx>
        <w:trPr>
          <w:trHeight w:val="0" w:hRule="atLeast"/>
          <w:jc w:val="center"/>
        </w:trPr>
        <w:tc>
          <w:tcPr>
            <w:tcW w:w="401" w:type="dxa"/>
            <w:vAlign w:val="center"/>
          </w:tcPr>
          <w:p w14:paraId="28CE9C3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10</w:t>
            </w:r>
          </w:p>
        </w:tc>
        <w:tc>
          <w:tcPr>
            <w:tcW w:w="1408" w:type="dxa"/>
            <w:vAlign w:val="center"/>
          </w:tcPr>
          <w:p w14:paraId="77906DC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PLM-SAP-002</w:t>
            </w:r>
          </w:p>
        </w:tc>
        <w:tc>
          <w:tcPr>
            <w:tcW w:w="1200" w:type="dxa"/>
            <w:vAlign w:val="center"/>
          </w:tcPr>
          <w:p w14:paraId="07F07B33">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6"/>
                <w:szCs w:val="16"/>
              </w:rPr>
            </w:pPr>
            <w:r>
              <w:rPr>
                <w:rFonts w:hint="eastAsia" w:ascii="宋体" w:hAnsi="宋体" w:eastAsia="宋体" w:cs="宋体"/>
                <w:sz w:val="16"/>
                <w:szCs w:val="16"/>
              </w:rPr>
              <w:t>物料价格同步</w:t>
            </w:r>
          </w:p>
        </w:tc>
        <w:tc>
          <w:tcPr>
            <w:tcW w:w="2200" w:type="dxa"/>
            <w:vAlign w:val="center"/>
          </w:tcPr>
          <w:p w14:paraId="1A5705F4">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6"/>
                <w:szCs w:val="16"/>
              </w:rPr>
            </w:pPr>
            <w:r>
              <w:rPr>
                <w:rFonts w:hint="eastAsia" w:ascii="宋体" w:hAnsi="宋体" w:eastAsia="宋体" w:cs="宋体"/>
                <w:sz w:val="16"/>
                <w:szCs w:val="16"/>
              </w:rPr>
              <w:t>取最新采购价格，按照单位来获取价格</w:t>
            </w:r>
          </w:p>
        </w:tc>
        <w:tc>
          <w:tcPr>
            <w:tcW w:w="913" w:type="dxa"/>
            <w:vAlign w:val="center"/>
          </w:tcPr>
          <w:p w14:paraId="32AE6BE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HTTP</w:t>
            </w:r>
          </w:p>
        </w:tc>
        <w:tc>
          <w:tcPr>
            <w:tcW w:w="1026" w:type="dxa"/>
            <w:vAlign w:val="center"/>
          </w:tcPr>
          <w:p w14:paraId="53CD8CA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异步发布-订阅</w:t>
            </w:r>
          </w:p>
        </w:tc>
        <w:tc>
          <w:tcPr>
            <w:tcW w:w="1040" w:type="dxa"/>
            <w:vAlign w:val="center"/>
          </w:tcPr>
          <w:p w14:paraId="1DF4DDE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SAP→PLM</w:t>
            </w:r>
          </w:p>
        </w:tc>
        <w:tc>
          <w:tcPr>
            <w:tcW w:w="1405" w:type="dxa"/>
            <w:vAlign w:val="center"/>
          </w:tcPr>
          <w:p w14:paraId="00B26D8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p>
        </w:tc>
        <w:tc>
          <w:tcPr>
            <w:tcW w:w="903" w:type="dxa"/>
            <w:vAlign w:val="center"/>
          </w:tcPr>
          <w:p w14:paraId="32AED3A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推送/定时获取</w:t>
            </w:r>
          </w:p>
        </w:tc>
      </w:tr>
      <w:tr w14:paraId="24A2B1A5">
        <w:tblPrEx>
          <w:tblCellMar>
            <w:top w:w="0" w:type="dxa"/>
            <w:left w:w="108" w:type="dxa"/>
            <w:bottom w:w="0" w:type="dxa"/>
            <w:right w:w="108" w:type="dxa"/>
          </w:tblCellMar>
        </w:tblPrEx>
        <w:trPr>
          <w:trHeight w:val="0" w:hRule="atLeast"/>
          <w:jc w:val="center"/>
        </w:trPr>
        <w:tc>
          <w:tcPr>
            <w:tcW w:w="401" w:type="dxa"/>
            <w:vAlign w:val="center"/>
          </w:tcPr>
          <w:p w14:paraId="26CC0B3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11</w:t>
            </w:r>
          </w:p>
        </w:tc>
        <w:tc>
          <w:tcPr>
            <w:tcW w:w="1408" w:type="dxa"/>
            <w:vAlign w:val="center"/>
          </w:tcPr>
          <w:p w14:paraId="7D1B78D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PLM-SCOS-001</w:t>
            </w:r>
          </w:p>
        </w:tc>
        <w:tc>
          <w:tcPr>
            <w:tcW w:w="1200" w:type="dxa"/>
            <w:vAlign w:val="center"/>
          </w:tcPr>
          <w:p w14:paraId="15D18D05">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6"/>
                <w:szCs w:val="16"/>
              </w:rPr>
            </w:pPr>
            <w:r>
              <w:rPr>
                <w:rFonts w:hint="eastAsia" w:ascii="宋体" w:hAnsi="宋体" w:eastAsia="宋体" w:cs="宋体"/>
                <w:sz w:val="16"/>
                <w:szCs w:val="16"/>
              </w:rPr>
              <w:t>新物料采购申请</w:t>
            </w:r>
          </w:p>
        </w:tc>
        <w:tc>
          <w:tcPr>
            <w:tcW w:w="2200" w:type="dxa"/>
            <w:vAlign w:val="center"/>
          </w:tcPr>
          <w:p w14:paraId="78E882EF">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6"/>
                <w:szCs w:val="16"/>
              </w:rPr>
            </w:pPr>
            <w:r>
              <w:rPr>
                <w:rFonts w:hint="eastAsia" w:ascii="宋体" w:hAnsi="宋体" w:eastAsia="宋体" w:cs="宋体"/>
                <w:b w:val="0"/>
                <w:bCs w:val="0"/>
                <w:i w:val="0"/>
                <w:iCs w:val="0"/>
                <w:color w:val="000000"/>
                <w:kern w:val="0"/>
                <w:sz w:val="16"/>
                <w:szCs w:val="16"/>
                <w:u w:val="none"/>
                <w:lang w:val="en-US" w:eastAsia="zh-CN" w:bidi="ar"/>
              </w:rPr>
              <w:t>采购</w:t>
            </w:r>
            <w:r>
              <w:rPr>
                <w:rFonts w:hint="eastAsia" w:ascii="宋体" w:hAnsi="宋体" w:cs="宋体"/>
                <w:b w:val="0"/>
                <w:bCs w:val="0"/>
                <w:i w:val="0"/>
                <w:iCs w:val="0"/>
                <w:color w:val="000000"/>
                <w:kern w:val="0"/>
                <w:sz w:val="16"/>
                <w:szCs w:val="16"/>
                <w:u w:val="none"/>
                <w:lang w:val="en-US" w:eastAsia="zh-CN" w:bidi="ar"/>
              </w:rPr>
              <w:t>送样</w:t>
            </w:r>
            <w:r>
              <w:rPr>
                <w:rFonts w:hint="eastAsia" w:ascii="宋体" w:hAnsi="宋体" w:eastAsia="宋体" w:cs="宋体"/>
                <w:b w:val="0"/>
                <w:bCs w:val="0"/>
                <w:i w:val="0"/>
                <w:iCs w:val="0"/>
                <w:color w:val="000000"/>
                <w:kern w:val="0"/>
                <w:sz w:val="16"/>
                <w:szCs w:val="16"/>
                <w:u w:val="none"/>
                <w:lang w:val="en-US" w:eastAsia="zh-CN" w:bidi="ar"/>
              </w:rPr>
              <w:t>申请推送</w:t>
            </w:r>
            <w:r>
              <w:rPr>
                <w:rFonts w:hint="eastAsia" w:ascii="宋体" w:hAnsi="宋体" w:cs="宋体"/>
                <w:b w:val="0"/>
                <w:bCs w:val="0"/>
                <w:i w:val="0"/>
                <w:iCs w:val="0"/>
                <w:color w:val="000000"/>
                <w:kern w:val="0"/>
                <w:sz w:val="16"/>
                <w:szCs w:val="16"/>
                <w:u w:val="none"/>
                <w:lang w:val="en-US" w:eastAsia="zh-CN" w:bidi="ar"/>
              </w:rPr>
              <w:t>PLM，研发工程师完成新物料验证，并反馈结果</w:t>
            </w:r>
          </w:p>
        </w:tc>
        <w:tc>
          <w:tcPr>
            <w:tcW w:w="913" w:type="dxa"/>
            <w:vAlign w:val="center"/>
          </w:tcPr>
          <w:p w14:paraId="1A4DCF4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HTTP</w:t>
            </w:r>
          </w:p>
        </w:tc>
        <w:tc>
          <w:tcPr>
            <w:tcW w:w="1026" w:type="dxa"/>
            <w:vAlign w:val="center"/>
          </w:tcPr>
          <w:p w14:paraId="1836F39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同步请求-响应</w:t>
            </w:r>
          </w:p>
        </w:tc>
        <w:tc>
          <w:tcPr>
            <w:tcW w:w="1040" w:type="dxa"/>
            <w:vAlign w:val="center"/>
          </w:tcPr>
          <w:p w14:paraId="4936036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SCOS↔PLM</w:t>
            </w:r>
          </w:p>
        </w:tc>
        <w:tc>
          <w:tcPr>
            <w:tcW w:w="1405" w:type="dxa"/>
            <w:vAlign w:val="center"/>
          </w:tcPr>
          <w:p w14:paraId="0379EA4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p>
        </w:tc>
        <w:tc>
          <w:tcPr>
            <w:tcW w:w="903" w:type="dxa"/>
            <w:vAlign w:val="center"/>
          </w:tcPr>
          <w:p w14:paraId="09F128A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推送</w:t>
            </w:r>
          </w:p>
        </w:tc>
      </w:tr>
      <w:tr w14:paraId="5F7CA3CC">
        <w:tblPrEx>
          <w:tblCellMar>
            <w:top w:w="0" w:type="dxa"/>
            <w:left w:w="108" w:type="dxa"/>
            <w:bottom w:w="0" w:type="dxa"/>
            <w:right w:w="108" w:type="dxa"/>
          </w:tblCellMar>
        </w:tblPrEx>
        <w:trPr>
          <w:trHeight w:val="0" w:hRule="atLeast"/>
          <w:jc w:val="center"/>
        </w:trPr>
        <w:tc>
          <w:tcPr>
            <w:tcW w:w="401" w:type="dxa"/>
            <w:vAlign w:val="center"/>
          </w:tcPr>
          <w:p w14:paraId="5CE4AA4B">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6"/>
                <w:szCs w:val="16"/>
                <w:lang w:val="en-US" w:eastAsia="zh-CN"/>
              </w:rPr>
            </w:pPr>
            <w:r>
              <w:rPr>
                <w:rFonts w:hint="eastAsia" w:ascii="宋体" w:hAnsi="宋体" w:cs="宋体"/>
                <w:sz w:val="16"/>
                <w:szCs w:val="16"/>
                <w:lang w:val="en-US" w:eastAsia="zh-CN"/>
              </w:rPr>
              <w:t>12</w:t>
            </w:r>
          </w:p>
        </w:tc>
        <w:tc>
          <w:tcPr>
            <w:tcW w:w="1408" w:type="dxa"/>
            <w:vAlign w:val="center"/>
          </w:tcPr>
          <w:p w14:paraId="1C18A63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lang w:val="en-US" w:eastAsia="zh-CN"/>
              </w:rPr>
            </w:pPr>
            <w:r>
              <w:rPr>
                <w:rFonts w:hint="eastAsia" w:ascii="宋体" w:hAnsi="宋体" w:eastAsia="宋体" w:cs="宋体"/>
                <w:sz w:val="16"/>
                <w:szCs w:val="16"/>
              </w:rPr>
              <w:t>PLM-SCOS-00</w:t>
            </w:r>
            <w:r>
              <w:rPr>
                <w:rFonts w:hint="eastAsia" w:ascii="宋体" w:hAnsi="宋体" w:eastAsia="宋体" w:cs="宋体"/>
                <w:sz w:val="16"/>
                <w:szCs w:val="16"/>
                <w:lang w:val="en-US" w:eastAsia="zh-CN"/>
              </w:rPr>
              <w:t>2</w:t>
            </w:r>
          </w:p>
        </w:tc>
        <w:tc>
          <w:tcPr>
            <w:tcW w:w="1200" w:type="dxa"/>
            <w:vAlign w:val="center"/>
          </w:tcPr>
          <w:p w14:paraId="56E9C57D">
            <w:pPr>
              <w:keepNext w:val="0"/>
              <w:keepLines w:val="0"/>
              <w:suppressLineNumbers w:val="0"/>
              <w:snapToGrid w:val="0"/>
              <w:spacing w:before="0" w:beforeAutospacing="0" w:after="0" w:afterAutospacing="0"/>
              <w:ind w:left="0" w:leftChars="0" w:right="0" w:rightChars="0" w:firstLine="0" w:firstLineChars="0"/>
              <w:jc w:val="left"/>
              <w:rPr>
                <w:rFonts w:hint="default" w:ascii="宋体" w:hAnsi="宋体" w:eastAsia="宋体" w:cs="宋体"/>
                <w:sz w:val="16"/>
                <w:szCs w:val="16"/>
                <w:lang w:val="en-US" w:eastAsia="zh-CN"/>
              </w:rPr>
            </w:pPr>
            <w:r>
              <w:rPr>
                <w:rFonts w:hint="eastAsia" w:ascii="宋体" w:hAnsi="宋体" w:cs="宋体"/>
                <w:sz w:val="16"/>
                <w:szCs w:val="16"/>
                <w:lang w:val="en-US" w:eastAsia="zh-CN"/>
              </w:rPr>
              <w:t>采购送样申请</w:t>
            </w:r>
          </w:p>
        </w:tc>
        <w:tc>
          <w:tcPr>
            <w:tcW w:w="2200" w:type="dxa"/>
            <w:vAlign w:val="center"/>
          </w:tcPr>
          <w:p w14:paraId="6BCE4C6D">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cs="宋体"/>
                <w:b w:val="0"/>
                <w:bCs w:val="0"/>
                <w:i w:val="0"/>
                <w:iCs w:val="0"/>
                <w:color w:val="000000"/>
                <w:kern w:val="0"/>
                <w:sz w:val="16"/>
                <w:szCs w:val="16"/>
                <w:u w:val="none"/>
                <w:lang w:val="en-US" w:eastAsia="zh-CN" w:bidi="ar"/>
              </w:rPr>
            </w:pPr>
            <w:r>
              <w:rPr>
                <w:rFonts w:hint="eastAsia" w:ascii="宋体" w:hAnsi="宋体" w:eastAsia="宋体" w:cs="宋体"/>
                <w:b w:val="0"/>
                <w:bCs w:val="0"/>
                <w:i w:val="0"/>
                <w:iCs w:val="0"/>
                <w:color w:val="000000"/>
                <w:kern w:val="0"/>
                <w:sz w:val="16"/>
                <w:szCs w:val="16"/>
                <w:u w:val="none"/>
                <w:lang w:val="en-US" w:eastAsia="zh-CN" w:bidi="ar"/>
              </w:rPr>
              <w:t>非研发过程中物料采购申请推送SCOS后，SCOS反馈采购闭环结果</w:t>
            </w:r>
          </w:p>
        </w:tc>
        <w:tc>
          <w:tcPr>
            <w:tcW w:w="913" w:type="dxa"/>
            <w:vAlign w:val="center"/>
          </w:tcPr>
          <w:p w14:paraId="6612EAA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HTTP</w:t>
            </w:r>
          </w:p>
        </w:tc>
        <w:tc>
          <w:tcPr>
            <w:tcW w:w="1026" w:type="dxa"/>
            <w:shd w:val="clear" w:color="auto" w:fill="auto"/>
            <w:vAlign w:val="center"/>
          </w:tcPr>
          <w:p w14:paraId="10568DD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6"/>
                <w:szCs w:val="16"/>
                <w:lang w:val="en-US" w:eastAsia="zh-CN" w:bidi="ar-SA"/>
              </w:rPr>
            </w:pPr>
            <w:r>
              <w:rPr>
                <w:rFonts w:hint="eastAsia" w:ascii="宋体" w:hAnsi="宋体" w:eastAsia="宋体" w:cs="宋体"/>
                <w:sz w:val="16"/>
                <w:szCs w:val="16"/>
              </w:rPr>
              <w:t>同步请求-响应</w:t>
            </w:r>
          </w:p>
        </w:tc>
        <w:tc>
          <w:tcPr>
            <w:tcW w:w="1040" w:type="dxa"/>
            <w:shd w:val="clear" w:color="auto" w:fill="auto"/>
            <w:vAlign w:val="center"/>
          </w:tcPr>
          <w:p w14:paraId="6E70E96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6"/>
                <w:szCs w:val="16"/>
                <w:lang w:val="en-US" w:eastAsia="zh-CN" w:bidi="ar-SA"/>
              </w:rPr>
            </w:pPr>
            <w:r>
              <w:rPr>
                <w:rFonts w:hint="eastAsia" w:ascii="宋体" w:hAnsi="宋体" w:eastAsia="宋体" w:cs="宋体"/>
                <w:sz w:val="16"/>
                <w:szCs w:val="16"/>
                <w:lang w:val="en-US" w:eastAsia="zh-CN"/>
              </w:rPr>
              <w:t>PLM</w:t>
            </w:r>
            <w:r>
              <w:rPr>
                <w:rFonts w:hint="eastAsia" w:ascii="宋体" w:hAnsi="宋体" w:eastAsia="宋体" w:cs="宋体"/>
                <w:sz w:val="16"/>
                <w:szCs w:val="16"/>
              </w:rPr>
              <w:t>↔</w:t>
            </w:r>
            <w:r>
              <w:rPr>
                <w:rFonts w:hint="eastAsia" w:ascii="宋体" w:hAnsi="宋体" w:eastAsia="宋体" w:cs="宋体"/>
                <w:sz w:val="16"/>
                <w:szCs w:val="16"/>
                <w:lang w:val="en-US" w:eastAsia="zh-CN"/>
              </w:rPr>
              <w:t>SCOS</w:t>
            </w:r>
          </w:p>
        </w:tc>
        <w:tc>
          <w:tcPr>
            <w:tcW w:w="1405" w:type="dxa"/>
            <w:shd w:val="clear" w:color="auto" w:fill="auto"/>
            <w:vAlign w:val="center"/>
          </w:tcPr>
          <w:p w14:paraId="27294F7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6"/>
                <w:szCs w:val="16"/>
                <w:lang w:val="en-US" w:eastAsia="zh-CN" w:bidi="ar-SA"/>
              </w:rPr>
            </w:pPr>
          </w:p>
        </w:tc>
        <w:tc>
          <w:tcPr>
            <w:tcW w:w="903" w:type="dxa"/>
            <w:shd w:val="clear" w:color="auto" w:fill="auto"/>
            <w:vAlign w:val="center"/>
          </w:tcPr>
          <w:p w14:paraId="3171314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6"/>
                <w:szCs w:val="16"/>
                <w:lang w:val="en-US" w:eastAsia="zh-CN" w:bidi="ar-SA"/>
              </w:rPr>
            </w:pPr>
            <w:r>
              <w:rPr>
                <w:rFonts w:hint="eastAsia" w:ascii="宋体" w:hAnsi="宋体" w:eastAsia="宋体" w:cs="宋体"/>
                <w:sz w:val="16"/>
                <w:szCs w:val="16"/>
              </w:rPr>
              <w:t>推送</w:t>
            </w:r>
          </w:p>
        </w:tc>
      </w:tr>
      <w:tr w14:paraId="6E647B35">
        <w:tblPrEx>
          <w:tblCellMar>
            <w:top w:w="0" w:type="dxa"/>
            <w:left w:w="108" w:type="dxa"/>
            <w:bottom w:w="0" w:type="dxa"/>
            <w:right w:w="108" w:type="dxa"/>
          </w:tblCellMar>
        </w:tblPrEx>
        <w:trPr>
          <w:trHeight w:val="0" w:hRule="atLeast"/>
          <w:jc w:val="center"/>
        </w:trPr>
        <w:tc>
          <w:tcPr>
            <w:tcW w:w="401" w:type="dxa"/>
            <w:vAlign w:val="center"/>
          </w:tcPr>
          <w:p w14:paraId="28B57AC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lang w:val="en-US" w:eastAsia="zh-CN"/>
              </w:rPr>
            </w:pPr>
            <w:r>
              <w:rPr>
                <w:rFonts w:hint="eastAsia" w:ascii="宋体" w:hAnsi="宋体" w:eastAsia="宋体" w:cs="宋体"/>
                <w:sz w:val="16"/>
                <w:szCs w:val="16"/>
              </w:rPr>
              <w:t>1</w:t>
            </w:r>
            <w:r>
              <w:rPr>
                <w:rFonts w:hint="eastAsia" w:ascii="宋体" w:hAnsi="宋体" w:cs="宋体"/>
                <w:sz w:val="16"/>
                <w:szCs w:val="16"/>
                <w:lang w:val="en-US" w:eastAsia="zh-CN"/>
              </w:rPr>
              <w:t>3</w:t>
            </w:r>
          </w:p>
        </w:tc>
        <w:tc>
          <w:tcPr>
            <w:tcW w:w="1408" w:type="dxa"/>
            <w:vAlign w:val="center"/>
          </w:tcPr>
          <w:p w14:paraId="60EB04C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PLM-LIMS-001</w:t>
            </w:r>
          </w:p>
        </w:tc>
        <w:tc>
          <w:tcPr>
            <w:tcW w:w="1200" w:type="dxa"/>
            <w:vAlign w:val="center"/>
          </w:tcPr>
          <w:p w14:paraId="443B614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6"/>
                <w:szCs w:val="16"/>
              </w:rPr>
            </w:pPr>
            <w:r>
              <w:rPr>
                <w:rFonts w:hint="eastAsia" w:ascii="宋体" w:hAnsi="宋体" w:eastAsia="宋体" w:cs="宋体"/>
                <w:sz w:val="16"/>
                <w:szCs w:val="16"/>
              </w:rPr>
              <w:t>检测申请单推送</w:t>
            </w:r>
          </w:p>
        </w:tc>
        <w:tc>
          <w:tcPr>
            <w:tcW w:w="2200" w:type="dxa"/>
            <w:vAlign w:val="center"/>
          </w:tcPr>
          <w:p w14:paraId="05CA09D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6"/>
                <w:szCs w:val="16"/>
              </w:rPr>
            </w:pPr>
            <w:r>
              <w:rPr>
                <w:rFonts w:hint="eastAsia" w:ascii="宋体" w:hAnsi="宋体" w:eastAsia="宋体" w:cs="宋体"/>
                <w:sz w:val="16"/>
                <w:szCs w:val="16"/>
              </w:rPr>
              <w:t>研发在产品研发设计阶段通过PLM系统发起产成品、半成品、原材料等类型检测申请，推送LIMS进行检测，并回传检测结果</w:t>
            </w:r>
          </w:p>
        </w:tc>
        <w:tc>
          <w:tcPr>
            <w:tcW w:w="913" w:type="dxa"/>
            <w:vAlign w:val="center"/>
          </w:tcPr>
          <w:p w14:paraId="07B2924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HTTP</w:t>
            </w:r>
          </w:p>
        </w:tc>
        <w:tc>
          <w:tcPr>
            <w:tcW w:w="1026" w:type="dxa"/>
            <w:vAlign w:val="center"/>
          </w:tcPr>
          <w:p w14:paraId="6D6E687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同步请求-响应</w:t>
            </w:r>
          </w:p>
        </w:tc>
        <w:tc>
          <w:tcPr>
            <w:tcW w:w="1040" w:type="dxa"/>
            <w:vAlign w:val="center"/>
          </w:tcPr>
          <w:p w14:paraId="2945FA4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PLM→LIMS</w:t>
            </w:r>
          </w:p>
        </w:tc>
        <w:tc>
          <w:tcPr>
            <w:tcW w:w="1405" w:type="dxa"/>
            <w:vAlign w:val="center"/>
          </w:tcPr>
          <w:p w14:paraId="598B53C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p>
        </w:tc>
        <w:tc>
          <w:tcPr>
            <w:tcW w:w="903" w:type="dxa"/>
            <w:vAlign w:val="center"/>
          </w:tcPr>
          <w:p w14:paraId="5D59CC5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推送</w:t>
            </w:r>
          </w:p>
        </w:tc>
      </w:tr>
      <w:tr w14:paraId="3EDE8B3E">
        <w:tblPrEx>
          <w:tblCellMar>
            <w:top w:w="0" w:type="dxa"/>
            <w:left w:w="108" w:type="dxa"/>
            <w:bottom w:w="0" w:type="dxa"/>
            <w:right w:w="108" w:type="dxa"/>
          </w:tblCellMar>
        </w:tblPrEx>
        <w:trPr>
          <w:trHeight w:val="0" w:hRule="atLeast"/>
          <w:jc w:val="center"/>
        </w:trPr>
        <w:tc>
          <w:tcPr>
            <w:tcW w:w="401" w:type="dxa"/>
            <w:vAlign w:val="center"/>
          </w:tcPr>
          <w:p w14:paraId="648D9C4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lang w:val="en-US" w:eastAsia="zh-CN"/>
              </w:rPr>
            </w:pPr>
            <w:r>
              <w:rPr>
                <w:rFonts w:hint="eastAsia" w:ascii="宋体" w:hAnsi="宋体" w:eastAsia="宋体" w:cs="宋体"/>
                <w:sz w:val="16"/>
                <w:szCs w:val="16"/>
              </w:rPr>
              <w:t>1</w:t>
            </w:r>
            <w:r>
              <w:rPr>
                <w:rFonts w:hint="eastAsia" w:ascii="宋体" w:hAnsi="宋体" w:cs="宋体"/>
                <w:sz w:val="16"/>
                <w:szCs w:val="16"/>
                <w:lang w:val="en-US" w:eastAsia="zh-CN"/>
              </w:rPr>
              <w:t>4</w:t>
            </w:r>
          </w:p>
        </w:tc>
        <w:tc>
          <w:tcPr>
            <w:tcW w:w="1408" w:type="dxa"/>
            <w:vAlign w:val="center"/>
          </w:tcPr>
          <w:p w14:paraId="513588E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PLM-LIMS-002</w:t>
            </w:r>
          </w:p>
        </w:tc>
        <w:tc>
          <w:tcPr>
            <w:tcW w:w="1200" w:type="dxa"/>
            <w:vAlign w:val="center"/>
          </w:tcPr>
          <w:p w14:paraId="771EE5A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6"/>
                <w:szCs w:val="16"/>
              </w:rPr>
            </w:pPr>
            <w:r>
              <w:rPr>
                <w:rFonts w:hint="eastAsia" w:ascii="宋体" w:hAnsi="宋体" w:eastAsia="宋体" w:cs="宋体"/>
                <w:sz w:val="16"/>
                <w:szCs w:val="16"/>
              </w:rPr>
              <w:t>检测结果回传</w:t>
            </w:r>
          </w:p>
        </w:tc>
        <w:tc>
          <w:tcPr>
            <w:tcW w:w="2200" w:type="dxa"/>
            <w:vAlign w:val="center"/>
          </w:tcPr>
          <w:p w14:paraId="013293FC">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6"/>
                <w:szCs w:val="16"/>
              </w:rPr>
            </w:pPr>
            <w:r>
              <w:rPr>
                <w:rFonts w:hint="eastAsia" w:ascii="宋体" w:hAnsi="宋体" w:eastAsia="宋体" w:cs="宋体"/>
                <w:sz w:val="16"/>
                <w:szCs w:val="16"/>
              </w:rPr>
              <w:t>LIMS结果回调（统一回调接口）</w:t>
            </w:r>
          </w:p>
        </w:tc>
        <w:tc>
          <w:tcPr>
            <w:tcW w:w="913" w:type="dxa"/>
            <w:vAlign w:val="center"/>
          </w:tcPr>
          <w:p w14:paraId="5F7FE3D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HTTP</w:t>
            </w:r>
          </w:p>
        </w:tc>
        <w:tc>
          <w:tcPr>
            <w:tcW w:w="1026" w:type="dxa"/>
            <w:vAlign w:val="center"/>
          </w:tcPr>
          <w:p w14:paraId="6590CD8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同步请求-响应</w:t>
            </w:r>
          </w:p>
        </w:tc>
        <w:tc>
          <w:tcPr>
            <w:tcW w:w="1040" w:type="dxa"/>
            <w:vAlign w:val="center"/>
          </w:tcPr>
          <w:p w14:paraId="622B1F4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LIMS→PLM</w:t>
            </w:r>
          </w:p>
        </w:tc>
        <w:tc>
          <w:tcPr>
            <w:tcW w:w="1405" w:type="dxa"/>
            <w:vAlign w:val="center"/>
          </w:tcPr>
          <w:p w14:paraId="693CAB3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p>
        </w:tc>
        <w:tc>
          <w:tcPr>
            <w:tcW w:w="903" w:type="dxa"/>
            <w:vAlign w:val="center"/>
          </w:tcPr>
          <w:p w14:paraId="200A661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推送</w:t>
            </w:r>
          </w:p>
        </w:tc>
      </w:tr>
      <w:tr w14:paraId="0F7A551E">
        <w:tblPrEx>
          <w:tblCellMar>
            <w:top w:w="0" w:type="dxa"/>
            <w:left w:w="108" w:type="dxa"/>
            <w:bottom w:w="0" w:type="dxa"/>
            <w:right w:w="108" w:type="dxa"/>
          </w:tblCellMar>
        </w:tblPrEx>
        <w:trPr>
          <w:trHeight w:val="0" w:hRule="atLeast"/>
          <w:jc w:val="center"/>
        </w:trPr>
        <w:tc>
          <w:tcPr>
            <w:tcW w:w="401" w:type="dxa"/>
            <w:vAlign w:val="center"/>
          </w:tcPr>
          <w:p w14:paraId="5D97CAB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lang w:val="en-US" w:eastAsia="zh-CN"/>
              </w:rPr>
            </w:pPr>
            <w:r>
              <w:rPr>
                <w:rFonts w:hint="eastAsia" w:ascii="宋体" w:hAnsi="宋体" w:eastAsia="宋体" w:cs="宋体"/>
                <w:sz w:val="16"/>
                <w:szCs w:val="16"/>
              </w:rPr>
              <w:t>1</w:t>
            </w:r>
            <w:r>
              <w:rPr>
                <w:rFonts w:hint="eastAsia" w:ascii="宋体" w:hAnsi="宋体" w:cs="宋体"/>
                <w:sz w:val="16"/>
                <w:szCs w:val="16"/>
                <w:lang w:val="en-US" w:eastAsia="zh-CN"/>
              </w:rPr>
              <w:t>5</w:t>
            </w:r>
          </w:p>
        </w:tc>
        <w:tc>
          <w:tcPr>
            <w:tcW w:w="1408" w:type="dxa"/>
            <w:vAlign w:val="center"/>
          </w:tcPr>
          <w:p w14:paraId="4716244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PLM-QMS-001</w:t>
            </w:r>
          </w:p>
        </w:tc>
        <w:tc>
          <w:tcPr>
            <w:tcW w:w="1200" w:type="dxa"/>
            <w:vAlign w:val="center"/>
          </w:tcPr>
          <w:p w14:paraId="23BD876F">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6"/>
                <w:szCs w:val="16"/>
              </w:rPr>
            </w:pPr>
            <w:r>
              <w:rPr>
                <w:rFonts w:hint="eastAsia" w:ascii="宋体" w:hAnsi="宋体" w:eastAsia="宋体" w:cs="宋体"/>
                <w:sz w:val="16"/>
                <w:szCs w:val="16"/>
              </w:rPr>
              <w:t>成品/原材料检测结果同步</w:t>
            </w:r>
          </w:p>
        </w:tc>
        <w:tc>
          <w:tcPr>
            <w:tcW w:w="2200" w:type="dxa"/>
            <w:vAlign w:val="center"/>
          </w:tcPr>
          <w:p w14:paraId="566F9DE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6"/>
                <w:szCs w:val="16"/>
              </w:rPr>
            </w:pPr>
            <w:r>
              <w:rPr>
                <w:rFonts w:hint="eastAsia" w:ascii="宋体" w:hAnsi="宋体" w:eastAsia="宋体" w:cs="宋体"/>
                <w:sz w:val="16"/>
                <w:szCs w:val="16"/>
              </w:rPr>
              <w:t>QMS通过接口传输PLM原材料、半成品、产成品等物料类型每批次的检测结果，并与生产物料主数据自动关联，支持研发查看物料历史检测数据</w:t>
            </w:r>
          </w:p>
        </w:tc>
        <w:tc>
          <w:tcPr>
            <w:tcW w:w="913" w:type="dxa"/>
            <w:vAlign w:val="center"/>
          </w:tcPr>
          <w:p w14:paraId="49F99B0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HTTP</w:t>
            </w:r>
          </w:p>
        </w:tc>
        <w:tc>
          <w:tcPr>
            <w:tcW w:w="1026" w:type="dxa"/>
            <w:vAlign w:val="center"/>
          </w:tcPr>
          <w:p w14:paraId="60AB89B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同步请求-响应</w:t>
            </w:r>
          </w:p>
        </w:tc>
        <w:tc>
          <w:tcPr>
            <w:tcW w:w="1040" w:type="dxa"/>
            <w:vAlign w:val="center"/>
          </w:tcPr>
          <w:p w14:paraId="6EC2D2C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QMS→PLM</w:t>
            </w:r>
          </w:p>
        </w:tc>
        <w:tc>
          <w:tcPr>
            <w:tcW w:w="1405" w:type="dxa"/>
            <w:vAlign w:val="center"/>
          </w:tcPr>
          <w:p w14:paraId="654643D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p>
        </w:tc>
        <w:tc>
          <w:tcPr>
            <w:tcW w:w="903" w:type="dxa"/>
            <w:vAlign w:val="center"/>
          </w:tcPr>
          <w:p w14:paraId="41EE1D0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推送</w:t>
            </w:r>
          </w:p>
        </w:tc>
      </w:tr>
      <w:tr w14:paraId="12F9589C">
        <w:tblPrEx>
          <w:tblCellMar>
            <w:top w:w="0" w:type="dxa"/>
            <w:left w:w="108" w:type="dxa"/>
            <w:bottom w:w="0" w:type="dxa"/>
            <w:right w:w="108" w:type="dxa"/>
          </w:tblCellMar>
        </w:tblPrEx>
        <w:trPr>
          <w:trHeight w:val="0" w:hRule="atLeast"/>
          <w:jc w:val="center"/>
        </w:trPr>
        <w:tc>
          <w:tcPr>
            <w:tcW w:w="401" w:type="dxa"/>
            <w:vAlign w:val="center"/>
          </w:tcPr>
          <w:p w14:paraId="4C39405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lang w:val="en-US" w:eastAsia="zh-CN"/>
              </w:rPr>
            </w:pPr>
            <w:r>
              <w:rPr>
                <w:rFonts w:hint="eastAsia" w:ascii="宋体" w:hAnsi="宋体" w:eastAsia="宋体" w:cs="宋体"/>
                <w:sz w:val="16"/>
                <w:szCs w:val="16"/>
              </w:rPr>
              <w:t>1</w:t>
            </w:r>
            <w:r>
              <w:rPr>
                <w:rFonts w:hint="eastAsia" w:ascii="宋体" w:hAnsi="宋体" w:cs="宋体"/>
                <w:sz w:val="16"/>
                <w:szCs w:val="16"/>
                <w:lang w:val="en-US" w:eastAsia="zh-CN"/>
              </w:rPr>
              <w:t>6</w:t>
            </w:r>
          </w:p>
        </w:tc>
        <w:tc>
          <w:tcPr>
            <w:tcW w:w="1408" w:type="dxa"/>
            <w:vAlign w:val="center"/>
          </w:tcPr>
          <w:p w14:paraId="2ADDBB8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PLM-QMS-002</w:t>
            </w:r>
          </w:p>
        </w:tc>
        <w:tc>
          <w:tcPr>
            <w:tcW w:w="1200" w:type="dxa"/>
            <w:vAlign w:val="center"/>
          </w:tcPr>
          <w:p w14:paraId="452533CF">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6"/>
                <w:szCs w:val="16"/>
              </w:rPr>
            </w:pPr>
            <w:r>
              <w:rPr>
                <w:rFonts w:hint="eastAsia" w:ascii="宋体" w:hAnsi="宋体" w:eastAsia="宋体" w:cs="宋体"/>
                <w:sz w:val="16"/>
                <w:szCs w:val="16"/>
              </w:rPr>
              <w:t>检测项目同步</w:t>
            </w:r>
          </w:p>
        </w:tc>
        <w:tc>
          <w:tcPr>
            <w:tcW w:w="2200" w:type="dxa"/>
            <w:vAlign w:val="center"/>
          </w:tcPr>
          <w:p w14:paraId="7ACCCDC2">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6"/>
                <w:szCs w:val="16"/>
              </w:rPr>
            </w:pPr>
            <w:r>
              <w:rPr>
                <w:rFonts w:hint="eastAsia" w:ascii="宋体" w:hAnsi="宋体" w:eastAsia="宋体" w:cs="宋体"/>
                <w:sz w:val="16"/>
                <w:szCs w:val="16"/>
              </w:rPr>
              <w:t>品控在QMS维护，传输PLM系统用于检测申请单引用</w:t>
            </w:r>
          </w:p>
        </w:tc>
        <w:tc>
          <w:tcPr>
            <w:tcW w:w="913" w:type="dxa"/>
            <w:vAlign w:val="center"/>
          </w:tcPr>
          <w:p w14:paraId="17DCAC8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HTTP</w:t>
            </w:r>
          </w:p>
        </w:tc>
        <w:tc>
          <w:tcPr>
            <w:tcW w:w="1026" w:type="dxa"/>
            <w:vAlign w:val="center"/>
          </w:tcPr>
          <w:p w14:paraId="52BA2D3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同步请求-响应</w:t>
            </w:r>
          </w:p>
        </w:tc>
        <w:tc>
          <w:tcPr>
            <w:tcW w:w="1040" w:type="dxa"/>
            <w:vAlign w:val="center"/>
          </w:tcPr>
          <w:p w14:paraId="1624842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QMS→PLM</w:t>
            </w:r>
          </w:p>
        </w:tc>
        <w:tc>
          <w:tcPr>
            <w:tcW w:w="1405" w:type="dxa"/>
            <w:vAlign w:val="center"/>
          </w:tcPr>
          <w:p w14:paraId="4B270B0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p>
        </w:tc>
        <w:tc>
          <w:tcPr>
            <w:tcW w:w="903" w:type="dxa"/>
            <w:vAlign w:val="center"/>
          </w:tcPr>
          <w:p w14:paraId="592F457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推送</w:t>
            </w:r>
          </w:p>
        </w:tc>
      </w:tr>
      <w:tr w14:paraId="556CEE52">
        <w:tblPrEx>
          <w:tblCellMar>
            <w:top w:w="0" w:type="dxa"/>
            <w:left w:w="108" w:type="dxa"/>
            <w:bottom w:w="0" w:type="dxa"/>
            <w:right w:w="108" w:type="dxa"/>
          </w:tblCellMar>
        </w:tblPrEx>
        <w:trPr>
          <w:trHeight w:val="0" w:hRule="atLeast"/>
          <w:jc w:val="center"/>
        </w:trPr>
        <w:tc>
          <w:tcPr>
            <w:tcW w:w="401" w:type="dxa"/>
            <w:vAlign w:val="center"/>
          </w:tcPr>
          <w:p w14:paraId="798443F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lang w:val="en-US" w:eastAsia="zh-CN"/>
              </w:rPr>
            </w:pPr>
            <w:r>
              <w:rPr>
                <w:rFonts w:hint="eastAsia" w:ascii="宋体" w:hAnsi="宋体" w:eastAsia="宋体" w:cs="宋体"/>
                <w:sz w:val="16"/>
                <w:szCs w:val="16"/>
              </w:rPr>
              <w:t>1</w:t>
            </w:r>
            <w:r>
              <w:rPr>
                <w:rFonts w:hint="eastAsia" w:ascii="宋体" w:hAnsi="宋体" w:cs="宋体"/>
                <w:sz w:val="16"/>
                <w:szCs w:val="16"/>
                <w:lang w:val="en-US" w:eastAsia="zh-CN"/>
              </w:rPr>
              <w:t>7</w:t>
            </w:r>
          </w:p>
        </w:tc>
        <w:tc>
          <w:tcPr>
            <w:tcW w:w="1408" w:type="dxa"/>
            <w:vAlign w:val="center"/>
          </w:tcPr>
          <w:p w14:paraId="089326E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PLM-QMS-003</w:t>
            </w:r>
          </w:p>
        </w:tc>
        <w:tc>
          <w:tcPr>
            <w:tcW w:w="1200" w:type="dxa"/>
            <w:vAlign w:val="center"/>
          </w:tcPr>
          <w:p w14:paraId="7979959B">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6"/>
                <w:szCs w:val="16"/>
              </w:rPr>
            </w:pPr>
            <w:r>
              <w:rPr>
                <w:rFonts w:hint="eastAsia" w:ascii="宋体" w:hAnsi="宋体" w:eastAsia="宋体" w:cs="宋体"/>
                <w:sz w:val="16"/>
                <w:szCs w:val="16"/>
              </w:rPr>
              <w:t>检测方法同步</w:t>
            </w:r>
          </w:p>
        </w:tc>
        <w:tc>
          <w:tcPr>
            <w:tcW w:w="2200" w:type="dxa"/>
            <w:vAlign w:val="center"/>
          </w:tcPr>
          <w:p w14:paraId="6AA62CA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6"/>
                <w:szCs w:val="16"/>
              </w:rPr>
            </w:pPr>
            <w:r>
              <w:rPr>
                <w:rFonts w:hint="eastAsia" w:ascii="宋体" w:hAnsi="宋体" w:eastAsia="宋体" w:cs="宋体"/>
                <w:sz w:val="16"/>
                <w:szCs w:val="16"/>
              </w:rPr>
              <w:t>品控在QMS维护，传输PLM系统用于检测申请单引用</w:t>
            </w:r>
          </w:p>
        </w:tc>
        <w:tc>
          <w:tcPr>
            <w:tcW w:w="913" w:type="dxa"/>
            <w:vAlign w:val="center"/>
          </w:tcPr>
          <w:p w14:paraId="4EC41FD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HTTP</w:t>
            </w:r>
          </w:p>
        </w:tc>
        <w:tc>
          <w:tcPr>
            <w:tcW w:w="1026" w:type="dxa"/>
            <w:vAlign w:val="center"/>
          </w:tcPr>
          <w:p w14:paraId="097BFF0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同步请求-响应</w:t>
            </w:r>
          </w:p>
        </w:tc>
        <w:tc>
          <w:tcPr>
            <w:tcW w:w="1040" w:type="dxa"/>
            <w:vAlign w:val="center"/>
          </w:tcPr>
          <w:p w14:paraId="11F6801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QMS→PLM</w:t>
            </w:r>
          </w:p>
        </w:tc>
        <w:tc>
          <w:tcPr>
            <w:tcW w:w="1405" w:type="dxa"/>
            <w:vAlign w:val="center"/>
          </w:tcPr>
          <w:p w14:paraId="48E48ED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p>
        </w:tc>
        <w:tc>
          <w:tcPr>
            <w:tcW w:w="903" w:type="dxa"/>
            <w:vAlign w:val="center"/>
          </w:tcPr>
          <w:p w14:paraId="6B61CF6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推送</w:t>
            </w:r>
          </w:p>
        </w:tc>
      </w:tr>
      <w:tr w14:paraId="08D77211">
        <w:tblPrEx>
          <w:tblCellMar>
            <w:top w:w="0" w:type="dxa"/>
            <w:left w:w="108" w:type="dxa"/>
            <w:bottom w:w="0" w:type="dxa"/>
            <w:right w:w="108" w:type="dxa"/>
          </w:tblCellMar>
        </w:tblPrEx>
        <w:trPr>
          <w:trHeight w:val="0" w:hRule="atLeast"/>
          <w:jc w:val="center"/>
        </w:trPr>
        <w:tc>
          <w:tcPr>
            <w:tcW w:w="401" w:type="dxa"/>
            <w:vAlign w:val="center"/>
          </w:tcPr>
          <w:p w14:paraId="0516EBA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lang w:val="en-US" w:eastAsia="zh-CN"/>
              </w:rPr>
            </w:pPr>
            <w:r>
              <w:rPr>
                <w:rFonts w:hint="eastAsia" w:ascii="宋体" w:hAnsi="宋体" w:eastAsia="宋体" w:cs="宋体"/>
                <w:sz w:val="16"/>
                <w:szCs w:val="16"/>
              </w:rPr>
              <w:t>1</w:t>
            </w:r>
            <w:r>
              <w:rPr>
                <w:rFonts w:hint="eastAsia" w:ascii="宋体" w:hAnsi="宋体" w:cs="宋体"/>
                <w:sz w:val="16"/>
                <w:szCs w:val="16"/>
                <w:lang w:val="en-US" w:eastAsia="zh-CN"/>
              </w:rPr>
              <w:t>8</w:t>
            </w:r>
          </w:p>
        </w:tc>
        <w:tc>
          <w:tcPr>
            <w:tcW w:w="1408" w:type="dxa"/>
            <w:vAlign w:val="center"/>
          </w:tcPr>
          <w:p w14:paraId="2FAB3BA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PLM-QMS-004</w:t>
            </w:r>
          </w:p>
        </w:tc>
        <w:tc>
          <w:tcPr>
            <w:tcW w:w="1200" w:type="dxa"/>
            <w:vAlign w:val="center"/>
          </w:tcPr>
          <w:p w14:paraId="3EB0B53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6"/>
                <w:szCs w:val="16"/>
              </w:rPr>
            </w:pPr>
            <w:r>
              <w:rPr>
                <w:rFonts w:hint="eastAsia" w:ascii="宋体" w:hAnsi="宋体" w:eastAsia="宋体" w:cs="宋体"/>
                <w:sz w:val="16"/>
                <w:szCs w:val="16"/>
              </w:rPr>
              <w:t>检测标准同步</w:t>
            </w:r>
          </w:p>
        </w:tc>
        <w:tc>
          <w:tcPr>
            <w:tcW w:w="2200" w:type="dxa"/>
            <w:vAlign w:val="center"/>
          </w:tcPr>
          <w:p w14:paraId="6E38535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6"/>
                <w:szCs w:val="16"/>
              </w:rPr>
            </w:pPr>
            <w:r>
              <w:rPr>
                <w:rFonts w:hint="eastAsia" w:ascii="宋体" w:hAnsi="宋体" w:eastAsia="宋体" w:cs="宋体"/>
                <w:sz w:val="16"/>
                <w:szCs w:val="16"/>
              </w:rPr>
              <w:t>品控在QMS维护，传输PLM系统用于检测申请单引用</w:t>
            </w:r>
          </w:p>
        </w:tc>
        <w:tc>
          <w:tcPr>
            <w:tcW w:w="913" w:type="dxa"/>
            <w:vAlign w:val="center"/>
          </w:tcPr>
          <w:p w14:paraId="7BD043D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HTTP</w:t>
            </w:r>
          </w:p>
        </w:tc>
        <w:tc>
          <w:tcPr>
            <w:tcW w:w="1026" w:type="dxa"/>
            <w:vAlign w:val="center"/>
          </w:tcPr>
          <w:p w14:paraId="61DB06B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同步请求-响应</w:t>
            </w:r>
          </w:p>
        </w:tc>
        <w:tc>
          <w:tcPr>
            <w:tcW w:w="1040" w:type="dxa"/>
            <w:vAlign w:val="center"/>
          </w:tcPr>
          <w:p w14:paraId="6A51FCA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QMS→PLM</w:t>
            </w:r>
          </w:p>
        </w:tc>
        <w:tc>
          <w:tcPr>
            <w:tcW w:w="1405" w:type="dxa"/>
            <w:vAlign w:val="center"/>
          </w:tcPr>
          <w:p w14:paraId="307FD02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p>
        </w:tc>
        <w:tc>
          <w:tcPr>
            <w:tcW w:w="903" w:type="dxa"/>
            <w:vAlign w:val="center"/>
          </w:tcPr>
          <w:p w14:paraId="43AEB04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6"/>
                <w:szCs w:val="16"/>
              </w:rPr>
            </w:pPr>
            <w:r>
              <w:rPr>
                <w:rFonts w:hint="eastAsia" w:ascii="宋体" w:hAnsi="宋体" w:eastAsia="宋体" w:cs="宋体"/>
                <w:sz w:val="16"/>
                <w:szCs w:val="16"/>
              </w:rPr>
              <w:t>推送</w:t>
            </w:r>
          </w:p>
        </w:tc>
      </w:tr>
    </w:tbl>
    <w:p w14:paraId="0FE62E91">
      <w:pPr>
        <w:bidi w:val="0"/>
        <w:jc w:val="left"/>
        <w:rPr>
          <w:lang w:val="en-US" w:eastAsia="zh-CN"/>
        </w:rPr>
      </w:pPr>
    </w:p>
    <w:p w14:paraId="4A2FE8A8">
      <w:pPr>
        <w:pStyle w:val="2"/>
        <w:bidi w:val="0"/>
      </w:pPr>
      <w:bookmarkStart w:id="59" w:name="_Toc1883956826"/>
      <w:bookmarkStart w:id="60" w:name="_PLM业务场景-智能化覆盖率映射表"/>
      <w:r>
        <w:rPr>
          <w:rFonts w:hint="eastAsia"/>
          <w:lang w:val="en-US" w:eastAsia="zh-CN"/>
        </w:rPr>
        <w:t>SCOS</w:t>
      </w:r>
      <w:r>
        <w:t>业务场景</w:t>
      </w:r>
      <w:r>
        <w:rPr>
          <w:rFonts w:hint="eastAsia"/>
          <w:lang w:eastAsia="zh-CN"/>
        </w:rPr>
        <w:t>－</w:t>
      </w:r>
      <w:r>
        <w:t>智能化覆盖率映射表</w:t>
      </w:r>
      <w:bookmarkEnd w:id="59"/>
    </w:p>
    <w:bookmarkEnd w:id="60"/>
    <w:p w14:paraId="7C68C767">
      <w:pPr>
        <w:pStyle w:val="3"/>
        <w:bidi w:val="0"/>
        <w:rPr>
          <w:rFonts w:hint="default"/>
          <w:lang w:val="en-US" w:eastAsia="zh-CN"/>
        </w:rPr>
      </w:pPr>
      <w:bookmarkStart w:id="61" w:name="_Toc1163483214"/>
      <w:bookmarkStart w:id="62" w:name="_智能化场景清单"/>
      <w:r>
        <w:rPr>
          <w:rFonts w:hint="eastAsia"/>
          <w:lang w:val="en-US" w:eastAsia="zh-CN"/>
        </w:rPr>
        <w:t>智能化场景清单</w:t>
      </w:r>
      <w:bookmarkEnd w:id="61"/>
    </w:p>
    <w:bookmarkEnd w:id="62"/>
    <w:tbl>
      <w:tblPr>
        <w:tblStyle w:val="32"/>
        <w:tblW w:w="1051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479"/>
        <w:gridCol w:w="1629"/>
        <w:gridCol w:w="1143"/>
        <w:gridCol w:w="1657"/>
        <w:gridCol w:w="1428"/>
        <w:gridCol w:w="1423"/>
        <w:gridCol w:w="757"/>
      </w:tblGrid>
      <w:tr w14:paraId="550377E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72" w:hRule="atLeast"/>
          <w:tblHeader/>
          <w:jc w:val="center"/>
        </w:trPr>
        <w:tc>
          <w:tcPr>
            <w:tcW w:w="2479" w:type="dxa"/>
            <w:tcBorders>
              <w:top w:val="nil"/>
              <w:left w:val="nil"/>
              <w:bottom w:val="nil"/>
              <w:right w:val="nil"/>
            </w:tcBorders>
            <w:noWrap w:val="0"/>
            <w:tcMar>
              <w:top w:w="-1" w:type="dxa"/>
              <w:left w:w="-1" w:type="dxa"/>
              <w:bottom w:w="-1" w:type="dxa"/>
              <w:right w:w="-1" w:type="dxa"/>
            </w:tcMar>
            <w:vAlign w:val="center"/>
          </w:tcPr>
          <w:p w14:paraId="340137FD">
            <w:pPr>
              <w:keepNext/>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sz w:val="20"/>
                <w:szCs w:val="20"/>
                <w:lang w:val="en-US" w:eastAsia="zh-CN"/>
              </w:rPr>
            </w:pPr>
            <w:r>
              <w:rPr>
                <w:rFonts w:hint="eastAsia" w:ascii="宋体" w:hAnsi="宋体" w:eastAsia="宋体" w:cs="宋体"/>
                <w:b/>
                <w:bCs/>
                <w:sz w:val="20"/>
                <w:szCs w:val="20"/>
                <w:lang w:val="en-US" w:eastAsia="zh-CN"/>
              </w:rPr>
              <w:t>场景编号</w:t>
            </w:r>
          </w:p>
        </w:tc>
        <w:tc>
          <w:tcPr>
            <w:tcW w:w="1629" w:type="dxa"/>
            <w:tcBorders>
              <w:top w:val="nil"/>
              <w:left w:val="nil"/>
              <w:bottom w:val="nil"/>
              <w:right w:val="nil"/>
            </w:tcBorders>
            <w:noWrap w:val="0"/>
            <w:tcMar>
              <w:top w:w="-1" w:type="dxa"/>
              <w:left w:w="-1" w:type="dxa"/>
              <w:bottom w:w="-1" w:type="dxa"/>
              <w:right w:w="-1" w:type="dxa"/>
            </w:tcMar>
            <w:vAlign w:val="center"/>
          </w:tcPr>
          <w:p w14:paraId="7F74CE98">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场景名称</w:t>
            </w:r>
          </w:p>
        </w:tc>
        <w:tc>
          <w:tcPr>
            <w:tcW w:w="1143" w:type="dxa"/>
            <w:tcBorders>
              <w:top w:val="nil"/>
              <w:left w:val="nil"/>
              <w:bottom w:val="nil"/>
              <w:right w:val="nil"/>
            </w:tcBorders>
            <w:noWrap w:val="0"/>
            <w:tcMar>
              <w:top w:w="-1" w:type="dxa"/>
              <w:left w:w="-1" w:type="dxa"/>
              <w:bottom w:w="-1" w:type="dxa"/>
              <w:right w:w="-1" w:type="dxa"/>
            </w:tcMar>
            <w:vAlign w:val="center"/>
          </w:tcPr>
          <w:p w14:paraId="213D3404">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触发方式</w:t>
            </w:r>
          </w:p>
        </w:tc>
        <w:tc>
          <w:tcPr>
            <w:tcW w:w="1657" w:type="dxa"/>
            <w:tcBorders>
              <w:top w:val="nil"/>
              <w:left w:val="nil"/>
              <w:bottom w:val="nil"/>
              <w:right w:val="nil"/>
            </w:tcBorders>
            <w:noWrap w:val="0"/>
            <w:tcMar>
              <w:top w:w="-1" w:type="dxa"/>
              <w:left w:w="-1" w:type="dxa"/>
              <w:bottom w:w="-1" w:type="dxa"/>
              <w:right w:w="-1" w:type="dxa"/>
            </w:tcMar>
            <w:vAlign w:val="center"/>
          </w:tcPr>
          <w:p w14:paraId="008F8F3A">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AI技术类型</w:t>
            </w:r>
          </w:p>
        </w:tc>
        <w:tc>
          <w:tcPr>
            <w:tcW w:w="1428" w:type="dxa"/>
            <w:tcBorders>
              <w:top w:val="nil"/>
              <w:left w:val="nil"/>
              <w:bottom w:val="nil"/>
              <w:right w:val="nil"/>
            </w:tcBorders>
            <w:noWrap w:val="0"/>
            <w:tcMar>
              <w:top w:w="-1" w:type="dxa"/>
              <w:left w:w="-1" w:type="dxa"/>
              <w:bottom w:w="-1" w:type="dxa"/>
              <w:right w:w="-1" w:type="dxa"/>
            </w:tcMar>
            <w:vAlign w:val="center"/>
          </w:tcPr>
          <w:p w14:paraId="1A1BF7B4">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输入来源</w:t>
            </w:r>
          </w:p>
        </w:tc>
        <w:tc>
          <w:tcPr>
            <w:tcW w:w="1423" w:type="dxa"/>
            <w:tcBorders>
              <w:top w:val="nil"/>
              <w:left w:val="nil"/>
              <w:bottom w:val="nil"/>
              <w:right w:val="nil"/>
            </w:tcBorders>
            <w:noWrap w:val="0"/>
            <w:tcMar>
              <w:top w:w="-1" w:type="dxa"/>
              <w:left w:w="-1" w:type="dxa"/>
              <w:bottom w:w="-1" w:type="dxa"/>
              <w:right w:w="-1" w:type="dxa"/>
            </w:tcMar>
            <w:vAlign w:val="center"/>
          </w:tcPr>
          <w:p w14:paraId="69CACDB1">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输出去向</w:t>
            </w:r>
          </w:p>
        </w:tc>
        <w:tc>
          <w:tcPr>
            <w:tcW w:w="757" w:type="dxa"/>
            <w:tcBorders>
              <w:top w:val="nil"/>
              <w:left w:val="nil"/>
              <w:bottom w:val="nil"/>
              <w:right w:val="nil"/>
            </w:tcBorders>
            <w:noWrap w:val="0"/>
            <w:tcMar>
              <w:top w:w="-1" w:type="dxa"/>
              <w:left w:w="-1" w:type="dxa"/>
              <w:bottom w:w="-1" w:type="dxa"/>
              <w:right w:w="-1" w:type="dxa"/>
            </w:tcMar>
            <w:vAlign w:val="center"/>
          </w:tcPr>
          <w:p w14:paraId="107539E1">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default"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考核</w:t>
            </w:r>
          </w:p>
        </w:tc>
      </w:tr>
      <w:tr w14:paraId="0CADC2D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758FFAA8">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F-ZLTC-PLM-AIZNT-031</w:t>
            </w:r>
          </w:p>
        </w:tc>
        <w:tc>
          <w:tcPr>
            <w:tcW w:w="1629" w:type="dxa"/>
            <w:tcBorders>
              <w:top w:val="nil"/>
              <w:left w:val="nil"/>
              <w:bottom w:val="nil"/>
              <w:right w:val="nil"/>
            </w:tcBorders>
            <w:noWrap w:val="0"/>
            <w:tcMar>
              <w:top w:w="-1" w:type="dxa"/>
              <w:left w:w="-1" w:type="dxa"/>
              <w:bottom w:w="-1" w:type="dxa"/>
              <w:right w:w="-1" w:type="dxa"/>
            </w:tcMar>
            <w:vAlign w:val="center"/>
          </w:tcPr>
          <w:p w14:paraId="3DD4E09F">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AI配方推荐</w:t>
            </w:r>
          </w:p>
        </w:tc>
        <w:tc>
          <w:tcPr>
            <w:tcW w:w="1143" w:type="dxa"/>
            <w:tcBorders>
              <w:top w:val="nil"/>
              <w:left w:val="nil"/>
              <w:bottom w:val="nil"/>
              <w:right w:val="nil"/>
            </w:tcBorders>
            <w:noWrap w:val="0"/>
            <w:tcMar>
              <w:top w:w="-1" w:type="dxa"/>
              <w:left w:w="-1" w:type="dxa"/>
              <w:bottom w:w="-1" w:type="dxa"/>
              <w:right w:w="-1" w:type="dxa"/>
            </w:tcMar>
            <w:vAlign w:val="center"/>
          </w:tcPr>
          <w:p w14:paraId="1658ECF7">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人工</w:t>
            </w:r>
          </w:p>
        </w:tc>
        <w:tc>
          <w:tcPr>
            <w:tcW w:w="1657" w:type="dxa"/>
            <w:tcBorders>
              <w:top w:val="nil"/>
              <w:left w:val="nil"/>
              <w:bottom w:val="nil"/>
              <w:right w:val="nil"/>
            </w:tcBorders>
            <w:noWrap w:val="0"/>
            <w:tcMar>
              <w:top w:w="-1" w:type="dxa"/>
              <w:left w:w="-1" w:type="dxa"/>
              <w:bottom w:w="-1" w:type="dxa"/>
              <w:right w:w="-1" w:type="dxa"/>
            </w:tcMar>
            <w:vAlign w:val="center"/>
          </w:tcPr>
          <w:p w14:paraId="5ED0007B">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大模型+知识图谱</w:t>
            </w:r>
          </w:p>
        </w:tc>
        <w:tc>
          <w:tcPr>
            <w:tcW w:w="1428" w:type="dxa"/>
            <w:tcBorders>
              <w:top w:val="nil"/>
              <w:left w:val="nil"/>
              <w:bottom w:val="nil"/>
              <w:right w:val="nil"/>
            </w:tcBorders>
            <w:noWrap w:val="0"/>
            <w:tcMar>
              <w:top w:w="-1" w:type="dxa"/>
              <w:left w:w="-1" w:type="dxa"/>
              <w:bottom w:w="-1" w:type="dxa"/>
              <w:right w:w="-1" w:type="dxa"/>
            </w:tcMar>
            <w:vAlign w:val="center"/>
          </w:tcPr>
          <w:p w14:paraId="16259D42">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PLM需求/历史配方</w:t>
            </w:r>
          </w:p>
        </w:tc>
        <w:tc>
          <w:tcPr>
            <w:tcW w:w="1423" w:type="dxa"/>
            <w:tcBorders>
              <w:top w:val="nil"/>
              <w:left w:val="nil"/>
              <w:bottom w:val="nil"/>
              <w:right w:val="nil"/>
            </w:tcBorders>
            <w:noWrap w:val="0"/>
            <w:tcMar>
              <w:top w:w="-1" w:type="dxa"/>
              <w:left w:w="-1" w:type="dxa"/>
              <w:bottom w:w="-1" w:type="dxa"/>
              <w:right w:w="-1" w:type="dxa"/>
            </w:tcMar>
            <w:vAlign w:val="center"/>
          </w:tcPr>
          <w:p w14:paraId="653BA712">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PLM配方</w:t>
            </w:r>
          </w:p>
        </w:tc>
        <w:tc>
          <w:tcPr>
            <w:tcW w:w="757" w:type="dxa"/>
            <w:tcBorders>
              <w:top w:val="nil"/>
              <w:left w:val="nil"/>
              <w:bottom w:val="nil"/>
              <w:right w:val="nil"/>
            </w:tcBorders>
            <w:noWrap w:val="0"/>
            <w:tcMar>
              <w:top w:w="-1" w:type="dxa"/>
              <w:left w:w="-1" w:type="dxa"/>
              <w:bottom w:w="-1" w:type="dxa"/>
              <w:right w:w="-1" w:type="dxa"/>
            </w:tcMar>
            <w:vAlign w:val="center"/>
          </w:tcPr>
          <w:p w14:paraId="7B9D0A8C">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t>是</w:t>
            </w:r>
          </w:p>
        </w:tc>
      </w:tr>
      <w:tr w14:paraId="2BD3BE5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46"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330EA930">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F-ZLTC-PLM-AIZNT-032</w:t>
            </w:r>
          </w:p>
        </w:tc>
        <w:tc>
          <w:tcPr>
            <w:tcW w:w="1629" w:type="dxa"/>
            <w:tcBorders>
              <w:top w:val="nil"/>
              <w:left w:val="nil"/>
              <w:bottom w:val="nil"/>
              <w:right w:val="nil"/>
            </w:tcBorders>
            <w:noWrap w:val="0"/>
            <w:tcMar>
              <w:top w:w="-1" w:type="dxa"/>
              <w:left w:w="-1" w:type="dxa"/>
              <w:bottom w:w="-1" w:type="dxa"/>
              <w:right w:w="-1" w:type="dxa"/>
            </w:tcMar>
            <w:vAlign w:val="center"/>
          </w:tcPr>
          <w:p w14:paraId="2E97A67A">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配方相似度分析</w:t>
            </w:r>
          </w:p>
        </w:tc>
        <w:tc>
          <w:tcPr>
            <w:tcW w:w="1143" w:type="dxa"/>
            <w:tcBorders>
              <w:top w:val="nil"/>
              <w:left w:val="nil"/>
              <w:bottom w:val="nil"/>
              <w:right w:val="nil"/>
            </w:tcBorders>
            <w:noWrap w:val="0"/>
            <w:tcMar>
              <w:top w:w="-1" w:type="dxa"/>
              <w:left w:w="-1" w:type="dxa"/>
              <w:bottom w:w="-1" w:type="dxa"/>
              <w:right w:w="-1" w:type="dxa"/>
            </w:tcMar>
            <w:vAlign w:val="center"/>
          </w:tcPr>
          <w:p w14:paraId="1544E23D">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事件+人工</w:t>
            </w:r>
          </w:p>
        </w:tc>
        <w:tc>
          <w:tcPr>
            <w:tcW w:w="1657" w:type="dxa"/>
            <w:tcBorders>
              <w:top w:val="nil"/>
              <w:left w:val="nil"/>
              <w:bottom w:val="nil"/>
              <w:right w:val="nil"/>
            </w:tcBorders>
            <w:noWrap w:val="0"/>
            <w:tcMar>
              <w:top w:w="-1" w:type="dxa"/>
              <w:left w:w="-1" w:type="dxa"/>
              <w:bottom w:w="-1" w:type="dxa"/>
              <w:right w:w="-1" w:type="dxa"/>
            </w:tcMar>
            <w:vAlign w:val="center"/>
          </w:tcPr>
          <w:p w14:paraId="6B014994">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机器学习（向量嵌入 + 相似度算法）</w:t>
            </w:r>
          </w:p>
        </w:tc>
        <w:tc>
          <w:tcPr>
            <w:tcW w:w="1428" w:type="dxa"/>
            <w:tcBorders>
              <w:top w:val="nil"/>
              <w:left w:val="nil"/>
              <w:bottom w:val="nil"/>
              <w:right w:val="nil"/>
            </w:tcBorders>
            <w:noWrap w:val="0"/>
            <w:tcMar>
              <w:top w:w="-1" w:type="dxa"/>
              <w:left w:w="-1" w:type="dxa"/>
              <w:bottom w:w="-1" w:type="dxa"/>
              <w:right w:w="-1" w:type="dxa"/>
            </w:tcMar>
            <w:vAlign w:val="center"/>
          </w:tcPr>
          <w:p w14:paraId="66877868">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PLM历史配方</w:t>
            </w:r>
          </w:p>
        </w:tc>
        <w:tc>
          <w:tcPr>
            <w:tcW w:w="1423" w:type="dxa"/>
            <w:tcBorders>
              <w:top w:val="nil"/>
              <w:left w:val="nil"/>
              <w:bottom w:val="nil"/>
              <w:right w:val="nil"/>
            </w:tcBorders>
            <w:noWrap w:val="0"/>
            <w:tcMar>
              <w:top w:w="-1" w:type="dxa"/>
              <w:left w:w="-1" w:type="dxa"/>
              <w:bottom w:w="-1" w:type="dxa"/>
              <w:right w:w="-1" w:type="dxa"/>
            </w:tcMar>
            <w:vAlign w:val="center"/>
          </w:tcPr>
          <w:p w14:paraId="2CF29839">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PLM对比视图</w:t>
            </w:r>
          </w:p>
        </w:tc>
        <w:tc>
          <w:tcPr>
            <w:tcW w:w="757" w:type="dxa"/>
            <w:tcBorders>
              <w:top w:val="nil"/>
              <w:left w:val="nil"/>
              <w:bottom w:val="nil"/>
              <w:right w:val="nil"/>
            </w:tcBorders>
            <w:noWrap w:val="0"/>
            <w:tcMar>
              <w:top w:w="-1" w:type="dxa"/>
              <w:left w:w="-1" w:type="dxa"/>
              <w:bottom w:w="-1" w:type="dxa"/>
              <w:right w:w="-1" w:type="dxa"/>
            </w:tcMar>
            <w:vAlign w:val="center"/>
          </w:tcPr>
          <w:p w14:paraId="2C56D958">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t>是</w:t>
            </w:r>
          </w:p>
        </w:tc>
      </w:tr>
      <w:tr w14:paraId="3BDCD6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819"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1354BDED">
            <w:pPr>
              <w:keepNext w:val="0"/>
              <w:keepLines w:val="0"/>
              <w:widowControl/>
              <w:suppressLineNumbers w:val="0"/>
              <w:snapToGrid w:val="0"/>
              <w:spacing w:before="0" w:beforeAutospacing="0" w:after="0" w:afterAutospacing="0"/>
              <w:ind w:left="0" w:right="0"/>
              <w:jc w:val="center"/>
              <w:rPr>
                <w:rFonts w:hint="default"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F-ZLTC-PLM-AIZNT-033</w:t>
            </w:r>
          </w:p>
        </w:tc>
        <w:tc>
          <w:tcPr>
            <w:tcW w:w="1629" w:type="dxa"/>
            <w:tcBorders>
              <w:top w:val="nil"/>
              <w:left w:val="nil"/>
              <w:bottom w:val="nil"/>
              <w:right w:val="nil"/>
            </w:tcBorders>
            <w:noWrap w:val="0"/>
            <w:tcMar>
              <w:top w:w="-1" w:type="dxa"/>
              <w:left w:w="-1" w:type="dxa"/>
              <w:bottom w:w="-1" w:type="dxa"/>
              <w:right w:w="-1" w:type="dxa"/>
            </w:tcMar>
            <w:vAlign w:val="center"/>
          </w:tcPr>
          <w:p w14:paraId="4FB74945">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配方合规校验</w:t>
            </w:r>
          </w:p>
        </w:tc>
        <w:tc>
          <w:tcPr>
            <w:tcW w:w="1143" w:type="dxa"/>
            <w:tcBorders>
              <w:top w:val="nil"/>
              <w:left w:val="nil"/>
              <w:bottom w:val="nil"/>
              <w:right w:val="nil"/>
            </w:tcBorders>
            <w:noWrap w:val="0"/>
            <w:tcMar>
              <w:top w:w="-1" w:type="dxa"/>
              <w:left w:w="-1" w:type="dxa"/>
              <w:bottom w:w="-1" w:type="dxa"/>
              <w:right w:w="-1" w:type="dxa"/>
            </w:tcMar>
            <w:vAlign w:val="center"/>
          </w:tcPr>
          <w:p w14:paraId="27441E0B">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事件+人工</w:t>
            </w:r>
          </w:p>
        </w:tc>
        <w:tc>
          <w:tcPr>
            <w:tcW w:w="1657" w:type="dxa"/>
            <w:tcBorders>
              <w:top w:val="nil"/>
              <w:left w:val="nil"/>
              <w:bottom w:val="nil"/>
              <w:right w:val="nil"/>
            </w:tcBorders>
            <w:noWrap w:val="0"/>
            <w:tcMar>
              <w:top w:w="-1" w:type="dxa"/>
              <w:left w:w="-1" w:type="dxa"/>
              <w:bottom w:w="-1" w:type="dxa"/>
              <w:right w:w="-1" w:type="dxa"/>
            </w:tcMar>
            <w:vAlign w:val="center"/>
          </w:tcPr>
          <w:p w14:paraId="0C67099D">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知识图谱+规则引擎</w:t>
            </w:r>
          </w:p>
        </w:tc>
        <w:tc>
          <w:tcPr>
            <w:tcW w:w="1428" w:type="dxa"/>
            <w:tcBorders>
              <w:top w:val="nil"/>
              <w:left w:val="nil"/>
              <w:bottom w:val="nil"/>
              <w:right w:val="nil"/>
            </w:tcBorders>
            <w:noWrap w:val="0"/>
            <w:tcMar>
              <w:top w:w="-1" w:type="dxa"/>
              <w:left w:w="-1" w:type="dxa"/>
              <w:bottom w:w="-1" w:type="dxa"/>
              <w:right w:w="-1" w:type="dxa"/>
            </w:tcMar>
            <w:vAlign w:val="center"/>
          </w:tcPr>
          <w:p w14:paraId="55E23776">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PLM配方/三方法规库</w:t>
            </w:r>
          </w:p>
        </w:tc>
        <w:tc>
          <w:tcPr>
            <w:tcW w:w="1423" w:type="dxa"/>
            <w:tcBorders>
              <w:top w:val="nil"/>
              <w:left w:val="nil"/>
              <w:bottom w:val="nil"/>
              <w:right w:val="nil"/>
            </w:tcBorders>
            <w:noWrap w:val="0"/>
            <w:tcMar>
              <w:top w:w="-1" w:type="dxa"/>
              <w:left w:w="-1" w:type="dxa"/>
              <w:bottom w:w="-1" w:type="dxa"/>
              <w:right w:w="-1" w:type="dxa"/>
            </w:tcMar>
            <w:vAlign w:val="center"/>
          </w:tcPr>
          <w:p w14:paraId="21364C86">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PLM校验结果页面</w:t>
            </w:r>
          </w:p>
        </w:tc>
        <w:tc>
          <w:tcPr>
            <w:tcW w:w="757" w:type="dxa"/>
            <w:tcBorders>
              <w:top w:val="nil"/>
              <w:left w:val="nil"/>
              <w:bottom w:val="nil"/>
              <w:right w:val="nil"/>
            </w:tcBorders>
            <w:noWrap w:val="0"/>
            <w:tcMar>
              <w:top w:w="-1" w:type="dxa"/>
              <w:left w:w="-1" w:type="dxa"/>
              <w:bottom w:w="-1" w:type="dxa"/>
              <w:right w:w="-1" w:type="dxa"/>
            </w:tcMar>
            <w:vAlign w:val="center"/>
          </w:tcPr>
          <w:p w14:paraId="5CB50437">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t>是</w:t>
            </w:r>
          </w:p>
        </w:tc>
      </w:tr>
      <w:tr w14:paraId="5194A6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72"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7A7158BA">
            <w:pPr>
              <w:keepNext w:val="0"/>
              <w:keepLines w:val="0"/>
              <w:widowControl/>
              <w:suppressLineNumbers w:val="0"/>
              <w:snapToGrid w:val="0"/>
              <w:spacing w:before="0" w:beforeAutospacing="0" w:after="0" w:afterAutospacing="0"/>
              <w:ind w:left="0" w:right="0"/>
              <w:jc w:val="center"/>
              <w:rPr>
                <w:rFonts w:hint="default"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F-ZLTC-PLM-AIZNT-034</w:t>
            </w:r>
          </w:p>
        </w:tc>
        <w:tc>
          <w:tcPr>
            <w:tcW w:w="1629" w:type="dxa"/>
            <w:tcBorders>
              <w:top w:val="nil"/>
              <w:left w:val="nil"/>
              <w:bottom w:val="nil"/>
              <w:right w:val="nil"/>
            </w:tcBorders>
            <w:noWrap w:val="0"/>
            <w:tcMar>
              <w:top w:w="-1" w:type="dxa"/>
              <w:left w:w="-1" w:type="dxa"/>
              <w:bottom w:w="-1" w:type="dxa"/>
              <w:right w:w="-1" w:type="dxa"/>
            </w:tcMar>
            <w:vAlign w:val="center"/>
          </w:tcPr>
          <w:p w14:paraId="1B9A5D5D">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default"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t>AI知识库问答/AI著述</w:t>
            </w:r>
          </w:p>
        </w:tc>
        <w:tc>
          <w:tcPr>
            <w:tcW w:w="1143" w:type="dxa"/>
            <w:tcBorders>
              <w:top w:val="nil"/>
              <w:left w:val="nil"/>
              <w:bottom w:val="nil"/>
              <w:right w:val="nil"/>
            </w:tcBorders>
            <w:noWrap w:val="0"/>
            <w:tcMar>
              <w:top w:w="-1" w:type="dxa"/>
              <w:left w:w="-1" w:type="dxa"/>
              <w:bottom w:w="-1" w:type="dxa"/>
              <w:right w:w="-1" w:type="dxa"/>
            </w:tcMar>
            <w:vAlign w:val="center"/>
          </w:tcPr>
          <w:p w14:paraId="192A6326">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人工</w:t>
            </w:r>
          </w:p>
        </w:tc>
        <w:tc>
          <w:tcPr>
            <w:tcW w:w="1657" w:type="dxa"/>
            <w:tcBorders>
              <w:top w:val="nil"/>
              <w:left w:val="nil"/>
              <w:bottom w:val="nil"/>
              <w:right w:val="nil"/>
            </w:tcBorders>
            <w:noWrap w:val="0"/>
            <w:tcMar>
              <w:top w:w="-1" w:type="dxa"/>
              <w:left w:w="-1" w:type="dxa"/>
              <w:bottom w:w="-1" w:type="dxa"/>
              <w:right w:w="-1" w:type="dxa"/>
            </w:tcMar>
            <w:vAlign w:val="center"/>
          </w:tcPr>
          <w:p w14:paraId="0B4553B7">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大模型</w:t>
            </w:r>
          </w:p>
        </w:tc>
        <w:tc>
          <w:tcPr>
            <w:tcW w:w="1428" w:type="dxa"/>
            <w:tcBorders>
              <w:top w:val="nil"/>
              <w:left w:val="nil"/>
              <w:bottom w:val="nil"/>
              <w:right w:val="nil"/>
            </w:tcBorders>
            <w:noWrap w:val="0"/>
            <w:tcMar>
              <w:top w:w="-1" w:type="dxa"/>
              <w:left w:w="-1" w:type="dxa"/>
              <w:bottom w:w="-1" w:type="dxa"/>
              <w:right w:w="-1" w:type="dxa"/>
            </w:tcMar>
            <w:vAlign w:val="center"/>
          </w:tcPr>
          <w:p w14:paraId="34B59F8E">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PLM知识文档/大模型</w:t>
            </w:r>
          </w:p>
        </w:tc>
        <w:tc>
          <w:tcPr>
            <w:tcW w:w="1423" w:type="dxa"/>
            <w:tcBorders>
              <w:top w:val="nil"/>
              <w:left w:val="nil"/>
              <w:bottom w:val="nil"/>
              <w:right w:val="nil"/>
            </w:tcBorders>
            <w:noWrap w:val="0"/>
            <w:tcMar>
              <w:top w:w="-1" w:type="dxa"/>
              <w:left w:w="-1" w:type="dxa"/>
              <w:bottom w:w="-1" w:type="dxa"/>
              <w:right w:w="-1" w:type="dxa"/>
            </w:tcMar>
            <w:vAlign w:val="center"/>
          </w:tcPr>
          <w:p w14:paraId="04BA8709">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PLM对话</w:t>
            </w:r>
          </w:p>
        </w:tc>
        <w:tc>
          <w:tcPr>
            <w:tcW w:w="757" w:type="dxa"/>
            <w:tcBorders>
              <w:top w:val="nil"/>
              <w:left w:val="nil"/>
              <w:bottom w:val="nil"/>
              <w:right w:val="nil"/>
            </w:tcBorders>
            <w:noWrap w:val="0"/>
            <w:tcMar>
              <w:top w:w="-1" w:type="dxa"/>
              <w:left w:w="-1" w:type="dxa"/>
              <w:bottom w:w="-1" w:type="dxa"/>
              <w:right w:w="-1" w:type="dxa"/>
            </w:tcMar>
            <w:vAlign w:val="center"/>
          </w:tcPr>
          <w:p w14:paraId="64327175">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t>是</w:t>
            </w:r>
          </w:p>
        </w:tc>
      </w:tr>
    </w:tbl>
    <w:p w14:paraId="76B625E2">
      <w:pPr>
        <w:pStyle w:val="5"/>
        <w:numPr>
          <w:ilvl w:val="0"/>
          <w:numId w:val="0"/>
        </w:numPr>
        <w:topLinePunct w:val="0"/>
        <w:rPr>
          <w:rFonts w:hint="eastAsia" w:ascii="宋体" w:hAnsi="宋体" w:eastAsia="宋体" w:cs="宋体"/>
          <w:b w:val="0"/>
          <w:sz w:val="24"/>
          <w:szCs w:val="24"/>
        </w:rPr>
      </w:pPr>
    </w:p>
    <w:p w14:paraId="56BB370D">
      <w:pPr>
        <w:pStyle w:val="3"/>
        <w:bidi w:val="0"/>
      </w:pPr>
      <w:bookmarkStart w:id="63" w:name="_Toc1823771763"/>
      <w:bookmarkStart w:id="64" w:name="_场景验收指标"/>
      <w:r>
        <w:rPr>
          <w:rFonts w:hint="eastAsia"/>
          <w:lang w:val="en-US" w:eastAsia="zh-CN"/>
        </w:rPr>
        <w:t>场景验收指标</w:t>
      </w:r>
      <w:bookmarkEnd w:id="63"/>
    </w:p>
    <w:bookmarkEnd w:id="64"/>
    <w:tbl>
      <w:tblPr>
        <w:tblStyle w:val="32"/>
        <w:tblW w:w="10457"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Layout w:type="autofit"/>
        <w:tblCellMar>
          <w:top w:w="0" w:type="dxa"/>
          <w:left w:w="108" w:type="dxa"/>
          <w:bottom w:w="0" w:type="dxa"/>
          <w:right w:w="108" w:type="dxa"/>
        </w:tblCellMar>
      </w:tblPr>
      <w:tblGrid>
        <w:gridCol w:w="2523"/>
        <w:gridCol w:w="1709"/>
        <w:gridCol w:w="1526"/>
        <w:gridCol w:w="2581"/>
        <w:gridCol w:w="2118"/>
      </w:tblGrid>
      <w:tr w14:paraId="372341A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431" w:hRule="atLeast"/>
          <w:tblHeader/>
          <w:jc w:val="center"/>
        </w:trPr>
        <w:tc>
          <w:tcPr>
            <w:tcW w:w="252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45EC55A">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场景编号</w:t>
            </w:r>
          </w:p>
        </w:tc>
        <w:tc>
          <w:tcPr>
            <w:tcW w:w="170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891B11B">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验收指标</w:t>
            </w:r>
          </w:p>
        </w:tc>
        <w:tc>
          <w:tcPr>
            <w:tcW w:w="1526"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32FE209">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建议目标值</w:t>
            </w:r>
          </w:p>
        </w:tc>
        <w:tc>
          <w:tcPr>
            <w:tcW w:w="0" w:type="auto"/>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EEF2966">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验证方式</w:t>
            </w:r>
          </w:p>
        </w:tc>
        <w:tc>
          <w:tcPr>
            <w:tcW w:w="211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C572E3B">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考核说明</w:t>
            </w:r>
          </w:p>
        </w:tc>
      </w:tr>
      <w:tr w14:paraId="2AB0255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782" w:hRule="atLeast"/>
          <w:jc w:val="center"/>
        </w:trPr>
        <w:tc>
          <w:tcPr>
            <w:tcW w:w="252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B24EED4">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F-ZLTC-PLM-AIZNT-031</w:t>
            </w:r>
          </w:p>
        </w:tc>
        <w:tc>
          <w:tcPr>
            <w:tcW w:w="170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24791CC">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推荐结果可用率</w:t>
            </w:r>
          </w:p>
        </w:tc>
        <w:tc>
          <w:tcPr>
            <w:tcW w:w="1526"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1D9A9BD">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w:t>
            </w: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6</w:t>
            </w: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0%</w:t>
            </w:r>
          </w:p>
        </w:tc>
        <w:tc>
          <w:tcPr>
            <w:tcW w:w="0" w:type="auto"/>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697FF1C">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抽取历史需求进行配方推荐，由研发确认可参考方案比例</w:t>
            </w:r>
          </w:p>
        </w:tc>
        <w:tc>
          <w:tcPr>
            <w:tcW w:w="211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15136CA">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可用指研发认为可作为初始方案或优化参考。</w:t>
            </w:r>
          </w:p>
        </w:tc>
      </w:tr>
      <w:tr w14:paraId="009E398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521" w:hRule="atLeast"/>
          <w:jc w:val="center"/>
        </w:trPr>
        <w:tc>
          <w:tcPr>
            <w:tcW w:w="252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F868D6C">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F-ZLTC-PLM-AIZNT-031</w:t>
            </w:r>
          </w:p>
        </w:tc>
        <w:tc>
          <w:tcPr>
            <w:tcW w:w="170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5CBC366">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推荐响应时间</w:t>
            </w:r>
          </w:p>
        </w:tc>
        <w:tc>
          <w:tcPr>
            <w:tcW w:w="1526"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11CECC0">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≤10s</w:t>
            </w:r>
          </w:p>
        </w:tc>
        <w:tc>
          <w:tcPr>
            <w:tcW w:w="0" w:type="auto"/>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AB8A113">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在典型输入条件下连续测试10次取平均值</w:t>
            </w:r>
          </w:p>
        </w:tc>
        <w:tc>
          <w:tcPr>
            <w:tcW w:w="211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6870E65">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超时场景可采用异步返回。</w:t>
            </w:r>
          </w:p>
        </w:tc>
      </w:tr>
      <w:tr w14:paraId="7A6F7EA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CellMar>
            <w:top w:w="0" w:type="dxa"/>
            <w:left w:w="108" w:type="dxa"/>
            <w:bottom w:w="0" w:type="dxa"/>
            <w:right w:w="108" w:type="dxa"/>
          </w:tblCellMar>
        </w:tblPrEx>
        <w:trPr>
          <w:trHeight w:val="521" w:hRule="atLeast"/>
          <w:jc w:val="center"/>
        </w:trPr>
        <w:tc>
          <w:tcPr>
            <w:tcW w:w="252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7257125">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F-ZLTC-PLM-AIZNT-032</w:t>
            </w:r>
          </w:p>
        </w:tc>
        <w:tc>
          <w:tcPr>
            <w:tcW w:w="170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83DDC40">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相似度展示完整性</w:t>
            </w:r>
          </w:p>
        </w:tc>
        <w:tc>
          <w:tcPr>
            <w:tcW w:w="1526"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74C1CCB">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100%</w:t>
            </w:r>
          </w:p>
        </w:tc>
        <w:tc>
          <w:tcPr>
            <w:tcW w:w="0" w:type="auto"/>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27D86B8">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检查综合、组分、占比三类相似度及差异字段</w:t>
            </w:r>
          </w:p>
        </w:tc>
        <w:tc>
          <w:tcPr>
            <w:tcW w:w="211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FB1F53D">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缺少任一维度视为不完整。</w:t>
            </w:r>
          </w:p>
        </w:tc>
      </w:tr>
      <w:tr w14:paraId="38FE482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521" w:hRule="atLeast"/>
          <w:jc w:val="center"/>
        </w:trPr>
        <w:tc>
          <w:tcPr>
            <w:tcW w:w="252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9626FCA">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F-ZLTC-PLM-AIZNT-033</w:t>
            </w:r>
          </w:p>
        </w:tc>
        <w:tc>
          <w:tcPr>
            <w:tcW w:w="170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0EDC60A">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法规校验命中率</w:t>
            </w:r>
          </w:p>
        </w:tc>
        <w:tc>
          <w:tcPr>
            <w:tcW w:w="1526"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EF7F743">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w:t>
            </w: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8</w:t>
            </w: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0%</w:t>
            </w:r>
          </w:p>
        </w:tc>
        <w:tc>
          <w:tcPr>
            <w:tcW w:w="0" w:type="auto"/>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6B30D83">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检查每条风险项是否提供原因和修改建议</w:t>
            </w:r>
          </w:p>
        </w:tc>
        <w:tc>
          <w:tcPr>
            <w:tcW w:w="211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2ED49C3">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无依据风险项需人工复核。</w:t>
            </w:r>
          </w:p>
        </w:tc>
      </w:tr>
      <w:tr w14:paraId="52B5CDB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521" w:hRule="atLeast"/>
          <w:jc w:val="center"/>
        </w:trPr>
        <w:tc>
          <w:tcPr>
            <w:tcW w:w="252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7D46018">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F-ZLTC-PLM-AIZNT-034</w:t>
            </w:r>
          </w:p>
        </w:tc>
        <w:tc>
          <w:tcPr>
            <w:tcW w:w="170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8C6D4B9">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知识问答命中率</w:t>
            </w:r>
          </w:p>
        </w:tc>
        <w:tc>
          <w:tcPr>
            <w:tcW w:w="1526"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8DD5A08">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≥80%</w:t>
            </w:r>
          </w:p>
        </w:tc>
        <w:tc>
          <w:tcPr>
            <w:tcW w:w="0" w:type="auto"/>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48CE331">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基于PLM知识库问题集测试</w:t>
            </w:r>
          </w:p>
        </w:tc>
        <w:tc>
          <w:tcPr>
            <w:tcW w:w="211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D8F4446">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答案须引用或关联来源文档。</w:t>
            </w:r>
          </w:p>
        </w:tc>
      </w:tr>
      <w:tr w14:paraId="34E7F05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CellMar>
            <w:top w:w="0" w:type="dxa"/>
            <w:left w:w="108" w:type="dxa"/>
            <w:bottom w:w="0" w:type="dxa"/>
            <w:right w:w="108" w:type="dxa"/>
          </w:tblCellMar>
        </w:tblPrEx>
        <w:trPr>
          <w:trHeight w:val="521" w:hRule="atLeast"/>
          <w:jc w:val="center"/>
        </w:trPr>
        <w:tc>
          <w:tcPr>
            <w:tcW w:w="252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BC3841B">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F-ZLTC-PLM-AIZNT-034</w:t>
            </w:r>
          </w:p>
        </w:tc>
        <w:tc>
          <w:tcPr>
            <w:tcW w:w="170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E67245C">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问答响应时间</w:t>
            </w:r>
          </w:p>
        </w:tc>
        <w:tc>
          <w:tcPr>
            <w:tcW w:w="1526"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55B1BE3">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≤8s</w:t>
            </w:r>
          </w:p>
        </w:tc>
        <w:tc>
          <w:tcPr>
            <w:tcW w:w="258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184140F">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常规问题连续测试取平均值</w:t>
            </w:r>
          </w:p>
        </w:tc>
        <w:tc>
          <w:tcPr>
            <w:tcW w:w="211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64C09CE">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复杂文档摘要可异步处理。</w:t>
            </w:r>
          </w:p>
        </w:tc>
      </w:tr>
    </w:tbl>
    <w:p w14:paraId="6AB21B80"/>
    <w:p w14:paraId="2920E6D5">
      <w:pPr>
        <w:pStyle w:val="3"/>
        <w:bidi w:val="0"/>
      </w:pPr>
      <w:bookmarkStart w:id="65" w:name="_Toc1097927110"/>
      <w:bookmarkStart w:id="66" w:name="_智能化场景覆盖率"/>
      <w:r>
        <w:rPr>
          <w:rFonts w:hint="eastAsia"/>
          <w:lang w:val="en-US" w:eastAsia="zh-CN"/>
        </w:rPr>
        <w:t>智能化场景覆盖率</w:t>
      </w:r>
      <w:bookmarkEnd w:id="65"/>
    </w:p>
    <w:bookmarkEnd w:id="66"/>
    <w:tbl>
      <w:tblPr>
        <w:tblStyle w:val="32"/>
        <w:tblW w:w="10358"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Layout w:type="autofit"/>
        <w:tblCellMar>
          <w:top w:w="0" w:type="dxa"/>
          <w:left w:w="108" w:type="dxa"/>
          <w:bottom w:w="0" w:type="dxa"/>
          <w:right w:w="108" w:type="dxa"/>
        </w:tblCellMar>
      </w:tblPr>
      <w:tblGrid>
        <w:gridCol w:w="2431"/>
        <w:gridCol w:w="1054"/>
        <w:gridCol w:w="2770"/>
        <w:gridCol w:w="4103"/>
      </w:tblGrid>
      <w:tr w14:paraId="4C349D7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389" w:hRule="atLeast"/>
          <w:tblHeader/>
          <w:jc w:val="center"/>
        </w:trPr>
        <w:tc>
          <w:tcPr>
            <w:tcW w:w="0" w:type="auto"/>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0C25325">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统计项</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1DF1842">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数量</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F054125">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计算方式</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AD6B264">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说明</w:t>
            </w:r>
          </w:p>
        </w:tc>
      </w:tr>
      <w:tr w14:paraId="7964828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517" w:hRule="atLeast"/>
          <w:jc w:val="center"/>
        </w:trPr>
        <w:tc>
          <w:tcPr>
            <w:tcW w:w="0" w:type="auto"/>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B49228F">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智能化场景总数</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1E195E1">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4</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5B74A9E">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蓝图列明AI场景数量</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C09BDB5">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031、032、033、034共4项。</w:t>
            </w:r>
          </w:p>
        </w:tc>
      </w:tr>
      <w:tr w14:paraId="72637E2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515" w:hRule="atLeast"/>
          <w:jc w:val="center"/>
        </w:trPr>
        <w:tc>
          <w:tcPr>
            <w:tcW w:w="0" w:type="auto"/>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E81DD8B">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计入AI覆盖率考核</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9437F21">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4</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844099C">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满足考核口径的场景数量</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AD5640D">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w:t>
            </w:r>
          </w:p>
        </w:tc>
      </w:tr>
      <w:tr w14:paraId="41C672F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CellMar>
            <w:top w:w="0" w:type="dxa"/>
            <w:left w:w="108" w:type="dxa"/>
            <w:bottom w:w="0" w:type="dxa"/>
            <w:right w:w="108" w:type="dxa"/>
          </w:tblCellMar>
        </w:tblPrEx>
        <w:trPr>
          <w:trHeight w:val="515" w:hRule="atLeast"/>
          <w:jc w:val="center"/>
        </w:trPr>
        <w:tc>
          <w:tcPr>
            <w:tcW w:w="0" w:type="auto"/>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2ECD813">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不计入考核（辅助增强类）</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69832BE">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0</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7ACC49E">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总数</w:t>
            </w: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w:t>
            </w: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计入考核数量</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BCEB712">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本次无单独列为辅助增强但不考核的AI场景。</w:t>
            </w:r>
          </w:p>
        </w:tc>
      </w:tr>
      <w:tr w14:paraId="3EC3EDD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515" w:hRule="atLeast"/>
          <w:jc w:val="center"/>
        </w:trPr>
        <w:tc>
          <w:tcPr>
            <w:tcW w:w="243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0973AF8">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占全厂智能化场景比例</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506A3CC">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待定</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B82592D">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4/全厂智能化场景总数×100%</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906A070">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待全厂总清单确认后更新。</w:t>
            </w:r>
          </w:p>
        </w:tc>
      </w:tr>
    </w:tbl>
    <w:p w14:paraId="7692280D">
      <w:pPr>
        <w:pStyle w:val="5"/>
        <w:rPr>
          <w:rFonts w:hint="eastAsia" w:ascii="Times New Roman" w:hAnsi="Times New Roman" w:eastAsia="宋体" w:cs="Times New Roman"/>
          <w:sz w:val="24"/>
          <w:szCs w:val="24"/>
        </w:rPr>
      </w:pPr>
    </w:p>
    <w:p w14:paraId="5B2FBA9D">
      <w:pPr>
        <w:pStyle w:val="2"/>
        <w:bidi w:val="0"/>
      </w:pPr>
      <w:bookmarkStart w:id="67" w:name="_Toc1681442746"/>
      <w:bookmarkStart w:id="68" w:name="_PLM非功能性需求响应表"/>
      <w:r>
        <w:rPr>
          <w:rFonts w:hint="eastAsia"/>
          <w:lang w:val="en-US" w:eastAsia="zh-CN"/>
        </w:rPr>
        <w:t>SCOS</w:t>
      </w:r>
      <w:r>
        <w:t>非功能性需求响应表</w:t>
      </w:r>
      <w:bookmarkEnd w:id="67"/>
    </w:p>
    <w:bookmarkEnd w:id="68"/>
    <w:tbl>
      <w:tblPr>
        <w:tblStyle w:val="78"/>
        <w:tblW w:w="10317" w:type="dxa"/>
        <w:jc w:val="center"/>
        <w:tblLayout w:type="fixed"/>
        <w:tblCellMar>
          <w:top w:w="0" w:type="dxa"/>
          <w:left w:w="108" w:type="dxa"/>
          <w:bottom w:w="0" w:type="dxa"/>
          <w:right w:w="108" w:type="dxa"/>
        </w:tblCellMar>
      </w:tblPr>
      <w:tblGrid>
        <w:gridCol w:w="2956"/>
        <w:gridCol w:w="3205"/>
        <w:gridCol w:w="2135"/>
        <w:gridCol w:w="2021"/>
      </w:tblGrid>
      <w:tr w14:paraId="0614005B">
        <w:tblPrEx>
          <w:tblCellMar>
            <w:top w:w="0" w:type="dxa"/>
            <w:left w:w="108" w:type="dxa"/>
            <w:bottom w:w="0" w:type="dxa"/>
            <w:right w:w="108" w:type="dxa"/>
          </w:tblCellMar>
        </w:tblPrEx>
        <w:trPr>
          <w:trHeight w:val="546" w:hRule="atLeast"/>
          <w:tblHeader/>
          <w:jc w:val="center"/>
        </w:trPr>
        <w:tc>
          <w:tcPr>
            <w:tcW w:w="2956" w:type="dxa"/>
            <w:vAlign w:val="center"/>
          </w:tcPr>
          <w:p w14:paraId="79B66E1E">
            <w:pPr>
              <w:pStyle w:val="77"/>
              <w:snapToGrid w:val="0"/>
              <w:ind w:left="0" w:leftChars="0" w:right="0" w:rightChars="0" w:firstLine="0" w:firstLineChars="0"/>
              <w:jc w:val="center"/>
              <w:rPr>
                <w:rFonts w:hint="eastAsia" w:ascii="宋体" w:hAnsi="宋体" w:eastAsia="宋体" w:cs="宋体"/>
                <w:b/>
                <w:bCs/>
                <w:sz w:val="20"/>
                <w:szCs w:val="20"/>
              </w:rPr>
            </w:pPr>
            <w:r>
              <w:rPr>
                <w:rFonts w:hint="eastAsia" w:ascii="宋体" w:hAnsi="宋体" w:eastAsia="宋体" w:cs="宋体"/>
                <w:b/>
                <w:bCs/>
                <w:sz w:val="20"/>
                <w:szCs w:val="20"/>
              </w:rPr>
              <w:t>招标条款编号及原文</w:t>
            </w:r>
          </w:p>
        </w:tc>
        <w:tc>
          <w:tcPr>
            <w:tcW w:w="3205" w:type="dxa"/>
            <w:vAlign w:val="center"/>
          </w:tcPr>
          <w:p w14:paraId="69E3BC68">
            <w:pPr>
              <w:pStyle w:val="77"/>
              <w:snapToGrid w:val="0"/>
              <w:ind w:left="0" w:leftChars="0" w:right="0" w:rightChars="0" w:firstLine="0" w:firstLineChars="0"/>
              <w:jc w:val="center"/>
              <w:rPr>
                <w:rFonts w:hint="eastAsia" w:ascii="宋体" w:hAnsi="宋体" w:eastAsia="宋体" w:cs="宋体"/>
                <w:b/>
                <w:bCs/>
                <w:sz w:val="20"/>
                <w:szCs w:val="20"/>
              </w:rPr>
            </w:pPr>
            <w:r>
              <w:rPr>
                <w:rFonts w:hint="eastAsia" w:ascii="宋体" w:hAnsi="宋体" w:eastAsia="宋体" w:cs="宋体"/>
                <w:b/>
                <w:bCs/>
                <w:sz w:val="20"/>
                <w:szCs w:val="20"/>
              </w:rPr>
              <w:t>响应方案</w:t>
            </w:r>
          </w:p>
        </w:tc>
        <w:tc>
          <w:tcPr>
            <w:tcW w:w="2135" w:type="dxa"/>
            <w:vAlign w:val="center"/>
          </w:tcPr>
          <w:p w14:paraId="1A5F4EA6">
            <w:pPr>
              <w:pStyle w:val="77"/>
              <w:snapToGrid w:val="0"/>
              <w:ind w:left="0" w:leftChars="0" w:right="0" w:rightChars="0" w:firstLine="0" w:firstLineChars="0"/>
              <w:jc w:val="center"/>
              <w:rPr>
                <w:rFonts w:hint="eastAsia" w:ascii="宋体" w:hAnsi="宋体" w:eastAsia="宋体" w:cs="宋体"/>
                <w:b/>
                <w:bCs/>
                <w:sz w:val="20"/>
                <w:szCs w:val="20"/>
              </w:rPr>
            </w:pPr>
            <w:r>
              <w:rPr>
                <w:rFonts w:hint="eastAsia" w:ascii="宋体" w:hAnsi="宋体" w:eastAsia="宋体" w:cs="宋体"/>
                <w:b/>
                <w:bCs/>
                <w:sz w:val="20"/>
                <w:szCs w:val="20"/>
              </w:rPr>
              <w:t>满足方式</w:t>
            </w:r>
          </w:p>
        </w:tc>
        <w:tc>
          <w:tcPr>
            <w:tcW w:w="2021" w:type="dxa"/>
            <w:vAlign w:val="center"/>
          </w:tcPr>
          <w:p w14:paraId="758D2E75">
            <w:pPr>
              <w:pStyle w:val="77"/>
              <w:snapToGrid w:val="0"/>
              <w:ind w:left="0" w:leftChars="0" w:right="0" w:rightChars="0" w:firstLine="0" w:firstLineChars="0"/>
              <w:jc w:val="center"/>
              <w:rPr>
                <w:rFonts w:hint="eastAsia" w:ascii="宋体" w:hAnsi="宋体" w:eastAsia="宋体" w:cs="宋体"/>
                <w:b/>
                <w:bCs/>
                <w:sz w:val="20"/>
                <w:szCs w:val="20"/>
              </w:rPr>
            </w:pPr>
            <w:r>
              <w:rPr>
                <w:rFonts w:hint="eastAsia" w:ascii="宋体" w:hAnsi="宋体" w:eastAsia="宋体" w:cs="宋体"/>
                <w:b/>
                <w:bCs/>
                <w:sz w:val="20"/>
                <w:szCs w:val="20"/>
              </w:rPr>
              <w:t>对应交付物章节</w:t>
            </w:r>
          </w:p>
        </w:tc>
      </w:tr>
      <w:tr w14:paraId="2B89320D">
        <w:tblPrEx>
          <w:tblCellMar>
            <w:top w:w="0" w:type="dxa"/>
            <w:left w:w="108" w:type="dxa"/>
            <w:bottom w:w="0" w:type="dxa"/>
            <w:right w:w="108" w:type="dxa"/>
          </w:tblCellMar>
        </w:tblPrEx>
        <w:trPr>
          <w:trHeight w:val="1181" w:hRule="atLeast"/>
          <w:jc w:val="center"/>
        </w:trPr>
        <w:tc>
          <w:tcPr>
            <w:tcW w:w="2956" w:type="dxa"/>
            <w:vAlign w:val="center"/>
          </w:tcPr>
          <w:p w14:paraId="5C936FFD">
            <w:pPr>
              <w:pStyle w:val="77"/>
              <w:snapToGrid w:val="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b/>
                <w:bCs/>
                <w:sz w:val="20"/>
                <w:szCs w:val="20"/>
              </w:rPr>
              <w:t>（1）数据高保真与一致性</w:t>
            </w:r>
            <w:r>
              <w:rPr>
                <w:rFonts w:hint="eastAsia" w:ascii="宋体" w:hAnsi="宋体" w:eastAsia="宋体" w:cs="宋体"/>
                <w:sz w:val="20"/>
                <w:szCs w:val="20"/>
              </w:rPr>
              <w:t>：作为源头系统，必须确保下发的工艺数据绝对准确、版本清晰</w:t>
            </w:r>
          </w:p>
        </w:tc>
        <w:tc>
          <w:tcPr>
            <w:tcW w:w="3205" w:type="dxa"/>
            <w:vAlign w:val="center"/>
          </w:tcPr>
          <w:p w14:paraId="5549A517">
            <w:pPr>
              <w:pStyle w:val="77"/>
              <w:numPr>
                <w:ilvl w:val="0"/>
                <w:numId w:val="0"/>
              </w:numPr>
              <w:snapToGrid w:val="0"/>
              <w:ind w:leftChars="0" w:right="0" w:rightChars="0"/>
              <w:jc w:val="left"/>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PLM系统对</w:t>
            </w:r>
            <w:r>
              <w:rPr>
                <w:rFonts w:hint="eastAsia" w:ascii="宋体" w:hAnsi="宋体" w:eastAsia="宋体" w:cs="宋体"/>
                <w:sz w:val="20"/>
                <w:szCs w:val="20"/>
              </w:rPr>
              <w:t>配方</w:t>
            </w:r>
            <w:r>
              <w:rPr>
                <w:rFonts w:hint="eastAsia" w:ascii="宋体" w:hAnsi="宋体" w:eastAsia="宋体" w:cs="宋体"/>
                <w:sz w:val="20"/>
                <w:szCs w:val="20"/>
                <w:lang w:eastAsia="zh-CN"/>
              </w:rPr>
              <w:t>、</w:t>
            </w:r>
            <w:r>
              <w:rPr>
                <w:rFonts w:hint="eastAsia" w:ascii="宋体" w:hAnsi="宋体" w:eastAsia="宋体" w:cs="宋体"/>
                <w:sz w:val="20"/>
                <w:szCs w:val="20"/>
                <w:lang w:val="en-US" w:eastAsia="zh-CN"/>
              </w:rPr>
              <w:t>规格书等研发数据实</w:t>
            </w:r>
            <w:r>
              <w:rPr>
                <w:rFonts w:hint="eastAsia" w:ascii="宋体" w:hAnsi="宋体" w:eastAsia="宋体" w:cs="宋体"/>
                <w:b w:val="0"/>
                <w:sz w:val="20"/>
                <w:szCs w:val="20"/>
              </w:rPr>
              <w:t>施版本受控、</w:t>
            </w:r>
            <w:r>
              <w:rPr>
                <w:rFonts w:hint="eastAsia" w:ascii="宋体" w:hAnsi="宋体" w:eastAsia="宋体" w:cs="宋体"/>
                <w:b w:val="0"/>
                <w:sz w:val="20"/>
                <w:szCs w:val="20"/>
                <w:lang w:val="en-US" w:eastAsia="zh-CN"/>
              </w:rPr>
              <w:t>流程</w:t>
            </w:r>
            <w:r>
              <w:rPr>
                <w:rFonts w:hint="eastAsia" w:ascii="宋体" w:hAnsi="宋体" w:eastAsia="宋体" w:cs="宋体"/>
                <w:b w:val="0"/>
                <w:sz w:val="20"/>
                <w:szCs w:val="20"/>
              </w:rPr>
              <w:t>审批、</w:t>
            </w:r>
            <w:r>
              <w:rPr>
                <w:rFonts w:hint="eastAsia" w:ascii="宋体" w:hAnsi="宋体" w:eastAsia="宋体" w:cs="宋体"/>
                <w:b w:val="0"/>
                <w:sz w:val="20"/>
                <w:szCs w:val="20"/>
                <w:lang w:val="en-US" w:eastAsia="zh-CN"/>
              </w:rPr>
              <w:t>变更管理</w:t>
            </w:r>
            <w:r>
              <w:rPr>
                <w:rFonts w:hint="eastAsia" w:ascii="宋体" w:hAnsi="宋体" w:eastAsia="宋体" w:cs="宋体"/>
                <w:b w:val="0"/>
                <w:sz w:val="20"/>
                <w:szCs w:val="20"/>
              </w:rPr>
              <w:t>。</w:t>
            </w:r>
          </w:p>
        </w:tc>
        <w:tc>
          <w:tcPr>
            <w:tcW w:w="2135" w:type="dxa"/>
            <w:vAlign w:val="center"/>
          </w:tcPr>
          <w:p w14:paraId="74716236">
            <w:pPr>
              <w:pStyle w:val="77"/>
              <w:snapToGrid w:val="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b w:val="0"/>
                <w:sz w:val="20"/>
                <w:szCs w:val="20"/>
              </w:rPr>
              <w:t>主数据唯一编码、版本号规则、审批生效机制等闭环。</w:t>
            </w:r>
          </w:p>
        </w:tc>
        <w:tc>
          <w:tcPr>
            <w:tcW w:w="2021" w:type="dxa"/>
            <w:vAlign w:val="center"/>
          </w:tcPr>
          <w:p w14:paraId="4DB8D94E">
            <w:pPr>
              <w:pStyle w:val="77"/>
              <w:snapToGrid w:val="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第</w:t>
            </w:r>
            <w:r>
              <w:rPr>
                <w:rFonts w:hint="eastAsia" w:ascii="宋体" w:hAnsi="宋体" w:eastAsia="宋体" w:cs="宋体"/>
                <w:sz w:val="20"/>
                <w:szCs w:val="20"/>
                <w:lang w:val="en-US" w:eastAsia="zh-CN"/>
              </w:rPr>
              <w:t>二</w:t>
            </w:r>
            <w:r>
              <w:rPr>
                <w:rFonts w:hint="eastAsia" w:ascii="宋体" w:hAnsi="宋体" w:eastAsia="宋体" w:cs="宋体"/>
                <w:sz w:val="20"/>
                <w:szCs w:val="20"/>
              </w:rPr>
              <w:t xml:space="preserve">章 </w:t>
            </w:r>
          </w:p>
          <w:p w14:paraId="3D7C61FB">
            <w:pPr>
              <w:pStyle w:val="77"/>
              <w:snapToGrid w:val="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lang w:val="en-US" w:eastAsia="zh-CN"/>
              </w:rPr>
              <w:t>2.2.5</w:t>
            </w:r>
            <w:r>
              <w:rPr>
                <w:rFonts w:hint="eastAsia" w:ascii="宋体" w:hAnsi="宋体" w:eastAsia="宋体" w:cs="宋体"/>
                <w:sz w:val="20"/>
                <w:szCs w:val="20"/>
              </w:rPr>
              <w:t>产品配方开发；</w:t>
            </w:r>
          </w:p>
          <w:p w14:paraId="397FAE02">
            <w:pPr>
              <w:pStyle w:val="77"/>
              <w:snapToGrid w:val="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lang w:val="en-US" w:eastAsia="zh-CN"/>
              </w:rPr>
              <w:t>2.2.10</w:t>
            </w:r>
            <w:r>
              <w:rPr>
                <w:rFonts w:hint="eastAsia" w:ascii="宋体" w:hAnsi="宋体" w:eastAsia="宋体" w:cs="宋体"/>
                <w:sz w:val="20"/>
                <w:szCs w:val="20"/>
              </w:rPr>
              <w:t xml:space="preserve"> 产品开发变更记录；</w:t>
            </w:r>
          </w:p>
        </w:tc>
      </w:tr>
      <w:tr w14:paraId="52AA9E69">
        <w:tblPrEx>
          <w:tblCellMar>
            <w:top w:w="0" w:type="dxa"/>
            <w:left w:w="108" w:type="dxa"/>
            <w:bottom w:w="0" w:type="dxa"/>
            <w:right w:w="108" w:type="dxa"/>
          </w:tblCellMar>
        </w:tblPrEx>
        <w:trPr>
          <w:trHeight w:val="1115" w:hRule="atLeast"/>
          <w:jc w:val="center"/>
        </w:trPr>
        <w:tc>
          <w:tcPr>
            <w:tcW w:w="2956" w:type="dxa"/>
            <w:vAlign w:val="center"/>
          </w:tcPr>
          <w:p w14:paraId="02C47988">
            <w:pPr>
              <w:pStyle w:val="77"/>
              <w:snapToGrid w:val="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b/>
                <w:bCs/>
                <w:sz w:val="20"/>
                <w:szCs w:val="20"/>
              </w:rPr>
              <w:t>（2）结构化与可配置性</w:t>
            </w:r>
            <w:r>
              <w:rPr>
                <w:rFonts w:hint="eastAsia" w:ascii="宋体" w:hAnsi="宋体" w:eastAsia="宋体" w:cs="宋体"/>
                <w:sz w:val="20"/>
                <w:szCs w:val="20"/>
              </w:rPr>
              <w:t>：系统需高度结构化以适应淀粉糖行业复杂的配方和工艺变化，同时支持业务流程的灵活配置</w:t>
            </w:r>
          </w:p>
        </w:tc>
        <w:tc>
          <w:tcPr>
            <w:tcW w:w="3205" w:type="dxa"/>
            <w:vAlign w:val="center"/>
          </w:tcPr>
          <w:p w14:paraId="1F35C3EC">
            <w:pPr>
              <w:pStyle w:val="77"/>
              <w:snapToGrid w:val="0"/>
              <w:ind w:left="0" w:leftChars="0" w:right="0" w:rightChars="0" w:firstLine="0" w:firstLineChars="0"/>
              <w:jc w:val="left"/>
              <w:rPr>
                <w:rFonts w:hint="eastAsia" w:ascii="宋体" w:hAnsi="宋体" w:eastAsia="宋体" w:cs="宋体"/>
                <w:sz w:val="20"/>
                <w:szCs w:val="20"/>
                <w:lang w:eastAsia="zh-CN"/>
              </w:rPr>
            </w:pPr>
            <w:r>
              <w:rPr>
                <w:rFonts w:hint="eastAsia" w:ascii="宋体" w:hAnsi="宋体" w:eastAsia="宋体" w:cs="宋体"/>
                <w:b w:val="0"/>
                <w:sz w:val="20"/>
                <w:szCs w:val="20"/>
              </w:rPr>
              <w:t>按业务对象建立结构化字段、枚举、必填校验、模板和流程节点，支持配方、</w:t>
            </w:r>
            <w:r>
              <w:rPr>
                <w:rFonts w:hint="eastAsia" w:ascii="宋体" w:hAnsi="宋体" w:eastAsia="宋体" w:cs="宋体"/>
                <w:b w:val="0"/>
                <w:sz w:val="20"/>
                <w:szCs w:val="20"/>
                <w:lang w:val="en-US" w:eastAsia="zh-CN"/>
              </w:rPr>
              <w:t>规格书、</w:t>
            </w:r>
            <w:r>
              <w:rPr>
                <w:rFonts w:hint="eastAsia" w:ascii="宋体" w:hAnsi="宋体" w:eastAsia="宋体" w:cs="宋体"/>
                <w:b w:val="0"/>
                <w:sz w:val="20"/>
                <w:szCs w:val="20"/>
              </w:rPr>
              <w:t>变更</w:t>
            </w:r>
            <w:r>
              <w:rPr>
                <w:rFonts w:hint="eastAsia" w:ascii="宋体" w:hAnsi="宋体" w:eastAsia="宋体" w:cs="宋体"/>
                <w:b w:val="0"/>
                <w:sz w:val="20"/>
                <w:szCs w:val="20"/>
                <w:lang w:val="en-US" w:eastAsia="zh-CN"/>
              </w:rPr>
              <w:t>单等业务对象</w:t>
            </w:r>
            <w:r>
              <w:rPr>
                <w:rFonts w:hint="eastAsia" w:ascii="宋体" w:hAnsi="宋体" w:eastAsia="宋体" w:cs="宋体"/>
                <w:b w:val="0"/>
                <w:sz w:val="20"/>
                <w:szCs w:val="20"/>
              </w:rPr>
              <w:t>扩展。</w:t>
            </w:r>
          </w:p>
        </w:tc>
        <w:tc>
          <w:tcPr>
            <w:tcW w:w="2135" w:type="dxa"/>
            <w:vAlign w:val="center"/>
          </w:tcPr>
          <w:p w14:paraId="635AC75D">
            <w:pPr>
              <w:pStyle w:val="77"/>
              <w:snapToGrid w:val="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b w:val="0"/>
                <w:sz w:val="20"/>
                <w:szCs w:val="20"/>
              </w:rPr>
              <w:t>字段映射表、流程审批节点和业务规则配置。</w:t>
            </w:r>
          </w:p>
        </w:tc>
        <w:tc>
          <w:tcPr>
            <w:tcW w:w="2021" w:type="dxa"/>
            <w:vAlign w:val="center"/>
          </w:tcPr>
          <w:p w14:paraId="37CAB01F">
            <w:pPr>
              <w:pStyle w:val="77"/>
              <w:snapToGrid w:val="0"/>
              <w:ind w:left="0" w:leftChars="0" w:right="0" w:rightChars="0" w:firstLine="0" w:firstLineChars="0"/>
              <w:jc w:val="left"/>
              <w:rPr>
                <w:rFonts w:hint="eastAsia" w:ascii="宋体" w:hAnsi="宋体" w:eastAsia="宋体" w:cs="宋体"/>
                <w:sz w:val="20"/>
                <w:szCs w:val="20"/>
                <w:lang w:val="en-US" w:eastAsia="zh-CN"/>
              </w:rPr>
            </w:pPr>
            <w:r>
              <w:rPr>
                <w:rFonts w:hint="eastAsia" w:ascii="宋体" w:hAnsi="宋体" w:eastAsia="宋体" w:cs="宋体"/>
                <w:sz w:val="20"/>
                <w:szCs w:val="20"/>
              </w:rPr>
              <w:t>第</w:t>
            </w:r>
            <w:r>
              <w:rPr>
                <w:rFonts w:hint="eastAsia" w:ascii="宋体" w:hAnsi="宋体" w:eastAsia="宋体" w:cs="宋体"/>
                <w:sz w:val="20"/>
                <w:szCs w:val="20"/>
                <w:lang w:val="en-US" w:eastAsia="zh-CN"/>
              </w:rPr>
              <w:t>二</w:t>
            </w:r>
            <w:r>
              <w:rPr>
                <w:rFonts w:hint="eastAsia" w:ascii="宋体" w:hAnsi="宋体" w:eastAsia="宋体" w:cs="宋体"/>
                <w:sz w:val="20"/>
                <w:szCs w:val="20"/>
              </w:rPr>
              <w:t xml:space="preserve">章 </w:t>
            </w:r>
            <w:r>
              <w:rPr>
                <w:rFonts w:hint="eastAsia" w:ascii="宋体" w:hAnsi="宋体" w:eastAsia="宋体" w:cs="宋体"/>
                <w:sz w:val="20"/>
                <w:szCs w:val="20"/>
                <w:lang w:val="en-US" w:eastAsia="zh-CN"/>
              </w:rPr>
              <w:t>全部业务文档</w:t>
            </w:r>
          </w:p>
        </w:tc>
      </w:tr>
      <w:tr w14:paraId="274CD83F">
        <w:tblPrEx>
          <w:tblCellMar>
            <w:top w:w="0" w:type="dxa"/>
            <w:left w:w="108" w:type="dxa"/>
            <w:bottom w:w="0" w:type="dxa"/>
            <w:right w:w="108" w:type="dxa"/>
          </w:tblCellMar>
        </w:tblPrEx>
        <w:trPr>
          <w:trHeight w:val="1115" w:hRule="atLeast"/>
          <w:jc w:val="center"/>
        </w:trPr>
        <w:tc>
          <w:tcPr>
            <w:tcW w:w="2956" w:type="dxa"/>
            <w:vAlign w:val="center"/>
          </w:tcPr>
          <w:p w14:paraId="17F88494">
            <w:pPr>
              <w:pStyle w:val="77"/>
              <w:snapToGrid w:val="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b/>
                <w:bCs/>
                <w:sz w:val="20"/>
                <w:szCs w:val="20"/>
              </w:rPr>
              <w:t>（3）集成可靠性</w:t>
            </w:r>
            <w:r>
              <w:rPr>
                <w:rFonts w:hint="eastAsia" w:ascii="宋体" w:hAnsi="宋体" w:eastAsia="宋体" w:cs="宋体"/>
                <w:sz w:val="20"/>
                <w:szCs w:val="20"/>
              </w:rPr>
              <w:t>：与其它系统的接口必须具备高可靠性与事务一致性</w:t>
            </w:r>
          </w:p>
        </w:tc>
        <w:tc>
          <w:tcPr>
            <w:tcW w:w="3205" w:type="dxa"/>
            <w:vAlign w:val="center"/>
          </w:tcPr>
          <w:p w14:paraId="080D7C75">
            <w:pPr>
              <w:pStyle w:val="77"/>
              <w:snapToGrid w:val="0"/>
              <w:ind w:left="0" w:leftChars="0" w:right="0" w:rightChars="0" w:firstLine="0" w:firstLineChars="0"/>
              <w:jc w:val="left"/>
              <w:rPr>
                <w:rFonts w:hint="eastAsia" w:ascii="宋体" w:hAnsi="宋体" w:eastAsia="宋体" w:cs="宋体"/>
                <w:sz w:val="20"/>
                <w:szCs w:val="20"/>
                <w:lang w:eastAsia="zh-CN"/>
              </w:rPr>
            </w:pPr>
            <w:r>
              <w:rPr>
                <w:rFonts w:hint="eastAsia" w:ascii="宋体" w:hAnsi="宋体" w:eastAsia="宋体" w:cs="宋体"/>
                <w:b w:val="0"/>
                <w:sz w:val="20"/>
                <w:szCs w:val="20"/>
              </w:rPr>
              <w:t>采用统一数据服务层、接口重试、幂等控制、错误码和人工介入机制。</w:t>
            </w:r>
          </w:p>
        </w:tc>
        <w:tc>
          <w:tcPr>
            <w:tcW w:w="2135" w:type="dxa"/>
            <w:shd w:val="clear" w:color="auto" w:fill="auto"/>
            <w:vAlign w:val="center"/>
          </w:tcPr>
          <w:p w14:paraId="67A30CEB">
            <w:pPr>
              <w:pStyle w:val="77"/>
              <w:snapToGrid w:val="0"/>
              <w:ind w:left="0" w:leftChars="0" w:right="0" w:rightChars="0" w:firstLine="0" w:firstLineChars="0"/>
              <w:jc w:val="left"/>
              <w:rPr>
                <w:rFonts w:hint="eastAsia" w:ascii="宋体" w:hAnsi="宋体" w:eastAsia="宋体" w:cs="宋体"/>
                <w:sz w:val="20"/>
                <w:szCs w:val="20"/>
                <w:lang w:val="en-US" w:eastAsia="zh-CN"/>
              </w:rPr>
            </w:pPr>
            <w:r>
              <w:rPr>
                <w:rFonts w:hint="eastAsia" w:ascii="宋体" w:hAnsi="宋体" w:eastAsia="宋体" w:cs="宋体"/>
                <w:b w:val="0"/>
                <w:sz w:val="20"/>
                <w:szCs w:val="20"/>
              </w:rPr>
              <w:t>HTTP/Mq分别定义超时、鉴权、完整链路日志记录和异常处理。</w:t>
            </w:r>
          </w:p>
        </w:tc>
        <w:tc>
          <w:tcPr>
            <w:tcW w:w="2021" w:type="dxa"/>
            <w:shd w:val="clear" w:color="auto" w:fill="auto"/>
            <w:vAlign w:val="center"/>
          </w:tcPr>
          <w:p w14:paraId="383143EC">
            <w:pPr>
              <w:pStyle w:val="77"/>
              <w:snapToGrid w:val="0"/>
              <w:ind w:left="0" w:leftChars="0" w:right="0" w:rightChars="0" w:firstLine="0" w:firstLineChars="0"/>
              <w:jc w:val="left"/>
              <w:rPr>
                <w:rFonts w:hint="eastAsia" w:ascii="宋体" w:hAnsi="宋体" w:eastAsia="宋体" w:cs="宋体"/>
                <w:sz w:val="20"/>
                <w:szCs w:val="20"/>
                <w:lang w:val="en-US" w:eastAsia="zh-CN"/>
              </w:rPr>
            </w:pPr>
            <w:r>
              <w:rPr>
                <w:rFonts w:hint="eastAsia" w:ascii="宋体" w:hAnsi="宋体" w:eastAsia="宋体" w:cs="宋体"/>
                <w:sz w:val="20"/>
                <w:szCs w:val="20"/>
              </w:rPr>
              <w:t>第</w:t>
            </w:r>
            <w:r>
              <w:rPr>
                <w:rFonts w:hint="eastAsia" w:ascii="宋体" w:hAnsi="宋体" w:eastAsia="宋体" w:cs="宋体"/>
                <w:sz w:val="20"/>
                <w:szCs w:val="20"/>
                <w:lang w:val="en-US" w:eastAsia="zh-CN"/>
              </w:rPr>
              <w:t>五</w:t>
            </w:r>
            <w:r>
              <w:rPr>
                <w:rFonts w:hint="eastAsia" w:ascii="宋体" w:hAnsi="宋体" w:eastAsia="宋体" w:cs="宋体"/>
                <w:sz w:val="20"/>
                <w:szCs w:val="20"/>
              </w:rPr>
              <w:t>章 PLM集成接口规范</w:t>
            </w:r>
          </w:p>
        </w:tc>
      </w:tr>
      <w:tr w14:paraId="21041A98">
        <w:tblPrEx>
          <w:tblCellMar>
            <w:top w:w="0" w:type="dxa"/>
            <w:left w:w="108" w:type="dxa"/>
            <w:bottom w:w="0" w:type="dxa"/>
            <w:right w:w="108" w:type="dxa"/>
          </w:tblCellMar>
        </w:tblPrEx>
        <w:trPr>
          <w:trHeight w:val="1245" w:hRule="atLeast"/>
          <w:jc w:val="center"/>
        </w:trPr>
        <w:tc>
          <w:tcPr>
            <w:tcW w:w="2956" w:type="dxa"/>
            <w:vAlign w:val="center"/>
          </w:tcPr>
          <w:p w14:paraId="28445F82">
            <w:pPr>
              <w:pStyle w:val="77"/>
              <w:snapToGrid w:val="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b/>
                <w:bCs/>
                <w:sz w:val="20"/>
                <w:szCs w:val="20"/>
              </w:rPr>
              <w:t>（4）安全性</w:t>
            </w:r>
            <w:r>
              <w:rPr>
                <w:rFonts w:hint="eastAsia" w:ascii="宋体" w:hAnsi="宋体" w:eastAsia="宋体" w:cs="宋体"/>
                <w:sz w:val="20"/>
                <w:szCs w:val="20"/>
              </w:rPr>
              <w:t>：配方、工艺等核心知识产权数据</w:t>
            </w:r>
            <w:r>
              <w:rPr>
                <w:rFonts w:hint="eastAsia" w:ascii="宋体" w:hAnsi="宋体" w:cs="宋体"/>
                <w:sz w:val="20"/>
                <w:szCs w:val="20"/>
                <w:lang w:eastAsia="zh-CN"/>
              </w:rPr>
              <w:t>须具备</w:t>
            </w:r>
            <w:r>
              <w:rPr>
                <w:rFonts w:hint="eastAsia" w:ascii="宋体" w:hAnsi="宋体" w:eastAsia="宋体" w:cs="宋体"/>
                <w:sz w:val="20"/>
                <w:szCs w:val="20"/>
              </w:rPr>
              <w:t>严格的访问控制、操作审计与数据加密保护</w:t>
            </w:r>
          </w:p>
        </w:tc>
        <w:tc>
          <w:tcPr>
            <w:tcW w:w="3205" w:type="dxa"/>
            <w:shd w:val="clear" w:color="auto" w:fill="auto"/>
            <w:vAlign w:val="center"/>
          </w:tcPr>
          <w:p w14:paraId="78ED2930">
            <w:pPr>
              <w:keepNext w:val="0"/>
              <w:keepLines w:val="0"/>
              <w:suppressLineNumbers w:val="0"/>
              <w:spacing w:before="0" w:beforeAutospacing="0" w:after="0" w:afterAutospacing="0"/>
              <w:ind w:left="0" w:leftChars="0" w:right="0" w:rightChars="0"/>
              <w:jc w:val="left"/>
              <w:rPr>
                <w:rFonts w:hint="eastAsia" w:ascii="宋体" w:hAnsi="宋体" w:eastAsia="宋体" w:cs="宋体"/>
                <w:kern w:val="2"/>
                <w:sz w:val="20"/>
                <w:szCs w:val="20"/>
                <w:lang w:val="en-US" w:eastAsia="zh-CN" w:bidi="ar-SA"/>
              </w:rPr>
            </w:pPr>
            <w:r>
              <w:rPr>
                <w:rFonts w:hint="eastAsia" w:ascii="宋体" w:hAnsi="宋体" w:eastAsia="宋体" w:cs="宋体"/>
                <w:b w:val="0"/>
                <w:sz w:val="20"/>
                <w:szCs w:val="20"/>
              </w:rPr>
              <w:t>按角色权限矩阵控制创建、浏览、编辑、下载、打印、定版、升版、废弃和删除权限，</w:t>
            </w:r>
            <w:r>
              <w:rPr>
                <w:rFonts w:hint="eastAsia" w:ascii="宋体" w:hAnsi="宋体" w:eastAsia="宋体" w:cs="宋体"/>
                <w:b w:val="0"/>
                <w:sz w:val="20"/>
                <w:szCs w:val="20"/>
                <w:lang w:val="en-US" w:eastAsia="zh-CN"/>
              </w:rPr>
              <w:t>字段级规则权限控制</w:t>
            </w:r>
            <w:r>
              <w:rPr>
                <w:rFonts w:hint="eastAsia" w:ascii="宋体" w:hAnsi="宋体" w:eastAsia="宋体" w:cs="宋体"/>
                <w:b w:val="0"/>
                <w:sz w:val="20"/>
                <w:szCs w:val="20"/>
                <w:lang w:eastAsia="zh-CN"/>
              </w:rPr>
              <w:t>，</w:t>
            </w:r>
            <w:r>
              <w:rPr>
                <w:rFonts w:hint="eastAsia" w:ascii="宋体" w:hAnsi="宋体" w:eastAsia="宋体" w:cs="宋体"/>
                <w:b w:val="0"/>
                <w:sz w:val="20"/>
                <w:szCs w:val="20"/>
                <w:lang w:val="en-US" w:eastAsia="zh-CN"/>
              </w:rPr>
              <w:t>数据库文档加密处理</w:t>
            </w:r>
            <w:r>
              <w:rPr>
                <w:rFonts w:hint="eastAsia" w:ascii="宋体" w:hAnsi="宋体" w:eastAsia="宋体" w:cs="宋体"/>
                <w:b w:val="0"/>
                <w:sz w:val="20"/>
                <w:szCs w:val="20"/>
              </w:rPr>
              <w:t>。</w:t>
            </w:r>
          </w:p>
        </w:tc>
        <w:tc>
          <w:tcPr>
            <w:tcW w:w="2135" w:type="dxa"/>
            <w:shd w:val="clear" w:color="auto" w:fill="auto"/>
            <w:vAlign w:val="center"/>
          </w:tcPr>
          <w:p w14:paraId="044FC04F">
            <w:pPr>
              <w:keepNext w:val="0"/>
              <w:keepLines w:val="0"/>
              <w:suppressLineNumbers w:val="0"/>
              <w:spacing w:before="0" w:beforeAutospacing="0" w:after="0" w:afterAutospacing="0"/>
              <w:ind w:left="0" w:leftChars="0" w:right="0" w:rightChars="0"/>
              <w:jc w:val="left"/>
              <w:rPr>
                <w:rFonts w:hint="eastAsia" w:ascii="宋体" w:hAnsi="宋体" w:eastAsia="宋体" w:cs="宋体"/>
                <w:kern w:val="2"/>
                <w:sz w:val="20"/>
                <w:szCs w:val="20"/>
                <w:lang w:val="en-US" w:eastAsia="zh-CN" w:bidi="ar-SA"/>
              </w:rPr>
            </w:pPr>
            <w:r>
              <w:rPr>
                <w:rFonts w:hint="eastAsia" w:ascii="宋体" w:hAnsi="宋体" w:eastAsia="宋体" w:cs="宋体"/>
                <w:b w:val="0"/>
                <w:sz w:val="20"/>
                <w:szCs w:val="20"/>
              </w:rPr>
              <w:t>RBAC权限、</w:t>
            </w:r>
            <w:r>
              <w:rPr>
                <w:rFonts w:hint="eastAsia" w:ascii="宋体" w:hAnsi="宋体" w:eastAsia="宋体" w:cs="宋体"/>
                <w:b w:val="0"/>
                <w:sz w:val="20"/>
                <w:szCs w:val="20"/>
                <w:lang w:val="en-US" w:eastAsia="zh-CN"/>
              </w:rPr>
              <w:t>ABAC权限</w:t>
            </w:r>
            <w:r>
              <w:rPr>
                <w:rFonts w:hint="eastAsia" w:ascii="宋体" w:hAnsi="宋体" w:eastAsia="宋体" w:cs="宋体"/>
                <w:b w:val="0"/>
                <w:sz w:val="20"/>
                <w:szCs w:val="20"/>
              </w:rPr>
              <w:t>、接口鉴权、操作审计。</w:t>
            </w:r>
          </w:p>
        </w:tc>
        <w:tc>
          <w:tcPr>
            <w:tcW w:w="2021" w:type="dxa"/>
            <w:shd w:val="clear" w:color="auto" w:fill="auto"/>
            <w:vAlign w:val="center"/>
          </w:tcPr>
          <w:p w14:paraId="254D4C8B">
            <w:pPr>
              <w:pStyle w:val="77"/>
              <w:snapToGrid w:val="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第</w:t>
            </w:r>
            <w:r>
              <w:rPr>
                <w:rFonts w:hint="eastAsia" w:ascii="宋体" w:hAnsi="宋体" w:eastAsia="宋体" w:cs="宋体"/>
                <w:sz w:val="20"/>
                <w:szCs w:val="20"/>
                <w:lang w:val="en-US" w:eastAsia="zh-CN"/>
              </w:rPr>
              <w:t>二</w:t>
            </w:r>
            <w:r>
              <w:rPr>
                <w:rFonts w:hint="eastAsia" w:ascii="宋体" w:hAnsi="宋体" w:eastAsia="宋体" w:cs="宋体"/>
                <w:sz w:val="20"/>
                <w:szCs w:val="20"/>
              </w:rPr>
              <w:t>章</w:t>
            </w:r>
          </w:p>
          <w:p w14:paraId="7FAE3DAC">
            <w:pPr>
              <w:pStyle w:val="77"/>
              <w:snapToGrid w:val="0"/>
              <w:ind w:left="0" w:leftChars="0" w:right="0" w:rightChars="0" w:firstLine="0" w:firstLineChars="0"/>
              <w:jc w:val="left"/>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2.4 PLM角色权限矩阵</w:t>
            </w:r>
          </w:p>
        </w:tc>
      </w:tr>
      <w:tr w14:paraId="43B26065">
        <w:tblPrEx>
          <w:tblCellMar>
            <w:top w:w="0" w:type="dxa"/>
            <w:left w:w="108" w:type="dxa"/>
            <w:bottom w:w="0" w:type="dxa"/>
            <w:right w:w="108" w:type="dxa"/>
          </w:tblCellMar>
        </w:tblPrEx>
        <w:trPr>
          <w:trHeight w:val="934" w:hRule="atLeast"/>
          <w:jc w:val="center"/>
        </w:trPr>
        <w:tc>
          <w:tcPr>
            <w:tcW w:w="2956" w:type="dxa"/>
            <w:vAlign w:val="center"/>
          </w:tcPr>
          <w:p w14:paraId="07F00F85">
            <w:pPr>
              <w:pStyle w:val="77"/>
              <w:snapToGrid w:val="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b/>
                <w:bCs/>
                <w:sz w:val="20"/>
                <w:szCs w:val="20"/>
              </w:rPr>
              <w:t>（5）易用性与协同性</w:t>
            </w:r>
            <w:r>
              <w:rPr>
                <w:rFonts w:hint="eastAsia" w:ascii="宋体" w:hAnsi="宋体" w:eastAsia="宋体" w:cs="宋体"/>
                <w:sz w:val="20"/>
                <w:szCs w:val="20"/>
              </w:rPr>
              <w:t>：界面应直观，便于市场、研发、生产等多角色在线协同工作</w:t>
            </w:r>
          </w:p>
        </w:tc>
        <w:tc>
          <w:tcPr>
            <w:tcW w:w="3205" w:type="dxa"/>
            <w:shd w:val="clear" w:color="auto" w:fill="auto"/>
            <w:vAlign w:val="center"/>
          </w:tcPr>
          <w:p w14:paraId="6C5641D2">
            <w:pPr>
              <w:keepNext w:val="0"/>
              <w:keepLines w:val="0"/>
              <w:suppressLineNumbers w:val="0"/>
              <w:spacing w:before="0" w:beforeAutospacing="0" w:after="0" w:afterAutospacing="0"/>
              <w:ind w:left="0" w:leftChars="0" w:right="0" w:rightChars="0"/>
              <w:jc w:val="left"/>
              <w:rPr>
                <w:rFonts w:hint="eastAsia" w:ascii="宋体" w:hAnsi="宋体" w:eastAsia="宋体" w:cs="宋体"/>
                <w:kern w:val="2"/>
                <w:sz w:val="20"/>
                <w:szCs w:val="20"/>
                <w:lang w:val="en-US" w:eastAsia="zh-CN" w:bidi="ar-SA"/>
              </w:rPr>
            </w:pPr>
            <w:r>
              <w:rPr>
                <w:rFonts w:hint="eastAsia" w:ascii="宋体" w:hAnsi="宋体" w:eastAsia="宋体" w:cs="宋体"/>
                <w:b w:val="0"/>
                <w:sz w:val="20"/>
                <w:szCs w:val="20"/>
              </w:rPr>
              <w:t>通过需求池、开发计划书、送样反馈、评审会签和AI助手支持跨部门在线协同。</w:t>
            </w:r>
          </w:p>
        </w:tc>
        <w:tc>
          <w:tcPr>
            <w:tcW w:w="2135" w:type="dxa"/>
            <w:shd w:val="clear" w:color="auto" w:fill="auto"/>
            <w:vAlign w:val="center"/>
          </w:tcPr>
          <w:p w14:paraId="2F02D1E0">
            <w:pPr>
              <w:keepNext w:val="0"/>
              <w:keepLines w:val="0"/>
              <w:suppressLineNumbers w:val="0"/>
              <w:spacing w:before="0" w:beforeAutospacing="0" w:after="0" w:afterAutospacing="0"/>
              <w:ind w:left="0" w:leftChars="0" w:right="0" w:rightChars="0"/>
              <w:jc w:val="left"/>
              <w:rPr>
                <w:rFonts w:hint="eastAsia" w:ascii="宋体" w:hAnsi="宋体" w:eastAsia="宋体" w:cs="宋体"/>
                <w:kern w:val="2"/>
                <w:sz w:val="20"/>
                <w:szCs w:val="20"/>
                <w:lang w:val="en-US" w:eastAsia="zh-CN" w:bidi="ar-SA"/>
              </w:rPr>
            </w:pPr>
            <w:r>
              <w:rPr>
                <w:rFonts w:hint="eastAsia" w:ascii="宋体" w:hAnsi="宋体" w:eastAsia="宋体" w:cs="宋体"/>
                <w:b w:val="0"/>
                <w:sz w:val="20"/>
                <w:szCs w:val="20"/>
              </w:rPr>
              <w:t>流程表单标准化、并行会签、反馈闭环、知识问答与智能推荐。</w:t>
            </w:r>
          </w:p>
        </w:tc>
        <w:tc>
          <w:tcPr>
            <w:tcW w:w="2021" w:type="dxa"/>
            <w:shd w:val="clear" w:color="auto" w:fill="auto"/>
            <w:vAlign w:val="center"/>
          </w:tcPr>
          <w:p w14:paraId="370A7896">
            <w:pPr>
              <w:pStyle w:val="77"/>
              <w:snapToGrid w:val="0"/>
              <w:ind w:left="0" w:leftChars="0" w:right="0" w:rightChars="0" w:firstLine="0" w:firstLineChars="0"/>
              <w:jc w:val="left"/>
              <w:rPr>
                <w:rFonts w:hint="eastAsia" w:ascii="宋体" w:hAnsi="宋体" w:eastAsia="宋体" w:cs="宋体"/>
                <w:sz w:val="20"/>
                <w:szCs w:val="20"/>
                <w:lang w:val="en-US" w:eastAsia="zh-CN"/>
              </w:rPr>
            </w:pPr>
            <w:r>
              <w:rPr>
                <w:rFonts w:hint="eastAsia" w:ascii="宋体" w:hAnsi="宋体" w:eastAsia="宋体" w:cs="宋体"/>
                <w:sz w:val="20"/>
                <w:szCs w:val="20"/>
              </w:rPr>
              <w:t>第</w:t>
            </w:r>
            <w:r>
              <w:rPr>
                <w:rFonts w:hint="eastAsia" w:ascii="宋体" w:hAnsi="宋体" w:eastAsia="宋体" w:cs="宋体"/>
                <w:sz w:val="20"/>
                <w:szCs w:val="20"/>
                <w:lang w:val="en-US" w:eastAsia="zh-CN"/>
              </w:rPr>
              <w:t>七</w:t>
            </w:r>
            <w:r>
              <w:rPr>
                <w:rFonts w:hint="eastAsia" w:ascii="宋体" w:hAnsi="宋体" w:eastAsia="宋体" w:cs="宋体"/>
                <w:sz w:val="20"/>
                <w:szCs w:val="20"/>
              </w:rPr>
              <w:t>章 PLM</w:t>
            </w:r>
            <w:r>
              <w:rPr>
                <w:rFonts w:hint="eastAsia" w:ascii="宋体" w:hAnsi="宋体" w:eastAsia="宋体" w:cs="宋体"/>
                <w:sz w:val="20"/>
                <w:szCs w:val="20"/>
                <w:lang w:val="en-US" w:eastAsia="zh-CN"/>
              </w:rPr>
              <w:t>非功能性需求响应</w:t>
            </w:r>
          </w:p>
        </w:tc>
      </w:tr>
      <w:tr w14:paraId="48792EB6">
        <w:tblPrEx>
          <w:tblCellMar>
            <w:top w:w="0" w:type="dxa"/>
            <w:left w:w="108" w:type="dxa"/>
            <w:bottom w:w="0" w:type="dxa"/>
            <w:right w:w="108" w:type="dxa"/>
          </w:tblCellMar>
        </w:tblPrEx>
        <w:trPr>
          <w:trHeight w:val="980" w:hRule="atLeast"/>
          <w:jc w:val="center"/>
        </w:trPr>
        <w:tc>
          <w:tcPr>
            <w:tcW w:w="2956" w:type="dxa"/>
            <w:vAlign w:val="center"/>
          </w:tcPr>
          <w:p w14:paraId="2C5AC488">
            <w:pPr>
              <w:pStyle w:val="77"/>
              <w:snapToGrid w:val="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b/>
                <w:bCs/>
                <w:sz w:val="20"/>
                <w:szCs w:val="20"/>
              </w:rPr>
              <w:t>（6）可用性要求</w:t>
            </w:r>
            <w:r>
              <w:rPr>
                <w:rFonts w:hint="eastAsia" w:ascii="宋体" w:hAnsi="宋体" w:eastAsia="宋体" w:cs="宋体"/>
                <w:sz w:val="20"/>
                <w:szCs w:val="20"/>
              </w:rPr>
              <w:t>：系统需7×24稳定运行，年可用率≥99.5%</w:t>
            </w:r>
          </w:p>
        </w:tc>
        <w:tc>
          <w:tcPr>
            <w:tcW w:w="3205" w:type="dxa"/>
            <w:shd w:val="clear" w:color="auto" w:fill="auto"/>
            <w:vAlign w:val="center"/>
          </w:tcPr>
          <w:p w14:paraId="2AF113FE">
            <w:pPr>
              <w:keepNext w:val="0"/>
              <w:keepLines w:val="0"/>
              <w:suppressLineNumbers w:val="0"/>
              <w:spacing w:before="0" w:beforeAutospacing="0" w:after="0" w:afterAutospacing="0"/>
              <w:ind w:left="0" w:leftChars="0" w:right="0" w:rightChars="0"/>
              <w:jc w:val="left"/>
              <w:rPr>
                <w:rFonts w:hint="eastAsia" w:ascii="宋体" w:hAnsi="宋体" w:eastAsia="宋体" w:cs="宋体"/>
                <w:kern w:val="2"/>
                <w:sz w:val="20"/>
                <w:szCs w:val="20"/>
                <w:lang w:val="en-US" w:eastAsia="zh-CN" w:bidi="ar-SA"/>
              </w:rPr>
            </w:pPr>
            <w:r>
              <w:rPr>
                <w:rFonts w:hint="eastAsia" w:ascii="宋体" w:hAnsi="宋体" w:eastAsia="宋体" w:cs="宋体"/>
                <w:b w:val="0"/>
                <w:sz w:val="20"/>
                <w:szCs w:val="20"/>
              </w:rPr>
              <w:t>系统建立日常运维监控机制，对系统运行状态、数据备份、接口调用情况进行监控</w:t>
            </w:r>
            <w:r>
              <w:rPr>
                <w:rFonts w:hint="eastAsia" w:ascii="宋体" w:hAnsi="宋体" w:eastAsia="宋体" w:cs="宋体"/>
                <w:b w:val="0"/>
                <w:sz w:val="20"/>
                <w:szCs w:val="20"/>
                <w:lang w:eastAsia="zh-CN"/>
              </w:rPr>
              <w:t>；</w:t>
            </w:r>
            <w:r>
              <w:rPr>
                <w:rFonts w:hint="eastAsia" w:ascii="宋体" w:hAnsi="宋体" w:eastAsia="宋体" w:cs="宋体"/>
                <w:b w:val="0"/>
                <w:sz w:val="20"/>
                <w:szCs w:val="20"/>
              </w:rPr>
              <w:t>制定数据备份策略，定期进行数据库备份，确保数据可恢复</w:t>
            </w:r>
            <w:r>
              <w:rPr>
                <w:rFonts w:hint="eastAsia" w:ascii="宋体" w:hAnsi="宋体" w:eastAsia="宋体" w:cs="宋体"/>
                <w:b w:val="0"/>
                <w:sz w:val="20"/>
                <w:szCs w:val="20"/>
                <w:lang w:eastAsia="zh-CN"/>
              </w:rPr>
              <w:t>。</w:t>
            </w:r>
          </w:p>
        </w:tc>
        <w:tc>
          <w:tcPr>
            <w:tcW w:w="2135" w:type="dxa"/>
            <w:shd w:val="clear" w:color="auto" w:fill="auto"/>
            <w:vAlign w:val="center"/>
          </w:tcPr>
          <w:p w14:paraId="44AD08F3">
            <w:pPr>
              <w:keepNext w:val="0"/>
              <w:keepLines w:val="0"/>
              <w:suppressLineNumbers w:val="0"/>
              <w:spacing w:before="0" w:beforeAutospacing="0" w:after="0" w:afterAutospacing="0"/>
              <w:ind w:left="0" w:leftChars="0" w:right="0" w:rightChars="0"/>
              <w:jc w:val="left"/>
              <w:rPr>
                <w:rFonts w:hint="eastAsia" w:ascii="宋体" w:hAnsi="宋体" w:eastAsia="宋体" w:cs="宋体"/>
                <w:kern w:val="2"/>
                <w:sz w:val="20"/>
                <w:szCs w:val="20"/>
                <w:lang w:val="en-US" w:eastAsia="zh-CN" w:bidi="ar-SA"/>
              </w:rPr>
            </w:pPr>
            <w:r>
              <w:rPr>
                <w:rFonts w:hint="eastAsia" w:ascii="宋体" w:hAnsi="宋体" w:eastAsia="宋体" w:cs="宋体"/>
                <w:b w:val="0"/>
                <w:sz w:val="20"/>
                <w:szCs w:val="20"/>
              </w:rPr>
              <w:t>系统运行状态、数据备份、接口调用情况进行监控。</w:t>
            </w:r>
          </w:p>
        </w:tc>
        <w:tc>
          <w:tcPr>
            <w:tcW w:w="2021" w:type="dxa"/>
            <w:shd w:val="clear" w:color="auto" w:fill="auto"/>
            <w:vAlign w:val="center"/>
          </w:tcPr>
          <w:p w14:paraId="5B2EF947">
            <w:pPr>
              <w:pStyle w:val="77"/>
              <w:snapToGrid w:val="0"/>
              <w:ind w:left="0" w:leftChars="0" w:right="0" w:rightChars="0" w:firstLine="0" w:firstLineChars="0"/>
              <w:jc w:val="left"/>
              <w:rPr>
                <w:rFonts w:hint="eastAsia" w:ascii="宋体" w:hAnsi="宋体" w:eastAsia="宋体" w:cs="宋体"/>
                <w:sz w:val="20"/>
                <w:szCs w:val="20"/>
                <w:lang w:val="en-US" w:eastAsia="zh-CN"/>
              </w:rPr>
            </w:pPr>
            <w:r>
              <w:rPr>
                <w:rFonts w:hint="eastAsia" w:ascii="宋体" w:hAnsi="宋体" w:eastAsia="宋体" w:cs="宋体"/>
                <w:sz w:val="20"/>
                <w:szCs w:val="20"/>
              </w:rPr>
              <w:t>第</w:t>
            </w:r>
            <w:r>
              <w:rPr>
                <w:rFonts w:hint="eastAsia" w:ascii="宋体" w:hAnsi="宋体" w:eastAsia="宋体" w:cs="宋体"/>
                <w:sz w:val="20"/>
                <w:szCs w:val="20"/>
                <w:lang w:val="en-US" w:eastAsia="zh-CN"/>
              </w:rPr>
              <w:t>七</w:t>
            </w:r>
            <w:r>
              <w:rPr>
                <w:rFonts w:hint="eastAsia" w:ascii="宋体" w:hAnsi="宋体" w:eastAsia="宋体" w:cs="宋体"/>
                <w:sz w:val="20"/>
                <w:szCs w:val="20"/>
              </w:rPr>
              <w:t>章 PLM</w:t>
            </w:r>
            <w:r>
              <w:rPr>
                <w:rFonts w:hint="eastAsia" w:ascii="宋体" w:hAnsi="宋体" w:eastAsia="宋体" w:cs="宋体"/>
                <w:sz w:val="20"/>
                <w:szCs w:val="20"/>
                <w:lang w:val="en-US" w:eastAsia="zh-CN"/>
              </w:rPr>
              <w:t>非功能性需求响应</w:t>
            </w:r>
          </w:p>
        </w:tc>
      </w:tr>
      <w:tr w14:paraId="3F7B62CF">
        <w:tblPrEx>
          <w:tblCellMar>
            <w:top w:w="0" w:type="dxa"/>
            <w:left w:w="108" w:type="dxa"/>
            <w:bottom w:w="0" w:type="dxa"/>
            <w:right w:w="108" w:type="dxa"/>
          </w:tblCellMar>
        </w:tblPrEx>
        <w:trPr>
          <w:trHeight w:val="934" w:hRule="atLeast"/>
          <w:jc w:val="center"/>
        </w:trPr>
        <w:tc>
          <w:tcPr>
            <w:tcW w:w="2956" w:type="dxa"/>
            <w:vAlign w:val="center"/>
          </w:tcPr>
          <w:p w14:paraId="6BAAC663">
            <w:pPr>
              <w:pStyle w:val="77"/>
              <w:snapToGrid w:val="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b/>
                <w:bCs/>
                <w:sz w:val="20"/>
                <w:szCs w:val="20"/>
              </w:rPr>
              <w:t>（7）性能要求</w:t>
            </w:r>
            <w:r>
              <w:rPr>
                <w:rFonts w:hint="eastAsia" w:ascii="宋体" w:hAnsi="宋体" w:eastAsia="宋体" w:cs="宋体"/>
                <w:sz w:val="20"/>
                <w:szCs w:val="20"/>
              </w:rPr>
              <w:t>：页面响应≤3s，复杂查询≤10s</w:t>
            </w:r>
          </w:p>
        </w:tc>
        <w:tc>
          <w:tcPr>
            <w:tcW w:w="3205" w:type="dxa"/>
            <w:shd w:val="clear" w:color="auto" w:fill="auto"/>
            <w:vAlign w:val="center"/>
          </w:tcPr>
          <w:p w14:paraId="642D6B25">
            <w:pPr>
              <w:keepNext w:val="0"/>
              <w:keepLines w:val="0"/>
              <w:suppressLineNumbers w:val="0"/>
              <w:spacing w:before="0" w:beforeAutospacing="0" w:after="0" w:afterAutospacing="0"/>
              <w:ind w:left="0" w:leftChars="0" w:right="0" w:rightChars="0"/>
              <w:jc w:val="left"/>
              <w:rPr>
                <w:rFonts w:hint="eastAsia" w:ascii="宋体" w:hAnsi="宋体" w:eastAsia="宋体" w:cs="宋体"/>
                <w:kern w:val="2"/>
                <w:sz w:val="20"/>
                <w:szCs w:val="20"/>
                <w:lang w:val="en-US" w:eastAsia="zh-CN" w:bidi="ar-SA"/>
              </w:rPr>
            </w:pPr>
            <w:r>
              <w:rPr>
                <w:rFonts w:hint="eastAsia" w:ascii="宋体" w:hAnsi="宋体" w:eastAsia="宋体" w:cs="宋体"/>
                <w:b w:val="0"/>
                <w:sz w:val="20"/>
                <w:szCs w:val="20"/>
              </w:rPr>
              <w:t>常用对象信息和权限等热数据常态缓存化，详情页采用索引、缓存和分页加速；复杂配方检索采用异步计算。</w:t>
            </w:r>
          </w:p>
        </w:tc>
        <w:tc>
          <w:tcPr>
            <w:tcW w:w="2135" w:type="dxa"/>
            <w:shd w:val="clear" w:color="auto" w:fill="auto"/>
            <w:vAlign w:val="center"/>
          </w:tcPr>
          <w:p w14:paraId="360B2630">
            <w:pPr>
              <w:keepNext w:val="0"/>
              <w:keepLines w:val="0"/>
              <w:suppressLineNumbers w:val="0"/>
              <w:spacing w:before="0" w:beforeAutospacing="0" w:after="0" w:afterAutospacing="0"/>
              <w:ind w:left="0" w:leftChars="0" w:right="0" w:rightChars="0"/>
              <w:jc w:val="left"/>
              <w:rPr>
                <w:rFonts w:hint="eastAsia" w:ascii="宋体" w:hAnsi="宋体" w:eastAsia="宋体" w:cs="宋体"/>
                <w:kern w:val="2"/>
                <w:sz w:val="20"/>
                <w:szCs w:val="20"/>
                <w:lang w:val="en-US" w:eastAsia="zh-CN" w:bidi="ar-SA"/>
              </w:rPr>
            </w:pPr>
            <w:r>
              <w:rPr>
                <w:rFonts w:hint="eastAsia" w:ascii="宋体" w:hAnsi="宋体" w:eastAsia="宋体" w:cs="宋体"/>
                <w:b w:val="0"/>
                <w:sz w:val="20"/>
                <w:szCs w:val="20"/>
              </w:rPr>
              <w:t>页面查询优化、异步任务、结果缓存、接口QPS限制和超时控制。</w:t>
            </w:r>
          </w:p>
        </w:tc>
        <w:tc>
          <w:tcPr>
            <w:tcW w:w="2021" w:type="dxa"/>
            <w:shd w:val="clear" w:color="auto" w:fill="auto"/>
            <w:vAlign w:val="center"/>
          </w:tcPr>
          <w:p w14:paraId="473029D9">
            <w:pPr>
              <w:pStyle w:val="77"/>
              <w:snapToGrid w:val="0"/>
              <w:ind w:left="0" w:leftChars="0" w:right="0" w:rightChars="0" w:firstLine="0" w:firstLineChars="0"/>
              <w:jc w:val="left"/>
              <w:rPr>
                <w:rFonts w:hint="eastAsia" w:ascii="宋体" w:hAnsi="宋体" w:eastAsia="宋体" w:cs="宋体"/>
                <w:sz w:val="20"/>
                <w:szCs w:val="20"/>
                <w:lang w:val="en-US" w:eastAsia="zh-CN"/>
              </w:rPr>
            </w:pPr>
            <w:r>
              <w:rPr>
                <w:rFonts w:hint="eastAsia" w:ascii="宋体" w:hAnsi="宋体" w:eastAsia="宋体" w:cs="宋体"/>
                <w:sz w:val="20"/>
                <w:szCs w:val="20"/>
              </w:rPr>
              <w:t>第</w:t>
            </w:r>
            <w:r>
              <w:rPr>
                <w:rFonts w:hint="eastAsia" w:ascii="宋体" w:hAnsi="宋体" w:eastAsia="宋体" w:cs="宋体"/>
                <w:sz w:val="20"/>
                <w:szCs w:val="20"/>
                <w:lang w:val="en-US" w:eastAsia="zh-CN"/>
              </w:rPr>
              <w:t>七</w:t>
            </w:r>
            <w:r>
              <w:rPr>
                <w:rFonts w:hint="eastAsia" w:ascii="宋体" w:hAnsi="宋体" w:eastAsia="宋体" w:cs="宋体"/>
                <w:sz w:val="20"/>
                <w:szCs w:val="20"/>
              </w:rPr>
              <w:t>章 PLM</w:t>
            </w:r>
            <w:r>
              <w:rPr>
                <w:rFonts w:hint="eastAsia" w:ascii="宋体" w:hAnsi="宋体" w:eastAsia="宋体" w:cs="宋体"/>
                <w:sz w:val="20"/>
                <w:szCs w:val="20"/>
                <w:lang w:val="en-US" w:eastAsia="zh-CN"/>
              </w:rPr>
              <w:t>非功能性需求响应</w:t>
            </w:r>
          </w:p>
        </w:tc>
      </w:tr>
    </w:tbl>
    <w:p w14:paraId="6356ED18">
      <w:pPr>
        <w:pStyle w:val="5"/>
        <w:numPr>
          <w:ilvl w:val="0"/>
          <w:numId w:val="0"/>
        </w:numPr>
        <w:topLinePunct w:val="0"/>
        <w:rPr>
          <w:rFonts w:hint="eastAsia" w:ascii="宋体" w:hAnsi="宋体" w:eastAsia="宋体" w:cs="宋体"/>
          <w:b w:val="0"/>
          <w:sz w:val="24"/>
          <w:szCs w:val="24"/>
        </w:rPr>
      </w:pPr>
    </w:p>
    <w:p w14:paraId="7335BEAF">
      <w:pPr>
        <w:pStyle w:val="2"/>
        <w:bidi w:val="0"/>
      </w:pPr>
      <w:bookmarkStart w:id="69" w:name="_Toc1270921149"/>
      <w:bookmarkStart w:id="70" w:name="_PLM蓝图交付物清单"/>
      <w:r>
        <w:rPr>
          <w:rFonts w:hint="eastAsia"/>
          <w:lang w:val="en-US" w:eastAsia="zh-CN"/>
        </w:rPr>
        <w:t>SCOS</w:t>
      </w:r>
      <w:r>
        <w:t>蓝图交付物清单</w:t>
      </w:r>
      <w:bookmarkEnd w:id="69"/>
    </w:p>
    <w:bookmarkEnd w:id="70"/>
    <w:tbl>
      <w:tblPr>
        <w:tblStyle w:val="32"/>
        <w:tblW w:w="10298"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823"/>
        <w:gridCol w:w="2246"/>
        <w:gridCol w:w="1080"/>
        <w:gridCol w:w="2598"/>
        <w:gridCol w:w="2526"/>
        <w:gridCol w:w="1025"/>
      </w:tblGrid>
      <w:tr w14:paraId="5095446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514" w:hRule="atLeast"/>
          <w:tblHeader/>
          <w:jc w:val="center"/>
        </w:trPr>
        <w:tc>
          <w:tcPr>
            <w:tcW w:w="823" w:type="dxa"/>
            <w:tcBorders>
              <w:top w:val="nil"/>
              <w:left w:val="nil"/>
              <w:bottom w:val="nil"/>
              <w:right w:val="nil"/>
            </w:tcBorders>
            <w:noWrap w:val="0"/>
            <w:tcMar>
              <w:top w:w="-1" w:type="dxa"/>
              <w:left w:w="-1" w:type="dxa"/>
              <w:bottom w:w="-1" w:type="dxa"/>
              <w:right w:w="-1" w:type="dxa"/>
            </w:tcMar>
            <w:vAlign w:val="center"/>
          </w:tcPr>
          <w:p w14:paraId="20FEDBB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序号</w:t>
            </w:r>
          </w:p>
        </w:tc>
        <w:tc>
          <w:tcPr>
            <w:tcW w:w="2246" w:type="dxa"/>
            <w:tcBorders>
              <w:top w:val="nil"/>
              <w:left w:val="nil"/>
              <w:bottom w:val="nil"/>
              <w:right w:val="nil"/>
            </w:tcBorders>
            <w:noWrap w:val="0"/>
            <w:tcMar>
              <w:top w:w="-1" w:type="dxa"/>
              <w:left w:w="-1" w:type="dxa"/>
              <w:bottom w:w="-1" w:type="dxa"/>
              <w:right w:w="-1" w:type="dxa"/>
            </w:tcMar>
            <w:vAlign w:val="center"/>
          </w:tcPr>
          <w:p w14:paraId="5173AF0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交付物名称</w:t>
            </w:r>
          </w:p>
        </w:tc>
        <w:tc>
          <w:tcPr>
            <w:tcW w:w="1080" w:type="dxa"/>
            <w:tcBorders>
              <w:top w:val="nil"/>
              <w:left w:val="nil"/>
              <w:bottom w:val="nil"/>
              <w:right w:val="nil"/>
            </w:tcBorders>
            <w:noWrap w:val="0"/>
            <w:tcMar>
              <w:top w:w="-1" w:type="dxa"/>
              <w:left w:w="-1" w:type="dxa"/>
              <w:bottom w:w="-1" w:type="dxa"/>
              <w:right w:w="-1" w:type="dxa"/>
            </w:tcMar>
            <w:vAlign w:val="center"/>
          </w:tcPr>
          <w:p w14:paraId="67A1C07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文件格式</w:t>
            </w:r>
          </w:p>
        </w:tc>
        <w:tc>
          <w:tcPr>
            <w:tcW w:w="2598" w:type="dxa"/>
            <w:tcBorders>
              <w:top w:val="nil"/>
              <w:left w:val="nil"/>
              <w:bottom w:val="nil"/>
              <w:right w:val="nil"/>
            </w:tcBorders>
            <w:noWrap w:val="0"/>
            <w:tcMar>
              <w:top w:w="-1" w:type="dxa"/>
              <w:left w:w="-1" w:type="dxa"/>
              <w:bottom w:w="-1" w:type="dxa"/>
              <w:right w:w="-1" w:type="dxa"/>
            </w:tcMar>
            <w:vAlign w:val="center"/>
          </w:tcPr>
          <w:p w14:paraId="0D84874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lang w:val="en-US" w:eastAsia="zh-CN"/>
              </w:rPr>
            </w:pPr>
            <w:r>
              <w:rPr>
                <w:rFonts w:hint="eastAsia" w:ascii="宋体" w:hAnsi="宋体" w:eastAsia="宋体" w:cs="宋体"/>
                <w:b/>
                <w:sz w:val="20"/>
                <w:szCs w:val="20"/>
              </w:rPr>
              <w:t>页数/</w:t>
            </w:r>
            <w:r>
              <w:rPr>
                <w:rFonts w:hint="eastAsia" w:ascii="宋体" w:hAnsi="宋体" w:eastAsia="宋体" w:cs="宋体"/>
                <w:b/>
                <w:sz w:val="20"/>
                <w:szCs w:val="20"/>
                <w:lang w:val="en-US" w:eastAsia="zh-CN"/>
              </w:rPr>
              <w:t>规模</w:t>
            </w:r>
          </w:p>
        </w:tc>
        <w:tc>
          <w:tcPr>
            <w:tcW w:w="2526" w:type="dxa"/>
            <w:tcBorders>
              <w:top w:val="nil"/>
              <w:left w:val="nil"/>
              <w:bottom w:val="nil"/>
              <w:right w:val="nil"/>
            </w:tcBorders>
            <w:noWrap w:val="0"/>
            <w:tcMar>
              <w:top w:w="-1" w:type="dxa"/>
              <w:left w:w="-1" w:type="dxa"/>
              <w:bottom w:w="-1" w:type="dxa"/>
              <w:right w:w="-1" w:type="dxa"/>
            </w:tcMar>
            <w:vAlign w:val="center"/>
          </w:tcPr>
          <w:p w14:paraId="69B43AC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对应本细则条款号</w:t>
            </w:r>
          </w:p>
        </w:tc>
        <w:tc>
          <w:tcPr>
            <w:tcW w:w="1025" w:type="dxa"/>
            <w:tcBorders>
              <w:top w:val="nil"/>
              <w:left w:val="nil"/>
              <w:bottom w:val="nil"/>
              <w:right w:val="nil"/>
            </w:tcBorders>
            <w:noWrap w:val="0"/>
            <w:tcMar>
              <w:top w:w="-1" w:type="dxa"/>
              <w:left w:w="-1" w:type="dxa"/>
              <w:bottom w:w="-1" w:type="dxa"/>
              <w:right w:w="-1" w:type="dxa"/>
            </w:tcMar>
            <w:vAlign w:val="center"/>
          </w:tcPr>
          <w:p w14:paraId="4F73CC9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提交状态</w:t>
            </w:r>
          </w:p>
        </w:tc>
      </w:tr>
      <w:tr w14:paraId="1129939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776" w:hRule="atLeast"/>
          <w:jc w:val="center"/>
        </w:trPr>
        <w:tc>
          <w:tcPr>
            <w:tcW w:w="823" w:type="dxa"/>
            <w:tcBorders>
              <w:top w:val="nil"/>
              <w:left w:val="nil"/>
              <w:bottom w:val="nil"/>
              <w:right w:val="nil"/>
            </w:tcBorders>
            <w:noWrap w:val="0"/>
            <w:tcMar>
              <w:top w:w="-1" w:type="dxa"/>
              <w:left w:w="-1" w:type="dxa"/>
              <w:bottom w:w="-1" w:type="dxa"/>
              <w:right w:w="-1" w:type="dxa"/>
            </w:tcMar>
            <w:vAlign w:val="center"/>
          </w:tcPr>
          <w:p w14:paraId="71F78E5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1</w:t>
            </w:r>
          </w:p>
        </w:tc>
        <w:tc>
          <w:tcPr>
            <w:tcW w:w="2246" w:type="dxa"/>
            <w:tcBorders>
              <w:top w:val="nil"/>
              <w:left w:val="nil"/>
              <w:bottom w:val="nil"/>
              <w:right w:val="nil"/>
            </w:tcBorders>
            <w:noWrap w:val="0"/>
            <w:tcMar>
              <w:top w:w="-1" w:type="dxa"/>
              <w:left w:w="-1" w:type="dxa"/>
              <w:bottom w:w="-1" w:type="dxa"/>
              <w:right w:w="-1" w:type="dxa"/>
            </w:tcMar>
            <w:vAlign w:val="center"/>
          </w:tcPr>
          <w:p w14:paraId="74D1CD5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PLM业务流程总览</w:t>
            </w:r>
          </w:p>
        </w:tc>
        <w:tc>
          <w:tcPr>
            <w:tcW w:w="1080" w:type="dxa"/>
            <w:tcBorders>
              <w:top w:val="nil"/>
              <w:left w:val="nil"/>
              <w:bottom w:val="nil"/>
              <w:right w:val="nil"/>
            </w:tcBorders>
            <w:noWrap w:val="0"/>
            <w:tcMar>
              <w:top w:w="-1" w:type="dxa"/>
              <w:left w:w="-1" w:type="dxa"/>
              <w:bottom w:w="-1" w:type="dxa"/>
              <w:right w:w="-1" w:type="dxa"/>
            </w:tcMar>
            <w:vAlign w:val="center"/>
          </w:tcPr>
          <w:p w14:paraId="7C03E13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lang w:val="en-US" w:eastAsia="zh-CN"/>
              </w:rPr>
            </w:pPr>
            <w:r>
              <w:rPr>
                <w:rFonts w:hint="eastAsia" w:ascii="宋体" w:hAnsi="宋体" w:eastAsia="宋体" w:cs="宋体"/>
                <w:sz w:val="20"/>
                <w:szCs w:val="20"/>
              </w:rPr>
              <w:t>Word</w:t>
            </w:r>
          </w:p>
        </w:tc>
        <w:tc>
          <w:tcPr>
            <w:tcW w:w="2598" w:type="dxa"/>
            <w:tcBorders>
              <w:top w:val="nil"/>
              <w:left w:val="nil"/>
              <w:bottom w:val="nil"/>
              <w:right w:val="nil"/>
            </w:tcBorders>
            <w:noWrap w:val="0"/>
            <w:tcMar>
              <w:top w:w="-1" w:type="dxa"/>
              <w:left w:w="-1" w:type="dxa"/>
              <w:bottom w:w="-1" w:type="dxa"/>
              <w:right w:w="-1" w:type="dxa"/>
            </w:tcMar>
            <w:vAlign w:val="center"/>
          </w:tcPr>
          <w:p w14:paraId="2F36E5F9">
            <w:pPr>
              <w:keepNext w:val="0"/>
              <w:keepLines w:val="0"/>
              <w:suppressLineNumbers w:val="0"/>
              <w:snapToGrid w:val="0"/>
              <w:spacing w:before="0" w:beforeAutospacing="0" w:after="0" w:afterAutospacing="0"/>
              <w:ind w:left="0" w:leftChars="0" w:right="0" w:rightChars="0" w:firstLine="0" w:firstLineChars="0"/>
              <w:jc w:val="left"/>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fldChar w:fldCharType="begin"/>
            </w:r>
            <w:r>
              <w:rPr>
                <w:rFonts w:hint="default" w:ascii="宋体" w:hAnsi="宋体" w:eastAsia="宋体" w:cs="宋体"/>
                <w:sz w:val="20"/>
                <w:szCs w:val="20"/>
                <w:lang w:val="en-US" w:eastAsia="zh-CN"/>
              </w:rPr>
              <w:instrText xml:space="preserve"> HYPERLINK \l "_PLM业务流程总览" </w:instrText>
            </w:r>
            <w:r>
              <w:rPr>
                <w:rFonts w:hint="default" w:ascii="宋体" w:hAnsi="宋体" w:eastAsia="宋体" w:cs="宋体"/>
                <w:sz w:val="20"/>
                <w:szCs w:val="20"/>
                <w:lang w:val="en-US" w:eastAsia="zh-CN"/>
              </w:rPr>
              <w:fldChar w:fldCharType="separate"/>
            </w:r>
            <w:r>
              <w:rPr>
                <w:rStyle w:val="36"/>
                <w:rFonts w:hint="default" w:ascii="宋体" w:hAnsi="宋体" w:eastAsia="宋体" w:cs="宋体"/>
                <w:sz w:val="20"/>
                <w:szCs w:val="20"/>
                <w:lang w:val="en-US" w:eastAsia="zh-CN"/>
              </w:rPr>
              <w:t>PLM业务流程总览</w:t>
            </w:r>
            <w:r>
              <w:rPr>
                <w:rFonts w:hint="default" w:ascii="宋体" w:hAnsi="宋体" w:eastAsia="宋体" w:cs="宋体"/>
                <w:sz w:val="20"/>
                <w:szCs w:val="20"/>
                <w:lang w:val="en-US" w:eastAsia="zh-CN"/>
              </w:rPr>
              <w:fldChar w:fldCharType="end"/>
            </w:r>
          </w:p>
        </w:tc>
        <w:tc>
          <w:tcPr>
            <w:tcW w:w="2526" w:type="dxa"/>
            <w:tcBorders>
              <w:top w:val="nil"/>
              <w:left w:val="nil"/>
              <w:bottom w:val="nil"/>
              <w:right w:val="nil"/>
            </w:tcBorders>
            <w:noWrap w:val="0"/>
            <w:tcMar>
              <w:top w:w="-1" w:type="dxa"/>
              <w:left w:w="-1" w:type="dxa"/>
              <w:bottom w:w="-1" w:type="dxa"/>
              <w:right w:w="-1" w:type="dxa"/>
            </w:tcMar>
            <w:vAlign w:val="center"/>
          </w:tcPr>
          <w:p w14:paraId="7DC02E32">
            <w:pPr>
              <w:keepNext w:val="0"/>
              <w:keepLines w:val="0"/>
              <w:numPr>
                <w:ilvl w:val="0"/>
                <w:numId w:val="0"/>
              </w:numPr>
              <w:suppressLineNumbers w:val="0"/>
              <w:snapToGrid w:val="0"/>
              <w:spacing w:before="0" w:beforeAutospacing="0" w:after="0" w:afterAutospacing="0"/>
              <w:ind w:left="0" w:right="0" w:rightChars="0"/>
              <w:jc w:val="left"/>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 xml:space="preserve">2.1.1 </w:t>
            </w:r>
            <w:r>
              <w:rPr>
                <w:rFonts w:hint="eastAsia" w:ascii="宋体" w:hAnsi="宋体" w:eastAsia="宋体" w:cs="宋体"/>
                <w:sz w:val="20"/>
                <w:szCs w:val="20"/>
              </w:rPr>
              <w:t>PLM业务流程总</w:t>
            </w:r>
            <w:r>
              <w:rPr>
                <w:rFonts w:hint="eastAsia" w:ascii="宋体" w:hAnsi="宋体" w:eastAsia="宋体" w:cs="宋体"/>
                <w:sz w:val="20"/>
                <w:szCs w:val="20"/>
                <w:lang w:val="en-US" w:eastAsia="zh-CN"/>
              </w:rPr>
              <w:t>图</w:t>
            </w:r>
          </w:p>
        </w:tc>
        <w:tc>
          <w:tcPr>
            <w:tcW w:w="1025" w:type="dxa"/>
            <w:tcBorders>
              <w:top w:val="nil"/>
              <w:left w:val="nil"/>
              <w:bottom w:val="nil"/>
              <w:right w:val="nil"/>
            </w:tcBorders>
            <w:noWrap w:val="0"/>
            <w:tcMar>
              <w:top w:w="-1" w:type="dxa"/>
              <w:left w:w="-1" w:type="dxa"/>
              <w:bottom w:w="-1" w:type="dxa"/>
              <w:right w:w="-1" w:type="dxa"/>
            </w:tcMar>
            <w:vAlign w:val="center"/>
          </w:tcPr>
          <w:p w14:paraId="7F10AC9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已提交</w:t>
            </w:r>
          </w:p>
        </w:tc>
      </w:tr>
      <w:tr w14:paraId="6F06DF0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776" w:hRule="atLeast"/>
          <w:jc w:val="center"/>
        </w:trPr>
        <w:tc>
          <w:tcPr>
            <w:tcW w:w="823" w:type="dxa"/>
            <w:tcBorders>
              <w:top w:val="nil"/>
              <w:left w:val="nil"/>
              <w:bottom w:val="nil"/>
              <w:right w:val="nil"/>
            </w:tcBorders>
            <w:noWrap w:val="0"/>
            <w:tcMar>
              <w:top w:w="-1" w:type="dxa"/>
              <w:left w:w="-1" w:type="dxa"/>
              <w:bottom w:w="-1" w:type="dxa"/>
              <w:right w:w="-1" w:type="dxa"/>
            </w:tcMar>
            <w:vAlign w:val="center"/>
          </w:tcPr>
          <w:p w14:paraId="305B18C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2</w:t>
            </w:r>
          </w:p>
        </w:tc>
        <w:tc>
          <w:tcPr>
            <w:tcW w:w="2246" w:type="dxa"/>
            <w:tcBorders>
              <w:top w:val="nil"/>
              <w:left w:val="nil"/>
              <w:bottom w:val="nil"/>
              <w:right w:val="nil"/>
            </w:tcBorders>
            <w:noWrap w:val="0"/>
            <w:tcMar>
              <w:top w:w="-1" w:type="dxa"/>
              <w:left w:w="-1" w:type="dxa"/>
              <w:bottom w:w="-1" w:type="dxa"/>
              <w:right w:w="-1" w:type="dxa"/>
            </w:tcMar>
            <w:vAlign w:val="center"/>
          </w:tcPr>
          <w:p w14:paraId="1D70F36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关键业务流程说明（11个流程）</w:t>
            </w:r>
          </w:p>
        </w:tc>
        <w:tc>
          <w:tcPr>
            <w:tcW w:w="1080" w:type="dxa"/>
            <w:tcBorders>
              <w:top w:val="nil"/>
              <w:left w:val="nil"/>
              <w:bottom w:val="nil"/>
              <w:right w:val="nil"/>
            </w:tcBorders>
            <w:noWrap w:val="0"/>
            <w:tcMar>
              <w:top w:w="-1" w:type="dxa"/>
              <w:left w:w="-1" w:type="dxa"/>
              <w:bottom w:w="-1" w:type="dxa"/>
              <w:right w:w="-1" w:type="dxa"/>
            </w:tcMar>
            <w:vAlign w:val="center"/>
          </w:tcPr>
          <w:p w14:paraId="2A8336E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Word</w:t>
            </w:r>
          </w:p>
        </w:tc>
        <w:tc>
          <w:tcPr>
            <w:tcW w:w="2598" w:type="dxa"/>
            <w:tcBorders>
              <w:top w:val="nil"/>
              <w:left w:val="nil"/>
              <w:bottom w:val="nil"/>
              <w:right w:val="nil"/>
            </w:tcBorders>
            <w:noWrap w:val="0"/>
            <w:tcMar>
              <w:top w:w="-1" w:type="dxa"/>
              <w:left w:w="-1" w:type="dxa"/>
              <w:bottom w:w="-1" w:type="dxa"/>
              <w:right w:w="-1" w:type="dxa"/>
            </w:tcMar>
            <w:vAlign w:val="center"/>
          </w:tcPr>
          <w:p w14:paraId="4C083E5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fldChar w:fldCharType="begin"/>
            </w:r>
            <w:r>
              <w:rPr>
                <w:rFonts w:hint="eastAsia" w:ascii="宋体" w:hAnsi="宋体" w:eastAsia="宋体" w:cs="宋体"/>
                <w:sz w:val="20"/>
                <w:szCs w:val="20"/>
              </w:rPr>
              <w:instrText xml:space="preserve"> HYPERLINK \l "_关键业务流程说明" </w:instrText>
            </w:r>
            <w:r>
              <w:rPr>
                <w:rFonts w:hint="eastAsia" w:ascii="宋体" w:hAnsi="宋体" w:eastAsia="宋体" w:cs="宋体"/>
                <w:sz w:val="20"/>
                <w:szCs w:val="20"/>
              </w:rPr>
              <w:fldChar w:fldCharType="separate"/>
            </w:r>
            <w:r>
              <w:rPr>
                <w:rStyle w:val="36"/>
                <w:rFonts w:hint="eastAsia" w:ascii="宋体" w:hAnsi="宋体" w:eastAsia="宋体" w:cs="宋体"/>
                <w:sz w:val="20"/>
                <w:szCs w:val="20"/>
              </w:rPr>
              <w:t>关键业务流程说明</w:t>
            </w:r>
            <w:r>
              <w:rPr>
                <w:rFonts w:hint="eastAsia" w:ascii="宋体" w:hAnsi="宋体" w:eastAsia="宋体" w:cs="宋体"/>
                <w:sz w:val="20"/>
                <w:szCs w:val="20"/>
              </w:rPr>
              <w:fldChar w:fldCharType="end"/>
            </w:r>
          </w:p>
        </w:tc>
        <w:tc>
          <w:tcPr>
            <w:tcW w:w="2526" w:type="dxa"/>
            <w:tcBorders>
              <w:top w:val="nil"/>
              <w:left w:val="nil"/>
              <w:bottom w:val="nil"/>
              <w:right w:val="nil"/>
            </w:tcBorders>
            <w:noWrap w:val="0"/>
            <w:tcMar>
              <w:top w:w="-1" w:type="dxa"/>
              <w:left w:w="-1" w:type="dxa"/>
              <w:bottom w:w="-1" w:type="dxa"/>
              <w:right w:w="-1" w:type="dxa"/>
            </w:tcMar>
            <w:vAlign w:val="center"/>
          </w:tcPr>
          <w:p w14:paraId="48CF4377">
            <w:pPr>
              <w:keepNext w:val="0"/>
              <w:keepLines w:val="0"/>
              <w:numPr>
                <w:ilvl w:val="0"/>
                <w:numId w:val="0"/>
              </w:numPr>
              <w:suppressLineNumbers w:val="0"/>
              <w:snapToGrid w:val="0"/>
              <w:spacing w:before="0" w:beforeAutospacing="0" w:after="0" w:afterAutospacing="0"/>
              <w:ind w:left="0" w:leftChars="0" w:right="0" w:rightChars="0"/>
              <w:jc w:val="left"/>
              <w:rPr>
                <w:rFonts w:hint="eastAsia" w:ascii="宋体" w:hAnsi="宋体" w:eastAsia="宋体" w:cs="宋体"/>
                <w:sz w:val="20"/>
                <w:szCs w:val="20"/>
              </w:rPr>
            </w:pPr>
            <w:r>
              <w:rPr>
                <w:rFonts w:hint="eastAsia" w:ascii="宋体" w:hAnsi="宋体" w:eastAsia="宋体" w:cs="宋体"/>
                <w:sz w:val="20"/>
                <w:szCs w:val="20"/>
                <w:lang w:val="en-US" w:eastAsia="zh-CN"/>
              </w:rPr>
              <w:t xml:space="preserve">2.1.1 </w:t>
            </w:r>
            <w:r>
              <w:rPr>
                <w:rFonts w:hint="eastAsia" w:ascii="宋体" w:hAnsi="宋体" w:eastAsia="宋体" w:cs="宋体"/>
                <w:sz w:val="20"/>
                <w:szCs w:val="20"/>
              </w:rPr>
              <w:t>PLM业务流程总</w:t>
            </w:r>
            <w:r>
              <w:rPr>
                <w:rFonts w:hint="eastAsia" w:ascii="宋体" w:hAnsi="宋体" w:eastAsia="宋体" w:cs="宋体"/>
                <w:sz w:val="20"/>
                <w:szCs w:val="20"/>
                <w:lang w:val="en-US" w:eastAsia="zh-CN"/>
              </w:rPr>
              <w:t>图</w:t>
            </w:r>
          </w:p>
        </w:tc>
        <w:tc>
          <w:tcPr>
            <w:tcW w:w="1025" w:type="dxa"/>
            <w:tcBorders>
              <w:top w:val="nil"/>
              <w:left w:val="nil"/>
              <w:bottom w:val="nil"/>
              <w:right w:val="nil"/>
            </w:tcBorders>
            <w:noWrap w:val="0"/>
            <w:tcMar>
              <w:top w:w="-1" w:type="dxa"/>
              <w:left w:w="-1" w:type="dxa"/>
              <w:bottom w:w="-1" w:type="dxa"/>
              <w:right w:w="-1" w:type="dxa"/>
            </w:tcMar>
            <w:vAlign w:val="center"/>
          </w:tcPr>
          <w:p w14:paraId="30A5D16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已提交</w:t>
            </w:r>
          </w:p>
        </w:tc>
      </w:tr>
      <w:tr w14:paraId="5DCE495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517" w:hRule="atLeast"/>
          <w:jc w:val="center"/>
        </w:trPr>
        <w:tc>
          <w:tcPr>
            <w:tcW w:w="823" w:type="dxa"/>
            <w:tcBorders>
              <w:top w:val="nil"/>
              <w:left w:val="nil"/>
              <w:bottom w:val="nil"/>
              <w:right w:val="nil"/>
            </w:tcBorders>
            <w:shd w:val="clear" w:color="auto" w:fill="auto"/>
            <w:noWrap w:val="0"/>
            <w:tcMar>
              <w:top w:w="-1" w:type="dxa"/>
              <w:left w:w="-1" w:type="dxa"/>
              <w:bottom w:w="-1" w:type="dxa"/>
              <w:right w:w="-1" w:type="dxa"/>
            </w:tcMar>
            <w:vAlign w:val="center"/>
          </w:tcPr>
          <w:p w14:paraId="21608D4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3</w:t>
            </w:r>
          </w:p>
        </w:tc>
        <w:tc>
          <w:tcPr>
            <w:tcW w:w="2246" w:type="dxa"/>
            <w:tcBorders>
              <w:top w:val="nil"/>
              <w:left w:val="nil"/>
              <w:bottom w:val="nil"/>
              <w:right w:val="nil"/>
            </w:tcBorders>
            <w:shd w:val="clear" w:color="auto" w:fill="auto"/>
            <w:noWrap w:val="0"/>
            <w:tcMar>
              <w:top w:w="-1" w:type="dxa"/>
              <w:left w:w="-1" w:type="dxa"/>
              <w:bottom w:w="-1" w:type="dxa"/>
              <w:right w:w="-1" w:type="dxa"/>
            </w:tcMar>
            <w:vAlign w:val="center"/>
          </w:tcPr>
          <w:p w14:paraId="2B2632D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rPr>
              <w:t>系统边界与分工表</w:t>
            </w:r>
          </w:p>
        </w:tc>
        <w:tc>
          <w:tcPr>
            <w:tcW w:w="1080" w:type="dxa"/>
            <w:tcBorders>
              <w:top w:val="nil"/>
              <w:left w:val="nil"/>
              <w:bottom w:val="nil"/>
              <w:right w:val="nil"/>
            </w:tcBorders>
            <w:shd w:val="clear" w:color="auto" w:fill="auto"/>
            <w:noWrap w:val="0"/>
            <w:tcMar>
              <w:top w:w="-1" w:type="dxa"/>
              <w:left w:w="-1" w:type="dxa"/>
              <w:bottom w:w="-1" w:type="dxa"/>
              <w:right w:w="-1" w:type="dxa"/>
            </w:tcMar>
            <w:vAlign w:val="center"/>
          </w:tcPr>
          <w:p w14:paraId="753C4C2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Word</w:t>
            </w:r>
          </w:p>
        </w:tc>
        <w:tc>
          <w:tcPr>
            <w:tcW w:w="2598" w:type="dxa"/>
            <w:tcBorders>
              <w:top w:val="nil"/>
              <w:left w:val="nil"/>
              <w:bottom w:val="nil"/>
              <w:right w:val="nil"/>
            </w:tcBorders>
            <w:shd w:val="clear" w:color="auto" w:fill="auto"/>
            <w:noWrap w:val="0"/>
            <w:tcMar>
              <w:top w:w="-1" w:type="dxa"/>
              <w:left w:w="-1" w:type="dxa"/>
              <w:bottom w:w="-1" w:type="dxa"/>
              <w:right w:w="-1" w:type="dxa"/>
            </w:tcMar>
            <w:vAlign w:val="center"/>
          </w:tcPr>
          <w:p w14:paraId="02A96D54">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"_系统边界与分工" </w:instrText>
            </w:r>
            <w:r>
              <w:rPr>
                <w:rFonts w:hint="eastAsia" w:ascii="宋体" w:hAnsi="宋体" w:eastAsia="宋体" w:cs="宋体"/>
                <w:kern w:val="2"/>
                <w:sz w:val="20"/>
                <w:szCs w:val="20"/>
                <w:lang w:val="en-US" w:eastAsia="zh-CN" w:bidi="ar-SA"/>
              </w:rPr>
              <w:fldChar w:fldCharType="separate"/>
            </w:r>
            <w:r>
              <w:rPr>
                <w:rStyle w:val="36"/>
                <w:rFonts w:hint="eastAsia" w:ascii="宋体" w:hAnsi="宋体" w:eastAsia="宋体" w:cs="宋体"/>
                <w:kern w:val="2"/>
                <w:sz w:val="20"/>
                <w:szCs w:val="20"/>
                <w:lang w:val="en-US" w:eastAsia="zh-CN" w:bidi="ar-SA"/>
              </w:rPr>
              <w:t>系统边界与分工</w:t>
            </w:r>
            <w:r>
              <w:rPr>
                <w:rFonts w:hint="eastAsia" w:ascii="宋体" w:hAnsi="宋体" w:eastAsia="宋体" w:cs="宋体"/>
                <w:kern w:val="2"/>
                <w:sz w:val="20"/>
                <w:szCs w:val="20"/>
                <w:lang w:val="en-US" w:eastAsia="zh-CN" w:bidi="ar-SA"/>
              </w:rPr>
              <w:fldChar w:fldCharType="end"/>
            </w:r>
          </w:p>
        </w:tc>
        <w:tc>
          <w:tcPr>
            <w:tcW w:w="2526" w:type="dxa"/>
            <w:tcBorders>
              <w:top w:val="nil"/>
              <w:left w:val="nil"/>
              <w:bottom w:val="nil"/>
              <w:right w:val="nil"/>
            </w:tcBorders>
            <w:shd w:val="clear" w:color="auto" w:fill="auto"/>
            <w:noWrap w:val="0"/>
            <w:tcMar>
              <w:top w:w="-1" w:type="dxa"/>
              <w:left w:w="-1" w:type="dxa"/>
              <w:bottom w:w="-1" w:type="dxa"/>
              <w:right w:w="-1" w:type="dxa"/>
            </w:tcMar>
            <w:vAlign w:val="center"/>
          </w:tcPr>
          <w:p w14:paraId="3D140C8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 xml:space="preserve">2.1.1 </w:t>
            </w:r>
            <w:r>
              <w:rPr>
                <w:rFonts w:hint="eastAsia" w:ascii="宋体" w:hAnsi="宋体" w:eastAsia="宋体" w:cs="宋体"/>
                <w:sz w:val="20"/>
                <w:szCs w:val="20"/>
              </w:rPr>
              <w:t>PLM业务流程总</w:t>
            </w:r>
            <w:r>
              <w:rPr>
                <w:rFonts w:hint="eastAsia" w:ascii="宋体" w:hAnsi="宋体" w:eastAsia="宋体" w:cs="宋体"/>
                <w:sz w:val="20"/>
                <w:szCs w:val="20"/>
                <w:lang w:val="en-US" w:eastAsia="zh-CN"/>
              </w:rPr>
              <w:t>图</w:t>
            </w:r>
          </w:p>
        </w:tc>
        <w:tc>
          <w:tcPr>
            <w:tcW w:w="1025" w:type="dxa"/>
            <w:tcBorders>
              <w:top w:val="nil"/>
              <w:left w:val="nil"/>
              <w:bottom w:val="nil"/>
              <w:right w:val="nil"/>
            </w:tcBorders>
            <w:shd w:val="clear" w:color="auto" w:fill="auto"/>
            <w:noWrap w:val="0"/>
            <w:tcMar>
              <w:top w:w="-1" w:type="dxa"/>
              <w:left w:w="-1" w:type="dxa"/>
              <w:bottom w:w="-1" w:type="dxa"/>
              <w:right w:w="-1" w:type="dxa"/>
            </w:tcMar>
            <w:vAlign w:val="center"/>
          </w:tcPr>
          <w:p w14:paraId="12A97F7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2529D95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261" w:hRule="atLeast"/>
          <w:jc w:val="center"/>
        </w:trPr>
        <w:tc>
          <w:tcPr>
            <w:tcW w:w="823" w:type="dxa"/>
            <w:tcBorders>
              <w:top w:val="nil"/>
              <w:left w:val="nil"/>
              <w:bottom w:val="nil"/>
              <w:right w:val="nil"/>
            </w:tcBorders>
            <w:shd w:val="clear" w:color="auto" w:fill="auto"/>
            <w:noWrap w:val="0"/>
            <w:tcMar>
              <w:top w:w="-1" w:type="dxa"/>
              <w:left w:w="-1" w:type="dxa"/>
              <w:bottom w:w="-1" w:type="dxa"/>
              <w:right w:w="-1" w:type="dxa"/>
            </w:tcMar>
            <w:vAlign w:val="center"/>
          </w:tcPr>
          <w:p w14:paraId="1E10914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3</w:t>
            </w:r>
          </w:p>
        </w:tc>
        <w:tc>
          <w:tcPr>
            <w:tcW w:w="2246" w:type="dxa"/>
            <w:tcBorders>
              <w:top w:val="nil"/>
              <w:left w:val="nil"/>
              <w:bottom w:val="nil"/>
              <w:right w:val="nil"/>
            </w:tcBorders>
            <w:shd w:val="clear" w:color="auto" w:fill="auto"/>
            <w:noWrap w:val="0"/>
            <w:tcMar>
              <w:top w:w="-1" w:type="dxa"/>
              <w:left w:w="-1" w:type="dxa"/>
              <w:bottom w:w="-1" w:type="dxa"/>
              <w:right w:w="-1" w:type="dxa"/>
            </w:tcMar>
            <w:vAlign w:val="center"/>
          </w:tcPr>
          <w:p w14:paraId="5CC1DADC">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PLM功能架构</w:t>
            </w:r>
          </w:p>
        </w:tc>
        <w:tc>
          <w:tcPr>
            <w:tcW w:w="1080" w:type="dxa"/>
            <w:tcBorders>
              <w:top w:val="nil"/>
              <w:left w:val="nil"/>
              <w:bottom w:val="nil"/>
              <w:right w:val="nil"/>
            </w:tcBorders>
            <w:shd w:val="clear" w:color="auto" w:fill="auto"/>
            <w:noWrap w:val="0"/>
            <w:tcMar>
              <w:top w:w="-1" w:type="dxa"/>
              <w:left w:w="-1" w:type="dxa"/>
              <w:bottom w:w="-1" w:type="dxa"/>
              <w:right w:w="-1" w:type="dxa"/>
            </w:tcMar>
            <w:vAlign w:val="center"/>
          </w:tcPr>
          <w:p w14:paraId="30CBA2F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Word</w:t>
            </w:r>
          </w:p>
        </w:tc>
        <w:tc>
          <w:tcPr>
            <w:tcW w:w="2598" w:type="dxa"/>
            <w:tcBorders>
              <w:top w:val="nil"/>
              <w:left w:val="nil"/>
              <w:bottom w:val="nil"/>
              <w:right w:val="nil"/>
            </w:tcBorders>
            <w:shd w:val="clear" w:color="auto" w:fill="auto"/>
            <w:noWrap w:val="0"/>
            <w:tcMar>
              <w:top w:w="-1" w:type="dxa"/>
              <w:left w:w="-1" w:type="dxa"/>
              <w:bottom w:w="-1" w:type="dxa"/>
              <w:right w:w="-1" w:type="dxa"/>
            </w:tcMar>
            <w:vAlign w:val="center"/>
          </w:tcPr>
          <w:p w14:paraId="4459E97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rPr>
              <w:fldChar w:fldCharType="begin"/>
            </w:r>
            <w:r>
              <w:rPr>
                <w:rFonts w:hint="eastAsia" w:ascii="宋体" w:hAnsi="宋体" w:eastAsia="宋体" w:cs="宋体"/>
                <w:sz w:val="20"/>
                <w:szCs w:val="20"/>
              </w:rPr>
              <w:instrText xml:space="preserve"> HYPERLINK \l "_功能架构" </w:instrText>
            </w:r>
            <w:r>
              <w:rPr>
                <w:rFonts w:hint="eastAsia" w:ascii="宋体" w:hAnsi="宋体" w:eastAsia="宋体" w:cs="宋体"/>
                <w:sz w:val="20"/>
                <w:szCs w:val="20"/>
              </w:rPr>
              <w:fldChar w:fldCharType="separate"/>
            </w:r>
            <w:r>
              <w:rPr>
                <w:rStyle w:val="36"/>
                <w:rFonts w:hint="eastAsia" w:ascii="宋体" w:hAnsi="宋体" w:eastAsia="宋体" w:cs="宋体"/>
                <w:sz w:val="20"/>
                <w:szCs w:val="20"/>
              </w:rPr>
              <w:t>功能架构</w:t>
            </w:r>
            <w:r>
              <w:rPr>
                <w:rFonts w:hint="eastAsia" w:ascii="宋体" w:hAnsi="宋体" w:eastAsia="宋体" w:cs="宋体"/>
                <w:sz w:val="20"/>
                <w:szCs w:val="20"/>
              </w:rPr>
              <w:fldChar w:fldCharType="end"/>
            </w:r>
          </w:p>
        </w:tc>
        <w:tc>
          <w:tcPr>
            <w:tcW w:w="2526" w:type="dxa"/>
            <w:tcBorders>
              <w:top w:val="nil"/>
              <w:left w:val="nil"/>
              <w:bottom w:val="nil"/>
              <w:right w:val="nil"/>
            </w:tcBorders>
            <w:shd w:val="clear" w:color="auto" w:fill="auto"/>
            <w:noWrap w:val="0"/>
            <w:tcMar>
              <w:top w:w="-1" w:type="dxa"/>
              <w:left w:w="-1" w:type="dxa"/>
              <w:bottom w:w="-1" w:type="dxa"/>
              <w:right w:w="-1" w:type="dxa"/>
            </w:tcMar>
            <w:vAlign w:val="center"/>
          </w:tcPr>
          <w:p w14:paraId="323BAA5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 xml:space="preserve">2.1.2 </w:t>
            </w:r>
            <w:r>
              <w:rPr>
                <w:rFonts w:hint="eastAsia" w:ascii="宋体" w:hAnsi="宋体" w:eastAsia="宋体" w:cs="宋体"/>
                <w:sz w:val="20"/>
                <w:szCs w:val="20"/>
              </w:rPr>
              <w:t>PLM</w:t>
            </w:r>
            <w:r>
              <w:rPr>
                <w:rFonts w:hint="eastAsia" w:ascii="宋体" w:hAnsi="宋体" w:eastAsia="宋体" w:cs="宋体"/>
                <w:sz w:val="20"/>
                <w:szCs w:val="20"/>
                <w:lang w:val="en-US" w:eastAsia="zh-CN"/>
              </w:rPr>
              <w:t>功能架构图</w:t>
            </w:r>
          </w:p>
        </w:tc>
        <w:tc>
          <w:tcPr>
            <w:tcW w:w="1025" w:type="dxa"/>
            <w:tcBorders>
              <w:top w:val="nil"/>
              <w:left w:val="nil"/>
              <w:bottom w:val="nil"/>
              <w:right w:val="nil"/>
            </w:tcBorders>
            <w:shd w:val="clear" w:color="auto" w:fill="auto"/>
            <w:noWrap w:val="0"/>
            <w:tcMar>
              <w:top w:w="-1" w:type="dxa"/>
              <w:left w:w="-1" w:type="dxa"/>
              <w:bottom w:w="-1" w:type="dxa"/>
              <w:right w:w="-1" w:type="dxa"/>
            </w:tcMar>
            <w:vAlign w:val="center"/>
          </w:tcPr>
          <w:p w14:paraId="4122508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32D6A62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517" w:hRule="atLeast"/>
          <w:jc w:val="center"/>
        </w:trPr>
        <w:tc>
          <w:tcPr>
            <w:tcW w:w="823" w:type="dxa"/>
            <w:tcBorders>
              <w:top w:val="nil"/>
              <w:left w:val="nil"/>
              <w:bottom w:val="nil"/>
              <w:right w:val="nil"/>
            </w:tcBorders>
            <w:noWrap w:val="0"/>
            <w:tcMar>
              <w:top w:w="-1" w:type="dxa"/>
              <w:left w:w="-1" w:type="dxa"/>
              <w:bottom w:w="-1" w:type="dxa"/>
              <w:right w:w="-1" w:type="dxa"/>
            </w:tcMar>
            <w:vAlign w:val="center"/>
          </w:tcPr>
          <w:p w14:paraId="17D1A26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5</w:t>
            </w:r>
          </w:p>
        </w:tc>
        <w:tc>
          <w:tcPr>
            <w:tcW w:w="2246" w:type="dxa"/>
            <w:tcBorders>
              <w:top w:val="nil"/>
              <w:left w:val="nil"/>
              <w:bottom w:val="nil"/>
              <w:right w:val="nil"/>
            </w:tcBorders>
            <w:noWrap w:val="0"/>
            <w:tcMar>
              <w:top w:w="-1" w:type="dxa"/>
              <w:left w:w="-1" w:type="dxa"/>
              <w:bottom w:w="-1" w:type="dxa"/>
              <w:right w:w="-1" w:type="dxa"/>
            </w:tcMar>
            <w:vAlign w:val="center"/>
          </w:tcPr>
          <w:p w14:paraId="49EB72A3">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PLM角色权限矩阵</w:t>
            </w:r>
          </w:p>
        </w:tc>
        <w:tc>
          <w:tcPr>
            <w:tcW w:w="1080" w:type="dxa"/>
            <w:tcBorders>
              <w:top w:val="nil"/>
              <w:left w:val="nil"/>
              <w:bottom w:val="nil"/>
              <w:right w:val="nil"/>
            </w:tcBorders>
            <w:noWrap w:val="0"/>
            <w:tcMar>
              <w:top w:w="-1" w:type="dxa"/>
              <w:left w:w="-1" w:type="dxa"/>
              <w:bottom w:w="-1" w:type="dxa"/>
              <w:right w:w="-1" w:type="dxa"/>
            </w:tcMar>
            <w:vAlign w:val="center"/>
          </w:tcPr>
          <w:p w14:paraId="10F683D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Word</w:t>
            </w:r>
          </w:p>
        </w:tc>
        <w:tc>
          <w:tcPr>
            <w:tcW w:w="2598" w:type="dxa"/>
            <w:tcBorders>
              <w:top w:val="nil"/>
              <w:left w:val="nil"/>
              <w:bottom w:val="nil"/>
              <w:right w:val="nil"/>
            </w:tcBorders>
            <w:noWrap w:val="0"/>
            <w:tcMar>
              <w:top w:w="-1" w:type="dxa"/>
              <w:left w:w="-1" w:type="dxa"/>
              <w:bottom w:w="-1" w:type="dxa"/>
              <w:right w:w="-1" w:type="dxa"/>
            </w:tcMar>
            <w:vAlign w:val="center"/>
          </w:tcPr>
          <w:p w14:paraId="792B9342">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fldChar w:fldCharType="begin"/>
            </w:r>
            <w:r>
              <w:rPr>
                <w:rFonts w:hint="eastAsia" w:ascii="宋体" w:hAnsi="宋体" w:eastAsia="宋体" w:cs="宋体"/>
                <w:sz w:val="20"/>
                <w:szCs w:val="20"/>
              </w:rPr>
              <w:instrText xml:space="preserve"> HYPERLINK \l "_PLM角色权限矩阵" </w:instrText>
            </w:r>
            <w:r>
              <w:rPr>
                <w:rFonts w:hint="eastAsia" w:ascii="宋体" w:hAnsi="宋体" w:eastAsia="宋体" w:cs="宋体"/>
                <w:sz w:val="20"/>
                <w:szCs w:val="20"/>
              </w:rPr>
              <w:fldChar w:fldCharType="separate"/>
            </w:r>
            <w:r>
              <w:rPr>
                <w:rStyle w:val="36"/>
                <w:rFonts w:hint="eastAsia" w:ascii="宋体" w:hAnsi="宋体" w:eastAsia="宋体" w:cs="宋体"/>
                <w:sz w:val="20"/>
                <w:szCs w:val="20"/>
              </w:rPr>
              <w:t>PLM角色权限矩阵</w:t>
            </w:r>
            <w:r>
              <w:rPr>
                <w:rFonts w:hint="eastAsia" w:ascii="宋体" w:hAnsi="宋体" w:eastAsia="宋体" w:cs="宋体"/>
                <w:sz w:val="20"/>
                <w:szCs w:val="20"/>
              </w:rPr>
              <w:fldChar w:fldCharType="end"/>
            </w:r>
          </w:p>
        </w:tc>
        <w:tc>
          <w:tcPr>
            <w:tcW w:w="2526" w:type="dxa"/>
            <w:tcBorders>
              <w:top w:val="nil"/>
              <w:left w:val="nil"/>
              <w:bottom w:val="nil"/>
              <w:right w:val="nil"/>
            </w:tcBorders>
            <w:noWrap w:val="0"/>
            <w:tcMar>
              <w:top w:w="-1" w:type="dxa"/>
              <w:left w:w="-1" w:type="dxa"/>
              <w:bottom w:w="-1" w:type="dxa"/>
              <w:right w:w="-1" w:type="dxa"/>
            </w:tcMar>
            <w:vAlign w:val="center"/>
          </w:tcPr>
          <w:p w14:paraId="5FE59463">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lang w:val="en-US" w:eastAsia="zh-CN"/>
              </w:rPr>
              <w:t xml:space="preserve">2.1.3 </w:t>
            </w:r>
            <w:r>
              <w:rPr>
                <w:rFonts w:hint="eastAsia" w:ascii="宋体" w:hAnsi="宋体" w:eastAsia="宋体" w:cs="宋体"/>
                <w:sz w:val="20"/>
                <w:szCs w:val="20"/>
              </w:rPr>
              <w:t>PLM角色权限矩阵</w:t>
            </w:r>
          </w:p>
        </w:tc>
        <w:tc>
          <w:tcPr>
            <w:tcW w:w="1025" w:type="dxa"/>
            <w:tcBorders>
              <w:top w:val="nil"/>
              <w:left w:val="nil"/>
              <w:bottom w:val="nil"/>
              <w:right w:val="nil"/>
            </w:tcBorders>
            <w:noWrap w:val="0"/>
            <w:tcMar>
              <w:top w:w="-1" w:type="dxa"/>
              <w:left w:w="-1" w:type="dxa"/>
              <w:bottom w:w="-1" w:type="dxa"/>
              <w:right w:w="-1" w:type="dxa"/>
            </w:tcMar>
            <w:vAlign w:val="center"/>
          </w:tcPr>
          <w:p w14:paraId="0DE1CE5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已提交</w:t>
            </w:r>
          </w:p>
        </w:tc>
      </w:tr>
      <w:tr w14:paraId="2AE35F9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523" w:hRule="atLeast"/>
          <w:jc w:val="center"/>
        </w:trPr>
        <w:tc>
          <w:tcPr>
            <w:tcW w:w="823" w:type="dxa"/>
            <w:tcBorders>
              <w:top w:val="nil"/>
              <w:left w:val="nil"/>
              <w:bottom w:val="nil"/>
              <w:right w:val="nil"/>
            </w:tcBorders>
            <w:noWrap w:val="0"/>
            <w:tcMar>
              <w:top w:w="-1" w:type="dxa"/>
              <w:left w:w="-1" w:type="dxa"/>
              <w:bottom w:w="-1" w:type="dxa"/>
              <w:right w:w="-1" w:type="dxa"/>
            </w:tcMar>
            <w:vAlign w:val="center"/>
          </w:tcPr>
          <w:p w14:paraId="0697B09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6</w:t>
            </w:r>
          </w:p>
        </w:tc>
        <w:tc>
          <w:tcPr>
            <w:tcW w:w="2246" w:type="dxa"/>
            <w:tcBorders>
              <w:top w:val="nil"/>
              <w:left w:val="nil"/>
              <w:bottom w:val="nil"/>
              <w:right w:val="nil"/>
            </w:tcBorders>
            <w:noWrap w:val="0"/>
            <w:tcMar>
              <w:top w:w="-1" w:type="dxa"/>
              <w:left w:w="-1" w:type="dxa"/>
              <w:bottom w:w="-1" w:type="dxa"/>
              <w:right w:w="-1" w:type="dxa"/>
            </w:tcMar>
            <w:vAlign w:val="center"/>
          </w:tcPr>
          <w:p w14:paraId="278D982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PLM业务规则清单</w:t>
            </w:r>
          </w:p>
        </w:tc>
        <w:tc>
          <w:tcPr>
            <w:tcW w:w="1080" w:type="dxa"/>
            <w:tcBorders>
              <w:top w:val="nil"/>
              <w:left w:val="nil"/>
              <w:bottom w:val="nil"/>
              <w:right w:val="nil"/>
            </w:tcBorders>
            <w:noWrap w:val="0"/>
            <w:tcMar>
              <w:top w:w="-1" w:type="dxa"/>
              <w:left w:w="-1" w:type="dxa"/>
              <w:bottom w:w="-1" w:type="dxa"/>
              <w:right w:w="-1" w:type="dxa"/>
            </w:tcMar>
            <w:vAlign w:val="center"/>
          </w:tcPr>
          <w:p w14:paraId="32EF15F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Excel</w:t>
            </w:r>
          </w:p>
        </w:tc>
        <w:tc>
          <w:tcPr>
            <w:tcW w:w="2598" w:type="dxa"/>
            <w:tcBorders>
              <w:top w:val="nil"/>
              <w:left w:val="nil"/>
              <w:bottom w:val="nil"/>
              <w:right w:val="nil"/>
            </w:tcBorders>
            <w:noWrap w:val="0"/>
            <w:tcMar>
              <w:top w:w="-1" w:type="dxa"/>
              <w:left w:w="-1" w:type="dxa"/>
              <w:bottom w:w="-1" w:type="dxa"/>
              <w:right w:w="-1" w:type="dxa"/>
            </w:tcMar>
            <w:vAlign w:val="center"/>
          </w:tcPr>
          <w:p w14:paraId="67269AA0">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fldChar w:fldCharType="begin"/>
            </w:r>
            <w:r>
              <w:rPr>
                <w:rFonts w:hint="eastAsia" w:ascii="宋体" w:hAnsi="宋体" w:eastAsia="宋体" w:cs="宋体"/>
                <w:sz w:val="20"/>
                <w:szCs w:val="20"/>
              </w:rPr>
              <w:instrText xml:space="preserve"> HYPERLINK \l "_PLM业务规则清单" </w:instrText>
            </w:r>
            <w:r>
              <w:rPr>
                <w:rFonts w:hint="eastAsia" w:ascii="宋体" w:hAnsi="宋体" w:eastAsia="宋体" w:cs="宋体"/>
                <w:sz w:val="20"/>
                <w:szCs w:val="20"/>
              </w:rPr>
              <w:fldChar w:fldCharType="separate"/>
            </w:r>
            <w:r>
              <w:rPr>
                <w:rStyle w:val="36"/>
                <w:rFonts w:hint="eastAsia" w:ascii="宋体" w:hAnsi="宋体" w:eastAsia="宋体" w:cs="宋体"/>
                <w:sz w:val="20"/>
                <w:szCs w:val="20"/>
              </w:rPr>
              <w:t>PLM业务规则清单</w:t>
            </w:r>
            <w:r>
              <w:rPr>
                <w:rFonts w:hint="eastAsia" w:ascii="宋体" w:hAnsi="宋体" w:eastAsia="宋体" w:cs="宋体"/>
                <w:sz w:val="20"/>
                <w:szCs w:val="20"/>
              </w:rPr>
              <w:fldChar w:fldCharType="end"/>
            </w:r>
          </w:p>
        </w:tc>
        <w:tc>
          <w:tcPr>
            <w:tcW w:w="2526" w:type="dxa"/>
            <w:tcBorders>
              <w:top w:val="nil"/>
              <w:left w:val="nil"/>
              <w:bottom w:val="nil"/>
              <w:right w:val="nil"/>
            </w:tcBorders>
            <w:noWrap w:val="0"/>
            <w:tcMar>
              <w:top w:w="-1" w:type="dxa"/>
              <w:left w:w="-1" w:type="dxa"/>
              <w:bottom w:w="-1" w:type="dxa"/>
              <w:right w:w="-1" w:type="dxa"/>
            </w:tcMar>
            <w:vAlign w:val="center"/>
          </w:tcPr>
          <w:p w14:paraId="03391F92">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lang w:val="en-US" w:eastAsia="zh-CN"/>
              </w:rPr>
              <w:t xml:space="preserve">2.1.4 </w:t>
            </w:r>
            <w:r>
              <w:rPr>
                <w:rFonts w:hint="eastAsia" w:ascii="宋体" w:hAnsi="宋体" w:eastAsia="宋体" w:cs="宋体"/>
                <w:sz w:val="20"/>
                <w:szCs w:val="20"/>
              </w:rPr>
              <w:t>PLM业务规则清单</w:t>
            </w:r>
          </w:p>
        </w:tc>
        <w:tc>
          <w:tcPr>
            <w:tcW w:w="1025" w:type="dxa"/>
            <w:tcBorders>
              <w:top w:val="nil"/>
              <w:left w:val="nil"/>
              <w:bottom w:val="nil"/>
              <w:right w:val="nil"/>
            </w:tcBorders>
            <w:noWrap w:val="0"/>
            <w:tcMar>
              <w:top w:w="-1" w:type="dxa"/>
              <w:left w:w="-1" w:type="dxa"/>
              <w:bottom w:w="-1" w:type="dxa"/>
              <w:right w:w="-1" w:type="dxa"/>
            </w:tcMar>
            <w:vAlign w:val="center"/>
          </w:tcPr>
          <w:p w14:paraId="2EB5490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已提交</w:t>
            </w:r>
          </w:p>
        </w:tc>
      </w:tr>
      <w:tr w14:paraId="1BE5791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523" w:hRule="atLeast"/>
          <w:jc w:val="center"/>
        </w:trPr>
        <w:tc>
          <w:tcPr>
            <w:tcW w:w="823" w:type="dxa"/>
            <w:tcBorders>
              <w:top w:val="nil"/>
              <w:left w:val="nil"/>
              <w:bottom w:val="nil"/>
              <w:right w:val="nil"/>
            </w:tcBorders>
            <w:noWrap w:val="0"/>
            <w:tcMar>
              <w:top w:w="-1" w:type="dxa"/>
              <w:left w:w="-1" w:type="dxa"/>
              <w:bottom w:w="-1" w:type="dxa"/>
              <w:right w:w="-1" w:type="dxa"/>
            </w:tcMar>
            <w:vAlign w:val="center"/>
          </w:tcPr>
          <w:p w14:paraId="4905B6B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7</w:t>
            </w:r>
          </w:p>
        </w:tc>
        <w:tc>
          <w:tcPr>
            <w:tcW w:w="2246" w:type="dxa"/>
            <w:tcBorders>
              <w:top w:val="nil"/>
              <w:left w:val="nil"/>
              <w:bottom w:val="nil"/>
              <w:right w:val="nil"/>
            </w:tcBorders>
            <w:shd w:val="clear" w:color="auto" w:fill="auto"/>
            <w:noWrap w:val="0"/>
            <w:tcMar>
              <w:top w:w="-1" w:type="dxa"/>
              <w:left w:w="-1" w:type="dxa"/>
              <w:bottom w:w="-1" w:type="dxa"/>
              <w:right w:w="-1" w:type="dxa"/>
            </w:tcMar>
            <w:vAlign w:val="center"/>
          </w:tcPr>
          <w:p w14:paraId="6BC99FB5">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rPr>
              <w:t>PLM数据流架构图</w:t>
            </w:r>
          </w:p>
        </w:tc>
        <w:tc>
          <w:tcPr>
            <w:tcW w:w="1080" w:type="dxa"/>
            <w:tcBorders>
              <w:top w:val="nil"/>
              <w:left w:val="nil"/>
              <w:bottom w:val="nil"/>
              <w:right w:val="nil"/>
            </w:tcBorders>
            <w:shd w:val="clear" w:color="auto" w:fill="auto"/>
            <w:noWrap w:val="0"/>
            <w:tcMar>
              <w:top w:w="-1" w:type="dxa"/>
              <w:left w:w="-1" w:type="dxa"/>
              <w:bottom w:w="-1" w:type="dxa"/>
              <w:right w:w="-1" w:type="dxa"/>
            </w:tcMar>
            <w:vAlign w:val="center"/>
          </w:tcPr>
          <w:p w14:paraId="522642E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Excel</w:t>
            </w:r>
          </w:p>
        </w:tc>
        <w:tc>
          <w:tcPr>
            <w:tcW w:w="2598" w:type="dxa"/>
            <w:tcBorders>
              <w:top w:val="nil"/>
              <w:left w:val="nil"/>
              <w:bottom w:val="nil"/>
              <w:right w:val="nil"/>
            </w:tcBorders>
            <w:shd w:val="clear" w:color="auto" w:fill="auto"/>
            <w:noWrap w:val="0"/>
            <w:tcMar>
              <w:top w:w="-1" w:type="dxa"/>
              <w:left w:w="-1" w:type="dxa"/>
              <w:bottom w:w="-1" w:type="dxa"/>
              <w:right w:w="-1" w:type="dxa"/>
            </w:tcMar>
            <w:vAlign w:val="center"/>
          </w:tcPr>
          <w:p w14:paraId="546A516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rPr>
              <w:fldChar w:fldCharType="begin"/>
            </w:r>
            <w:r>
              <w:rPr>
                <w:rFonts w:hint="eastAsia" w:ascii="宋体" w:hAnsi="宋体" w:eastAsia="宋体" w:cs="宋体"/>
                <w:sz w:val="20"/>
                <w:szCs w:val="20"/>
              </w:rPr>
              <w:instrText xml:space="preserve"> HYPERLINK \l "_PLM数据流架构图" </w:instrText>
            </w:r>
            <w:r>
              <w:rPr>
                <w:rFonts w:hint="eastAsia" w:ascii="宋体" w:hAnsi="宋体" w:eastAsia="宋体" w:cs="宋体"/>
                <w:sz w:val="20"/>
                <w:szCs w:val="20"/>
              </w:rPr>
              <w:fldChar w:fldCharType="separate"/>
            </w:r>
            <w:r>
              <w:rPr>
                <w:rStyle w:val="36"/>
                <w:rFonts w:hint="eastAsia" w:ascii="宋体" w:hAnsi="宋体" w:eastAsia="宋体" w:cs="宋体"/>
                <w:sz w:val="20"/>
                <w:szCs w:val="20"/>
              </w:rPr>
              <w:t>PLM数据流架构图</w:t>
            </w:r>
            <w:r>
              <w:rPr>
                <w:rFonts w:hint="eastAsia" w:ascii="宋体" w:hAnsi="宋体" w:eastAsia="宋体" w:cs="宋体"/>
                <w:sz w:val="20"/>
                <w:szCs w:val="20"/>
              </w:rPr>
              <w:fldChar w:fldCharType="end"/>
            </w:r>
          </w:p>
        </w:tc>
        <w:tc>
          <w:tcPr>
            <w:tcW w:w="2526" w:type="dxa"/>
            <w:tcBorders>
              <w:top w:val="nil"/>
              <w:left w:val="nil"/>
              <w:bottom w:val="nil"/>
              <w:right w:val="nil"/>
            </w:tcBorders>
            <w:shd w:val="clear" w:color="auto" w:fill="auto"/>
            <w:noWrap w:val="0"/>
            <w:tcMar>
              <w:top w:w="-1" w:type="dxa"/>
              <w:left w:w="-1" w:type="dxa"/>
              <w:bottom w:w="-1" w:type="dxa"/>
              <w:right w:w="-1" w:type="dxa"/>
            </w:tcMar>
            <w:vAlign w:val="center"/>
          </w:tcPr>
          <w:p w14:paraId="61BCF9FC">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 xml:space="preserve">2.2.1 </w:t>
            </w:r>
            <w:r>
              <w:rPr>
                <w:rFonts w:hint="eastAsia" w:ascii="宋体" w:hAnsi="宋体" w:eastAsia="宋体" w:cs="宋体"/>
                <w:sz w:val="20"/>
                <w:szCs w:val="20"/>
              </w:rPr>
              <w:t>PLM数据流架构图</w:t>
            </w:r>
          </w:p>
        </w:tc>
        <w:tc>
          <w:tcPr>
            <w:tcW w:w="1025" w:type="dxa"/>
            <w:tcBorders>
              <w:top w:val="nil"/>
              <w:left w:val="nil"/>
              <w:bottom w:val="nil"/>
              <w:right w:val="nil"/>
            </w:tcBorders>
            <w:shd w:val="clear" w:color="auto" w:fill="auto"/>
            <w:noWrap w:val="0"/>
            <w:tcMar>
              <w:top w:w="-1" w:type="dxa"/>
              <w:left w:w="-1" w:type="dxa"/>
              <w:bottom w:w="-1" w:type="dxa"/>
              <w:right w:w="-1" w:type="dxa"/>
            </w:tcMar>
            <w:vAlign w:val="center"/>
          </w:tcPr>
          <w:p w14:paraId="1ACD410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4F9D22A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776" w:hRule="atLeast"/>
          <w:jc w:val="center"/>
        </w:trPr>
        <w:tc>
          <w:tcPr>
            <w:tcW w:w="823" w:type="dxa"/>
            <w:tcBorders>
              <w:top w:val="nil"/>
              <w:left w:val="nil"/>
              <w:bottom w:val="nil"/>
              <w:right w:val="nil"/>
            </w:tcBorders>
            <w:noWrap w:val="0"/>
            <w:tcMar>
              <w:top w:w="-1" w:type="dxa"/>
              <w:left w:w="-1" w:type="dxa"/>
              <w:bottom w:w="-1" w:type="dxa"/>
              <w:right w:w="-1" w:type="dxa"/>
            </w:tcMar>
            <w:vAlign w:val="center"/>
          </w:tcPr>
          <w:p w14:paraId="34FBB1A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8</w:t>
            </w:r>
          </w:p>
        </w:tc>
        <w:tc>
          <w:tcPr>
            <w:tcW w:w="2246" w:type="dxa"/>
            <w:tcBorders>
              <w:top w:val="nil"/>
              <w:left w:val="nil"/>
              <w:bottom w:val="nil"/>
              <w:right w:val="nil"/>
            </w:tcBorders>
            <w:shd w:val="clear" w:color="auto" w:fill="auto"/>
            <w:noWrap w:val="0"/>
            <w:tcMar>
              <w:top w:w="-1" w:type="dxa"/>
              <w:left w:w="-1" w:type="dxa"/>
              <w:bottom w:w="-1" w:type="dxa"/>
              <w:right w:w="-1" w:type="dxa"/>
            </w:tcMar>
            <w:vAlign w:val="center"/>
          </w:tcPr>
          <w:p w14:paraId="46D2E32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rPr>
              <w:t>PLM数据实体与字段映射表</w:t>
            </w:r>
          </w:p>
        </w:tc>
        <w:tc>
          <w:tcPr>
            <w:tcW w:w="1080" w:type="dxa"/>
            <w:tcBorders>
              <w:top w:val="nil"/>
              <w:left w:val="nil"/>
              <w:bottom w:val="nil"/>
              <w:right w:val="nil"/>
            </w:tcBorders>
            <w:shd w:val="clear" w:color="auto" w:fill="auto"/>
            <w:noWrap w:val="0"/>
            <w:tcMar>
              <w:top w:w="-1" w:type="dxa"/>
              <w:left w:w="-1" w:type="dxa"/>
              <w:bottom w:w="-1" w:type="dxa"/>
              <w:right w:w="-1" w:type="dxa"/>
            </w:tcMar>
            <w:vAlign w:val="center"/>
          </w:tcPr>
          <w:p w14:paraId="2C5AB1E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Excel</w:t>
            </w:r>
          </w:p>
        </w:tc>
        <w:tc>
          <w:tcPr>
            <w:tcW w:w="2598" w:type="dxa"/>
            <w:tcBorders>
              <w:top w:val="nil"/>
              <w:left w:val="nil"/>
              <w:bottom w:val="nil"/>
              <w:right w:val="nil"/>
            </w:tcBorders>
            <w:shd w:val="clear" w:color="auto" w:fill="auto"/>
            <w:noWrap w:val="0"/>
            <w:tcMar>
              <w:top w:w="-1" w:type="dxa"/>
              <w:left w:w="-1" w:type="dxa"/>
              <w:bottom w:w="-1" w:type="dxa"/>
              <w:right w:w="-1" w:type="dxa"/>
            </w:tcMar>
            <w:vAlign w:val="center"/>
          </w:tcPr>
          <w:p w14:paraId="1061F73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rPr>
              <w:fldChar w:fldCharType="begin"/>
            </w:r>
            <w:r>
              <w:rPr>
                <w:rFonts w:hint="eastAsia" w:ascii="宋体" w:hAnsi="宋体" w:eastAsia="宋体" w:cs="宋体"/>
                <w:sz w:val="20"/>
                <w:szCs w:val="20"/>
              </w:rPr>
              <w:instrText xml:space="preserve"> HYPERLINK \l "_PLM数据实体与字段映射表" </w:instrText>
            </w:r>
            <w:r>
              <w:rPr>
                <w:rFonts w:hint="eastAsia" w:ascii="宋体" w:hAnsi="宋体" w:eastAsia="宋体" w:cs="宋体"/>
                <w:sz w:val="20"/>
                <w:szCs w:val="20"/>
              </w:rPr>
              <w:fldChar w:fldCharType="separate"/>
            </w:r>
            <w:r>
              <w:rPr>
                <w:rStyle w:val="36"/>
                <w:rFonts w:hint="eastAsia" w:ascii="宋体" w:hAnsi="宋体" w:eastAsia="宋体" w:cs="宋体"/>
                <w:sz w:val="20"/>
                <w:szCs w:val="20"/>
              </w:rPr>
              <w:t>PLM数据实体与字段映射表</w:t>
            </w:r>
            <w:r>
              <w:rPr>
                <w:rFonts w:hint="eastAsia" w:ascii="宋体" w:hAnsi="宋体" w:eastAsia="宋体" w:cs="宋体"/>
                <w:sz w:val="20"/>
                <w:szCs w:val="20"/>
              </w:rPr>
              <w:fldChar w:fldCharType="end"/>
            </w:r>
          </w:p>
        </w:tc>
        <w:tc>
          <w:tcPr>
            <w:tcW w:w="2526" w:type="dxa"/>
            <w:tcBorders>
              <w:top w:val="nil"/>
              <w:left w:val="nil"/>
              <w:bottom w:val="nil"/>
              <w:right w:val="nil"/>
            </w:tcBorders>
            <w:shd w:val="clear" w:color="auto" w:fill="auto"/>
            <w:noWrap w:val="0"/>
            <w:tcMar>
              <w:top w:w="-1" w:type="dxa"/>
              <w:left w:w="-1" w:type="dxa"/>
              <w:bottom w:w="-1" w:type="dxa"/>
              <w:right w:w="-1" w:type="dxa"/>
            </w:tcMar>
            <w:vAlign w:val="center"/>
          </w:tcPr>
          <w:p w14:paraId="6CD1B174">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 xml:space="preserve">2.2.2 </w:t>
            </w:r>
            <w:r>
              <w:rPr>
                <w:rFonts w:hint="eastAsia" w:ascii="宋体" w:hAnsi="宋体" w:eastAsia="宋体" w:cs="宋体"/>
                <w:sz w:val="20"/>
                <w:szCs w:val="20"/>
              </w:rPr>
              <w:t>PLM数据实体与字段映射表</w:t>
            </w:r>
          </w:p>
        </w:tc>
        <w:tc>
          <w:tcPr>
            <w:tcW w:w="1025" w:type="dxa"/>
            <w:tcBorders>
              <w:top w:val="nil"/>
              <w:left w:val="nil"/>
              <w:bottom w:val="nil"/>
              <w:right w:val="nil"/>
            </w:tcBorders>
            <w:shd w:val="clear" w:color="auto" w:fill="auto"/>
            <w:noWrap w:val="0"/>
            <w:tcMar>
              <w:top w:w="-1" w:type="dxa"/>
              <w:left w:w="-1" w:type="dxa"/>
              <w:bottom w:w="-1" w:type="dxa"/>
              <w:right w:w="-1" w:type="dxa"/>
            </w:tcMar>
            <w:vAlign w:val="center"/>
          </w:tcPr>
          <w:p w14:paraId="1270629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22732EE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776" w:hRule="atLeast"/>
          <w:jc w:val="center"/>
        </w:trPr>
        <w:tc>
          <w:tcPr>
            <w:tcW w:w="823" w:type="dxa"/>
            <w:tcBorders>
              <w:top w:val="nil"/>
              <w:left w:val="nil"/>
              <w:bottom w:val="nil"/>
              <w:right w:val="nil"/>
            </w:tcBorders>
            <w:noWrap w:val="0"/>
            <w:tcMar>
              <w:top w:w="-1" w:type="dxa"/>
              <w:left w:w="-1" w:type="dxa"/>
              <w:bottom w:w="-1" w:type="dxa"/>
              <w:right w:w="-1" w:type="dxa"/>
            </w:tcMar>
            <w:vAlign w:val="center"/>
          </w:tcPr>
          <w:p w14:paraId="2AA291B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9</w:t>
            </w:r>
          </w:p>
        </w:tc>
        <w:tc>
          <w:tcPr>
            <w:tcW w:w="2246" w:type="dxa"/>
            <w:tcBorders>
              <w:top w:val="nil"/>
              <w:left w:val="nil"/>
              <w:bottom w:val="nil"/>
              <w:right w:val="nil"/>
            </w:tcBorders>
            <w:shd w:val="clear" w:color="auto" w:fill="auto"/>
            <w:noWrap w:val="0"/>
            <w:tcMar>
              <w:top w:w="-1" w:type="dxa"/>
              <w:left w:w="-1" w:type="dxa"/>
              <w:bottom w:w="-1" w:type="dxa"/>
              <w:right w:w="-1" w:type="dxa"/>
            </w:tcMar>
            <w:vAlign w:val="center"/>
          </w:tcPr>
          <w:p w14:paraId="5E93A4F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rPr>
              <w:t>PLM数字化工艺包数据结构与发布规范</w:t>
            </w:r>
          </w:p>
        </w:tc>
        <w:tc>
          <w:tcPr>
            <w:tcW w:w="1080" w:type="dxa"/>
            <w:tcBorders>
              <w:top w:val="nil"/>
              <w:left w:val="nil"/>
              <w:bottom w:val="nil"/>
              <w:right w:val="nil"/>
            </w:tcBorders>
            <w:shd w:val="clear" w:color="auto" w:fill="auto"/>
            <w:noWrap w:val="0"/>
            <w:tcMar>
              <w:top w:w="-1" w:type="dxa"/>
              <w:left w:w="-1" w:type="dxa"/>
              <w:bottom w:w="-1" w:type="dxa"/>
              <w:right w:w="-1" w:type="dxa"/>
            </w:tcMar>
            <w:vAlign w:val="center"/>
          </w:tcPr>
          <w:p w14:paraId="1DBD28B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Excel</w:t>
            </w:r>
          </w:p>
        </w:tc>
        <w:tc>
          <w:tcPr>
            <w:tcW w:w="2598" w:type="dxa"/>
            <w:tcBorders>
              <w:top w:val="nil"/>
              <w:left w:val="nil"/>
              <w:bottom w:val="nil"/>
              <w:right w:val="nil"/>
            </w:tcBorders>
            <w:shd w:val="clear" w:color="auto" w:fill="auto"/>
            <w:noWrap w:val="0"/>
            <w:tcMar>
              <w:top w:w="-1" w:type="dxa"/>
              <w:left w:w="-1" w:type="dxa"/>
              <w:bottom w:w="-1" w:type="dxa"/>
              <w:right w:w="-1" w:type="dxa"/>
            </w:tcMar>
            <w:vAlign w:val="center"/>
          </w:tcPr>
          <w:p w14:paraId="0017259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rPr>
              <w:fldChar w:fldCharType="begin"/>
            </w:r>
            <w:r>
              <w:rPr>
                <w:rFonts w:hint="eastAsia" w:ascii="宋体" w:hAnsi="宋体" w:eastAsia="宋体" w:cs="宋体"/>
                <w:sz w:val="20"/>
                <w:szCs w:val="20"/>
              </w:rPr>
              <w:instrText xml:space="preserve"> HYPERLINK \l "_PLM数字化工艺包数据结构与发布规范" </w:instrText>
            </w:r>
            <w:r>
              <w:rPr>
                <w:rFonts w:hint="eastAsia" w:ascii="宋体" w:hAnsi="宋体" w:eastAsia="宋体" w:cs="宋体"/>
                <w:sz w:val="20"/>
                <w:szCs w:val="20"/>
              </w:rPr>
              <w:fldChar w:fldCharType="separate"/>
            </w:r>
            <w:r>
              <w:rPr>
                <w:rStyle w:val="36"/>
                <w:rFonts w:hint="eastAsia" w:ascii="宋体" w:hAnsi="宋体" w:eastAsia="宋体" w:cs="宋体"/>
                <w:sz w:val="20"/>
                <w:szCs w:val="20"/>
              </w:rPr>
              <w:t>PLM数字化工艺包数据结构与发布规范</w:t>
            </w:r>
            <w:r>
              <w:rPr>
                <w:rFonts w:hint="eastAsia" w:ascii="宋体" w:hAnsi="宋体" w:eastAsia="宋体" w:cs="宋体"/>
                <w:sz w:val="20"/>
                <w:szCs w:val="20"/>
              </w:rPr>
              <w:fldChar w:fldCharType="end"/>
            </w:r>
          </w:p>
        </w:tc>
        <w:tc>
          <w:tcPr>
            <w:tcW w:w="2526" w:type="dxa"/>
            <w:tcBorders>
              <w:top w:val="nil"/>
              <w:left w:val="nil"/>
              <w:bottom w:val="nil"/>
              <w:right w:val="nil"/>
            </w:tcBorders>
            <w:shd w:val="clear" w:color="auto" w:fill="auto"/>
            <w:noWrap w:val="0"/>
            <w:tcMar>
              <w:top w:w="-1" w:type="dxa"/>
              <w:left w:w="-1" w:type="dxa"/>
              <w:bottom w:w="-1" w:type="dxa"/>
              <w:right w:w="-1" w:type="dxa"/>
            </w:tcMar>
            <w:vAlign w:val="center"/>
          </w:tcPr>
          <w:p w14:paraId="443B308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 xml:space="preserve">2.2.3 </w:t>
            </w:r>
            <w:r>
              <w:rPr>
                <w:rFonts w:hint="eastAsia" w:ascii="宋体" w:hAnsi="宋体" w:eastAsia="宋体" w:cs="宋体"/>
                <w:sz w:val="20"/>
                <w:szCs w:val="20"/>
              </w:rPr>
              <w:t>PLM数字化工艺包数据结构与发布规范</w:t>
            </w:r>
          </w:p>
        </w:tc>
        <w:tc>
          <w:tcPr>
            <w:tcW w:w="1025" w:type="dxa"/>
            <w:tcBorders>
              <w:top w:val="nil"/>
              <w:left w:val="nil"/>
              <w:bottom w:val="nil"/>
              <w:right w:val="nil"/>
            </w:tcBorders>
            <w:shd w:val="clear" w:color="auto" w:fill="auto"/>
            <w:noWrap w:val="0"/>
            <w:tcMar>
              <w:top w:w="-1" w:type="dxa"/>
              <w:left w:w="-1" w:type="dxa"/>
              <w:bottom w:w="-1" w:type="dxa"/>
              <w:right w:w="-1" w:type="dxa"/>
            </w:tcMar>
            <w:vAlign w:val="center"/>
          </w:tcPr>
          <w:p w14:paraId="3E6FD3F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3D22782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776" w:hRule="atLeast"/>
          <w:jc w:val="center"/>
        </w:trPr>
        <w:tc>
          <w:tcPr>
            <w:tcW w:w="823" w:type="dxa"/>
            <w:tcBorders>
              <w:top w:val="nil"/>
              <w:left w:val="nil"/>
              <w:bottom w:val="nil"/>
              <w:right w:val="nil"/>
            </w:tcBorders>
            <w:noWrap w:val="0"/>
            <w:tcMar>
              <w:top w:w="-1" w:type="dxa"/>
              <w:left w:w="-1" w:type="dxa"/>
              <w:bottom w:w="-1" w:type="dxa"/>
              <w:right w:w="-1" w:type="dxa"/>
            </w:tcMar>
            <w:vAlign w:val="center"/>
          </w:tcPr>
          <w:p w14:paraId="3532D26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10</w:t>
            </w:r>
          </w:p>
        </w:tc>
        <w:tc>
          <w:tcPr>
            <w:tcW w:w="2246" w:type="dxa"/>
            <w:tcBorders>
              <w:top w:val="nil"/>
              <w:left w:val="nil"/>
              <w:bottom w:val="nil"/>
              <w:right w:val="nil"/>
            </w:tcBorders>
            <w:shd w:val="clear" w:color="auto" w:fill="auto"/>
            <w:noWrap w:val="0"/>
            <w:tcMar>
              <w:top w:w="-1" w:type="dxa"/>
              <w:left w:w="-1" w:type="dxa"/>
              <w:bottom w:w="-1" w:type="dxa"/>
              <w:right w:w="-1" w:type="dxa"/>
            </w:tcMar>
            <w:vAlign w:val="center"/>
          </w:tcPr>
          <w:p w14:paraId="62C8DC9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rPr>
              <w:t>PLM集成接口规范</w:t>
            </w:r>
          </w:p>
        </w:tc>
        <w:tc>
          <w:tcPr>
            <w:tcW w:w="1080" w:type="dxa"/>
            <w:tcBorders>
              <w:top w:val="nil"/>
              <w:left w:val="nil"/>
              <w:bottom w:val="nil"/>
              <w:right w:val="nil"/>
            </w:tcBorders>
            <w:shd w:val="clear" w:color="auto" w:fill="auto"/>
            <w:noWrap w:val="0"/>
            <w:tcMar>
              <w:top w:w="-1" w:type="dxa"/>
              <w:left w:w="-1" w:type="dxa"/>
              <w:bottom w:w="-1" w:type="dxa"/>
              <w:right w:w="-1" w:type="dxa"/>
            </w:tcMar>
            <w:vAlign w:val="center"/>
          </w:tcPr>
          <w:p w14:paraId="0395403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Word</w:t>
            </w:r>
          </w:p>
        </w:tc>
        <w:tc>
          <w:tcPr>
            <w:tcW w:w="2598" w:type="dxa"/>
            <w:tcBorders>
              <w:top w:val="nil"/>
              <w:left w:val="nil"/>
              <w:bottom w:val="nil"/>
              <w:right w:val="nil"/>
            </w:tcBorders>
            <w:shd w:val="clear" w:color="auto" w:fill="auto"/>
            <w:noWrap w:val="0"/>
            <w:tcMar>
              <w:top w:w="-1" w:type="dxa"/>
              <w:left w:w="-1" w:type="dxa"/>
              <w:bottom w:w="-1" w:type="dxa"/>
              <w:right w:w="-1" w:type="dxa"/>
            </w:tcMar>
            <w:vAlign w:val="center"/>
          </w:tcPr>
          <w:p w14:paraId="30CE504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rPr>
              <w:fldChar w:fldCharType="begin"/>
            </w:r>
            <w:r>
              <w:rPr>
                <w:rFonts w:hint="eastAsia" w:ascii="宋体" w:hAnsi="宋体" w:eastAsia="宋体" w:cs="宋体"/>
                <w:sz w:val="20"/>
                <w:szCs w:val="20"/>
              </w:rPr>
              <w:instrText xml:space="preserve"> HYPERLINK \l "_PLM集成接口规范（待定）" </w:instrText>
            </w:r>
            <w:r>
              <w:rPr>
                <w:rFonts w:hint="eastAsia" w:ascii="宋体" w:hAnsi="宋体" w:eastAsia="宋体" w:cs="宋体"/>
                <w:sz w:val="20"/>
                <w:szCs w:val="20"/>
              </w:rPr>
              <w:fldChar w:fldCharType="separate"/>
            </w:r>
            <w:r>
              <w:rPr>
                <w:rStyle w:val="36"/>
                <w:rFonts w:hint="eastAsia" w:ascii="宋体" w:hAnsi="宋体" w:eastAsia="宋体" w:cs="宋体"/>
                <w:sz w:val="20"/>
                <w:szCs w:val="20"/>
              </w:rPr>
              <w:t>PLM集成接口规范（待定）</w:t>
            </w:r>
            <w:r>
              <w:rPr>
                <w:rFonts w:hint="eastAsia" w:ascii="宋体" w:hAnsi="宋体" w:eastAsia="宋体" w:cs="宋体"/>
                <w:sz w:val="20"/>
                <w:szCs w:val="20"/>
              </w:rPr>
              <w:fldChar w:fldCharType="end"/>
            </w:r>
          </w:p>
        </w:tc>
        <w:tc>
          <w:tcPr>
            <w:tcW w:w="2526" w:type="dxa"/>
            <w:tcBorders>
              <w:top w:val="nil"/>
              <w:left w:val="nil"/>
              <w:bottom w:val="nil"/>
              <w:right w:val="nil"/>
            </w:tcBorders>
            <w:shd w:val="clear" w:color="auto" w:fill="auto"/>
            <w:noWrap w:val="0"/>
            <w:tcMar>
              <w:top w:w="-1" w:type="dxa"/>
              <w:left w:w="-1" w:type="dxa"/>
              <w:bottom w:w="-1" w:type="dxa"/>
              <w:right w:w="-1" w:type="dxa"/>
            </w:tcMar>
            <w:vAlign w:val="center"/>
          </w:tcPr>
          <w:p w14:paraId="5F94701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 xml:space="preserve">2.3 </w:t>
            </w:r>
            <w:r>
              <w:rPr>
                <w:rFonts w:hint="eastAsia" w:ascii="宋体" w:hAnsi="宋体" w:eastAsia="宋体" w:cs="宋体"/>
                <w:sz w:val="20"/>
                <w:szCs w:val="20"/>
              </w:rPr>
              <w:t>PLM集成接口规范</w:t>
            </w:r>
          </w:p>
        </w:tc>
        <w:tc>
          <w:tcPr>
            <w:tcW w:w="1025" w:type="dxa"/>
            <w:tcBorders>
              <w:top w:val="nil"/>
              <w:left w:val="nil"/>
              <w:bottom w:val="nil"/>
              <w:right w:val="nil"/>
            </w:tcBorders>
            <w:shd w:val="clear" w:color="auto" w:fill="auto"/>
            <w:noWrap w:val="0"/>
            <w:tcMar>
              <w:top w:w="-1" w:type="dxa"/>
              <w:left w:w="-1" w:type="dxa"/>
              <w:bottom w:w="-1" w:type="dxa"/>
              <w:right w:w="-1" w:type="dxa"/>
            </w:tcMar>
            <w:vAlign w:val="center"/>
          </w:tcPr>
          <w:p w14:paraId="1C0F7EF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107B164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776" w:hRule="atLeast"/>
          <w:jc w:val="center"/>
        </w:trPr>
        <w:tc>
          <w:tcPr>
            <w:tcW w:w="823" w:type="dxa"/>
            <w:tcBorders>
              <w:top w:val="nil"/>
              <w:left w:val="nil"/>
              <w:bottom w:val="nil"/>
              <w:right w:val="nil"/>
            </w:tcBorders>
            <w:noWrap w:val="0"/>
            <w:tcMar>
              <w:top w:w="-1" w:type="dxa"/>
              <w:left w:w="-1" w:type="dxa"/>
              <w:bottom w:w="-1" w:type="dxa"/>
              <w:right w:w="-1" w:type="dxa"/>
            </w:tcMar>
            <w:vAlign w:val="center"/>
          </w:tcPr>
          <w:p w14:paraId="4002E77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11</w:t>
            </w:r>
          </w:p>
        </w:tc>
        <w:tc>
          <w:tcPr>
            <w:tcW w:w="2246" w:type="dxa"/>
            <w:tcBorders>
              <w:top w:val="nil"/>
              <w:left w:val="nil"/>
              <w:bottom w:val="nil"/>
              <w:right w:val="nil"/>
            </w:tcBorders>
            <w:shd w:val="clear" w:color="auto" w:fill="auto"/>
            <w:noWrap w:val="0"/>
            <w:tcMar>
              <w:top w:w="-1" w:type="dxa"/>
              <w:left w:w="-1" w:type="dxa"/>
              <w:bottom w:w="-1" w:type="dxa"/>
              <w:right w:w="-1" w:type="dxa"/>
            </w:tcMar>
            <w:vAlign w:val="center"/>
          </w:tcPr>
          <w:p w14:paraId="6B94D87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rPr>
              <w:t>PLM AI功能应用场景说明书</w:t>
            </w:r>
          </w:p>
        </w:tc>
        <w:tc>
          <w:tcPr>
            <w:tcW w:w="1080" w:type="dxa"/>
            <w:tcBorders>
              <w:top w:val="nil"/>
              <w:left w:val="nil"/>
              <w:bottom w:val="nil"/>
              <w:right w:val="nil"/>
            </w:tcBorders>
            <w:shd w:val="clear" w:color="auto" w:fill="auto"/>
            <w:noWrap w:val="0"/>
            <w:tcMar>
              <w:top w:w="-1" w:type="dxa"/>
              <w:left w:w="-1" w:type="dxa"/>
              <w:bottom w:w="-1" w:type="dxa"/>
              <w:right w:w="-1" w:type="dxa"/>
            </w:tcMar>
            <w:vAlign w:val="center"/>
          </w:tcPr>
          <w:p w14:paraId="639017B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Excel</w:t>
            </w:r>
          </w:p>
        </w:tc>
        <w:tc>
          <w:tcPr>
            <w:tcW w:w="2598" w:type="dxa"/>
            <w:tcBorders>
              <w:top w:val="nil"/>
              <w:left w:val="nil"/>
              <w:bottom w:val="nil"/>
              <w:right w:val="nil"/>
            </w:tcBorders>
            <w:shd w:val="clear" w:color="auto" w:fill="auto"/>
            <w:noWrap w:val="0"/>
            <w:tcMar>
              <w:top w:w="-1" w:type="dxa"/>
              <w:left w:w="-1" w:type="dxa"/>
              <w:bottom w:w="-1" w:type="dxa"/>
              <w:right w:w="-1" w:type="dxa"/>
            </w:tcMar>
            <w:vAlign w:val="center"/>
          </w:tcPr>
          <w:p w14:paraId="36087533">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"_智能化场景清单" </w:instrText>
            </w:r>
            <w:r>
              <w:rPr>
                <w:rFonts w:hint="eastAsia" w:ascii="宋体" w:hAnsi="宋体" w:eastAsia="宋体" w:cs="宋体"/>
                <w:kern w:val="2"/>
                <w:sz w:val="20"/>
                <w:szCs w:val="20"/>
                <w:lang w:val="en-US" w:eastAsia="zh-CN" w:bidi="ar-SA"/>
              </w:rPr>
              <w:fldChar w:fldCharType="separate"/>
            </w:r>
            <w:r>
              <w:rPr>
                <w:rStyle w:val="36"/>
                <w:rFonts w:hint="eastAsia" w:ascii="宋体" w:hAnsi="宋体" w:eastAsia="宋体" w:cs="宋体"/>
                <w:kern w:val="2"/>
                <w:sz w:val="20"/>
                <w:szCs w:val="20"/>
                <w:lang w:val="en-US" w:eastAsia="zh-CN" w:bidi="ar-SA"/>
              </w:rPr>
              <w:t>智能化场景清单</w:t>
            </w:r>
            <w:r>
              <w:rPr>
                <w:rFonts w:hint="eastAsia" w:ascii="宋体" w:hAnsi="宋体" w:eastAsia="宋体" w:cs="宋体"/>
                <w:kern w:val="2"/>
                <w:sz w:val="20"/>
                <w:szCs w:val="20"/>
                <w:lang w:val="en-US" w:eastAsia="zh-CN" w:bidi="ar-SA"/>
              </w:rPr>
              <w:fldChar w:fldCharType="end"/>
            </w:r>
            <w:r>
              <w:rPr>
                <w:rFonts w:hint="eastAsia" w:ascii="宋体" w:hAnsi="宋体" w:eastAsia="宋体" w:cs="宋体"/>
                <w:kern w:val="2"/>
                <w:sz w:val="20"/>
                <w:szCs w:val="20"/>
                <w:lang w:val="en-US" w:eastAsia="zh-CN" w:bidi="ar-SA"/>
              </w:rPr>
              <w:t>、</w:t>
            </w: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"_场景验收指标" </w:instrText>
            </w:r>
            <w:r>
              <w:rPr>
                <w:rFonts w:hint="eastAsia" w:ascii="宋体" w:hAnsi="宋体" w:eastAsia="宋体" w:cs="宋体"/>
                <w:kern w:val="2"/>
                <w:sz w:val="20"/>
                <w:szCs w:val="20"/>
                <w:lang w:val="en-US" w:eastAsia="zh-CN" w:bidi="ar-SA"/>
              </w:rPr>
              <w:fldChar w:fldCharType="separate"/>
            </w:r>
            <w:r>
              <w:rPr>
                <w:rStyle w:val="36"/>
                <w:rFonts w:hint="eastAsia" w:ascii="宋体" w:hAnsi="宋体" w:eastAsia="宋体" w:cs="宋体"/>
                <w:kern w:val="2"/>
                <w:sz w:val="20"/>
                <w:szCs w:val="20"/>
                <w:lang w:val="en-US" w:eastAsia="zh-CN" w:bidi="ar-SA"/>
              </w:rPr>
              <w:t>场景验收指标</w:t>
            </w:r>
            <w:r>
              <w:rPr>
                <w:rFonts w:hint="eastAsia" w:ascii="宋体" w:hAnsi="宋体" w:eastAsia="宋体" w:cs="宋体"/>
                <w:kern w:val="2"/>
                <w:sz w:val="20"/>
                <w:szCs w:val="20"/>
                <w:lang w:val="en-US" w:eastAsia="zh-CN" w:bidi="ar-SA"/>
              </w:rPr>
              <w:fldChar w:fldCharType="end"/>
            </w:r>
          </w:p>
        </w:tc>
        <w:tc>
          <w:tcPr>
            <w:tcW w:w="2526" w:type="dxa"/>
            <w:tcBorders>
              <w:top w:val="nil"/>
              <w:left w:val="nil"/>
              <w:bottom w:val="nil"/>
              <w:right w:val="nil"/>
            </w:tcBorders>
            <w:shd w:val="clear" w:color="auto" w:fill="auto"/>
            <w:noWrap w:val="0"/>
            <w:tcMar>
              <w:top w:w="-1" w:type="dxa"/>
              <w:left w:w="-1" w:type="dxa"/>
              <w:bottom w:w="-1" w:type="dxa"/>
              <w:right w:w="-1" w:type="dxa"/>
            </w:tcMar>
            <w:vAlign w:val="center"/>
          </w:tcPr>
          <w:p w14:paraId="17EBF49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 xml:space="preserve">2.4 </w:t>
            </w:r>
            <w:r>
              <w:rPr>
                <w:rFonts w:hint="eastAsia" w:ascii="宋体" w:hAnsi="宋体" w:eastAsia="宋体" w:cs="宋体"/>
                <w:sz w:val="20"/>
                <w:szCs w:val="20"/>
              </w:rPr>
              <w:t>PLM AI功能应用场景说明书</w:t>
            </w:r>
          </w:p>
        </w:tc>
        <w:tc>
          <w:tcPr>
            <w:tcW w:w="1025" w:type="dxa"/>
            <w:tcBorders>
              <w:top w:val="nil"/>
              <w:left w:val="nil"/>
              <w:bottom w:val="nil"/>
              <w:right w:val="nil"/>
            </w:tcBorders>
            <w:shd w:val="clear" w:color="auto" w:fill="auto"/>
            <w:noWrap w:val="0"/>
            <w:tcMar>
              <w:top w:w="-1" w:type="dxa"/>
              <w:left w:w="-1" w:type="dxa"/>
              <w:bottom w:w="-1" w:type="dxa"/>
              <w:right w:w="-1" w:type="dxa"/>
            </w:tcMar>
            <w:vAlign w:val="center"/>
          </w:tcPr>
          <w:p w14:paraId="1C93944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3B6BB4D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523" w:hRule="atLeast"/>
          <w:jc w:val="center"/>
        </w:trPr>
        <w:tc>
          <w:tcPr>
            <w:tcW w:w="823" w:type="dxa"/>
            <w:tcBorders>
              <w:top w:val="nil"/>
              <w:left w:val="nil"/>
              <w:bottom w:val="nil"/>
              <w:right w:val="nil"/>
            </w:tcBorders>
            <w:noWrap w:val="0"/>
            <w:tcMar>
              <w:top w:w="-1" w:type="dxa"/>
              <w:left w:w="-1" w:type="dxa"/>
              <w:bottom w:w="-1" w:type="dxa"/>
              <w:right w:w="-1" w:type="dxa"/>
            </w:tcMar>
            <w:vAlign w:val="center"/>
          </w:tcPr>
          <w:p w14:paraId="7FA09A2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12</w:t>
            </w:r>
          </w:p>
        </w:tc>
        <w:tc>
          <w:tcPr>
            <w:tcW w:w="2246" w:type="dxa"/>
            <w:tcBorders>
              <w:top w:val="nil"/>
              <w:left w:val="nil"/>
              <w:bottom w:val="nil"/>
              <w:right w:val="nil"/>
            </w:tcBorders>
            <w:shd w:val="clear" w:color="auto" w:fill="auto"/>
            <w:noWrap w:val="0"/>
            <w:tcMar>
              <w:top w:w="-1" w:type="dxa"/>
              <w:left w:w="-1" w:type="dxa"/>
              <w:bottom w:w="-1" w:type="dxa"/>
              <w:right w:w="-1" w:type="dxa"/>
            </w:tcMar>
            <w:vAlign w:val="center"/>
          </w:tcPr>
          <w:p w14:paraId="7837828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rPr>
              <w:t>PLM智能化覆盖率映射表</w:t>
            </w:r>
          </w:p>
        </w:tc>
        <w:tc>
          <w:tcPr>
            <w:tcW w:w="1080" w:type="dxa"/>
            <w:tcBorders>
              <w:top w:val="nil"/>
              <w:left w:val="nil"/>
              <w:bottom w:val="nil"/>
              <w:right w:val="nil"/>
            </w:tcBorders>
            <w:shd w:val="clear" w:color="auto" w:fill="auto"/>
            <w:noWrap w:val="0"/>
            <w:tcMar>
              <w:top w:w="-1" w:type="dxa"/>
              <w:left w:w="-1" w:type="dxa"/>
              <w:bottom w:w="-1" w:type="dxa"/>
              <w:right w:w="-1" w:type="dxa"/>
            </w:tcMar>
            <w:vAlign w:val="center"/>
          </w:tcPr>
          <w:p w14:paraId="26A3E31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Excel</w:t>
            </w:r>
          </w:p>
        </w:tc>
        <w:tc>
          <w:tcPr>
            <w:tcW w:w="2598" w:type="dxa"/>
            <w:tcBorders>
              <w:top w:val="nil"/>
              <w:left w:val="nil"/>
              <w:bottom w:val="nil"/>
              <w:right w:val="nil"/>
            </w:tcBorders>
            <w:shd w:val="clear" w:color="auto" w:fill="auto"/>
            <w:noWrap w:val="0"/>
            <w:tcMar>
              <w:top w:w="-1" w:type="dxa"/>
              <w:left w:w="-1" w:type="dxa"/>
              <w:bottom w:w="-1" w:type="dxa"/>
              <w:right w:w="-1" w:type="dxa"/>
            </w:tcMar>
            <w:vAlign w:val="center"/>
          </w:tcPr>
          <w:p w14:paraId="2C0CDAA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"_智能化场景覆盖率" </w:instrText>
            </w:r>
            <w:r>
              <w:rPr>
                <w:rFonts w:hint="eastAsia" w:ascii="宋体" w:hAnsi="宋体" w:eastAsia="宋体" w:cs="宋体"/>
                <w:kern w:val="2"/>
                <w:sz w:val="20"/>
                <w:szCs w:val="20"/>
                <w:lang w:val="en-US" w:eastAsia="zh-CN" w:bidi="ar-SA"/>
              </w:rPr>
              <w:fldChar w:fldCharType="separate"/>
            </w:r>
            <w:r>
              <w:rPr>
                <w:rStyle w:val="36"/>
                <w:rFonts w:hint="eastAsia" w:ascii="宋体" w:hAnsi="宋体" w:eastAsia="宋体" w:cs="宋体"/>
                <w:kern w:val="2"/>
                <w:sz w:val="20"/>
                <w:szCs w:val="20"/>
                <w:lang w:val="en-US" w:eastAsia="zh-CN" w:bidi="ar-SA"/>
              </w:rPr>
              <w:t>智能化场景覆盖率</w:t>
            </w:r>
            <w:r>
              <w:rPr>
                <w:rFonts w:hint="eastAsia" w:ascii="宋体" w:hAnsi="宋体" w:eastAsia="宋体" w:cs="宋体"/>
                <w:kern w:val="2"/>
                <w:sz w:val="20"/>
                <w:szCs w:val="20"/>
                <w:lang w:val="en-US" w:eastAsia="zh-CN" w:bidi="ar-SA"/>
              </w:rPr>
              <w:fldChar w:fldCharType="end"/>
            </w:r>
          </w:p>
        </w:tc>
        <w:tc>
          <w:tcPr>
            <w:tcW w:w="2526" w:type="dxa"/>
            <w:tcBorders>
              <w:top w:val="nil"/>
              <w:left w:val="nil"/>
              <w:bottom w:val="nil"/>
              <w:right w:val="nil"/>
            </w:tcBorders>
            <w:shd w:val="clear" w:color="auto" w:fill="auto"/>
            <w:noWrap w:val="0"/>
            <w:tcMar>
              <w:top w:w="-1" w:type="dxa"/>
              <w:left w:w="-1" w:type="dxa"/>
              <w:bottom w:w="-1" w:type="dxa"/>
              <w:right w:w="-1" w:type="dxa"/>
            </w:tcMar>
            <w:vAlign w:val="center"/>
          </w:tcPr>
          <w:p w14:paraId="30E3608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 xml:space="preserve">2.5 </w:t>
            </w:r>
            <w:r>
              <w:rPr>
                <w:rFonts w:hint="eastAsia" w:ascii="宋体" w:hAnsi="宋体" w:eastAsia="宋体" w:cs="宋体"/>
                <w:sz w:val="20"/>
                <w:szCs w:val="20"/>
              </w:rPr>
              <w:t>PLM业务场景</w:t>
            </w:r>
            <w:r>
              <w:rPr>
                <w:rFonts w:hint="eastAsia" w:ascii="宋体" w:hAnsi="宋体" w:eastAsia="宋体" w:cs="宋体"/>
                <w:sz w:val="20"/>
                <w:szCs w:val="20"/>
                <w:lang w:eastAsia="zh-CN"/>
              </w:rPr>
              <w:t>－</w:t>
            </w:r>
            <w:r>
              <w:rPr>
                <w:rFonts w:hint="eastAsia" w:ascii="宋体" w:hAnsi="宋体" w:eastAsia="宋体" w:cs="宋体"/>
                <w:sz w:val="20"/>
                <w:szCs w:val="20"/>
              </w:rPr>
              <w:t>智能化覆盖率映射表</w:t>
            </w:r>
          </w:p>
        </w:tc>
        <w:tc>
          <w:tcPr>
            <w:tcW w:w="1025" w:type="dxa"/>
            <w:tcBorders>
              <w:top w:val="nil"/>
              <w:left w:val="nil"/>
              <w:bottom w:val="nil"/>
              <w:right w:val="nil"/>
            </w:tcBorders>
            <w:shd w:val="clear" w:color="auto" w:fill="auto"/>
            <w:noWrap w:val="0"/>
            <w:tcMar>
              <w:top w:w="-1" w:type="dxa"/>
              <w:left w:w="-1" w:type="dxa"/>
              <w:bottom w:w="-1" w:type="dxa"/>
              <w:right w:w="-1" w:type="dxa"/>
            </w:tcMar>
            <w:vAlign w:val="center"/>
          </w:tcPr>
          <w:p w14:paraId="63D56DC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1205D43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776" w:hRule="atLeast"/>
          <w:jc w:val="center"/>
        </w:trPr>
        <w:tc>
          <w:tcPr>
            <w:tcW w:w="823" w:type="dxa"/>
            <w:tcBorders>
              <w:top w:val="nil"/>
              <w:left w:val="nil"/>
              <w:bottom w:val="nil"/>
              <w:right w:val="nil"/>
            </w:tcBorders>
            <w:noWrap w:val="0"/>
            <w:tcMar>
              <w:top w:w="-1" w:type="dxa"/>
              <w:left w:w="-1" w:type="dxa"/>
              <w:bottom w:w="-1" w:type="dxa"/>
              <w:right w:w="-1" w:type="dxa"/>
            </w:tcMar>
            <w:vAlign w:val="center"/>
          </w:tcPr>
          <w:p w14:paraId="0E3CC4D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13</w:t>
            </w:r>
          </w:p>
        </w:tc>
        <w:tc>
          <w:tcPr>
            <w:tcW w:w="2246" w:type="dxa"/>
            <w:tcBorders>
              <w:top w:val="nil"/>
              <w:left w:val="nil"/>
              <w:bottom w:val="nil"/>
              <w:right w:val="nil"/>
            </w:tcBorders>
            <w:shd w:val="clear" w:color="auto" w:fill="auto"/>
            <w:noWrap w:val="0"/>
            <w:tcMar>
              <w:top w:w="-1" w:type="dxa"/>
              <w:left w:w="-1" w:type="dxa"/>
              <w:bottom w:w="-1" w:type="dxa"/>
              <w:right w:w="-1" w:type="dxa"/>
            </w:tcMar>
            <w:vAlign w:val="center"/>
          </w:tcPr>
          <w:p w14:paraId="763E0C9F">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rPr>
              <w:t>PLM非功能性需求响应表</w:t>
            </w:r>
          </w:p>
        </w:tc>
        <w:tc>
          <w:tcPr>
            <w:tcW w:w="1080" w:type="dxa"/>
            <w:tcBorders>
              <w:top w:val="nil"/>
              <w:left w:val="nil"/>
              <w:bottom w:val="nil"/>
              <w:right w:val="nil"/>
            </w:tcBorders>
            <w:shd w:val="clear" w:color="auto" w:fill="auto"/>
            <w:noWrap w:val="0"/>
            <w:tcMar>
              <w:top w:w="-1" w:type="dxa"/>
              <w:left w:w="-1" w:type="dxa"/>
              <w:bottom w:w="-1" w:type="dxa"/>
              <w:right w:w="-1" w:type="dxa"/>
            </w:tcMar>
            <w:vAlign w:val="center"/>
          </w:tcPr>
          <w:p w14:paraId="32BFDBC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Excel</w:t>
            </w:r>
          </w:p>
        </w:tc>
        <w:tc>
          <w:tcPr>
            <w:tcW w:w="2598" w:type="dxa"/>
            <w:tcBorders>
              <w:top w:val="nil"/>
              <w:left w:val="nil"/>
              <w:bottom w:val="nil"/>
              <w:right w:val="nil"/>
            </w:tcBorders>
            <w:shd w:val="clear" w:color="auto" w:fill="auto"/>
            <w:noWrap w:val="0"/>
            <w:tcMar>
              <w:top w:w="-1" w:type="dxa"/>
              <w:left w:w="-1" w:type="dxa"/>
              <w:bottom w:w="-1" w:type="dxa"/>
              <w:right w:w="-1" w:type="dxa"/>
            </w:tcMar>
            <w:vAlign w:val="center"/>
          </w:tcPr>
          <w:p w14:paraId="4975F2E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"_PLM非功能性需求响应表" </w:instrText>
            </w:r>
            <w:r>
              <w:rPr>
                <w:rFonts w:hint="eastAsia" w:ascii="宋体" w:hAnsi="宋体" w:eastAsia="宋体" w:cs="宋体"/>
                <w:kern w:val="2"/>
                <w:sz w:val="20"/>
                <w:szCs w:val="20"/>
                <w:lang w:val="en-US" w:eastAsia="zh-CN" w:bidi="ar-SA"/>
              </w:rPr>
              <w:fldChar w:fldCharType="separate"/>
            </w:r>
            <w:r>
              <w:rPr>
                <w:rStyle w:val="36"/>
                <w:rFonts w:hint="eastAsia" w:ascii="宋体" w:hAnsi="宋体" w:eastAsia="宋体" w:cs="宋体"/>
                <w:kern w:val="2"/>
                <w:sz w:val="20"/>
                <w:szCs w:val="20"/>
                <w:lang w:val="en-US" w:eastAsia="zh-CN" w:bidi="ar-SA"/>
              </w:rPr>
              <w:t>PLM非功能性需求响应表</w:t>
            </w:r>
            <w:r>
              <w:rPr>
                <w:rFonts w:hint="eastAsia" w:ascii="宋体" w:hAnsi="宋体" w:eastAsia="宋体" w:cs="宋体"/>
                <w:kern w:val="2"/>
                <w:sz w:val="20"/>
                <w:szCs w:val="20"/>
                <w:lang w:val="en-US" w:eastAsia="zh-CN" w:bidi="ar-SA"/>
              </w:rPr>
              <w:fldChar w:fldCharType="end"/>
            </w:r>
          </w:p>
        </w:tc>
        <w:tc>
          <w:tcPr>
            <w:tcW w:w="2526" w:type="dxa"/>
            <w:tcBorders>
              <w:top w:val="nil"/>
              <w:left w:val="nil"/>
              <w:bottom w:val="nil"/>
              <w:right w:val="nil"/>
            </w:tcBorders>
            <w:shd w:val="clear" w:color="auto" w:fill="auto"/>
            <w:noWrap w:val="0"/>
            <w:tcMar>
              <w:top w:w="-1" w:type="dxa"/>
              <w:left w:w="-1" w:type="dxa"/>
              <w:bottom w:w="-1" w:type="dxa"/>
              <w:right w:w="-1" w:type="dxa"/>
            </w:tcMar>
            <w:vAlign w:val="center"/>
          </w:tcPr>
          <w:p w14:paraId="59E23B15">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 xml:space="preserve">2.6 </w:t>
            </w:r>
            <w:r>
              <w:rPr>
                <w:rFonts w:hint="eastAsia" w:ascii="宋体" w:hAnsi="宋体" w:eastAsia="宋体" w:cs="宋体"/>
                <w:sz w:val="20"/>
                <w:szCs w:val="20"/>
              </w:rPr>
              <w:t>PLM非功能性需求响应表</w:t>
            </w:r>
          </w:p>
        </w:tc>
        <w:tc>
          <w:tcPr>
            <w:tcW w:w="1025" w:type="dxa"/>
            <w:tcBorders>
              <w:top w:val="nil"/>
              <w:left w:val="nil"/>
              <w:bottom w:val="nil"/>
              <w:right w:val="nil"/>
            </w:tcBorders>
            <w:shd w:val="clear" w:color="auto" w:fill="auto"/>
            <w:noWrap w:val="0"/>
            <w:tcMar>
              <w:top w:w="-1" w:type="dxa"/>
              <w:left w:w="-1" w:type="dxa"/>
              <w:bottom w:w="-1" w:type="dxa"/>
              <w:right w:w="-1" w:type="dxa"/>
            </w:tcMar>
            <w:vAlign w:val="center"/>
          </w:tcPr>
          <w:p w14:paraId="095B3D8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1FA6F1F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776" w:hRule="atLeast"/>
          <w:jc w:val="center"/>
        </w:trPr>
        <w:tc>
          <w:tcPr>
            <w:tcW w:w="823" w:type="dxa"/>
            <w:tcBorders>
              <w:top w:val="nil"/>
              <w:left w:val="nil"/>
              <w:bottom w:val="nil"/>
              <w:right w:val="nil"/>
            </w:tcBorders>
            <w:noWrap w:val="0"/>
            <w:tcMar>
              <w:top w:w="-1" w:type="dxa"/>
              <w:left w:w="-1" w:type="dxa"/>
              <w:bottom w:w="-1" w:type="dxa"/>
              <w:right w:w="-1" w:type="dxa"/>
            </w:tcMar>
            <w:vAlign w:val="center"/>
          </w:tcPr>
          <w:p w14:paraId="251ADC9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14</w:t>
            </w:r>
          </w:p>
        </w:tc>
        <w:tc>
          <w:tcPr>
            <w:tcW w:w="2246" w:type="dxa"/>
            <w:tcBorders>
              <w:top w:val="nil"/>
              <w:left w:val="nil"/>
              <w:bottom w:val="nil"/>
              <w:right w:val="nil"/>
            </w:tcBorders>
            <w:shd w:val="clear" w:color="auto" w:fill="auto"/>
            <w:noWrap w:val="0"/>
            <w:tcMar>
              <w:top w:w="-1" w:type="dxa"/>
              <w:left w:w="-1" w:type="dxa"/>
              <w:bottom w:w="-1" w:type="dxa"/>
              <w:right w:w="-1" w:type="dxa"/>
            </w:tcMar>
            <w:vAlign w:val="center"/>
          </w:tcPr>
          <w:p w14:paraId="1BF3EB5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rPr>
              <w:t>PLM蓝图交付物清单</w:t>
            </w:r>
          </w:p>
        </w:tc>
        <w:tc>
          <w:tcPr>
            <w:tcW w:w="1080" w:type="dxa"/>
            <w:tcBorders>
              <w:top w:val="nil"/>
              <w:left w:val="nil"/>
              <w:bottom w:val="nil"/>
              <w:right w:val="nil"/>
            </w:tcBorders>
            <w:shd w:val="clear" w:color="auto" w:fill="auto"/>
            <w:noWrap w:val="0"/>
            <w:tcMar>
              <w:top w:w="-1" w:type="dxa"/>
              <w:left w:w="-1" w:type="dxa"/>
              <w:bottom w:w="-1" w:type="dxa"/>
              <w:right w:w="-1" w:type="dxa"/>
            </w:tcMar>
            <w:vAlign w:val="center"/>
          </w:tcPr>
          <w:p w14:paraId="63FEA6B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Excel</w:t>
            </w:r>
          </w:p>
        </w:tc>
        <w:tc>
          <w:tcPr>
            <w:tcW w:w="2598" w:type="dxa"/>
            <w:tcBorders>
              <w:top w:val="nil"/>
              <w:left w:val="nil"/>
              <w:bottom w:val="nil"/>
              <w:right w:val="nil"/>
            </w:tcBorders>
            <w:shd w:val="clear" w:color="auto" w:fill="auto"/>
            <w:noWrap w:val="0"/>
            <w:tcMar>
              <w:top w:w="-1" w:type="dxa"/>
              <w:left w:w="-1" w:type="dxa"/>
              <w:bottom w:w="-1" w:type="dxa"/>
              <w:right w:w="-1" w:type="dxa"/>
            </w:tcMar>
            <w:vAlign w:val="center"/>
          </w:tcPr>
          <w:p w14:paraId="68AE0EE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rPr>
              <w:fldChar w:fldCharType="begin"/>
            </w:r>
            <w:r>
              <w:rPr>
                <w:rFonts w:hint="eastAsia" w:ascii="宋体" w:hAnsi="宋体" w:eastAsia="宋体" w:cs="宋体"/>
                <w:sz w:val="20"/>
                <w:szCs w:val="20"/>
              </w:rPr>
              <w:instrText xml:space="preserve"> HYPERLINK \l "_PLM蓝图交付物清单" </w:instrText>
            </w:r>
            <w:r>
              <w:rPr>
                <w:rFonts w:hint="eastAsia" w:ascii="宋体" w:hAnsi="宋体" w:eastAsia="宋体" w:cs="宋体"/>
                <w:sz w:val="20"/>
                <w:szCs w:val="20"/>
              </w:rPr>
              <w:fldChar w:fldCharType="separate"/>
            </w:r>
            <w:r>
              <w:rPr>
                <w:rStyle w:val="36"/>
                <w:rFonts w:hint="eastAsia" w:ascii="宋体" w:hAnsi="宋体" w:eastAsia="宋体" w:cs="宋体"/>
                <w:sz w:val="20"/>
                <w:szCs w:val="20"/>
              </w:rPr>
              <w:t>PLM蓝图交付物清单</w:t>
            </w:r>
            <w:r>
              <w:rPr>
                <w:rFonts w:hint="eastAsia" w:ascii="宋体" w:hAnsi="宋体" w:eastAsia="宋体" w:cs="宋体"/>
                <w:sz w:val="20"/>
                <w:szCs w:val="20"/>
              </w:rPr>
              <w:fldChar w:fldCharType="end"/>
            </w:r>
          </w:p>
        </w:tc>
        <w:tc>
          <w:tcPr>
            <w:tcW w:w="2526" w:type="dxa"/>
            <w:tcBorders>
              <w:top w:val="nil"/>
              <w:left w:val="nil"/>
              <w:bottom w:val="nil"/>
              <w:right w:val="nil"/>
            </w:tcBorders>
            <w:shd w:val="clear" w:color="auto" w:fill="auto"/>
            <w:noWrap w:val="0"/>
            <w:tcMar>
              <w:top w:w="-1" w:type="dxa"/>
              <w:left w:w="-1" w:type="dxa"/>
              <w:bottom w:w="-1" w:type="dxa"/>
              <w:right w:w="-1" w:type="dxa"/>
            </w:tcMar>
            <w:vAlign w:val="center"/>
          </w:tcPr>
          <w:p w14:paraId="5DA60C1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 xml:space="preserve">2.7 </w:t>
            </w:r>
            <w:r>
              <w:rPr>
                <w:rFonts w:hint="eastAsia" w:ascii="宋体" w:hAnsi="宋体" w:eastAsia="宋体" w:cs="宋体"/>
                <w:sz w:val="20"/>
                <w:szCs w:val="20"/>
              </w:rPr>
              <w:t>PLM蓝图交付物清单</w:t>
            </w:r>
          </w:p>
        </w:tc>
        <w:tc>
          <w:tcPr>
            <w:tcW w:w="1025" w:type="dxa"/>
            <w:tcBorders>
              <w:top w:val="nil"/>
              <w:left w:val="nil"/>
              <w:bottom w:val="nil"/>
              <w:right w:val="nil"/>
            </w:tcBorders>
            <w:shd w:val="clear" w:color="auto" w:fill="auto"/>
            <w:noWrap w:val="0"/>
            <w:tcMar>
              <w:top w:w="-1" w:type="dxa"/>
              <w:left w:w="-1" w:type="dxa"/>
              <w:bottom w:w="-1" w:type="dxa"/>
              <w:right w:w="-1" w:type="dxa"/>
            </w:tcMar>
            <w:vAlign w:val="center"/>
          </w:tcPr>
          <w:p w14:paraId="4615AB3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bl>
    <w:p w14:paraId="3AB0C521">
      <w:pPr>
        <w:pStyle w:val="5"/>
        <w:rPr>
          <w:rFonts w:ascii="Times New Roman" w:hAnsi="Times New Roman" w:eastAsia="宋体" w:cs="Times New Roman"/>
          <w:sz w:val="24"/>
          <w:szCs w:val="24"/>
        </w:rPr>
      </w:pPr>
    </w:p>
    <w:p w14:paraId="1ADCCDD8">
      <w:pPr>
        <w:rPr>
          <w:rFonts w:hint="default"/>
          <w:lang w:val="en-US" w:eastAsia="zh-CN"/>
        </w:rPr>
      </w:pPr>
    </w:p>
    <w:sectPr>
      <w:footerReference r:id="rId8" w:type="first"/>
      <w:footerReference r:id="rId7" w:type="default"/>
      <w:pgSz w:w="11906" w:h="16838"/>
      <w:pgMar w:top="0" w:right="1797" w:bottom="1440" w:left="1797" w:header="0" w:footer="992" w:gutter="0"/>
      <w:pgBorders>
        <w:top w:val="none" w:sz="0" w:space="0"/>
        <w:left w:val="none" w:sz="0" w:space="0"/>
        <w:bottom w:val="none" w:sz="0" w:space="0"/>
        <w:right w:val="none" w:sz="0" w:space="0"/>
      </w:pgBorders>
      <w:pgNumType w:fmt="decimal" w:start="1"/>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PMingLiU">
    <w:altName w:val="Microsoft JhengHei UI"/>
    <w:panose1 w:val="02010601000101010101"/>
    <w:charset w:val="88"/>
    <w:family w:val="swiss"/>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Tahoma">
    <w:panose1 w:val="020B0604030504040204"/>
    <w:charset w:val="00"/>
    <w:family w:val="swiss"/>
    <w:pitch w:val="default"/>
    <w:sig w:usb0="E1002EFF" w:usb1="C000605B" w:usb2="00000029" w:usb3="00000000" w:csb0="200101FF" w:csb1="20280000"/>
  </w:font>
  <w:font w:name="Times">
    <w:altName w:val="Times New Roman"/>
    <w:panose1 w:val="02020603050405020304"/>
    <w:charset w:val="00"/>
    <w:family w:val="roman"/>
    <w:pitch w:val="default"/>
    <w:sig w:usb0="00000000" w:usb1="00000000" w:usb2="00000009" w:usb3="00000000" w:csb0="0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宋体-简">
    <w:altName w:val="宋体"/>
    <w:panose1 w:val="02010800040101010101"/>
    <w:charset w:val="86"/>
    <w:family w:val="auto"/>
    <w:pitch w:val="default"/>
    <w:sig w:usb0="00000000" w:usb1="00000000" w:usb2="00000000" w:usb3="00000000" w:csb0="00040000"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3CD90">
    <w:pPr>
      <w:pStyle w:val="22"/>
      <w:jc w:val="right"/>
      <w:rPr>
        <w:rFonts w:hint="eastAsia"/>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706C6">
    <w:pPr>
      <w:pStyle w:val="22"/>
      <w:rPr>
        <w:rFonts w:hint="eastAsia"/>
      </w:rPr>
    </w:pPr>
    <w:r>
      <w:rPr>
        <w:rFonts w:hint="eastAsia"/>
      </w:rPr>
      <w:t xml:space="preserve">          </w:t>
    </w:r>
    <w:r>
      <w:t xml:space="preserve"> </w:t>
    </w:r>
    <w:r>
      <w:rPr>
        <w:rFonts w:hint="eastAsia"/>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93CD5">
    <w:pPr>
      <w:pStyle w:val="22"/>
      <w:jc w:val="right"/>
      <w:rPr>
        <w:rFonts w:hint="eastAsia"/>
        <w:szCs w:val="18"/>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21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053746C">
                          <w:pPr>
                            <w:pStyle w:val="22"/>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2102"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1P1AiN8BAADBAwAADgAAAAAA&#10;AAABACAAAAAeAQAAZHJzL2Uyb0RvYy54bWxQSwUGAAAAAAYABgBZAQAAbwUAAAAA&#10;">
              <v:fill on="f" focussize="0,0"/>
              <v:stroke on="f"/>
              <v:imagedata o:title=""/>
              <o:lock v:ext="edit" aspectratio="f"/>
              <v:textbox inset="0mm,0mm,0mm,0mm" style="mso-fit-shape-to-text:t;">
                <w:txbxContent>
                  <w:p w14:paraId="3053746C">
                    <w:pPr>
                      <w:pStyle w:val="22"/>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8D761">
    <w:pPr>
      <w:pStyle w:val="22"/>
      <w:rPr>
        <w:rFonts w:hint="eastAsia"/>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210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DCBDC02">
                          <w:pPr>
                            <w:pStyle w:val="2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2103"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DiLEz44QEAAMEDAAAOAAAA&#10;AAAAAAEAIAAAAB4BAABkcnMvZTJvRG9jLnhtbFBLBQYAAAAABgAGAFkBAABxBQAAAAA=&#10;">
              <v:fill on="f" focussize="0,0"/>
              <v:stroke on="f"/>
              <v:imagedata o:title=""/>
              <o:lock v:ext="edit" aspectratio="f"/>
              <v:textbox inset="0mm,0mm,0mm,0mm" style="mso-fit-shape-to-text:t;">
                <w:txbxContent>
                  <w:p w14:paraId="2DCBDC02">
                    <w:pPr>
                      <w:pStyle w:val="2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r>
      <w:rPr>
        <w:rFonts w:hint="eastAsia"/>
      </w:rPr>
      <w:t xml:space="preserve">          </w:t>
    </w:r>
    <w:r>
      <w:t xml:space="preserve"> </w:t>
    </w:r>
    <w:r>
      <w:rPr>
        <w:rFonts w:hint="eastAsia"/>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CD34B">
    <w:pPr>
      <w:pBdr>
        <w:bottom w:val="none" w:color="auto" w:sz="0" w:space="0"/>
      </w:pBdr>
      <w:rPr>
        <w:rFonts w:hint="eastAsia"/>
        <w:sz w:val="24"/>
        <w:szCs w:val="28"/>
        <w:lang w:val="en-US" w:eastAsia="zh-CN"/>
      </w:rPr>
    </w:pPr>
    <w:r>
      <w:drawing>
        <wp:anchor distT="0" distB="0" distL="114300" distR="114300" simplePos="0" relativeHeight="251661312" behindDoc="0" locked="0" layoutInCell="1" allowOverlap="1">
          <wp:simplePos x="0" y="0"/>
          <wp:positionH relativeFrom="column">
            <wp:posOffset>-697865</wp:posOffset>
          </wp:positionH>
          <wp:positionV relativeFrom="paragraph">
            <wp:posOffset>146685</wp:posOffset>
          </wp:positionV>
          <wp:extent cx="909320" cy="431165"/>
          <wp:effectExtent l="0" t="0" r="5080" b="6985"/>
          <wp:wrapNone/>
          <wp:docPr id="4" name="图片 2099"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099" descr="C:/Users/zhuzewei/Desktop/图片2.png图片2"/>
                  <pic:cNvPicPr>
                    <a:picLocks noChangeAspect="1"/>
                  </pic:cNvPicPr>
                </pic:nvPicPr>
                <pic:blipFill>
                  <a:blip r:embed="rId1"/>
                  <a:srcRect t="1689" b="1689"/>
                  <a:stretch>
                    <a:fillRect/>
                  </a:stretch>
                </pic:blipFill>
                <pic:spPr>
                  <a:xfrm>
                    <a:off x="0" y="0"/>
                    <a:ext cx="909320" cy="431165"/>
                  </a:xfrm>
                  <a:prstGeom prst="rect">
                    <a:avLst/>
                  </a:prstGeom>
                  <a:noFill/>
                  <a:ln>
                    <a:noFill/>
                  </a:ln>
                </pic:spPr>
              </pic:pic>
            </a:graphicData>
          </a:graphic>
        </wp:anchor>
      </w:drawing>
    </w:r>
  </w:p>
  <w:p w14:paraId="33322849">
    <w:pPr>
      <w:pBdr>
        <w:bottom w:val="none" w:color="auto" w:sz="0" w:space="0"/>
      </w:pBdr>
      <w:jc w:val="center"/>
      <w:rPr>
        <w:rFonts w:hint="eastAsia"/>
        <w:sz w:val="24"/>
        <w:szCs w:val="28"/>
        <w:lang w:val="en-US" w:eastAsia="zh-CN"/>
      </w:rPr>
    </w:pPr>
    <w:r>
      <w:drawing>
        <wp:anchor distT="0" distB="0" distL="114300" distR="114300" simplePos="0" relativeHeight="251660288" behindDoc="0" locked="0" layoutInCell="1" allowOverlap="1">
          <wp:simplePos x="0" y="0"/>
          <wp:positionH relativeFrom="column">
            <wp:posOffset>4570730</wp:posOffset>
          </wp:positionH>
          <wp:positionV relativeFrom="paragraph">
            <wp:posOffset>149860</wp:posOffset>
          </wp:positionV>
          <wp:extent cx="1449070" cy="152400"/>
          <wp:effectExtent l="0" t="0" r="17780" b="0"/>
          <wp:wrapNone/>
          <wp:docPr id="3" name="图片 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100"/>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5719D2BE">
    <w:pPr>
      <w:pBdr>
        <w:bottom w:val="none" w:color="auto" w:sz="0" w:space="0"/>
      </w:pBdr>
      <w:jc w:val="center"/>
      <w:rPr>
        <w:rFonts w:hint="default" w:eastAsia="宋体"/>
        <w:sz w:val="24"/>
        <w:szCs w:val="28"/>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A3AAE">
    <w:pPr>
      <w:ind w:right="90"/>
      <w:jc w:val="right"/>
    </w:pPr>
    <w:r>
      <w:drawing>
        <wp:anchor distT="0" distB="0" distL="114300" distR="114300" simplePos="0" relativeHeight="251659264" behindDoc="0" locked="0" layoutInCell="1" allowOverlap="1">
          <wp:simplePos x="0" y="0"/>
          <wp:positionH relativeFrom="column">
            <wp:posOffset>-697865</wp:posOffset>
          </wp:positionH>
          <wp:positionV relativeFrom="paragraph">
            <wp:posOffset>150495</wp:posOffset>
          </wp:positionV>
          <wp:extent cx="899795" cy="441325"/>
          <wp:effectExtent l="0" t="0" r="14605" b="15875"/>
          <wp:wrapNone/>
          <wp:docPr id="2" name="图片 2097"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097" descr="C:/Users/zhuzewei/Desktop/图片2.png图片2"/>
                  <pic:cNvPicPr>
                    <a:picLocks noChangeAspect="1"/>
                  </pic:cNvPicPr>
                </pic:nvPicPr>
                <pic:blipFill>
                  <a:blip r:embed="rId1"/>
                  <a:srcRect t="1689" b="1689"/>
                  <a:stretch>
                    <a:fillRect/>
                  </a:stretch>
                </pic:blipFill>
                <pic:spPr>
                  <a:xfrm>
                    <a:off x="0" y="0"/>
                    <a:ext cx="899795" cy="441325"/>
                  </a:xfrm>
                  <a:prstGeom prst="rect">
                    <a:avLst/>
                  </a:prstGeom>
                  <a:noFill/>
                  <a:ln>
                    <a:noFill/>
                  </a:ln>
                </pic:spPr>
              </pic:pic>
            </a:graphicData>
          </a:graphic>
        </wp:anchor>
      </w:drawing>
    </w:r>
  </w:p>
  <w:p w14:paraId="123E4437">
    <w:pPr>
      <w:pBdr>
        <w:bottom w:val="single" w:color="auto" w:sz="4" w:space="0"/>
      </w:pBdr>
      <w:jc w:val="center"/>
      <w:rPr>
        <w:rFonts w:hint="eastAsia"/>
        <w:sz w:val="24"/>
        <w:szCs w:val="28"/>
        <w:lang w:val="en-US" w:eastAsia="zh-CN"/>
      </w:rPr>
    </w:pPr>
    <w:r>
      <w:drawing>
        <wp:anchor distT="0" distB="0" distL="114300" distR="114300" simplePos="0" relativeHeight="251662336" behindDoc="0" locked="0" layoutInCell="1" allowOverlap="1">
          <wp:simplePos x="0" y="0"/>
          <wp:positionH relativeFrom="column">
            <wp:posOffset>4585970</wp:posOffset>
          </wp:positionH>
          <wp:positionV relativeFrom="paragraph">
            <wp:posOffset>149860</wp:posOffset>
          </wp:positionV>
          <wp:extent cx="1449070" cy="152400"/>
          <wp:effectExtent l="0" t="0" r="17780" b="0"/>
          <wp:wrapNone/>
          <wp:docPr id="5" name="图片 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098"/>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1C03E41D">
    <w:pPr>
      <w:pBdr>
        <w:bottom w:val="single" w:color="auto" w:sz="4" w:space="0"/>
      </w:pBdr>
      <w:jc w:val="center"/>
      <w:rPr>
        <w:rFonts w:hint="default"/>
        <w:lang w:val="en-US"/>
      </w:rPr>
    </w:pPr>
    <w:r>
      <w:rPr>
        <w:rFonts w:hint="eastAsia"/>
        <w:sz w:val="24"/>
        <w:szCs w:val="28"/>
        <w:lang w:val="en-US" w:eastAsia="zh-CN"/>
      </w:rPr>
      <w:t>研发管理业务蓝图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12"/>
    <w:multiLevelType w:val="multilevel"/>
    <w:tmpl w:val="00000012"/>
    <w:lvl w:ilvl="0" w:tentative="0">
      <w:start w:val="1"/>
      <w:numFmt w:val="bullet"/>
      <w:pStyle w:val="55"/>
      <w:lvlText w:val=""/>
      <w:lvlJc w:val="left"/>
      <w:pPr>
        <w:tabs>
          <w:tab w:val="left" w:pos="840"/>
        </w:tabs>
        <w:ind w:left="840" w:hanging="420"/>
      </w:pPr>
      <w:rPr>
        <w:rFonts w:hint="default" w:ascii="Wingdings" w:hAnsi="Wingdings"/>
        <w:sz w:val="18"/>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31485DDC"/>
    <w:multiLevelType w:val="multilevel"/>
    <w:tmpl w:val="31485DDC"/>
    <w:lvl w:ilvl="0" w:tentative="0">
      <w:start w:val="1"/>
      <w:numFmt w:val="decimal"/>
      <w:lvlText w:val="%1."/>
      <w:lvlJc w:val="left"/>
      <w:pPr>
        <w:ind w:left="425" w:hanging="425"/>
      </w:pPr>
      <w:rPr>
        <w:sz w:val="44"/>
        <w:szCs w:val="44"/>
      </w:rPr>
    </w:lvl>
    <w:lvl w:ilvl="1" w:tentative="0">
      <w:start w:val="1"/>
      <w:numFmt w:val="decimal"/>
      <w:lvlText w:val="%1.%2."/>
      <w:lvlJc w:val="left"/>
      <w:pPr>
        <w:ind w:left="567" w:hanging="567"/>
      </w:pPr>
      <w:rPr>
        <w:sz w:val="32"/>
        <w:szCs w:val="30"/>
      </w:rPr>
    </w:lvl>
    <w:lvl w:ilvl="2" w:tentative="0">
      <w:start w:val="1"/>
      <w:numFmt w:val="decimal"/>
      <w:pStyle w:val="61"/>
      <w:lvlText w:val="%1.%2.%3."/>
      <w:lvlJc w:val="left"/>
      <w:pPr>
        <w:ind w:left="709" w:hanging="709"/>
      </w:pPr>
      <w:rPr>
        <w:sz w:val="24"/>
      </w:rPr>
    </w:lvl>
    <w:lvl w:ilvl="3" w:tentative="0">
      <w:start w:val="1"/>
      <w:numFmt w:val="decimal"/>
      <w:lvlText w:val="%1.%2.%3.%4."/>
      <w:lvlJc w:val="left"/>
      <w:pPr>
        <w:ind w:left="851" w:hanging="851"/>
      </w:pPr>
      <w:rPr>
        <w:sz w:val="24"/>
      </w:r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
    <w:nsid w:val="712C3E86"/>
    <w:multiLevelType w:val="multilevel"/>
    <w:tmpl w:val="712C3E86"/>
    <w:lvl w:ilvl="0" w:tentative="0">
      <w:start w:val="1"/>
      <w:numFmt w:val="chineseCounting"/>
      <w:pStyle w:val="2"/>
      <w:suff w:val="nothing"/>
      <w:lvlText w:val="%1、"/>
      <w:lvlJc w:val="left"/>
      <w:pPr>
        <w:tabs>
          <w:tab w:val="left" w:pos="420"/>
        </w:tabs>
        <w:ind w:left="432" w:hanging="432"/>
      </w:pPr>
      <w:rPr>
        <w:rFonts w:hint="eastAsia"/>
      </w:rPr>
    </w:lvl>
    <w:lvl w:ilvl="1" w:tentative="0">
      <w:start w:val="1"/>
      <w:numFmt w:val="decimal"/>
      <w:pStyle w:val="3"/>
      <w:isLgl/>
      <w:suff w:val="nothing"/>
      <w:lvlText w:val="%1.%2 "/>
      <w:lvlJc w:val="left"/>
      <w:pPr>
        <w:tabs>
          <w:tab w:val="left" w:pos="0"/>
        </w:tabs>
        <w:ind w:left="236" w:firstLine="171"/>
      </w:pPr>
      <w:rPr>
        <w:rFonts w:hint="eastAsia"/>
      </w:rPr>
    </w:lvl>
    <w:lvl w:ilvl="2" w:tentative="0">
      <w:start w:val="1"/>
      <w:numFmt w:val="decimal"/>
      <w:pStyle w:val="4"/>
      <w:isLgl/>
      <w:suff w:val="nothing"/>
      <w:lvlText w:val="%1.%2.%3 "/>
      <w:lvlJc w:val="left"/>
      <w:pPr>
        <w:ind w:left="-79" w:firstLine="79"/>
      </w:pPr>
      <w:rPr>
        <w:rFonts w:hint="eastAsia"/>
      </w:rPr>
    </w:lvl>
    <w:lvl w:ilvl="3" w:tentative="0">
      <w:start w:val="1"/>
      <w:numFmt w:val="decimal"/>
      <w:pStyle w:val="6"/>
      <w:isLgl/>
      <w:suff w:val="space"/>
      <w:lvlText w:val="%1.%2.%3.%4 "/>
      <w:lvlJc w:val="left"/>
      <w:pPr>
        <w:ind w:left="311" w:firstLine="97"/>
      </w:pPr>
      <w:rPr>
        <w:rFonts w:hint="eastAsia"/>
      </w:rPr>
    </w:lvl>
    <w:lvl w:ilvl="4" w:tentative="0">
      <w:start w:val="1"/>
      <w:numFmt w:val="decimal"/>
      <w:pStyle w:val="7"/>
      <w:suff w:val="space"/>
      <w:lvlText w:val="%5）"/>
      <w:lvlJc w:val="left"/>
      <w:pPr>
        <w:ind w:left="1008" w:hanging="600"/>
      </w:pPr>
      <w:rPr>
        <w:rFonts w:hint="eastAsia" w:ascii="Times New Roman" w:hAnsi="Times New Roman" w:cs="Times New Roman"/>
      </w:rPr>
    </w:lvl>
    <w:lvl w:ilvl="5" w:tentative="0">
      <w:start w:val="1"/>
      <w:numFmt w:val="decimal"/>
      <w:pStyle w:val="8"/>
      <w:isLgl/>
      <w:lvlText w:val="%1.%2.%3.%4.%5.%6."/>
      <w:lvlJc w:val="left"/>
      <w:pPr>
        <w:ind w:left="1151" w:hanging="1151"/>
      </w:pPr>
      <w:rPr>
        <w:rFonts w:hint="eastAsia"/>
      </w:rPr>
    </w:lvl>
    <w:lvl w:ilvl="6" w:tentative="0">
      <w:start w:val="1"/>
      <w:numFmt w:val="decimal"/>
      <w:pStyle w:val="9"/>
      <w:isLgl/>
      <w:lvlText w:val="%1.%2.%3.%4.%5.%6.%7."/>
      <w:lvlJc w:val="left"/>
      <w:pPr>
        <w:ind w:left="1296" w:hanging="1296"/>
      </w:pPr>
      <w:rPr>
        <w:rFonts w:hint="eastAsia"/>
      </w:rPr>
    </w:lvl>
    <w:lvl w:ilvl="7" w:tentative="0">
      <w:start w:val="1"/>
      <w:numFmt w:val="decimal"/>
      <w:pStyle w:val="10"/>
      <w:isLgl/>
      <w:lvlText w:val="%1.%2.%3.%4.%5.%6.%7.%8."/>
      <w:lvlJc w:val="left"/>
      <w:pPr>
        <w:ind w:left="1440" w:hanging="1440"/>
      </w:pPr>
      <w:rPr>
        <w:rFonts w:hint="eastAsia"/>
      </w:rPr>
    </w:lvl>
    <w:lvl w:ilvl="8" w:tentative="0">
      <w:start w:val="1"/>
      <w:numFmt w:val="decimal"/>
      <w:pStyle w:val="11"/>
      <w:isLgl/>
      <w:lvlText w:val="%1.%2.%3.%4.%5.%6.%7.%8.%9."/>
      <w:lvlJc w:val="left"/>
      <w:pPr>
        <w:ind w:left="1583" w:hanging="1583"/>
      </w:pPr>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I1OTI5NzkyM2Y1ZmNiMDg5MWFkMzlmZGQzNWZhYzAifQ=="/>
  </w:docVars>
  <w:rsids>
    <w:rsidRoot w:val="00172A27"/>
    <w:rsid w:val="00005304"/>
    <w:rsid w:val="0002295F"/>
    <w:rsid w:val="00082910"/>
    <w:rsid w:val="000B212C"/>
    <w:rsid w:val="000C3E12"/>
    <w:rsid w:val="0019614B"/>
    <w:rsid w:val="00212A2F"/>
    <w:rsid w:val="00245594"/>
    <w:rsid w:val="00252D64"/>
    <w:rsid w:val="002B7BDF"/>
    <w:rsid w:val="002D0B0F"/>
    <w:rsid w:val="00321E17"/>
    <w:rsid w:val="004106CC"/>
    <w:rsid w:val="0047410F"/>
    <w:rsid w:val="004B3FD8"/>
    <w:rsid w:val="0050025D"/>
    <w:rsid w:val="00607CD2"/>
    <w:rsid w:val="006226F3"/>
    <w:rsid w:val="006D1854"/>
    <w:rsid w:val="006E00CE"/>
    <w:rsid w:val="006E5E11"/>
    <w:rsid w:val="00757F11"/>
    <w:rsid w:val="0076752E"/>
    <w:rsid w:val="00783422"/>
    <w:rsid w:val="007C08B0"/>
    <w:rsid w:val="0081083A"/>
    <w:rsid w:val="0087219E"/>
    <w:rsid w:val="008E05D7"/>
    <w:rsid w:val="009958F7"/>
    <w:rsid w:val="009A4E0B"/>
    <w:rsid w:val="009B07A7"/>
    <w:rsid w:val="009B0FF4"/>
    <w:rsid w:val="009F4339"/>
    <w:rsid w:val="00A4407A"/>
    <w:rsid w:val="00A81D22"/>
    <w:rsid w:val="00AA5FE0"/>
    <w:rsid w:val="00AE4E5E"/>
    <w:rsid w:val="00B67B1B"/>
    <w:rsid w:val="00B870A3"/>
    <w:rsid w:val="00BA3F3F"/>
    <w:rsid w:val="00BC7F6D"/>
    <w:rsid w:val="00BD2440"/>
    <w:rsid w:val="00C04860"/>
    <w:rsid w:val="00C1159C"/>
    <w:rsid w:val="00C15705"/>
    <w:rsid w:val="00C2257B"/>
    <w:rsid w:val="00C313D4"/>
    <w:rsid w:val="00C445D1"/>
    <w:rsid w:val="00CB5DF9"/>
    <w:rsid w:val="00CC77A0"/>
    <w:rsid w:val="00CF5500"/>
    <w:rsid w:val="00CF67DF"/>
    <w:rsid w:val="00D348DE"/>
    <w:rsid w:val="00D4692C"/>
    <w:rsid w:val="00E24854"/>
    <w:rsid w:val="00E33E00"/>
    <w:rsid w:val="00E46AB2"/>
    <w:rsid w:val="00F45208"/>
    <w:rsid w:val="00F77F1F"/>
    <w:rsid w:val="011614FB"/>
    <w:rsid w:val="011D2D66"/>
    <w:rsid w:val="013C64BD"/>
    <w:rsid w:val="014E5F84"/>
    <w:rsid w:val="01520EF8"/>
    <w:rsid w:val="01578CB6"/>
    <w:rsid w:val="015F310C"/>
    <w:rsid w:val="01680784"/>
    <w:rsid w:val="016C2D4F"/>
    <w:rsid w:val="01847962"/>
    <w:rsid w:val="018D42BD"/>
    <w:rsid w:val="018E53BB"/>
    <w:rsid w:val="019030FF"/>
    <w:rsid w:val="01A249C3"/>
    <w:rsid w:val="01A32339"/>
    <w:rsid w:val="01D6741B"/>
    <w:rsid w:val="01F561BC"/>
    <w:rsid w:val="021138F7"/>
    <w:rsid w:val="02277CC5"/>
    <w:rsid w:val="025C1016"/>
    <w:rsid w:val="02727AED"/>
    <w:rsid w:val="0290069C"/>
    <w:rsid w:val="029C3B08"/>
    <w:rsid w:val="02AD3799"/>
    <w:rsid w:val="02C80459"/>
    <w:rsid w:val="02FF7BF3"/>
    <w:rsid w:val="03080760"/>
    <w:rsid w:val="030C33A5"/>
    <w:rsid w:val="030D16F9"/>
    <w:rsid w:val="030E6468"/>
    <w:rsid w:val="03164667"/>
    <w:rsid w:val="0322205A"/>
    <w:rsid w:val="03241876"/>
    <w:rsid w:val="035C4020"/>
    <w:rsid w:val="035C60D2"/>
    <w:rsid w:val="037D5B64"/>
    <w:rsid w:val="037E320E"/>
    <w:rsid w:val="03A72764"/>
    <w:rsid w:val="03B456F5"/>
    <w:rsid w:val="03B552C8"/>
    <w:rsid w:val="03B7409F"/>
    <w:rsid w:val="03C12BFD"/>
    <w:rsid w:val="03D74410"/>
    <w:rsid w:val="03DF1C63"/>
    <w:rsid w:val="03E1792B"/>
    <w:rsid w:val="03E5574F"/>
    <w:rsid w:val="03FC1593"/>
    <w:rsid w:val="03FF62A8"/>
    <w:rsid w:val="04071455"/>
    <w:rsid w:val="040C6EF6"/>
    <w:rsid w:val="04103C70"/>
    <w:rsid w:val="04137DFA"/>
    <w:rsid w:val="041660F7"/>
    <w:rsid w:val="04267B2D"/>
    <w:rsid w:val="04277401"/>
    <w:rsid w:val="0431202E"/>
    <w:rsid w:val="043B638D"/>
    <w:rsid w:val="044B7594"/>
    <w:rsid w:val="044E498E"/>
    <w:rsid w:val="046877E2"/>
    <w:rsid w:val="0475016D"/>
    <w:rsid w:val="04781A0B"/>
    <w:rsid w:val="0479661F"/>
    <w:rsid w:val="04976897"/>
    <w:rsid w:val="04AB1FBE"/>
    <w:rsid w:val="04BE5F02"/>
    <w:rsid w:val="04C1427B"/>
    <w:rsid w:val="04D9694D"/>
    <w:rsid w:val="04E14131"/>
    <w:rsid w:val="04EA5290"/>
    <w:rsid w:val="04F74D2D"/>
    <w:rsid w:val="04FEF9F4"/>
    <w:rsid w:val="05073C98"/>
    <w:rsid w:val="05281683"/>
    <w:rsid w:val="05290F57"/>
    <w:rsid w:val="054537C2"/>
    <w:rsid w:val="054B5371"/>
    <w:rsid w:val="055406CA"/>
    <w:rsid w:val="05594913"/>
    <w:rsid w:val="057228FE"/>
    <w:rsid w:val="058F3C3A"/>
    <w:rsid w:val="05907F7E"/>
    <w:rsid w:val="05C56ED2"/>
    <w:rsid w:val="05C644A5"/>
    <w:rsid w:val="05CF1C23"/>
    <w:rsid w:val="05CF6EB3"/>
    <w:rsid w:val="05D6A8DC"/>
    <w:rsid w:val="05F11A75"/>
    <w:rsid w:val="05F31F23"/>
    <w:rsid w:val="05F77E76"/>
    <w:rsid w:val="060519C4"/>
    <w:rsid w:val="063267C3"/>
    <w:rsid w:val="06B55198"/>
    <w:rsid w:val="06D53145"/>
    <w:rsid w:val="06E11AE9"/>
    <w:rsid w:val="06E25862"/>
    <w:rsid w:val="06E62E9B"/>
    <w:rsid w:val="06EF20FA"/>
    <w:rsid w:val="072E57F1"/>
    <w:rsid w:val="073458D7"/>
    <w:rsid w:val="073C77E7"/>
    <w:rsid w:val="07426476"/>
    <w:rsid w:val="0747770C"/>
    <w:rsid w:val="075062A9"/>
    <w:rsid w:val="075D6B7A"/>
    <w:rsid w:val="07915A11"/>
    <w:rsid w:val="07A656A9"/>
    <w:rsid w:val="07AE154F"/>
    <w:rsid w:val="07B72AC0"/>
    <w:rsid w:val="07BC4304"/>
    <w:rsid w:val="07CA17B9"/>
    <w:rsid w:val="07D24881"/>
    <w:rsid w:val="07EE9A31"/>
    <w:rsid w:val="07F7A5AD"/>
    <w:rsid w:val="07FD1B08"/>
    <w:rsid w:val="083C62A8"/>
    <w:rsid w:val="08483A10"/>
    <w:rsid w:val="084C0216"/>
    <w:rsid w:val="084F2BE5"/>
    <w:rsid w:val="085A5FF7"/>
    <w:rsid w:val="085E0860"/>
    <w:rsid w:val="086766D9"/>
    <w:rsid w:val="086D43CF"/>
    <w:rsid w:val="087821DE"/>
    <w:rsid w:val="087E5506"/>
    <w:rsid w:val="087F5AEB"/>
    <w:rsid w:val="08822648"/>
    <w:rsid w:val="088475FD"/>
    <w:rsid w:val="08883776"/>
    <w:rsid w:val="088C0B36"/>
    <w:rsid w:val="08A72EF2"/>
    <w:rsid w:val="08B07870"/>
    <w:rsid w:val="08B5506F"/>
    <w:rsid w:val="08BA0844"/>
    <w:rsid w:val="08BD0334"/>
    <w:rsid w:val="08E24F8B"/>
    <w:rsid w:val="08E45616"/>
    <w:rsid w:val="08F17FDE"/>
    <w:rsid w:val="08F875BE"/>
    <w:rsid w:val="090A0C01"/>
    <w:rsid w:val="090A10C5"/>
    <w:rsid w:val="090B72F2"/>
    <w:rsid w:val="091C6030"/>
    <w:rsid w:val="092669FE"/>
    <w:rsid w:val="09287EA3"/>
    <w:rsid w:val="09325DEF"/>
    <w:rsid w:val="09350C06"/>
    <w:rsid w:val="093E0F73"/>
    <w:rsid w:val="093E76C7"/>
    <w:rsid w:val="09421657"/>
    <w:rsid w:val="094B62DC"/>
    <w:rsid w:val="0956773F"/>
    <w:rsid w:val="09577C19"/>
    <w:rsid w:val="09616F12"/>
    <w:rsid w:val="0969708C"/>
    <w:rsid w:val="096B2561"/>
    <w:rsid w:val="096D3B08"/>
    <w:rsid w:val="098128D7"/>
    <w:rsid w:val="098C549B"/>
    <w:rsid w:val="09AB7352"/>
    <w:rsid w:val="09CF47C3"/>
    <w:rsid w:val="09D516AE"/>
    <w:rsid w:val="09D62E23"/>
    <w:rsid w:val="0A054BE4"/>
    <w:rsid w:val="0A1B3F65"/>
    <w:rsid w:val="0A592132"/>
    <w:rsid w:val="0A5D5F01"/>
    <w:rsid w:val="0A622F41"/>
    <w:rsid w:val="0A73514E"/>
    <w:rsid w:val="0AAE262A"/>
    <w:rsid w:val="0AD32091"/>
    <w:rsid w:val="0ADA14C3"/>
    <w:rsid w:val="0AE75B3C"/>
    <w:rsid w:val="0AF3003D"/>
    <w:rsid w:val="0AF44923"/>
    <w:rsid w:val="0B057D70"/>
    <w:rsid w:val="0B1100DC"/>
    <w:rsid w:val="0B57681E"/>
    <w:rsid w:val="0B6E4FFD"/>
    <w:rsid w:val="0B84338B"/>
    <w:rsid w:val="0B9A670B"/>
    <w:rsid w:val="0B9B505D"/>
    <w:rsid w:val="0BB51797"/>
    <w:rsid w:val="0BB53D28"/>
    <w:rsid w:val="0BB92B92"/>
    <w:rsid w:val="0BB94724"/>
    <w:rsid w:val="0BE107DE"/>
    <w:rsid w:val="0BE91440"/>
    <w:rsid w:val="0BF7E88B"/>
    <w:rsid w:val="0BFFC41C"/>
    <w:rsid w:val="0C0C5775"/>
    <w:rsid w:val="0C246F78"/>
    <w:rsid w:val="0C2B455F"/>
    <w:rsid w:val="0C2D2A86"/>
    <w:rsid w:val="0C2F32F7"/>
    <w:rsid w:val="0C4F37DF"/>
    <w:rsid w:val="0C5F4538"/>
    <w:rsid w:val="0C64466B"/>
    <w:rsid w:val="0C674A4A"/>
    <w:rsid w:val="0C8131E5"/>
    <w:rsid w:val="0C8F38B2"/>
    <w:rsid w:val="0C9D5951"/>
    <w:rsid w:val="0CA70DBF"/>
    <w:rsid w:val="0CD8594F"/>
    <w:rsid w:val="0CE84F8D"/>
    <w:rsid w:val="0CEE52F6"/>
    <w:rsid w:val="0CF34325"/>
    <w:rsid w:val="0D350825"/>
    <w:rsid w:val="0D3D34CC"/>
    <w:rsid w:val="0D447EB9"/>
    <w:rsid w:val="0D573276"/>
    <w:rsid w:val="0D647CF2"/>
    <w:rsid w:val="0D75F289"/>
    <w:rsid w:val="0D7A67F4"/>
    <w:rsid w:val="0D8B27AF"/>
    <w:rsid w:val="0DB46977"/>
    <w:rsid w:val="0DB95A00"/>
    <w:rsid w:val="0DC7755F"/>
    <w:rsid w:val="0DD13167"/>
    <w:rsid w:val="0DEE4FAC"/>
    <w:rsid w:val="0DF9311F"/>
    <w:rsid w:val="0DFE82E7"/>
    <w:rsid w:val="0E0802A4"/>
    <w:rsid w:val="0E0B38F0"/>
    <w:rsid w:val="0E0C5732"/>
    <w:rsid w:val="0E111158"/>
    <w:rsid w:val="0E213409"/>
    <w:rsid w:val="0E4700F3"/>
    <w:rsid w:val="0E5C414B"/>
    <w:rsid w:val="0E5E4367"/>
    <w:rsid w:val="0E6F3C47"/>
    <w:rsid w:val="0E8813E4"/>
    <w:rsid w:val="0E8F4521"/>
    <w:rsid w:val="0E9F19DD"/>
    <w:rsid w:val="0EA30E54"/>
    <w:rsid w:val="0ED03838"/>
    <w:rsid w:val="0EDB59B8"/>
    <w:rsid w:val="0F005CCD"/>
    <w:rsid w:val="0F12576C"/>
    <w:rsid w:val="0F244B76"/>
    <w:rsid w:val="0F29227F"/>
    <w:rsid w:val="0F437CC1"/>
    <w:rsid w:val="0F4E6319"/>
    <w:rsid w:val="0F503375"/>
    <w:rsid w:val="0F784FB5"/>
    <w:rsid w:val="0F7F5900"/>
    <w:rsid w:val="0F9C36A6"/>
    <w:rsid w:val="0FB748C3"/>
    <w:rsid w:val="0FBC30F4"/>
    <w:rsid w:val="0FCE5EBA"/>
    <w:rsid w:val="0FD82AD0"/>
    <w:rsid w:val="0FDD0E6A"/>
    <w:rsid w:val="0FE44CB0"/>
    <w:rsid w:val="0FE62A80"/>
    <w:rsid w:val="0FEF171B"/>
    <w:rsid w:val="0FF27A70"/>
    <w:rsid w:val="0FF7F9AA"/>
    <w:rsid w:val="0FFB2976"/>
    <w:rsid w:val="10014FAA"/>
    <w:rsid w:val="10066A65"/>
    <w:rsid w:val="100C0ABB"/>
    <w:rsid w:val="101136E1"/>
    <w:rsid w:val="102066B5"/>
    <w:rsid w:val="102B3EF3"/>
    <w:rsid w:val="102D4481"/>
    <w:rsid w:val="10424E4B"/>
    <w:rsid w:val="10546B97"/>
    <w:rsid w:val="10757727"/>
    <w:rsid w:val="108D7BD8"/>
    <w:rsid w:val="109052A3"/>
    <w:rsid w:val="10940911"/>
    <w:rsid w:val="10B464C1"/>
    <w:rsid w:val="10D42352"/>
    <w:rsid w:val="10E11220"/>
    <w:rsid w:val="10F1555C"/>
    <w:rsid w:val="10F62A2C"/>
    <w:rsid w:val="11017E3D"/>
    <w:rsid w:val="1103131A"/>
    <w:rsid w:val="110939B5"/>
    <w:rsid w:val="110E0D66"/>
    <w:rsid w:val="111D6E87"/>
    <w:rsid w:val="112E1B59"/>
    <w:rsid w:val="112E63D2"/>
    <w:rsid w:val="11323891"/>
    <w:rsid w:val="113B3965"/>
    <w:rsid w:val="11497A10"/>
    <w:rsid w:val="115A0E16"/>
    <w:rsid w:val="115B4B8E"/>
    <w:rsid w:val="116B5F2B"/>
    <w:rsid w:val="1179776E"/>
    <w:rsid w:val="11840DE8"/>
    <w:rsid w:val="1191274E"/>
    <w:rsid w:val="11A20C5E"/>
    <w:rsid w:val="11BF4345"/>
    <w:rsid w:val="11D81D1F"/>
    <w:rsid w:val="11DD7458"/>
    <w:rsid w:val="11DD7B80"/>
    <w:rsid w:val="11E623C4"/>
    <w:rsid w:val="11EA09BB"/>
    <w:rsid w:val="120179F5"/>
    <w:rsid w:val="121D3BF2"/>
    <w:rsid w:val="125A5EAE"/>
    <w:rsid w:val="125B720A"/>
    <w:rsid w:val="125D4D08"/>
    <w:rsid w:val="12622A28"/>
    <w:rsid w:val="128C47CC"/>
    <w:rsid w:val="129A4C28"/>
    <w:rsid w:val="12A14823"/>
    <w:rsid w:val="12A44022"/>
    <w:rsid w:val="12B2677C"/>
    <w:rsid w:val="12BD4625"/>
    <w:rsid w:val="12C02EFB"/>
    <w:rsid w:val="12C17224"/>
    <w:rsid w:val="12D41384"/>
    <w:rsid w:val="12D76496"/>
    <w:rsid w:val="12D86AFB"/>
    <w:rsid w:val="12DB5F87"/>
    <w:rsid w:val="12E31B17"/>
    <w:rsid w:val="12EF1A32"/>
    <w:rsid w:val="12F901BB"/>
    <w:rsid w:val="12F94DAB"/>
    <w:rsid w:val="130C25E4"/>
    <w:rsid w:val="13280619"/>
    <w:rsid w:val="13286C49"/>
    <w:rsid w:val="134E710B"/>
    <w:rsid w:val="139A5E3D"/>
    <w:rsid w:val="139D4210"/>
    <w:rsid w:val="13A74B2A"/>
    <w:rsid w:val="13BB3AB8"/>
    <w:rsid w:val="13BC5DB8"/>
    <w:rsid w:val="13C0248A"/>
    <w:rsid w:val="13C06F2A"/>
    <w:rsid w:val="13C433E2"/>
    <w:rsid w:val="13D749A0"/>
    <w:rsid w:val="13E61CFD"/>
    <w:rsid w:val="13F73ACE"/>
    <w:rsid w:val="14035161"/>
    <w:rsid w:val="143D70CC"/>
    <w:rsid w:val="14603905"/>
    <w:rsid w:val="148835E1"/>
    <w:rsid w:val="14900811"/>
    <w:rsid w:val="14904172"/>
    <w:rsid w:val="149363ED"/>
    <w:rsid w:val="14947591"/>
    <w:rsid w:val="149C7998"/>
    <w:rsid w:val="14A34882"/>
    <w:rsid w:val="14AB3737"/>
    <w:rsid w:val="14AE3227"/>
    <w:rsid w:val="14C60F96"/>
    <w:rsid w:val="14CB2F17"/>
    <w:rsid w:val="14D233B9"/>
    <w:rsid w:val="14D66C67"/>
    <w:rsid w:val="14D84BF0"/>
    <w:rsid w:val="14E46078"/>
    <w:rsid w:val="14F544E1"/>
    <w:rsid w:val="150D57FF"/>
    <w:rsid w:val="150E269C"/>
    <w:rsid w:val="151439D2"/>
    <w:rsid w:val="15152C6A"/>
    <w:rsid w:val="153351A6"/>
    <w:rsid w:val="153D4CD7"/>
    <w:rsid w:val="154A72DE"/>
    <w:rsid w:val="156F5159"/>
    <w:rsid w:val="15783D30"/>
    <w:rsid w:val="157B75AD"/>
    <w:rsid w:val="157E2ADB"/>
    <w:rsid w:val="158C3568"/>
    <w:rsid w:val="15AF36A9"/>
    <w:rsid w:val="15B00039"/>
    <w:rsid w:val="15BF3FFD"/>
    <w:rsid w:val="15C34C68"/>
    <w:rsid w:val="15CD4FC7"/>
    <w:rsid w:val="15CD7A9E"/>
    <w:rsid w:val="15D2431D"/>
    <w:rsid w:val="15D56225"/>
    <w:rsid w:val="15FB66B9"/>
    <w:rsid w:val="15FFBF92"/>
    <w:rsid w:val="16136CFF"/>
    <w:rsid w:val="164136E4"/>
    <w:rsid w:val="164B51D1"/>
    <w:rsid w:val="16532CFC"/>
    <w:rsid w:val="16547378"/>
    <w:rsid w:val="16604D12"/>
    <w:rsid w:val="168E1E4B"/>
    <w:rsid w:val="16934831"/>
    <w:rsid w:val="16CD6EAE"/>
    <w:rsid w:val="16EB59A7"/>
    <w:rsid w:val="16EC0DFF"/>
    <w:rsid w:val="16F57E0F"/>
    <w:rsid w:val="16FB68F7"/>
    <w:rsid w:val="1703785A"/>
    <w:rsid w:val="17043616"/>
    <w:rsid w:val="1705338A"/>
    <w:rsid w:val="174B64D4"/>
    <w:rsid w:val="174C315A"/>
    <w:rsid w:val="175B3C7D"/>
    <w:rsid w:val="176FC43B"/>
    <w:rsid w:val="17757E35"/>
    <w:rsid w:val="177B7D38"/>
    <w:rsid w:val="17942BA8"/>
    <w:rsid w:val="17A5266F"/>
    <w:rsid w:val="17AC7EF2"/>
    <w:rsid w:val="17C074F9"/>
    <w:rsid w:val="17D0734B"/>
    <w:rsid w:val="17E7386B"/>
    <w:rsid w:val="17F51899"/>
    <w:rsid w:val="17F7F413"/>
    <w:rsid w:val="17FB1A3B"/>
    <w:rsid w:val="17FE6E56"/>
    <w:rsid w:val="17FF64AB"/>
    <w:rsid w:val="18003FBB"/>
    <w:rsid w:val="18120968"/>
    <w:rsid w:val="181E6F28"/>
    <w:rsid w:val="18236353"/>
    <w:rsid w:val="18370FB6"/>
    <w:rsid w:val="183B34A8"/>
    <w:rsid w:val="183C53ED"/>
    <w:rsid w:val="18477C1A"/>
    <w:rsid w:val="18495740"/>
    <w:rsid w:val="186359F2"/>
    <w:rsid w:val="18916593"/>
    <w:rsid w:val="189A205E"/>
    <w:rsid w:val="18A230A3"/>
    <w:rsid w:val="18A34340"/>
    <w:rsid w:val="18AA77E9"/>
    <w:rsid w:val="18AD19A9"/>
    <w:rsid w:val="18C63235"/>
    <w:rsid w:val="18C70119"/>
    <w:rsid w:val="18D87CBA"/>
    <w:rsid w:val="18DF2BB7"/>
    <w:rsid w:val="18F16CB3"/>
    <w:rsid w:val="18FED94C"/>
    <w:rsid w:val="19085E4B"/>
    <w:rsid w:val="19145D4E"/>
    <w:rsid w:val="191A6982"/>
    <w:rsid w:val="1935342A"/>
    <w:rsid w:val="193A03BC"/>
    <w:rsid w:val="193E2DCB"/>
    <w:rsid w:val="19430B61"/>
    <w:rsid w:val="19480C9F"/>
    <w:rsid w:val="19602878"/>
    <w:rsid w:val="19662322"/>
    <w:rsid w:val="198F0A41"/>
    <w:rsid w:val="199820C4"/>
    <w:rsid w:val="19A14C01"/>
    <w:rsid w:val="19C01A32"/>
    <w:rsid w:val="19CA5DD8"/>
    <w:rsid w:val="19CF2EBF"/>
    <w:rsid w:val="19D47FBD"/>
    <w:rsid w:val="1A0822E3"/>
    <w:rsid w:val="1A0C09AF"/>
    <w:rsid w:val="1A18186E"/>
    <w:rsid w:val="1A2521DD"/>
    <w:rsid w:val="1A491FB6"/>
    <w:rsid w:val="1A564145"/>
    <w:rsid w:val="1A803641"/>
    <w:rsid w:val="1A9E27F9"/>
    <w:rsid w:val="1AA43A98"/>
    <w:rsid w:val="1AA440DC"/>
    <w:rsid w:val="1AFE4B89"/>
    <w:rsid w:val="1B0919D7"/>
    <w:rsid w:val="1B223C80"/>
    <w:rsid w:val="1B3846F0"/>
    <w:rsid w:val="1B43604F"/>
    <w:rsid w:val="1B4E38C0"/>
    <w:rsid w:val="1B585803"/>
    <w:rsid w:val="1B5A4CD4"/>
    <w:rsid w:val="1B5C1C2F"/>
    <w:rsid w:val="1B7139D2"/>
    <w:rsid w:val="1B984B09"/>
    <w:rsid w:val="1B9D7353"/>
    <w:rsid w:val="1BB83309"/>
    <w:rsid w:val="1BBE100B"/>
    <w:rsid w:val="1BC45208"/>
    <w:rsid w:val="1BCF0653"/>
    <w:rsid w:val="1BDA70AF"/>
    <w:rsid w:val="1BDE2525"/>
    <w:rsid w:val="1BF92801"/>
    <w:rsid w:val="1BFE6842"/>
    <w:rsid w:val="1C011545"/>
    <w:rsid w:val="1C1C637A"/>
    <w:rsid w:val="1C264B43"/>
    <w:rsid w:val="1C2912CC"/>
    <w:rsid w:val="1C3FF0EC"/>
    <w:rsid w:val="1C650A0C"/>
    <w:rsid w:val="1C6E6B6E"/>
    <w:rsid w:val="1C917171"/>
    <w:rsid w:val="1C9A5D29"/>
    <w:rsid w:val="1C9C2C60"/>
    <w:rsid w:val="1CED1F8B"/>
    <w:rsid w:val="1CFFCFC7"/>
    <w:rsid w:val="1D085C52"/>
    <w:rsid w:val="1D1310FC"/>
    <w:rsid w:val="1D1F2F14"/>
    <w:rsid w:val="1D2F6450"/>
    <w:rsid w:val="1D3D5F97"/>
    <w:rsid w:val="1D471BD6"/>
    <w:rsid w:val="1D5B1678"/>
    <w:rsid w:val="1D888F2A"/>
    <w:rsid w:val="1D8C4DEF"/>
    <w:rsid w:val="1D9F76F1"/>
    <w:rsid w:val="1DBB159B"/>
    <w:rsid w:val="1DD7CBA6"/>
    <w:rsid w:val="1DD871C9"/>
    <w:rsid w:val="1DE00903"/>
    <w:rsid w:val="1E180A71"/>
    <w:rsid w:val="1E366F65"/>
    <w:rsid w:val="1E3A375D"/>
    <w:rsid w:val="1E3F7CDD"/>
    <w:rsid w:val="1E495DF2"/>
    <w:rsid w:val="1E5501C5"/>
    <w:rsid w:val="1E574A0E"/>
    <w:rsid w:val="1E7471DE"/>
    <w:rsid w:val="1E8C45D9"/>
    <w:rsid w:val="1E9235F6"/>
    <w:rsid w:val="1E933BB9"/>
    <w:rsid w:val="1EB7F713"/>
    <w:rsid w:val="1EB872AF"/>
    <w:rsid w:val="1EBA53BD"/>
    <w:rsid w:val="1EBB1463"/>
    <w:rsid w:val="1EC57AEB"/>
    <w:rsid w:val="1ECD6879"/>
    <w:rsid w:val="1ED64B25"/>
    <w:rsid w:val="1EE07B63"/>
    <w:rsid w:val="1EE77DD4"/>
    <w:rsid w:val="1EE97DF2"/>
    <w:rsid w:val="1EF5549D"/>
    <w:rsid w:val="1EFEA515"/>
    <w:rsid w:val="1F100353"/>
    <w:rsid w:val="1F176598"/>
    <w:rsid w:val="1F232AA8"/>
    <w:rsid w:val="1F30765A"/>
    <w:rsid w:val="1F352F44"/>
    <w:rsid w:val="1F3822A2"/>
    <w:rsid w:val="1F3D58D3"/>
    <w:rsid w:val="1F8D413A"/>
    <w:rsid w:val="1F900E4C"/>
    <w:rsid w:val="1F901EA7"/>
    <w:rsid w:val="1F9B4D2F"/>
    <w:rsid w:val="1F9F0F8E"/>
    <w:rsid w:val="1FA63478"/>
    <w:rsid w:val="1FAF1E5F"/>
    <w:rsid w:val="1FBA2406"/>
    <w:rsid w:val="1FBD2A39"/>
    <w:rsid w:val="1FC94624"/>
    <w:rsid w:val="1FCE2288"/>
    <w:rsid w:val="1FCF6E73"/>
    <w:rsid w:val="1FDB7A6F"/>
    <w:rsid w:val="1FDE70B6"/>
    <w:rsid w:val="1FE51F70"/>
    <w:rsid w:val="1FF703D3"/>
    <w:rsid w:val="1FFBFDC7"/>
    <w:rsid w:val="1FFF9842"/>
    <w:rsid w:val="1FFFEB9F"/>
    <w:rsid w:val="200C3F86"/>
    <w:rsid w:val="200E4A1F"/>
    <w:rsid w:val="20353D62"/>
    <w:rsid w:val="204D5FA0"/>
    <w:rsid w:val="20507898"/>
    <w:rsid w:val="20695B39"/>
    <w:rsid w:val="20842008"/>
    <w:rsid w:val="20B43CF2"/>
    <w:rsid w:val="20DA53AA"/>
    <w:rsid w:val="20FF577E"/>
    <w:rsid w:val="210D0CC2"/>
    <w:rsid w:val="211B52F1"/>
    <w:rsid w:val="211E4F14"/>
    <w:rsid w:val="21224D81"/>
    <w:rsid w:val="212378F0"/>
    <w:rsid w:val="21311468"/>
    <w:rsid w:val="21780CB1"/>
    <w:rsid w:val="21787EF5"/>
    <w:rsid w:val="21900C74"/>
    <w:rsid w:val="21957C48"/>
    <w:rsid w:val="21B52D55"/>
    <w:rsid w:val="21BF4CC5"/>
    <w:rsid w:val="21C0508A"/>
    <w:rsid w:val="21C45D42"/>
    <w:rsid w:val="21CC415B"/>
    <w:rsid w:val="21CD73E2"/>
    <w:rsid w:val="21DC57E7"/>
    <w:rsid w:val="21DE525C"/>
    <w:rsid w:val="21F506E7"/>
    <w:rsid w:val="220719D3"/>
    <w:rsid w:val="221A0692"/>
    <w:rsid w:val="221C4134"/>
    <w:rsid w:val="222039B6"/>
    <w:rsid w:val="22291F9F"/>
    <w:rsid w:val="222A48FC"/>
    <w:rsid w:val="223241F0"/>
    <w:rsid w:val="224116B5"/>
    <w:rsid w:val="224705F5"/>
    <w:rsid w:val="22573F67"/>
    <w:rsid w:val="225F0181"/>
    <w:rsid w:val="22623FCE"/>
    <w:rsid w:val="228329C8"/>
    <w:rsid w:val="228F1762"/>
    <w:rsid w:val="22911EB1"/>
    <w:rsid w:val="22B51889"/>
    <w:rsid w:val="22BC5584"/>
    <w:rsid w:val="22C1655D"/>
    <w:rsid w:val="22CE3412"/>
    <w:rsid w:val="22E17A1D"/>
    <w:rsid w:val="22E36792"/>
    <w:rsid w:val="22F83FEB"/>
    <w:rsid w:val="23030452"/>
    <w:rsid w:val="2306369F"/>
    <w:rsid w:val="233849C7"/>
    <w:rsid w:val="233C0790"/>
    <w:rsid w:val="234C2D59"/>
    <w:rsid w:val="23520C6D"/>
    <w:rsid w:val="23551588"/>
    <w:rsid w:val="2357607E"/>
    <w:rsid w:val="23690890"/>
    <w:rsid w:val="23834019"/>
    <w:rsid w:val="23964A5E"/>
    <w:rsid w:val="23A3792D"/>
    <w:rsid w:val="23A9170F"/>
    <w:rsid w:val="23AC6E99"/>
    <w:rsid w:val="23D42CAA"/>
    <w:rsid w:val="23EF300E"/>
    <w:rsid w:val="23F74F9A"/>
    <w:rsid w:val="23FF584D"/>
    <w:rsid w:val="24040114"/>
    <w:rsid w:val="240B5FA0"/>
    <w:rsid w:val="24113B37"/>
    <w:rsid w:val="24150E93"/>
    <w:rsid w:val="242B3716"/>
    <w:rsid w:val="242C2E2F"/>
    <w:rsid w:val="243F3E9B"/>
    <w:rsid w:val="24661DF5"/>
    <w:rsid w:val="246F25C8"/>
    <w:rsid w:val="24755E7E"/>
    <w:rsid w:val="247B32BF"/>
    <w:rsid w:val="2491511F"/>
    <w:rsid w:val="249723D5"/>
    <w:rsid w:val="249F2AB4"/>
    <w:rsid w:val="24A217AC"/>
    <w:rsid w:val="24A96E7E"/>
    <w:rsid w:val="24D26ABE"/>
    <w:rsid w:val="24E707BB"/>
    <w:rsid w:val="24EB0F0B"/>
    <w:rsid w:val="24ED7049"/>
    <w:rsid w:val="25036248"/>
    <w:rsid w:val="25044920"/>
    <w:rsid w:val="25083EA5"/>
    <w:rsid w:val="251C753A"/>
    <w:rsid w:val="25223C13"/>
    <w:rsid w:val="25404D37"/>
    <w:rsid w:val="254607D8"/>
    <w:rsid w:val="255816B9"/>
    <w:rsid w:val="2561292F"/>
    <w:rsid w:val="256E31C8"/>
    <w:rsid w:val="258558A4"/>
    <w:rsid w:val="25951619"/>
    <w:rsid w:val="25980210"/>
    <w:rsid w:val="25987D07"/>
    <w:rsid w:val="259A3A47"/>
    <w:rsid w:val="25A349C2"/>
    <w:rsid w:val="25B26B77"/>
    <w:rsid w:val="25F72C80"/>
    <w:rsid w:val="25FB0004"/>
    <w:rsid w:val="26031625"/>
    <w:rsid w:val="260D4692"/>
    <w:rsid w:val="26170C2C"/>
    <w:rsid w:val="26252FE1"/>
    <w:rsid w:val="267B575B"/>
    <w:rsid w:val="267F3234"/>
    <w:rsid w:val="269B56F1"/>
    <w:rsid w:val="26A0369D"/>
    <w:rsid w:val="26C557BD"/>
    <w:rsid w:val="26C568DA"/>
    <w:rsid w:val="26C713AC"/>
    <w:rsid w:val="26D1EA4C"/>
    <w:rsid w:val="26DE799C"/>
    <w:rsid w:val="26E74AA2"/>
    <w:rsid w:val="26ED5E31"/>
    <w:rsid w:val="26EF2464"/>
    <w:rsid w:val="26FC6074"/>
    <w:rsid w:val="26FF9C91"/>
    <w:rsid w:val="270BA4BB"/>
    <w:rsid w:val="270C29EC"/>
    <w:rsid w:val="270F5DA7"/>
    <w:rsid w:val="272730F1"/>
    <w:rsid w:val="272852B8"/>
    <w:rsid w:val="272C6959"/>
    <w:rsid w:val="272F1FA5"/>
    <w:rsid w:val="273C5982"/>
    <w:rsid w:val="27606603"/>
    <w:rsid w:val="2769652E"/>
    <w:rsid w:val="27776D8D"/>
    <w:rsid w:val="27934767"/>
    <w:rsid w:val="27961FBA"/>
    <w:rsid w:val="27BF5A1F"/>
    <w:rsid w:val="27D044E5"/>
    <w:rsid w:val="27D9B076"/>
    <w:rsid w:val="27DD14EA"/>
    <w:rsid w:val="27DD57C6"/>
    <w:rsid w:val="27E36432"/>
    <w:rsid w:val="27E476A4"/>
    <w:rsid w:val="27E770BC"/>
    <w:rsid w:val="280D1B36"/>
    <w:rsid w:val="28237451"/>
    <w:rsid w:val="28383284"/>
    <w:rsid w:val="28515867"/>
    <w:rsid w:val="28550131"/>
    <w:rsid w:val="286A466A"/>
    <w:rsid w:val="28771519"/>
    <w:rsid w:val="287853D1"/>
    <w:rsid w:val="287B78F8"/>
    <w:rsid w:val="28AA3FD9"/>
    <w:rsid w:val="28B22E8E"/>
    <w:rsid w:val="28B776A0"/>
    <w:rsid w:val="28CD627E"/>
    <w:rsid w:val="28D503CB"/>
    <w:rsid w:val="28DB0637"/>
    <w:rsid w:val="28DB142C"/>
    <w:rsid w:val="28F2659B"/>
    <w:rsid w:val="290862B9"/>
    <w:rsid w:val="290C07F0"/>
    <w:rsid w:val="291718D0"/>
    <w:rsid w:val="29317CDB"/>
    <w:rsid w:val="2934714C"/>
    <w:rsid w:val="29453A81"/>
    <w:rsid w:val="294855A0"/>
    <w:rsid w:val="29563397"/>
    <w:rsid w:val="29577634"/>
    <w:rsid w:val="297760FA"/>
    <w:rsid w:val="29833F07"/>
    <w:rsid w:val="298365D8"/>
    <w:rsid w:val="298B52D9"/>
    <w:rsid w:val="29AB2D12"/>
    <w:rsid w:val="29B51F43"/>
    <w:rsid w:val="29C235A5"/>
    <w:rsid w:val="29CA2459"/>
    <w:rsid w:val="29D07A70"/>
    <w:rsid w:val="29DA5C3B"/>
    <w:rsid w:val="29DE652E"/>
    <w:rsid w:val="29E575A9"/>
    <w:rsid w:val="29E61A78"/>
    <w:rsid w:val="29F747DA"/>
    <w:rsid w:val="2A0111CD"/>
    <w:rsid w:val="2A1B6F7E"/>
    <w:rsid w:val="2A2322AC"/>
    <w:rsid w:val="2A2F1CDB"/>
    <w:rsid w:val="2A39453E"/>
    <w:rsid w:val="2A4468E8"/>
    <w:rsid w:val="2A452A0A"/>
    <w:rsid w:val="2A461AE0"/>
    <w:rsid w:val="2A67601F"/>
    <w:rsid w:val="2A7F42F2"/>
    <w:rsid w:val="2A855847"/>
    <w:rsid w:val="2A8B196A"/>
    <w:rsid w:val="2AA77941"/>
    <w:rsid w:val="2AA8222A"/>
    <w:rsid w:val="2AA902C1"/>
    <w:rsid w:val="2AB96756"/>
    <w:rsid w:val="2AC74B8A"/>
    <w:rsid w:val="2ACB7B38"/>
    <w:rsid w:val="2AD7BF38"/>
    <w:rsid w:val="2ADA4EF4"/>
    <w:rsid w:val="2AFD1A91"/>
    <w:rsid w:val="2B004385"/>
    <w:rsid w:val="2B1D615B"/>
    <w:rsid w:val="2B2E7586"/>
    <w:rsid w:val="2B3F8EC5"/>
    <w:rsid w:val="2B450F27"/>
    <w:rsid w:val="2B55703A"/>
    <w:rsid w:val="2B8C79C6"/>
    <w:rsid w:val="2B9F25ED"/>
    <w:rsid w:val="2BA411B4"/>
    <w:rsid w:val="2BAC5784"/>
    <w:rsid w:val="2BD870AF"/>
    <w:rsid w:val="2BE8286B"/>
    <w:rsid w:val="2BEA65DC"/>
    <w:rsid w:val="2BEC02B5"/>
    <w:rsid w:val="2BEC479F"/>
    <w:rsid w:val="2BEF7F55"/>
    <w:rsid w:val="2C01229D"/>
    <w:rsid w:val="2C035F30"/>
    <w:rsid w:val="2C1427BB"/>
    <w:rsid w:val="2C1649D2"/>
    <w:rsid w:val="2C1A44DE"/>
    <w:rsid w:val="2C253A23"/>
    <w:rsid w:val="2C2F5EF6"/>
    <w:rsid w:val="2C446B2D"/>
    <w:rsid w:val="2C4D1CCA"/>
    <w:rsid w:val="2C536736"/>
    <w:rsid w:val="2C7566AC"/>
    <w:rsid w:val="2C825C43"/>
    <w:rsid w:val="2C963918"/>
    <w:rsid w:val="2C972AC7"/>
    <w:rsid w:val="2CA45E23"/>
    <w:rsid w:val="2CB400A6"/>
    <w:rsid w:val="2CBD3883"/>
    <w:rsid w:val="2CC05F34"/>
    <w:rsid w:val="2CC55886"/>
    <w:rsid w:val="2CC83A52"/>
    <w:rsid w:val="2CD3251A"/>
    <w:rsid w:val="2CDFA205"/>
    <w:rsid w:val="2CFED713"/>
    <w:rsid w:val="2D185992"/>
    <w:rsid w:val="2D1D71A5"/>
    <w:rsid w:val="2D23544A"/>
    <w:rsid w:val="2D327376"/>
    <w:rsid w:val="2D3F6442"/>
    <w:rsid w:val="2D451C1A"/>
    <w:rsid w:val="2D5262DB"/>
    <w:rsid w:val="2D6CB804"/>
    <w:rsid w:val="2D865FF5"/>
    <w:rsid w:val="2D8F684C"/>
    <w:rsid w:val="2D9417B7"/>
    <w:rsid w:val="2DA87687"/>
    <w:rsid w:val="2DBB66B4"/>
    <w:rsid w:val="2DC87B07"/>
    <w:rsid w:val="2DCD0805"/>
    <w:rsid w:val="2DD54233"/>
    <w:rsid w:val="2DD9E860"/>
    <w:rsid w:val="2DE37FB9"/>
    <w:rsid w:val="2DE53C0F"/>
    <w:rsid w:val="2DF3038D"/>
    <w:rsid w:val="2DF623E7"/>
    <w:rsid w:val="2DFD4901"/>
    <w:rsid w:val="2DFF1D40"/>
    <w:rsid w:val="2DFF7C43"/>
    <w:rsid w:val="2E083455"/>
    <w:rsid w:val="2E0C05E0"/>
    <w:rsid w:val="2E0F6966"/>
    <w:rsid w:val="2E1072F6"/>
    <w:rsid w:val="2E2B5E45"/>
    <w:rsid w:val="2E393461"/>
    <w:rsid w:val="2E3A7064"/>
    <w:rsid w:val="2E3E1DCE"/>
    <w:rsid w:val="2E4E3659"/>
    <w:rsid w:val="2E5F3951"/>
    <w:rsid w:val="2EA620E4"/>
    <w:rsid w:val="2EA71C5B"/>
    <w:rsid w:val="2EAB0AAB"/>
    <w:rsid w:val="2EABAEE0"/>
    <w:rsid w:val="2EB364A5"/>
    <w:rsid w:val="2EB86C06"/>
    <w:rsid w:val="2EBC7A92"/>
    <w:rsid w:val="2EC42C7A"/>
    <w:rsid w:val="2EDF3A89"/>
    <w:rsid w:val="2EE06A9A"/>
    <w:rsid w:val="2F121012"/>
    <w:rsid w:val="2F147A9B"/>
    <w:rsid w:val="2F2258B6"/>
    <w:rsid w:val="2F32550E"/>
    <w:rsid w:val="2F350375"/>
    <w:rsid w:val="2F472B9E"/>
    <w:rsid w:val="2F4D2D11"/>
    <w:rsid w:val="2F4F55C0"/>
    <w:rsid w:val="2F5A1E9D"/>
    <w:rsid w:val="2F5DC5D9"/>
    <w:rsid w:val="2F6B4E4F"/>
    <w:rsid w:val="2F6F3887"/>
    <w:rsid w:val="2F75095C"/>
    <w:rsid w:val="2F7946CF"/>
    <w:rsid w:val="2F7D6EF5"/>
    <w:rsid w:val="2F7EC3B3"/>
    <w:rsid w:val="2F854E58"/>
    <w:rsid w:val="2F930DD1"/>
    <w:rsid w:val="2F97EB8F"/>
    <w:rsid w:val="2FAC2E94"/>
    <w:rsid w:val="2FBB19A7"/>
    <w:rsid w:val="2FD7D3EC"/>
    <w:rsid w:val="2FD81D46"/>
    <w:rsid w:val="2FDC7194"/>
    <w:rsid w:val="2FDE0400"/>
    <w:rsid w:val="2FE40FC7"/>
    <w:rsid w:val="2FEF9A83"/>
    <w:rsid w:val="2FF28238"/>
    <w:rsid w:val="2FF2B663"/>
    <w:rsid w:val="2FFE29AD"/>
    <w:rsid w:val="300A287B"/>
    <w:rsid w:val="30155939"/>
    <w:rsid w:val="30223949"/>
    <w:rsid w:val="30314FE0"/>
    <w:rsid w:val="30330DD3"/>
    <w:rsid w:val="3036075B"/>
    <w:rsid w:val="303D78E2"/>
    <w:rsid w:val="30406FD1"/>
    <w:rsid w:val="3049057C"/>
    <w:rsid w:val="3053334D"/>
    <w:rsid w:val="30672894"/>
    <w:rsid w:val="30725C8A"/>
    <w:rsid w:val="30776F35"/>
    <w:rsid w:val="30792EFB"/>
    <w:rsid w:val="307F111D"/>
    <w:rsid w:val="308275EA"/>
    <w:rsid w:val="30840ACC"/>
    <w:rsid w:val="30920BEE"/>
    <w:rsid w:val="309A4933"/>
    <w:rsid w:val="309C3CC8"/>
    <w:rsid w:val="30D42ED7"/>
    <w:rsid w:val="30DE0001"/>
    <w:rsid w:val="30E14632"/>
    <w:rsid w:val="30F50A3D"/>
    <w:rsid w:val="30F73AB6"/>
    <w:rsid w:val="30F9590F"/>
    <w:rsid w:val="30FF6E8C"/>
    <w:rsid w:val="31283B34"/>
    <w:rsid w:val="31350B00"/>
    <w:rsid w:val="31383596"/>
    <w:rsid w:val="313F6A1F"/>
    <w:rsid w:val="315A604D"/>
    <w:rsid w:val="316A1E0C"/>
    <w:rsid w:val="317A4FED"/>
    <w:rsid w:val="31994BEB"/>
    <w:rsid w:val="319F64F2"/>
    <w:rsid w:val="31A1649A"/>
    <w:rsid w:val="31CA75AD"/>
    <w:rsid w:val="31DF7492"/>
    <w:rsid w:val="31E57E30"/>
    <w:rsid w:val="31F67A05"/>
    <w:rsid w:val="31F79EDE"/>
    <w:rsid w:val="31FC0875"/>
    <w:rsid w:val="320C25F2"/>
    <w:rsid w:val="320D0FB0"/>
    <w:rsid w:val="32230959"/>
    <w:rsid w:val="323632CF"/>
    <w:rsid w:val="32420577"/>
    <w:rsid w:val="32427031"/>
    <w:rsid w:val="32546D64"/>
    <w:rsid w:val="328450EB"/>
    <w:rsid w:val="328C49EF"/>
    <w:rsid w:val="329B5284"/>
    <w:rsid w:val="32A66287"/>
    <w:rsid w:val="32AD18BC"/>
    <w:rsid w:val="32AD2E45"/>
    <w:rsid w:val="32EB4AC3"/>
    <w:rsid w:val="32FF6030"/>
    <w:rsid w:val="331F2E53"/>
    <w:rsid w:val="3321758E"/>
    <w:rsid w:val="33273D63"/>
    <w:rsid w:val="332C4738"/>
    <w:rsid w:val="334975E7"/>
    <w:rsid w:val="33660F1D"/>
    <w:rsid w:val="3367C5D5"/>
    <w:rsid w:val="33743B62"/>
    <w:rsid w:val="3377466D"/>
    <w:rsid w:val="338B0EAB"/>
    <w:rsid w:val="33AF10F6"/>
    <w:rsid w:val="33CC26E2"/>
    <w:rsid w:val="33E61CF5"/>
    <w:rsid w:val="33EA0AAD"/>
    <w:rsid w:val="33EA7BA3"/>
    <w:rsid w:val="33F60B96"/>
    <w:rsid w:val="33FC6423"/>
    <w:rsid w:val="3402116D"/>
    <w:rsid w:val="34086058"/>
    <w:rsid w:val="3424335A"/>
    <w:rsid w:val="34254E5C"/>
    <w:rsid w:val="3430372B"/>
    <w:rsid w:val="34327204"/>
    <w:rsid w:val="343777C7"/>
    <w:rsid w:val="34482D34"/>
    <w:rsid w:val="344C4E4C"/>
    <w:rsid w:val="34563CEC"/>
    <w:rsid w:val="347907F4"/>
    <w:rsid w:val="347B142B"/>
    <w:rsid w:val="347D7562"/>
    <w:rsid w:val="347F4C87"/>
    <w:rsid w:val="348A1163"/>
    <w:rsid w:val="34AE0818"/>
    <w:rsid w:val="34AF2977"/>
    <w:rsid w:val="34B95B62"/>
    <w:rsid w:val="34C12E62"/>
    <w:rsid w:val="34D4418C"/>
    <w:rsid w:val="34E017EF"/>
    <w:rsid w:val="34E7065F"/>
    <w:rsid w:val="34FB6C49"/>
    <w:rsid w:val="35066A3B"/>
    <w:rsid w:val="350B22A4"/>
    <w:rsid w:val="350B5E00"/>
    <w:rsid w:val="350E3B42"/>
    <w:rsid w:val="35300A8B"/>
    <w:rsid w:val="353F2372"/>
    <w:rsid w:val="357723F2"/>
    <w:rsid w:val="35A3428A"/>
    <w:rsid w:val="35A72369"/>
    <w:rsid w:val="35B3495D"/>
    <w:rsid w:val="35B359C0"/>
    <w:rsid w:val="35BF449B"/>
    <w:rsid w:val="35C17F8A"/>
    <w:rsid w:val="35C76FE0"/>
    <w:rsid w:val="35CF507F"/>
    <w:rsid w:val="35D2004D"/>
    <w:rsid w:val="35EF5B31"/>
    <w:rsid w:val="35F5AF5D"/>
    <w:rsid w:val="35FBC845"/>
    <w:rsid w:val="35FD60FF"/>
    <w:rsid w:val="36025094"/>
    <w:rsid w:val="360303BF"/>
    <w:rsid w:val="360C05BC"/>
    <w:rsid w:val="361418A2"/>
    <w:rsid w:val="361C403D"/>
    <w:rsid w:val="36227C9F"/>
    <w:rsid w:val="363A0BF9"/>
    <w:rsid w:val="364953DA"/>
    <w:rsid w:val="365F3078"/>
    <w:rsid w:val="36633A19"/>
    <w:rsid w:val="367B3D87"/>
    <w:rsid w:val="367D7167"/>
    <w:rsid w:val="367DDC35"/>
    <w:rsid w:val="367F11FA"/>
    <w:rsid w:val="368516AB"/>
    <w:rsid w:val="368E248F"/>
    <w:rsid w:val="369562F3"/>
    <w:rsid w:val="36B81FB7"/>
    <w:rsid w:val="36BF0388"/>
    <w:rsid w:val="36BF9E69"/>
    <w:rsid w:val="36EF6D53"/>
    <w:rsid w:val="370A3651"/>
    <w:rsid w:val="371317B3"/>
    <w:rsid w:val="373DDDA3"/>
    <w:rsid w:val="37417C74"/>
    <w:rsid w:val="374BE5A3"/>
    <w:rsid w:val="374D1306"/>
    <w:rsid w:val="375B512E"/>
    <w:rsid w:val="376D1D07"/>
    <w:rsid w:val="3778621B"/>
    <w:rsid w:val="379876F3"/>
    <w:rsid w:val="379A74B9"/>
    <w:rsid w:val="37A05205"/>
    <w:rsid w:val="37BB7CF6"/>
    <w:rsid w:val="37C0268B"/>
    <w:rsid w:val="37CF39CA"/>
    <w:rsid w:val="37D17296"/>
    <w:rsid w:val="37DB6AB9"/>
    <w:rsid w:val="37DD5860"/>
    <w:rsid w:val="37E9EE1B"/>
    <w:rsid w:val="37ED1E46"/>
    <w:rsid w:val="37F00FD4"/>
    <w:rsid w:val="37F35D21"/>
    <w:rsid w:val="37FCC55C"/>
    <w:rsid w:val="37FDC568"/>
    <w:rsid w:val="38327B47"/>
    <w:rsid w:val="383576EA"/>
    <w:rsid w:val="383A3FFC"/>
    <w:rsid w:val="38446D79"/>
    <w:rsid w:val="38471845"/>
    <w:rsid w:val="384E7C11"/>
    <w:rsid w:val="385F68CE"/>
    <w:rsid w:val="387A583E"/>
    <w:rsid w:val="387E4B3B"/>
    <w:rsid w:val="389B465E"/>
    <w:rsid w:val="38A00833"/>
    <w:rsid w:val="38A86A29"/>
    <w:rsid w:val="38BF3A85"/>
    <w:rsid w:val="38C06F01"/>
    <w:rsid w:val="38C20ECB"/>
    <w:rsid w:val="38C5366B"/>
    <w:rsid w:val="38C63A29"/>
    <w:rsid w:val="38E86319"/>
    <w:rsid w:val="38FF2A9F"/>
    <w:rsid w:val="390469A8"/>
    <w:rsid w:val="3917772D"/>
    <w:rsid w:val="392576AC"/>
    <w:rsid w:val="392B0F47"/>
    <w:rsid w:val="393F1557"/>
    <w:rsid w:val="393F42CA"/>
    <w:rsid w:val="396A5D10"/>
    <w:rsid w:val="3974645A"/>
    <w:rsid w:val="397FF1E1"/>
    <w:rsid w:val="39846181"/>
    <w:rsid w:val="398C6304"/>
    <w:rsid w:val="39936DAD"/>
    <w:rsid w:val="39AD45D1"/>
    <w:rsid w:val="39BB3678"/>
    <w:rsid w:val="39BC7F13"/>
    <w:rsid w:val="39C033C3"/>
    <w:rsid w:val="39CE1AF2"/>
    <w:rsid w:val="39E17663"/>
    <w:rsid w:val="39E775D4"/>
    <w:rsid w:val="39ED11E2"/>
    <w:rsid w:val="39EDAA43"/>
    <w:rsid w:val="39EE7A9E"/>
    <w:rsid w:val="39F350B4"/>
    <w:rsid w:val="3A323E2F"/>
    <w:rsid w:val="3A3A7021"/>
    <w:rsid w:val="3A4060DF"/>
    <w:rsid w:val="3A4C56D1"/>
    <w:rsid w:val="3A4F49E1"/>
    <w:rsid w:val="3A50005F"/>
    <w:rsid w:val="3A54296F"/>
    <w:rsid w:val="3A6366DE"/>
    <w:rsid w:val="3AB03049"/>
    <w:rsid w:val="3ABFED9E"/>
    <w:rsid w:val="3ADB297E"/>
    <w:rsid w:val="3AE8050A"/>
    <w:rsid w:val="3AF826E2"/>
    <w:rsid w:val="3B1772FC"/>
    <w:rsid w:val="3B2E4C9B"/>
    <w:rsid w:val="3B334302"/>
    <w:rsid w:val="3B3731A4"/>
    <w:rsid w:val="3B3A6D66"/>
    <w:rsid w:val="3B440E49"/>
    <w:rsid w:val="3B464036"/>
    <w:rsid w:val="3B556755"/>
    <w:rsid w:val="3B5F602A"/>
    <w:rsid w:val="3B6F9D45"/>
    <w:rsid w:val="3B9052B1"/>
    <w:rsid w:val="3BA66882"/>
    <w:rsid w:val="3BA9AAAC"/>
    <w:rsid w:val="3BAF30D6"/>
    <w:rsid w:val="3BB69542"/>
    <w:rsid w:val="3BBE5E4D"/>
    <w:rsid w:val="3BC44F5A"/>
    <w:rsid w:val="3BC63B7F"/>
    <w:rsid w:val="3BD86C58"/>
    <w:rsid w:val="3BD8B611"/>
    <w:rsid w:val="3BE51B6A"/>
    <w:rsid w:val="3BFF839E"/>
    <w:rsid w:val="3C0666B2"/>
    <w:rsid w:val="3C0D6901"/>
    <w:rsid w:val="3C100BA6"/>
    <w:rsid w:val="3C1E0B0E"/>
    <w:rsid w:val="3C2B4FD9"/>
    <w:rsid w:val="3C352D8E"/>
    <w:rsid w:val="3C613A24"/>
    <w:rsid w:val="3C6504EB"/>
    <w:rsid w:val="3C655CD1"/>
    <w:rsid w:val="3C9078FD"/>
    <w:rsid w:val="3C9A5CBB"/>
    <w:rsid w:val="3C9A71F9"/>
    <w:rsid w:val="3CA95C03"/>
    <w:rsid w:val="3CAC611A"/>
    <w:rsid w:val="3CAF5C0A"/>
    <w:rsid w:val="3CB44F98"/>
    <w:rsid w:val="3CB9031A"/>
    <w:rsid w:val="3CD80DF1"/>
    <w:rsid w:val="3CE8111C"/>
    <w:rsid w:val="3CE9F484"/>
    <w:rsid w:val="3CEDE268"/>
    <w:rsid w:val="3CF25AF7"/>
    <w:rsid w:val="3D0746DB"/>
    <w:rsid w:val="3D0A4BEF"/>
    <w:rsid w:val="3D110E22"/>
    <w:rsid w:val="3D2FCB5C"/>
    <w:rsid w:val="3D3103CE"/>
    <w:rsid w:val="3D37218E"/>
    <w:rsid w:val="3D3A5969"/>
    <w:rsid w:val="3D5A0CCE"/>
    <w:rsid w:val="3D605157"/>
    <w:rsid w:val="3D6A98AB"/>
    <w:rsid w:val="3D7103B4"/>
    <w:rsid w:val="3D7D5A70"/>
    <w:rsid w:val="3D840E45"/>
    <w:rsid w:val="3D867B10"/>
    <w:rsid w:val="3D8E62A8"/>
    <w:rsid w:val="3DB321C8"/>
    <w:rsid w:val="3DB51B25"/>
    <w:rsid w:val="3DC76DD6"/>
    <w:rsid w:val="3DCD531B"/>
    <w:rsid w:val="3DDD4A74"/>
    <w:rsid w:val="3DDF22C7"/>
    <w:rsid w:val="3DDF50AF"/>
    <w:rsid w:val="3DDF69AE"/>
    <w:rsid w:val="3DEB5DED"/>
    <w:rsid w:val="3DEC8171"/>
    <w:rsid w:val="3DEF80AE"/>
    <w:rsid w:val="3DF58939"/>
    <w:rsid w:val="3DFA47F9"/>
    <w:rsid w:val="3DFB4D1F"/>
    <w:rsid w:val="3DFFADEF"/>
    <w:rsid w:val="3DFFBD80"/>
    <w:rsid w:val="3DFFEB88"/>
    <w:rsid w:val="3E0D1600"/>
    <w:rsid w:val="3E1C651F"/>
    <w:rsid w:val="3E2148E6"/>
    <w:rsid w:val="3E296A77"/>
    <w:rsid w:val="3E2A640E"/>
    <w:rsid w:val="3E38BFDC"/>
    <w:rsid w:val="3E4649FE"/>
    <w:rsid w:val="3E4A5080"/>
    <w:rsid w:val="3E5B5C82"/>
    <w:rsid w:val="3E5C53BF"/>
    <w:rsid w:val="3E5E1696"/>
    <w:rsid w:val="3E5EDE15"/>
    <w:rsid w:val="3E810BCD"/>
    <w:rsid w:val="3E885CEB"/>
    <w:rsid w:val="3E950E30"/>
    <w:rsid w:val="3E965664"/>
    <w:rsid w:val="3EA13FCD"/>
    <w:rsid w:val="3EB05890"/>
    <w:rsid w:val="3EB33C6D"/>
    <w:rsid w:val="3EB42B35"/>
    <w:rsid w:val="3EBD2B0C"/>
    <w:rsid w:val="3EBF6624"/>
    <w:rsid w:val="3EDC25BB"/>
    <w:rsid w:val="3EDC26F2"/>
    <w:rsid w:val="3EDE4585"/>
    <w:rsid w:val="3EE74145"/>
    <w:rsid w:val="3EE7F631"/>
    <w:rsid w:val="3EEF5D48"/>
    <w:rsid w:val="3EEFFD42"/>
    <w:rsid w:val="3EF075F6"/>
    <w:rsid w:val="3EF787EA"/>
    <w:rsid w:val="3EFE458D"/>
    <w:rsid w:val="3F067E9E"/>
    <w:rsid w:val="3F071F0D"/>
    <w:rsid w:val="3F13B7A3"/>
    <w:rsid w:val="3F1D63BC"/>
    <w:rsid w:val="3F1E2BD3"/>
    <w:rsid w:val="3F277D3F"/>
    <w:rsid w:val="3F2FB009"/>
    <w:rsid w:val="3F3E478C"/>
    <w:rsid w:val="3F3E8C26"/>
    <w:rsid w:val="3F3F55D8"/>
    <w:rsid w:val="3F5E7474"/>
    <w:rsid w:val="3F634A8A"/>
    <w:rsid w:val="3F737FFD"/>
    <w:rsid w:val="3F784F9D"/>
    <w:rsid w:val="3F7BDE11"/>
    <w:rsid w:val="3F7E53FD"/>
    <w:rsid w:val="3F7E6BCC"/>
    <w:rsid w:val="3F7FB2CA"/>
    <w:rsid w:val="3F7FDBC4"/>
    <w:rsid w:val="3F80388E"/>
    <w:rsid w:val="3F8A0269"/>
    <w:rsid w:val="3F8C1185"/>
    <w:rsid w:val="3F916667"/>
    <w:rsid w:val="3F9D1756"/>
    <w:rsid w:val="3FA550A3"/>
    <w:rsid w:val="3FA570E9"/>
    <w:rsid w:val="3FAFCF1F"/>
    <w:rsid w:val="3FB452E6"/>
    <w:rsid w:val="3FB4E5C2"/>
    <w:rsid w:val="3FB55CD6"/>
    <w:rsid w:val="3FBE8BD8"/>
    <w:rsid w:val="3FC9219E"/>
    <w:rsid w:val="3FD519D5"/>
    <w:rsid w:val="3FDBDD88"/>
    <w:rsid w:val="3FDFBCB9"/>
    <w:rsid w:val="3FE848CB"/>
    <w:rsid w:val="3FEBD7E9"/>
    <w:rsid w:val="3FEC644E"/>
    <w:rsid w:val="3FEF6382"/>
    <w:rsid w:val="3FF50614"/>
    <w:rsid w:val="3FF65532"/>
    <w:rsid w:val="3FFAD8F6"/>
    <w:rsid w:val="3FFB3BF8"/>
    <w:rsid w:val="3FFC0875"/>
    <w:rsid w:val="3FFC5273"/>
    <w:rsid w:val="3FFC5332"/>
    <w:rsid w:val="3FFD8C2E"/>
    <w:rsid w:val="3FFEA819"/>
    <w:rsid w:val="40077BE8"/>
    <w:rsid w:val="401F6C03"/>
    <w:rsid w:val="40291677"/>
    <w:rsid w:val="406805AA"/>
    <w:rsid w:val="407D29C3"/>
    <w:rsid w:val="408812A1"/>
    <w:rsid w:val="409C46F8"/>
    <w:rsid w:val="40BE48B9"/>
    <w:rsid w:val="40C53E29"/>
    <w:rsid w:val="40D246F5"/>
    <w:rsid w:val="40DD4172"/>
    <w:rsid w:val="40DE086C"/>
    <w:rsid w:val="410367FC"/>
    <w:rsid w:val="4105404B"/>
    <w:rsid w:val="4126745A"/>
    <w:rsid w:val="4145623B"/>
    <w:rsid w:val="414605D8"/>
    <w:rsid w:val="414E27DD"/>
    <w:rsid w:val="41617770"/>
    <w:rsid w:val="41681B3C"/>
    <w:rsid w:val="418D32C8"/>
    <w:rsid w:val="41A37D9D"/>
    <w:rsid w:val="41AF3FB7"/>
    <w:rsid w:val="41BA022B"/>
    <w:rsid w:val="41CE2CBF"/>
    <w:rsid w:val="41E409EC"/>
    <w:rsid w:val="41FDB119"/>
    <w:rsid w:val="42001671"/>
    <w:rsid w:val="42100A15"/>
    <w:rsid w:val="42187DAE"/>
    <w:rsid w:val="42677828"/>
    <w:rsid w:val="4275470F"/>
    <w:rsid w:val="4283791D"/>
    <w:rsid w:val="42957651"/>
    <w:rsid w:val="42E24574"/>
    <w:rsid w:val="42FC76D0"/>
    <w:rsid w:val="430A2F6B"/>
    <w:rsid w:val="433951B5"/>
    <w:rsid w:val="433C4414"/>
    <w:rsid w:val="4376196D"/>
    <w:rsid w:val="437B1F9B"/>
    <w:rsid w:val="43851473"/>
    <w:rsid w:val="4396043E"/>
    <w:rsid w:val="439F9C10"/>
    <w:rsid w:val="43AB3D16"/>
    <w:rsid w:val="43AD09C3"/>
    <w:rsid w:val="43CA280D"/>
    <w:rsid w:val="43DB616F"/>
    <w:rsid w:val="43E46BFC"/>
    <w:rsid w:val="43EF2D90"/>
    <w:rsid w:val="43EFFBC5"/>
    <w:rsid w:val="43F37E95"/>
    <w:rsid w:val="43F85E9E"/>
    <w:rsid w:val="440E5732"/>
    <w:rsid w:val="44150B50"/>
    <w:rsid w:val="44281AE8"/>
    <w:rsid w:val="4446233C"/>
    <w:rsid w:val="445157F9"/>
    <w:rsid w:val="44693CC3"/>
    <w:rsid w:val="44921D2E"/>
    <w:rsid w:val="44935E12"/>
    <w:rsid w:val="44996471"/>
    <w:rsid w:val="44AB079C"/>
    <w:rsid w:val="44B1627E"/>
    <w:rsid w:val="44B2044D"/>
    <w:rsid w:val="44B729D9"/>
    <w:rsid w:val="44BD69EB"/>
    <w:rsid w:val="44BD6C44"/>
    <w:rsid w:val="44DA499F"/>
    <w:rsid w:val="44E16B7D"/>
    <w:rsid w:val="44FB0400"/>
    <w:rsid w:val="44FC470A"/>
    <w:rsid w:val="452638D4"/>
    <w:rsid w:val="452D1DC2"/>
    <w:rsid w:val="453B3F40"/>
    <w:rsid w:val="4544329A"/>
    <w:rsid w:val="454C301F"/>
    <w:rsid w:val="456652D4"/>
    <w:rsid w:val="456927F9"/>
    <w:rsid w:val="456E4165"/>
    <w:rsid w:val="45893A19"/>
    <w:rsid w:val="45C1250B"/>
    <w:rsid w:val="45C435FA"/>
    <w:rsid w:val="45CD5F5B"/>
    <w:rsid w:val="45DD622C"/>
    <w:rsid w:val="45E2495B"/>
    <w:rsid w:val="45EF1E24"/>
    <w:rsid w:val="460A7953"/>
    <w:rsid w:val="461634B3"/>
    <w:rsid w:val="461A4898"/>
    <w:rsid w:val="461C2718"/>
    <w:rsid w:val="463F3290"/>
    <w:rsid w:val="46402B6E"/>
    <w:rsid w:val="46467C99"/>
    <w:rsid w:val="46480573"/>
    <w:rsid w:val="464A6980"/>
    <w:rsid w:val="464C60CC"/>
    <w:rsid w:val="46771813"/>
    <w:rsid w:val="468C2B19"/>
    <w:rsid w:val="469F45FA"/>
    <w:rsid w:val="46A55988"/>
    <w:rsid w:val="46A613B3"/>
    <w:rsid w:val="46AE01FC"/>
    <w:rsid w:val="46B82087"/>
    <w:rsid w:val="46BF4803"/>
    <w:rsid w:val="46CF66BA"/>
    <w:rsid w:val="46CF7057"/>
    <w:rsid w:val="46FA8FF4"/>
    <w:rsid w:val="47067DB5"/>
    <w:rsid w:val="471A09B1"/>
    <w:rsid w:val="47275C7E"/>
    <w:rsid w:val="473B4DD9"/>
    <w:rsid w:val="473D779F"/>
    <w:rsid w:val="475E63F3"/>
    <w:rsid w:val="476F14B4"/>
    <w:rsid w:val="47727F60"/>
    <w:rsid w:val="47962FFF"/>
    <w:rsid w:val="479F062A"/>
    <w:rsid w:val="47B32045"/>
    <w:rsid w:val="47C747F6"/>
    <w:rsid w:val="47DC1EBB"/>
    <w:rsid w:val="47DC37AA"/>
    <w:rsid w:val="47DC6B96"/>
    <w:rsid w:val="47DE73A4"/>
    <w:rsid w:val="47FC0DB5"/>
    <w:rsid w:val="480B608A"/>
    <w:rsid w:val="48256293"/>
    <w:rsid w:val="48440B68"/>
    <w:rsid w:val="484E2664"/>
    <w:rsid w:val="48515DC8"/>
    <w:rsid w:val="485B6C46"/>
    <w:rsid w:val="485D6325"/>
    <w:rsid w:val="48733F90"/>
    <w:rsid w:val="487B3A98"/>
    <w:rsid w:val="488D5B16"/>
    <w:rsid w:val="48AC2FFE"/>
    <w:rsid w:val="48B459D5"/>
    <w:rsid w:val="48B77A66"/>
    <w:rsid w:val="48B93350"/>
    <w:rsid w:val="48C663A1"/>
    <w:rsid w:val="48CB3DCC"/>
    <w:rsid w:val="48F0738F"/>
    <w:rsid w:val="48F826E7"/>
    <w:rsid w:val="49016A3B"/>
    <w:rsid w:val="490A0BA2"/>
    <w:rsid w:val="490D18E7"/>
    <w:rsid w:val="4961203A"/>
    <w:rsid w:val="49625EC0"/>
    <w:rsid w:val="4969673B"/>
    <w:rsid w:val="497E0A8E"/>
    <w:rsid w:val="49903741"/>
    <w:rsid w:val="49BA5C57"/>
    <w:rsid w:val="49C23212"/>
    <w:rsid w:val="49C91E7D"/>
    <w:rsid w:val="49D40C88"/>
    <w:rsid w:val="49DA1A8D"/>
    <w:rsid w:val="49E74038"/>
    <w:rsid w:val="49EB0BD4"/>
    <w:rsid w:val="49F80027"/>
    <w:rsid w:val="49FD6207"/>
    <w:rsid w:val="49FE7552"/>
    <w:rsid w:val="49FF2393"/>
    <w:rsid w:val="4A0632D8"/>
    <w:rsid w:val="4A08001C"/>
    <w:rsid w:val="4A1B29F5"/>
    <w:rsid w:val="4A1C7B57"/>
    <w:rsid w:val="4A3E1813"/>
    <w:rsid w:val="4A615739"/>
    <w:rsid w:val="4A6F61FE"/>
    <w:rsid w:val="4A851990"/>
    <w:rsid w:val="4A873CC0"/>
    <w:rsid w:val="4A913556"/>
    <w:rsid w:val="4A9201C5"/>
    <w:rsid w:val="4A937FFF"/>
    <w:rsid w:val="4AB21DA9"/>
    <w:rsid w:val="4ABA47E8"/>
    <w:rsid w:val="4AC640C6"/>
    <w:rsid w:val="4ACA7D4A"/>
    <w:rsid w:val="4AD90B04"/>
    <w:rsid w:val="4AE27CEC"/>
    <w:rsid w:val="4AE7535B"/>
    <w:rsid w:val="4AE97DF8"/>
    <w:rsid w:val="4AEA6060"/>
    <w:rsid w:val="4AF072C6"/>
    <w:rsid w:val="4AFF886B"/>
    <w:rsid w:val="4B002700"/>
    <w:rsid w:val="4B06733D"/>
    <w:rsid w:val="4B0709C0"/>
    <w:rsid w:val="4B201A81"/>
    <w:rsid w:val="4B4320F8"/>
    <w:rsid w:val="4B576BE5"/>
    <w:rsid w:val="4B5C574C"/>
    <w:rsid w:val="4B5FC7B9"/>
    <w:rsid w:val="4B843F6C"/>
    <w:rsid w:val="4BA007F5"/>
    <w:rsid w:val="4BAF3531"/>
    <w:rsid w:val="4BC671C9"/>
    <w:rsid w:val="4BE04638"/>
    <w:rsid w:val="4BF638E9"/>
    <w:rsid w:val="4BFD1FF2"/>
    <w:rsid w:val="4BFFC6E1"/>
    <w:rsid w:val="4C067202"/>
    <w:rsid w:val="4C5D2DE6"/>
    <w:rsid w:val="4C613484"/>
    <w:rsid w:val="4C6D5B21"/>
    <w:rsid w:val="4CB30DFF"/>
    <w:rsid w:val="4CB701C3"/>
    <w:rsid w:val="4CBD7ED0"/>
    <w:rsid w:val="4CED4926"/>
    <w:rsid w:val="4CFD53E1"/>
    <w:rsid w:val="4D002DB2"/>
    <w:rsid w:val="4D1063DD"/>
    <w:rsid w:val="4D19055E"/>
    <w:rsid w:val="4D2A239A"/>
    <w:rsid w:val="4D376F36"/>
    <w:rsid w:val="4D4E35F7"/>
    <w:rsid w:val="4D58654C"/>
    <w:rsid w:val="4D706BFF"/>
    <w:rsid w:val="4D72F2C4"/>
    <w:rsid w:val="4D7A11C1"/>
    <w:rsid w:val="4DB373F7"/>
    <w:rsid w:val="4DB46AD0"/>
    <w:rsid w:val="4DEB6377"/>
    <w:rsid w:val="4E080D95"/>
    <w:rsid w:val="4E1458CD"/>
    <w:rsid w:val="4E157897"/>
    <w:rsid w:val="4E320D8A"/>
    <w:rsid w:val="4E611424"/>
    <w:rsid w:val="4E683861"/>
    <w:rsid w:val="4E746617"/>
    <w:rsid w:val="4E8130D3"/>
    <w:rsid w:val="4E9110C1"/>
    <w:rsid w:val="4EA50C1B"/>
    <w:rsid w:val="4EA54AF9"/>
    <w:rsid w:val="4EAC3B24"/>
    <w:rsid w:val="4EAF3848"/>
    <w:rsid w:val="4EC5306C"/>
    <w:rsid w:val="4EC8400D"/>
    <w:rsid w:val="4EDD7044"/>
    <w:rsid w:val="4EF23735"/>
    <w:rsid w:val="4EF902B0"/>
    <w:rsid w:val="4EFE032C"/>
    <w:rsid w:val="4F0F4779"/>
    <w:rsid w:val="4F174A8C"/>
    <w:rsid w:val="4F583D63"/>
    <w:rsid w:val="4F6F8B0A"/>
    <w:rsid w:val="4F7BF45A"/>
    <w:rsid w:val="4F7F4E05"/>
    <w:rsid w:val="4F8E7901"/>
    <w:rsid w:val="4F907CED"/>
    <w:rsid w:val="4F912F4E"/>
    <w:rsid w:val="4F9B5FBB"/>
    <w:rsid w:val="4FB27574"/>
    <w:rsid w:val="4FBBB80F"/>
    <w:rsid w:val="4FCB6460"/>
    <w:rsid w:val="4FCE41A2"/>
    <w:rsid w:val="4FDC42F4"/>
    <w:rsid w:val="4FDE63EF"/>
    <w:rsid w:val="4FDFB1A7"/>
    <w:rsid w:val="4FDFCE49"/>
    <w:rsid w:val="4FE421CD"/>
    <w:rsid w:val="4FEF6ED4"/>
    <w:rsid w:val="4FEFFD84"/>
    <w:rsid w:val="4FF3573E"/>
    <w:rsid w:val="4FFE883B"/>
    <w:rsid w:val="4FFF93C3"/>
    <w:rsid w:val="5028222A"/>
    <w:rsid w:val="50302767"/>
    <w:rsid w:val="503400B6"/>
    <w:rsid w:val="503B1779"/>
    <w:rsid w:val="503C110B"/>
    <w:rsid w:val="503C1161"/>
    <w:rsid w:val="504D3625"/>
    <w:rsid w:val="50533412"/>
    <w:rsid w:val="50746AF7"/>
    <w:rsid w:val="507A47DF"/>
    <w:rsid w:val="508023F2"/>
    <w:rsid w:val="508551C2"/>
    <w:rsid w:val="509F550A"/>
    <w:rsid w:val="50A54F03"/>
    <w:rsid w:val="50AA076B"/>
    <w:rsid w:val="50AA0EDA"/>
    <w:rsid w:val="50B0012E"/>
    <w:rsid w:val="50B54CA8"/>
    <w:rsid w:val="50FA2A4B"/>
    <w:rsid w:val="50FA2A73"/>
    <w:rsid w:val="51070D17"/>
    <w:rsid w:val="510C4F82"/>
    <w:rsid w:val="513421C6"/>
    <w:rsid w:val="51404D2B"/>
    <w:rsid w:val="51486741"/>
    <w:rsid w:val="51501CA0"/>
    <w:rsid w:val="516172EA"/>
    <w:rsid w:val="51A463DC"/>
    <w:rsid w:val="51CD2D07"/>
    <w:rsid w:val="51FF3550"/>
    <w:rsid w:val="51FFD316"/>
    <w:rsid w:val="52087684"/>
    <w:rsid w:val="52224DD1"/>
    <w:rsid w:val="523C056E"/>
    <w:rsid w:val="523C29F9"/>
    <w:rsid w:val="52687CEA"/>
    <w:rsid w:val="528B1ED6"/>
    <w:rsid w:val="529062EC"/>
    <w:rsid w:val="529B2DD1"/>
    <w:rsid w:val="52A336C4"/>
    <w:rsid w:val="52AA2EB5"/>
    <w:rsid w:val="52B4142D"/>
    <w:rsid w:val="52F061DD"/>
    <w:rsid w:val="531B048E"/>
    <w:rsid w:val="532F31A9"/>
    <w:rsid w:val="53364BCC"/>
    <w:rsid w:val="53541258"/>
    <w:rsid w:val="535722C9"/>
    <w:rsid w:val="535F7F53"/>
    <w:rsid w:val="536D0486"/>
    <w:rsid w:val="537961D3"/>
    <w:rsid w:val="537B3EED"/>
    <w:rsid w:val="538452A3"/>
    <w:rsid w:val="539646E0"/>
    <w:rsid w:val="539955AD"/>
    <w:rsid w:val="539E2FE8"/>
    <w:rsid w:val="53A00F43"/>
    <w:rsid w:val="53AC56B8"/>
    <w:rsid w:val="53B95B6D"/>
    <w:rsid w:val="53BB71CF"/>
    <w:rsid w:val="53BEBC76"/>
    <w:rsid w:val="53BF1070"/>
    <w:rsid w:val="53D97D2A"/>
    <w:rsid w:val="53DE4531"/>
    <w:rsid w:val="53F827A0"/>
    <w:rsid w:val="53FD3A8A"/>
    <w:rsid w:val="54307546"/>
    <w:rsid w:val="544607AB"/>
    <w:rsid w:val="544A318B"/>
    <w:rsid w:val="54600098"/>
    <w:rsid w:val="54612FF9"/>
    <w:rsid w:val="54773C97"/>
    <w:rsid w:val="547B6EC0"/>
    <w:rsid w:val="548D3EAE"/>
    <w:rsid w:val="54943068"/>
    <w:rsid w:val="549B74C0"/>
    <w:rsid w:val="54A454D1"/>
    <w:rsid w:val="54A54DC8"/>
    <w:rsid w:val="54A767DE"/>
    <w:rsid w:val="54AB6112"/>
    <w:rsid w:val="54AD44D0"/>
    <w:rsid w:val="54D966CD"/>
    <w:rsid w:val="54F468D8"/>
    <w:rsid w:val="550D12C8"/>
    <w:rsid w:val="55450A62"/>
    <w:rsid w:val="55453D13"/>
    <w:rsid w:val="554618F6"/>
    <w:rsid w:val="555271FC"/>
    <w:rsid w:val="555A0B35"/>
    <w:rsid w:val="55614055"/>
    <w:rsid w:val="556B43D4"/>
    <w:rsid w:val="55791150"/>
    <w:rsid w:val="557B26D6"/>
    <w:rsid w:val="55846B36"/>
    <w:rsid w:val="558B1CB3"/>
    <w:rsid w:val="558D1FE7"/>
    <w:rsid w:val="55AF2052"/>
    <w:rsid w:val="55B32574"/>
    <w:rsid w:val="55B94290"/>
    <w:rsid w:val="55D10265"/>
    <w:rsid w:val="55E93AE3"/>
    <w:rsid w:val="55EE10FA"/>
    <w:rsid w:val="55F123EA"/>
    <w:rsid w:val="55FD411B"/>
    <w:rsid w:val="55FDFFCD"/>
    <w:rsid w:val="55FF451C"/>
    <w:rsid w:val="560C6576"/>
    <w:rsid w:val="5619468E"/>
    <w:rsid w:val="561968C9"/>
    <w:rsid w:val="561F6B5A"/>
    <w:rsid w:val="56644B3C"/>
    <w:rsid w:val="56663CE0"/>
    <w:rsid w:val="5667B3E4"/>
    <w:rsid w:val="566A3EC6"/>
    <w:rsid w:val="567E2386"/>
    <w:rsid w:val="56847AE7"/>
    <w:rsid w:val="56A76843"/>
    <w:rsid w:val="56B0015D"/>
    <w:rsid w:val="56B22127"/>
    <w:rsid w:val="56B70327"/>
    <w:rsid w:val="56CE5FBC"/>
    <w:rsid w:val="56D26326"/>
    <w:rsid w:val="56DA3985"/>
    <w:rsid w:val="56EB24D4"/>
    <w:rsid w:val="57077A2B"/>
    <w:rsid w:val="570A547C"/>
    <w:rsid w:val="570C5D6D"/>
    <w:rsid w:val="571063AD"/>
    <w:rsid w:val="57167056"/>
    <w:rsid w:val="57262EF2"/>
    <w:rsid w:val="57380ED0"/>
    <w:rsid w:val="574216FD"/>
    <w:rsid w:val="575D64CC"/>
    <w:rsid w:val="5763403D"/>
    <w:rsid w:val="576F0018"/>
    <w:rsid w:val="576F1DC6"/>
    <w:rsid w:val="57743881"/>
    <w:rsid w:val="577924DD"/>
    <w:rsid w:val="577A75C3"/>
    <w:rsid w:val="577E025B"/>
    <w:rsid w:val="578A062C"/>
    <w:rsid w:val="579746E1"/>
    <w:rsid w:val="57A40D99"/>
    <w:rsid w:val="57B72FF4"/>
    <w:rsid w:val="57BB325E"/>
    <w:rsid w:val="57DF6DD5"/>
    <w:rsid w:val="57E02CC4"/>
    <w:rsid w:val="57E842D2"/>
    <w:rsid w:val="57EF72E8"/>
    <w:rsid w:val="57F367AC"/>
    <w:rsid w:val="57F74F7B"/>
    <w:rsid w:val="57FC598D"/>
    <w:rsid w:val="57FF10D2"/>
    <w:rsid w:val="57FF1E68"/>
    <w:rsid w:val="57FF8AF5"/>
    <w:rsid w:val="57FFEB31"/>
    <w:rsid w:val="581875C8"/>
    <w:rsid w:val="58250DC7"/>
    <w:rsid w:val="58277084"/>
    <w:rsid w:val="585C58B0"/>
    <w:rsid w:val="58605503"/>
    <w:rsid w:val="58747932"/>
    <w:rsid w:val="5877129C"/>
    <w:rsid w:val="58A15BF6"/>
    <w:rsid w:val="58C11948"/>
    <w:rsid w:val="58E00F03"/>
    <w:rsid w:val="58E16E01"/>
    <w:rsid w:val="58F5F697"/>
    <w:rsid w:val="59032BA2"/>
    <w:rsid w:val="59037F05"/>
    <w:rsid w:val="59097FF9"/>
    <w:rsid w:val="591043AD"/>
    <w:rsid w:val="591C41D0"/>
    <w:rsid w:val="591F4074"/>
    <w:rsid w:val="5924281B"/>
    <w:rsid w:val="59426249"/>
    <w:rsid w:val="59464DA9"/>
    <w:rsid w:val="594E2362"/>
    <w:rsid w:val="59587520"/>
    <w:rsid w:val="595A6A38"/>
    <w:rsid w:val="597926C9"/>
    <w:rsid w:val="597E1ED1"/>
    <w:rsid w:val="597E4984"/>
    <w:rsid w:val="59802B07"/>
    <w:rsid w:val="5984098A"/>
    <w:rsid w:val="5996363A"/>
    <w:rsid w:val="599FFAE7"/>
    <w:rsid w:val="59BB8D36"/>
    <w:rsid w:val="59BD1015"/>
    <w:rsid w:val="59CC6ED7"/>
    <w:rsid w:val="59F10CF0"/>
    <w:rsid w:val="59FF08EE"/>
    <w:rsid w:val="5A054982"/>
    <w:rsid w:val="5A1B4FF3"/>
    <w:rsid w:val="5A1D7A23"/>
    <w:rsid w:val="5A227012"/>
    <w:rsid w:val="5A2E0AB3"/>
    <w:rsid w:val="5A461F0B"/>
    <w:rsid w:val="5A547122"/>
    <w:rsid w:val="5A70032F"/>
    <w:rsid w:val="5A984DD1"/>
    <w:rsid w:val="5A9C26D5"/>
    <w:rsid w:val="5A9C35AB"/>
    <w:rsid w:val="5AB9150E"/>
    <w:rsid w:val="5ABD4210"/>
    <w:rsid w:val="5ABE78FD"/>
    <w:rsid w:val="5AE14D89"/>
    <w:rsid w:val="5AE91FD9"/>
    <w:rsid w:val="5AEB5C8C"/>
    <w:rsid w:val="5AF15262"/>
    <w:rsid w:val="5AF656F7"/>
    <w:rsid w:val="5AFB4FD7"/>
    <w:rsid w:val="5B1E5FDD"/>
    <w:rsid w:val="5B2829B8"/>
    <w:rsid w:val="5B3752F1"/>
    <w:rsid w:val="5B3A26EB"/>
    <w:rsid w:val="5B486A9A"/>
    <w:rsid w:val="5B7F4848"/>
    <w:rsid w:val="5B905AAB"/>
    <w:rsid w:val="5B9E17DD"/>
    <w:rsid w:val="5BC07C83"/>
    <w:rsid w:val="5BC576D9"/>
    <w:rsid w:val="5BEEDC86"/>
    <w:rsid w:val="5BEFF4C2"/>
    <w:rsid w:val="5BF3746A"/>
    <w:rsid w:val="5BF422B6"/>
    <w:rsid w:val="5BF840AA"/>
    <w:rsid w:val="5BF842B4"/>
    <w:rsid w:val="5BFB342B"/>
    <w:rsid w:val="5BFB3597"/>
    <w:rsid w:val="5BFB5C8C"/>
    <w:rsid w:val="5BFBA970"/>
    <w:rsid w:val="5BFC4010"/>
    <w:rsid w:val="5BFD5FEF"/>
    <w:rsid w:val="5BFFA9F2"/>
    <w:rsid w:val="5C0056E3"/>
    <w:rsid w:val="5C05558B"/>
    <w:rsid w:val="5C4C7E91"/>
    <w:rsid w:val="5C731DC8"/>
    <w:rsid w:val="5C8B3048"/>
    <w:rsid w:val="5CAA564F"/>
    <w:rsid w:val="5CAF313F"/>
    <w:rsid w:val="5CBC4063"/>
    <w:rsid w:val="5CC00C5B"/>
    <w:rsid w:val="5CC6081A"/>
    <w:rsid w:val="5CD71FE6"/>
    <w:rsid w:val="5CDE5E81"/>
    <w:rsid w:val="5CE00DF1"/>
    <w:rsid w:val="5CFF4929"/>
    <w:rsid w:val="5D0000A8"/>
    <w:rsid w:val="5D012F32"/>
    <w:rsid w:val="5D1A4582"/>
    <w:rsid w:val="5D3E11E9"/>
    <w:rsid w:val="5D6F0D72"/>
    <w:rsid w:val="5D705070"/>
    <w:rsid w:val="5D857AC4"/>
    <w:rsid w:val="5D8E0DA2"/>
    <w:rsid w:val="5D9407D9"/>
    <w:rsid w:val="5DA80F61"/>
    <w:rsid w:val="5DAA683B"/>
    <w:rsid w:val="5DAF45E7"/>
    <w:rsid w:val="5DAFC408"/>
    <w:rsid w:val="5DCEFBAE"/>
    <w:rsid w:val="5DD32121"/>
    <w:rsid w:val="5DD66D7C"/>
    <w:rsid w:val="5DD9FED9"/>
    <w:rsid w:val="5DE22C40"/>
    <w:rsid w:val="5DE864F9"/>
    <w:rsid w:val="5DEF687E"/>
    <w:rsid w:val="5DF7423F"/>
    <w:rsid w:val="5DF87B95"/>
    <w:rsid w:val="5DFD1C2B"/>
    <w:rsid w:val="5DFF0898"/>
    <w:rsid w:val="5DFF63BA"/>
    <w:rsid w:val="5E0205E0"/>
    <w:rsid w:val="5E362CFB"/>
    <w:rsid w:val="5E3653EC"/>
    <w:rsid w:val="5E3E53BE"/>
    <w:rsid w:val="5E52534D"/>
    <w:rsid w:val="5E5A37D0"/>
    <w:rsid w:val="5E5B54D8"/>
    <w:rsid w:val="5E6C6B92"/>
    <w:rsid w:val="5E7EE4CD"/>
    <w:rsid w:val="5E8F5F1F"/>
    <w:rsid w:val="5E9B5B97"/>
    <w:rsid w:val="5E9C71C5"/>
    <w:rsid w:val="5EAF2218"/>
    <w:rsid w:val="5ED3003D"/>
    <w:rsid w:val="5EDF4C82"/>
    <w:rsid w:val="5EE757C9"/>
    <w:rsid w:val="5EEAC1F3"/>
    <w:rsid w:val="5EEEB22F"/>
    <w:rsid w:val="5EF59879"/>
    <w:rsid w:val="5EF5B193"/>
    <w:rsid w:val="5EFB6493"/>
    <w:rsid w:val="5EFF6126"/>
    <w:rsid w:val="5F0963F9"/>
    <w:rsid w:val="5F0E4B4E"/>
    <w:rsid w:val="5F100333"/>
    <w:rsid w:val="5F217650"/>
    <w:rsid w:val="5F332DDB"/>
    <w:rsid w:val="5F390976"/>
    <w:rsid w:val="5F3F4E6F"/>
    <w:rsid w:val="5F4542A9"/>
    <w:rsid w:val="5F4C19F1"/>
    <w:rsid w:val="5F576B1E"/>
    <w:rsid w:val="5F64545E"/>
    <w:rsid w:val="5F693096"/>
    <w:rsid w:val="5F6B72AD"/>
    <w:rsid w:val="5F734876"/>
    <w:rsid w:val="5F7445AB"/>
    <w:rsid w:val="5F7CCB4C"/>
    <w:rsid w:val="5F8D54E0"/>
    <w:rsid w:val="5F9E28CE"/>
    <w:rsid w:val="5F9FFDCE"/>
    <w:rsid w:val="5FA43E4A"/>
    <w:rsid w:val="5FA82319"/>
    <w:rsid w:val="5FAA1AAF"/>
    <w:rsid w:val="5FAE6571"/>
    <w:rsid w:val="5FAF81D3"/>
    <w:rsid w:val="5FB37464"/>
    <w:rsid w:val="5FB5CB06"/>
    <w:rsid w:val="5FB74D04"/>
    <w:rsid w:val="5FBE192F"/>
    <w:rsid w:val="5FBFB602"/>
    <w:rsid w:val="5FCB016D"/>
    <w:rsid w:val="5FCD7FD2"/>
    <w:rsid w:val="5FCF01DD"/>
    <w:rsid w:val="5FD6524E"/>
    <w:rsid w:val="5FDBDFE9"/>
    <w:rsid w:val="5FE4E89F"/>
    <w:rsid w:val="5FEA5A50"/>
    <w:rsid w:val="5FEC9D50"/>
    <w:rsid w:val="5FEE662E"/>
    <w:rsid w:val="5FEE757C"/>
    <w:rsid w:val="5FEF43DD"/>
    <w:rsid w:val="5FF35785"/>
    <w:rsid w:val="5FFB587B"/>
    <w:rsid w:val="5FFB8BCC"/>
    <w:rsid w:val="5FFCB86E"/>
    <w:rsid w:val="5FFE82FB"/>
    <w:rsid w:val="5FFF2132"/>
    <w:rsid w:val="5FFF9391"/>
    <w:rsid w:val="5FFFE54C"/>
    <w:rsid w:val="600F4698"/>
    <w:rsid w:val="60135BFE"/>
    <w:rsid w:val="60165FF1"/>
    <w:rsid w:val="601878EC"/>
    <w:rsid w:val="6028345A"/>
    <w:rsid w:val="60285C26"/>
    <w:rsid w:val="60397415"/>
    <w:rsid w:val="6047408C"/>
    <w:rsid w:val="60740B2E"/>
    <w:rsid w:val="607C686C"/>
    <w:rsid w:val="6084265C"/>
    <w:rsid w:val="60953F01"/>
    <w:rsid w:val="60F046AA"/>
    <w:rsid w:val="6105633A"/>
    <w:rsid w:val="610F0A45"/>
    <w:rsid w:val="6138DC2D"/>
    <w:rsid w:val="613A318E"/>
    <w:rsid w:val="614B4A38"/>
    <w:rsid w:val="614C69AF"/>
    <w:rsid w:val="616724F7"/>
    <w:rsid w:val="61710B30"/>
    <w:rsid w:val="617E0347"/>
    <w:rsid w:val="61967070"/>
    <w:rsid w:val="61B70D3C"/>
    <w:rsid w:val="61B825BC"/>
    <w:rsid w:val="61C40F61"/>
    <w:rsid w:val="61C4682A"/>
    <w:rsid w:val="61CE21E5"/>
    <w:rsid w:val="61DE0274"/>
    <w:rsid w:val="61DFBCC9"/>
    <w:rsid w:val="61EE5FDE"/>
    <w:rsid w:val="61FE4BEB"/>
    <w:rsid w:val="62196C33"/>
    <w:rsid w:val="622720EB"/>
    <w:rsid w:val="622B5618"/>
    <w:rsid w:val="62525E65"/>
    <w:rsid w:val="625B1297"/>
    <w:rsid w:val="62726788"/>
    <w:rsid w:val="6279D7B6"/>
    <w:rsid w:val="62851D59"/>
    <w:rsid w:val="628B45D7"/>
    <w:rsid w:val="62B72874"/>
    <w:rsid w:val="62B925AC"/>
    <w:rsid w:val="62C52A98"/>
    <w:rsid w:val="62E80C7F"/>
    <w:rsid w:val="6302251B"/>
    <w:rsid w:val="632918EB"/>
    <w:rsid w:val="63342F97"/>
    <w:rsid w:val="63422A85"/>
    <w:rsid w:val="63470962"/>
    <w:rsid w:val="634A676B"/>
    <w:rsid w:val="634B4489"/>
    <w:rsid w:val="63723B7C"/>
    <w:rsid w:val="63736226"/>
    <w:rsid w:val="637609F6"/>
    <w:rsid w:val="63A63014"/>
    <w:rsid w:val="63AF1137"/>
    <w:rsid w:val="63BF135B"/>
    <w:rsid w:val="63D00937"/>
    <w:rsid w:val="63D14483"/>
    <w:rsid w:val="63D500F7"/>
    <w:rsid w:val="63DC1C35"/>
    <w:rsid w:val="63DD9D8B"/>
    <w:rsid w:val="63E40722"/>
    <w:rsid w:val="63E81C94"/>
    <w:rsid w:val="63F5426F"/>
    <w:rsid w:val="63F54745"/>
    <w:rsid w:val="63F773BF"/>
    <w:rsid w:val="63FD37DE"/>
    <w:rsid w:val="63FFC7E8"/>
    <w:rsid w:val="64032214"/>
    <w:rsid w:val="64082020"/>
    <w:rsid w:val="6436347E"/>
    <w:rsid w:val="64385432"/>
    <w:rsid w:val="644736BC"/>
    <w:rsid w:val="64524F4A"/>
    <w:rsid w:val="6454419C"/>
    <w:rsid w:val="645E4E80"/>
    <w:rsid w:val="646D3B32"/>
    <w:rsid w:val="6475380F"/>
    <w:rsid w:val="648533CA"/>
    <w:rsid w:val="648C688A"/>
    <w:rsid w:val="648E7B3F"/>
    <w:rsid w:val="649CA633"/>
    <w:rsid w:val="64AC3537"/>
    <w:rsid w:val="64C4731D"/>
    <w:rsid w:val="64D23995"/>
    <w:rsid w:val="64D859D2"/>
    <w:rsid w:val="64E04A90"/>
    <w:rsid w:val="64EC4A56"/>
    <w:rsid w:val="64EE5841"/>
    <w:rsid w:val="64FEAA85"/>
    <w:rsid w:val="652A1A23"/>
    <w:rsid w:val="653943E1"/>
    <w:rsid w:val="65501442"/>
    <w:rsid w:val="656D5525"/>
    <w:rsid w:val="657B06EF"/>
    <w:rsid w:val="657DC244"/>
    <w:rsid w:val="65B3128D"/>
    <w:rsid w:val="65B31A18"/>
    <w:rsid w:val="65B36BB3"/>
    <w:rsid w:val="65BA6467"/>
    <w:rsid w:val="65C50665"/>
    <w:rsid w:val="65C76908"/>
    <w:rsid w:val="65C842CB"/>
    <w:rsid w:val="65C94D98"/>
    <w:rsid w:val="65CE23AE"/>
    <w:rsid w:val="65CE4DF4"/>
    <w:rsid w:val="65D5092F"/>
    <w:rsid w:val="65DFB4C6"/>
    <w:rsid w:val="65E14B73"/>
    <w:rsid w:val="65E15F77"/>
    <w:rsid w:val="65E66119"/>
    <w:rsid w:val="65FB43C2"/>
    <w:rsid w:val="66001B35"/>
    <w:rsid w:val="660B4C8A"/>
    <w:rsid w:val="663074C7"/>
    <w:rsid w:val="66353FBE"/>
    <w:rsid w:val="6637E569"/>
    <w:rsid w:val="663E57AA"/>
    <w:rsid w:val="6675289A"/>
    <w:rsid w:val="66794A10"/>
    <w:rsid w:val="667FE6B4"/>
    <w:rsid w:val="6683763C"/>
    <w:rsid w:val="66917FD9"/>
    <w:rsid w:val="66974E96"/>
    <w:rsid w:val="66B9504E"/>
    <w:rsid w:val="66BB6FFF"/>
    <w:rsid w:val="66BF2CEF"/>
    <w:rsid w:val="66C8504F"/>
    <w:rsid w:val="66CA22E9"/>
    <w:rsid w:val="66CC9847"/>
    <w:rsid w:val="66CD106E"/>
    <w:rsid w:val="66E7830E"/>
    <w:rsid w:val="66EE0BF2"/>
    <w:rsid w:val="66EE8EAD"/>
    <w:rsid w:val="67010066"/>
    <w:rsid w:val="671C497D"/>
    <w:rsid w:val="671D3749"/>
    <w:rsid w:val="67242300"/>
    <w:rsid w:val="674848E9"/>
    <w:rsid w:val="674A63AC"/>
    <w:rsid w:val="675D6234"/>
    <w:rsid w:val="675D8979"/>
    <w:rsid w:val="67682E27"/>
    <w:rsid w:val="676A4358"/>
    <w:rsid w:val="67AC741B"/>
    <w:rsid w:val="67AFA1DE"/>
    <w:rsid w:val="67B26DBE"/>
    <w:rsid w:val="67B6396A"/>
    <w:rsid w:val="67B65149"/>
    <w:rsid w:val="67CB3049"/>
    <w:rsid w:val="67CD37DA"/>
    <w:rsid w:val="67EE7ED5"/>
    <w:rsid w:val="67EFCA8D"/>
    <w:rsid w:val="67FE22F6"/>
    <w:rsid w:val="67FFF2CC"/>
    <w:rsid w:val="680447AD"/>
    <w:rsid w:val="68120201"/>
    <w:rsid w:val="68251C6A"/>
    <w:rsid w:val="68336E40"/>
    <w:rsid w:val="684352D5"/>
    <w:rsid w:val="6849742C"/>
    <w:rsid w:val="685F6B11"/>
    <w:rsid w:val="687B2634"/>
    <w:rsid w:val="68B166E3"/>
    <w:rsid w:val="68BE1872"/>
    <w:rsid w:val="68C513CB"/>
    <w:rsid w:val="68CD0D3E"/>
    <w:rsid w:val="68D04014"/>
    <w:rsid w:val="68D8555E"/>
    <w:rsid w:val="68D91796"/>
    <w:rsid w:val="691D55AF"/>
    <w:rsid w:val="69232124"/>
    <w:rsid w:val="69270728"/>
    <w:rsid w:val="692A6524"/>
    <w:rsid w:val="693A1E76"/>
    <w:rsid w:val="694617D8"/>
    <w:rsid w:val="695A3EDC"/>
    <w:rsid w:val="6961209D"/>
    <w:rsid w:val="69655E7A"/>
    <w:rsid w:val="69670B4F"/>
    <w:rsid w:val="696C1B25"/>
    <w:rsid w:val="696D00E3"/>
    <w:rsid w:val="69790883"/>
    <w:rsid w:val="699F29DF"/>
    <w:rsid w:val="699F75F5"/>
    <w:rsid w:val="69B81D8B"/>
    <w:rsid w:val="69BA61B5"/>
    <w:rsid w:val="69BD10B7"/>
    <w:rsid w:val="69BD2E65"/>
    <w:rsid w:val="69C21525"/>
    <w:rsid w:val="69CE6191"/>
    <w:rsid w:val="69D34437"/>
    <w:rsid w:val="69D520AE"/>
    <w:rsid w:val="69D6AC4E"/>
    <w:rsid w:val="69D7FD86"/>
    <w:rsid w:val="69DF5EE5"/>
    <w:rsid w:val="6A052FA0"/>
    <w:rsid w:val="6A083800"/>
    <w:rsid w:val="6A1707C7"/>
    <w:rsid w:val="6A257D16"/>
    <w:rsid w:val="6A420834"/>
    <w:rsid w:val="6A461251"/>
    <w:rsid w:val="6A463D2C"/>
    <w:rsid w:val="6A535740"/>
    <w:rsid w:val="6A591CD2"/>
    <w:rsid w:val="6A6908F7"/>
    <w:rsid w:val="6A6F3544"/>
    <w:rsid w:val="6A791458"/>
    <w:rsid w:val="6A863B07"/>
    <w:rsid w:val="6A896F72"/>
    <w:rsid w:val="6A917F7C"/>
    <w:rsid w:val="6ABE6CA7"/>
    <w:rsid w:val="6ADA4648"/>
    <w:rsid w:val="6ADC2764"/>
    <w:rsid w:val="6AE3C01E"/>
    <w:rsid w:val="6AE9107E"/>
    <w:rsid w:val="6AE9569D"/>
    <w:rsid w:val="6AEC1C54"/>
    <w:rsid w:val="6AEF7BB7"/>
    <w:rsid w:val="6AF07079"/>
    <w:rsid w:val="6AF1726A"/>
    <w:rsid w:val="6AFC6AD6"/>
    <w:rsid w:val="6AFF7E2B"/>
    <w:rsid w:val="6B2105A5"/>
    <w:rsid w:val="6B3A0067"/>
    <w:rsid w:val="6B3F6C95"/>
    <w:rsid w:val="6B4915B5"/>
    <w:rsid w:val="6B4D1FC7"/>
    <w:rsid w:val="6B56608D"/>
    <w:rsid w:val="6B7AF4D5"/>
    <w:rsid w:val="6B91584F"/>
    <w:rsid w:val="6B9DB148"/>
    <w:rsid w:val="6B9F7E04"/>
    <w:rsid w:val="6BB6C70E"/>
    <w:rsid w:val="6BB8240C"/>
    <w:rsid w:val="6BB84DEC"/>
    <w:rsid w:val="6BBF2EC5"/>
    <w:rsid w:val="6BDADEDB"/>
    <w:rsid w:val="6BE07E99"/>
    <w:rsid w:val="6BE40B7D"/>
    <w:rsid w:val="6BEB605C"/>
    <w:rsid w:val="6BEE2298"/>
    <w:rsid w:val="6BFB3C6A"/>
    <w:rsid w:val="6BFDAEF0"/>
    <w:rsid w:val="6BFFBF87"/>
    <w:rsid w:val="6C3B76F2"/>
    <w:rsid w:val="6C450EF0"/>
    <w:rsid w:val="6C457995"/>
    <w:rsid w:val="6C48777B"/>
    <w:rsid w:val="6C4C6608"/>
    <w:rsid w:val="6C4D41DC"/>
    <w:rsid w:val="6C6B0957"/>
    <w:rsid w:val="6C7C7008"/>
    <w:rsid w:val="6C8B0FF9"/>
    <w:rsid w:val="6C9003BD"/>
    <w:rsid w:val="6CA43E69"/>
    <w:rsid w:val="6CA5DD33"/>
    <w:rsid w:val="6CA71A09"/>
    <w:rsid w:val="6CAA2625"/>
    <w:rsid w:val="6CB04AD5"/>
    <w:rsid w:val="6CB33E70"/>
    <w:rsid w:val="6CB56076"/>
    <w:rsid w:val="6CC3531E"/>
    <w:rsid w:val="6CC4275D"/>
    <w:rsid w:val="6CC60C6F"/>
    <w:rsid w:val="6CC85DA9"/>
    <w:rsid w:val="6CD03518"/>
    <w:rsid w:val="6CDFFEEB"/>
    <w:rsid w:val="6CEA1EDF"/>
    <w:rsid w:val="6CF5580F"/>
    <w:rsid w:val="6CFC5A53"/>
    <w:rsid w:val="6D0A4613"/>
    <w:rsid w:val="6D0F7C1C"/>
    <w:rsid w:val="6D1B4804"/>
    <w:rsid w:val="6D21195D"/>
    <w:rsid w:val="6D285BB7"/>
    <w:rsid w:val="6D291C5E"/>
    <w:rsid w:val="6D376AB8"/>
    <w:rsid w:val="6D3C105A"/>
    <w:rsid w:val="6D3F3718"/>
    <w:rsid w:val="6D406899"/>
    <w:rsid w:val="6D4A2C62"/>
    <w:rsid w:val="6D8C6CB5"/>
    <w:rsid w:val="6D970F5E"/>
    <w:rsid w:val="6DA6FEFB"/>
    <w:rsid w:val="6DA7746E"/>
    <w:rsid w:val="6DB7E750"/>
    <w:rsid w:val="6DBECE7F"/>
    <w:rsid w:val="6DC3D8E8"/>
    <w:rsid w:val="6DD92BDE"/>
    <w:rsid w:val="6DEE45A7"/>
    <w:rsid w:val="6DF16232"/>
    <w:rsid w:val="6DF95E46"/>
    <w:rsid w:val="6DFB18C5"/>
    <w:rsid w:val="6DFB7E27"/>
    <w:rsid w:val="6DFE6194"/>
    <w:rsid w:val="6DFF0642"/>
    <w:rsid w:val="6DFF1795"/>
    <w:rsid w:val="6E1B6935"/>
    <w:rsid w:val="6E1F40EF"/>
    <w:rsid w:val="6E331948"/>
    <w:rsid w:val="6E5E0A92"/>
    <w:rsid w:val="6E7E0862"/>
    <w:rsid w:val="6E7EF06F"/>
    <w:rsid w:val="6E852690"/>
    <w:rsid w:val="6E8E6D18"/>
    <w:rsid w:val="6E906E0C"/>
    <w:rsid w:val="6E967FFB"/>
    <w:rsid w:val="6EA35C22"/>
    <w:rsid w:val="6EBE5B7B"/>
    <w:rsid w:val="6EC466C2"/>
    <w:rsid w:val="6ED030A9"/>
    <w:rsid w:val="6ED0555D"/>
    <w:rsid w:val="6ED36C87"/>
    <w:rsid w:val="6ED81FD9"/>
    <w:rsid w:val="6ED959C6"/>
    <w:rsid w:val="6EDA0016"/>
    <w:rsid w:val="6EDBDDDE"/>
    <w:rsid w:val="6EE5485B"/>
    <w:rsid w:val="6EF07839"/>
    <w:rsid w:val="6EF235B1"/>
    <w:rsid w:val="6EF7B59F"/>
    <w:rsid w:val="6EFA090D"/>
    <w:rsid w:val="6EFFFC27"/>
    <w:rsid w:val="6F012E7C"/>
    <w:rsid w:val="6F064FA0"/>
    <w:rsid w:val="6F0C4BB1"/>
    <w:rsid w:val="6F24186A"/>
    <w:rsid w:val="6F2F54E3"/>
    <w:rsid w:val="6F357FF8"/>
    <w:rsid w:val="6F3D6063"/>
    <w:rsid w:val="6F3F6E5A"/>
    <w:rsid w:val="6F4B56C0"/>
    <w:rsid w:val="6F4B6292"/>
    <w:rsid w:val="6F596ED1"/>
    <w:rsid w:val="6F5FC79E"/>
    <w:rsid w:val="6F666A20"/>
    <w:rsid w:val="6F67378E"/>
    <w:rsid w:val="6F6E1984"/>
    <w:rsid w:val="6F733438"/>
    <w:rsid w:val="6F755123"/>
    <w:rsid w:val="6F763B0C"/>
    <w:rsid w:val="6F7D9290"/>
    <w:rsid w:val="6F7E6421"/>
    <w:rsid w:val="6F7E6F33"/>
    <w:rsid w:val="6F7EFA78"/>
    <w:rsid w:val="6F93A071"/>
    <w:rsid w:val="6F97D615"/>
    <w:rsid w:val="6F9D6521"/>
    <w:rsid w:val="6FAA873B"/>
    <w:rsid w:val="6FABBBFB"/>
    <w:rsid w:val="6FAF2683"/>
    <w:rsid w:val="6FB73410"/>
    <w:rsid w:val="6FB7686E"/>
    <w:rsid w:val="6FBD4B5F"/>
    <w:rsid w:val="6FBD62BD"/>
    <w:rsid w:val="6FBE2D32"/>
    <w:rsid w:val="6FBF1D3E"/>
    <w:rsid w:val="6FC0545D"/>
    <w:rsid w:val="6FC61156"/>
    <w:rsid w:val="6FC772D4"/>
    <w:rsid w:val="6FD505E9"/>
    <w:rsid w:val="6FD60103"/>
    <w:rsid w:val="6FD7269A"/>
    <w:rsid w:val="6FDD71A1"/>
    <w:rsid w:val="6FE24103"/>
    <w:rsid w:val="6FE690EE"/>
    <w:rsid w:val="6FEB740A"/>
    <w:rsid w:val="6FEFCC61"/>
    <w:rsid w:val="6FF52BCA"/>
    <w:rsid w:val="6FF6C684"/>
    <w:rsid w:val="6FF9011D"/>
    <w:rsid w:val="6FFB6E76"/>
    <w:rsid w:val="6FFF3600"/>
    <w:rsid w:val="6FFF8DF7"/>
    <w:rsid w:val="6FFFB55F"/>
    <w:rsid w:val="6FFFD809"/>
    <w:rsid w:val="70221706"/>
    <w:rsid w:val="702E3FF6"/>
    <w:rsid w:val="70306D73"/>
    <w:rsid w:val="70692594"/>
    <w:rsid w:val="7073227F"/>
    <w:rsid w:val="7085085E"/>
    <w:rsid w:val="70901F84"/>
    <w:rsid w:val="70926DFA"/>
    <w:rsid w:val="709706B5"/>
    <w:rsid w:val="709D2496"/>
    <w:rsid w:val="70C74370"/>
    <w:rsid w:val="70D13314"/>
    <w:rsid w:val="70D22318"/>
    <w:rsid w:val="70E71F82"/>
    <w:rsid w:val="70E95588"/>
    <w:rsid w:val="70FB0F90"/>
    <w:rsid w:val="70FD1DED"/>
    <w:rsid w:val="711F4406"/>
    <w:rsid w:val="71242620"/>
    <w:rsid w:val="71301304"/>
    <w:rsid w:val="71306613"/>
    <w:rsid w:val="713C4FB8"/>
    <w:rsid w:val="71433B02"/>
    <w:rsid w:val="717D51A3"/>
    <w:rsid w:val="71AA0173"/>
    <w:rsid w:val="71AD4217"/>
    <w:rsid w:val="71C12CE4"/>
    <w:rsid w:val="71C9314D"/>
    <w:rsid w:val="71CF004C"/>
    <w:rsid w:val="71D3BF39"/>
    <w:rsid w:val="71D65BDC"/>
    <w:rsid w:val="71E84D08"/>
    <w:rsid w:val="71EA6A44"/>
    <w:rsid w:val="71EC253A"/>
    <w:rsid w:val="71EF4B02"/>
    <w:rsid w:val="71F02A85"/>
    <w:rsid w:val="71FF18BD"/>
    <w:rsid w:val="720C52BF"/>
    <w:rsid w:val="72165809"/>
    <w:rsid w:val="721E6704"/>
    <w:rsid w:val="72256ADE"/>
    <w:rsid w:val="7239E3C7"/>
    <w:rsid w:val="724C7C4B"/>
    <w:rsid w:val="72536115"/>
    <w:rsid w:val="725560EA"/>
    <w:rsid w:val="72776E1D"/>
    <w:rsid w:val="72920BA0"/>
    <w:rsid w:val="729A01E8"/>
    <w:rsid w:val="72C9287B"/>
    <w:rsid w:val="72CE1EB1"/>
    <w:rsid w:val="72DF209E"/>
    <w:rsid w:val="72EA3C3A"/>
    <w:rsid w:val="72F50D3E"/>
    <w:rsid w:val="72F524A8"/>
    <w:rsid w:val="731B34AF"/>
    <w:rsid w:val="73267CCD"/>
    <w:rsid w:val="733267A4"/>
    <w:rsid w:val="733C759B"/>
    <w:rsid w:val="73552361"/>
    <w:rsid w:val="73555EBD"/>
    <w:rsid w:val="73577E87"/>
    <w:rsid w:val="735D2FC3"/>
    <w:rsid w:val="736C1141"/>
    <w:rsid w:val="7379401F"/>
    <w:rsid w:val="738A386D"/>
    <w:rsid w:val="73974727"/>
    <w:rsid w:val="739C8FD1"/>
    <w:rsid w:val="739F538A"/>
    <w:rsid w:val="73A527A7"/>
    <w:rsid w:val="73B52DFF"/>
    <w:rsid w:val="73C92407"/>
    <w:rsid w:val="73CF1F4E"/>
    <w:rsid w:val="73D276CD"/>
    <w:rsid w:val="73D749AB"/>
    <w:rsid w:val="73D93250"/>
    <w:rsid w:val="73DB42F4"/>
    <w:rsid w:val="73DD260A"/>
    <w:rsid w:val="73DF31F3"/>
    <w:rsid w:val="73F301AC"/>
    <w:rsid w:val="73F43CE7"/>
    <w:rsid w:val="73FB6617"/>
    <w:rsid w:val="73FD61ED"/>
    <w:rsid w:val="73FECB2D"/>
    <w:rsid w:val="73FF88CC"/>
    <w:rsid w:val="73FFFAC8"/>
    <w:rsid w:val="741322AD"/>
    <w:rsid w:val="7413415B"/>
    <w:rsid w:val="74243790"/>
    <w:rsid w:val="742576F4"/>
    <w:rsid w:val="7431692A"/>
    <w:rsid w:val="74387CB8"/>
    <w:rsid w:val="743F1D56"/>
    <w:rsid w:val="74440B21"/>
    <w:rsid w:val="744964F5"/>
    <w:rsid w:val="745A3314"/>
    <w:rsid w:val="747D1B6F"/>
    <w:rsid w:val="748A60FB"/>
    <w:rsid w:val="748E3AAD"/>
    <w:rsid w:val="74911176"/>
    <w:rsid w:val="749C0C4A"/>
    <w:rsid w:val="74AF3B68"/>
    <w:rsid w:val="74B22B0A"/>
    <w:rsid w:val="74B4020F"/>
    <w:rsid w:val="74E46B7B"/>
    <w:rsid w:val="74E66F97"/>
    <w:rsid w:val="74F47DEE"/>
    <w:rsid w:val="74F86833"/>
    <w:rsid w:val="74FEB3E8"/>
    <w:rsid w:val="75111351"/>
    <w:rsid w:val="75114972"/>
    <w:rsid w:val="753D2178"/>
    <w:rsid w:val="75410573"/>
    <w:rsid w:val="7547C49A"/>
    <w:rsid w:val="754825D6"/>
    <w:rsid w:val="75647B92"/>
    <w:rsid w:val="7568637B"/>
    <w:rsid w:val="75736ACE"/>
    <w:rsid w:val="7595577C"/>
    <w:rsid w:val="759727BC"/>
    <w:rsid w:val="75AF2645"/>
    <w:rsid w:val="75B42149"/>
    <w:rsid w:val="75D35E9F"/>
    <w:rsid w:val="75D5BA81"/>
    <w:rsid w:val="75D7793E"/>
    <w:rsid w:val="75E832AF"/>
    <w:rsid w:val="75F6664F"/>
    <w:rsid w:val="75F92A3D"/>
    <w:rsid w:val="75FB350E"/>
    <w:rsid w:val="75FDE7F7"/>
    <w:rsid w:val="75FEF3EB"/>
    <w:rsid w:val="75FFDF2A"/>
    <w:rsid w:val="760E5962"/>
    <w:rsid w:val="761F0FF0"/>
    <w:rsid w:val="76307741"/>
    <w:rsid w:val="763F09E6"/>
    <w:rsid w:val="76426BCC"/>
    <w:rsid w:val="76467477"/>
    <w:rsid w:val="76511BC9"/>
    <w:rsid w:val="76524935"/>
    <w:rsid w:val="765479F2"/>
    <w:rsid w:val="765D039E"/>
    <w:rsid w:val="766043C2"/>
    <w:rsid w:val="76726D86"/>
    <w:rsid w:val="767B6EA0"/>
    <w:rsid w:val="769C2536"/>
    <w:rsid w:val="76A10A5E"/>
    <w:rsid w:val="76A814A3"/>
    <w:rsid w:val="76B723A2"/>
    <w:rsid w:val="76BF7E23"/>
    <w:rsid w:val="76C43A85"/>
    <w:rsid w:val="76C683C6"/>
    <w:rsid w:val="76CE66B2"/>
    <w:rsid w:val="76DC25E8"/>
    <w:rsid w:val="76DC277B"/>
    <w:rsid w:val="76DD5674"/>
    <w:rsid w:val="76E36454"/>
    <w:rsid w:val="76E47C83"/>
    <w:rsid w:val="76E71522"/>
    <w:rsid w:val="76EA6BA6"/>
    <w:rsid w:val="76EC4D8A"/>
    <w:rsid w:val="76EE7915"/>
    <w:rsid w:val="76EFA56C"/>
    <w:rsid w:val="76F307BA"/>
    <w:rsid w:val="76F91BE4"/>
    <w:rsid w:val="76FB1051"/>
    <w:rsid w:val="77251601"/>
    <w:rsid w:val="7739B7C5"/>
    <w:rsid w:val="77493C16"/>
    <w:rsid w:val="77666DBF"/>
    <w:rsid w:val="7767B5C4"/>
    <w:rsid w:val="77720A93"/>
    <w:rsid w:val="77723841"/>
    <w:rsid w:val="7775A055"/>
    <w:rsid w:val="7775A623"/>
    <w:rsid w:val="7777D945"/>
    <w:rsid w:val="777B7FDD"/>
    <w:rsid w:val="777FC6F6"/>
    <w:rsid w:val="77811976"/>
    <w:rsid w:val="7785437F"/>
    <w:rsid w:val="77B6E115"/>
    <w:rsid w:val="77C27899"/>
    <w:rsid w:val="77CF3FAF"/>
    <w:rsid w:val="77CF650E"/>
    <w:rsid w:val="77DADF59"/>
    <w:rsid w:val="77DB72D8"/>
    <w:rsid w:val="77DD704B"/>
    <w:rsid w:val="77DD91C6"/>
    <w:rsid w:val="77E43CB3"/>
    <w:rsid w:val="77E676C8"/>
    <w:rsid w:val="77EED393"/>
    <w:rsid w:val="77EFA147"/>
    <w:rsid w:val="77F11C83"/>
    <w:rsid w:val="77F70953"/>
    <w:rsid w:val="77F9B7DD"/>
    <w:rsid w:val="77FD5ADD"/>
    <w:rsid w:val="77FF71B4"/>
    <w:rsid w:val="77FF99DC"/>
    <w:rsid w:val="77FFC03D"/>
    <w:rsid w:val="78153E6C"/>
    <w:rsid w:val="78222A51"/>
    <w:rsid w:val="78244A5D"/>
    <w:rsid w:val="782C0014"/>
    <w:rsid w:val="782E3942"/>
    <w:rsid w:val="78306EF8"/>
    <w:rsid w:val="784062AB"/>
    <w:rsid w:val="78552663"/>
    <w:rsid w:val="78642CBF"/>
    <w:rsid w:val="78700B0A"/>
    <w:rsid w:val="78713799"/>
    <w:rsid w:val="7877314B"/>
    <w:rsid w:val="78793D6A"/>
    <w:rsid w:val="787A6483"/>
    <w:rsid w:val="787D2E84"/>
    <w:rsid w:val="787E6FB9"/>
    <w:rsid w:val="789016B8"/>
    <w:rsid w:val="78B8D4DE"/>
    <w:rsid w:val="78BD2AAF"/>
    <w:rsid w:val="78EDD339"/>
    <w:rsid w:val="78EF290F"/>
    <w:rsid w:val="78F574E1"/>
    <w:rsid w:val="790F19B1"/>
    <w:rsid w:val="79387CB6"/>
    <w:rsid w:val="79422EA0"/>
    <w:rsid w:val="79497C31"/>
    <w:rsid w:val="794B9212"/>
    <w:rsid w:val="794C7FE7"/>
    <w:rsid w:val="7957C3BF"/>
    <w:rsid w:val="795F5DC1"/>
    <w:rsid w:val="79611281"/>
    <w:rsid w:val="7961380D"/>
    <w:rsid w:val="7967B07B"/>
    <w:rsid w:val="798217B4"/>
    <w:rsid w:val="79842E07"/>
    <w:rsid w:val="798474E4"/>
    <w:rsid w:val="79905EA0"/>
    <w:rsid w:val="79911803"/>
    <w:rsid w:val="799F4050"/>
    <w:rsid w:val="79B3632C"/>
    <w:rsid w:val="79BCA8A7"/>
    <w:rsid w:val="79CB3682"/>
    <w:rsid w:val="79CF0DC2"/>
    <w:rsid w:val="79D42231"/>
    <w:rsid w:val="79D86DDC"/>
    <w:rsid w:val="79D93EEF"/>
    <w:rsid w:val="79DFE588"/>
    <w:rsid w:val="79E157E7"/>
    <w:rsid w:val="79E78AA8"/>
    <w:rsid w:val="79EC2CE6"/>
    <w:rsid w:val="79F07B4A"/>
    <w:rsid w:val="79F99AC6"/>
    <w:rsid w:val="79FDFC74"/>
    <w:rsid w:val="79FFC7B5"/>
    <w:rsid w:val="7A1A144A"/>
    <w:rsid w:val="7A331962"/>
    <w:rsid w:val="7A33417F"/>
    <w:rsid w:val="7A4F1717"/>
    <w:rsid w:val="7A572665"/>
    <w:rsid w:val="7A680B70"/>
    <w:rsid w:val="7A6D7F90"/>
    <w:rsid w:val="7A6F359A"/>
    <w:rsid w:val="7A94551C"/>
    <w:rsid w:val="7A9562EF"/>
    <w:rsid w:val="7A9B68AB"/>
    <w:rsid w:val="7AB855CE"/>
    <w:rsid w:val="7AC74078"/>
    <w:rsid w:val="7AD46261"/>
    <w:rsid w:val="7AD55A85"/>
    <w:rsid w:val="7AD718AD"/>
    <w:rsid w:val="7ADF524D"/>
    <w:rsid w:val="7AE34709"/>
    <w:rsid w:val="7AED10D1"/>
    <w:rsid w:val="7AEDCFE7"/>
    <w:rsid w:val="7AEFBA71"/>
    <w:rsid w:val="7AF374B5"/>
    <w:rsid w:val="7AF558FD"/>
    <w:rsid w:val="7AF763CB"/>
    <w:rsid w:val="7AF9F50A"/>
    <w:rsid w:val="7AFE373D"/>
    <w:rsid w:val="7B0542A9"/>
    <w:rsid w:val="7B1A5989"/>
    <w:rsid w:val="7B1DD32A"/>
    <w:rsid w:val="7B2A4524"/>
    <w:rsid w:val="7B2C1BF9"/>
    <w:rsid w:val="7B374CBB"/>
    <w:rsid w:val="7B3B27E1"/>
    <w:rsid w:val="7B424271"/>
    <w:rsid w:val="7B506B30"/>
    <w:rsid w:val="7B590ED7"/>
    <w:rsid w:val="7B6C46EB"/>
    <w:rsid w:val="7B7B2E46"/>
    <w:rsid w:val="7B7CA017"/>
    <w:rsid w:val="7B7F2C8B"/>
    <w:rsid w:val="7B8D6C56"/>
    <w:rsid w:val="7B8E5988"/>
    <w:rsid w:val="7B907B64"/>
    <w:rsid w:val="7B9461DD"/>
    <w:rsid w:val="7B967FA2"/>
    <w:rsid w:val="7B9C10D8"/>
    <w:rsid w:val="7BAD9F12"/>
    <w:rsid w:val="7BAF1FD2"/>
    <w:rsid w:val="7BB11580"/>
    <w:rsid w:val="7BB11697"/>
    <w:rsid w:val="7BBE3C27"/>
    <w:rsid w:val="7BBFC387"/>
    <w:rsid w:val="7BBFCEEC"/>
    <w:rsid w:val="7BC8F17D"/>
    <w:rsid w:val="7BCE76B2"/>
    <w:rsid w:val="7BD66276"/>
    <w:rsid w:val="7BD754CD"/>
    <w:rsid w:val="7BD7816E"/>
    <w:rsid w:val="7BDA1655"/>
    <w:rsid w:val="7BDF2F35"/>
    <w:rsid w:val="7BE7897F"/>
    <w:rsid w:val="7BED75DA"/>
    <w:rsid w:val="7BF74AAC"/>
    <w:rsid w:val="7BF80D1B"/>
    <w:rsid w:val="7BFA9449"/>
    <w:rsid w:val="7BFACBC5"/>
    <w:rsid w:val="7BFAD85B"/>
    <w:rsid w:val="7BFBE0BC"/>
    <w:rsid w:val="7BFD6257"/>
    <w:rsid w:val="7BFD8548"/>
    <w:rsid w:val="7BFE34F6"/>
    <w:rsid w:val="7BFE4EA6"/>
    <w:rsid w:val="7C0039BB"/>
    <w:rsid w:val="7C02295A"/>
    <w:rsid w:val="7C1B578F"/>
    <w:rsid w:val="7C200B96"/>
    <w:rsid w:val="7C275833"/>
    <w:rsid w:val="7C340576"/>
    <w:rsid w:val="7C3D3992"/>
    <w:rsid w:val="7C4411C4"/>
    <w:rsid w:val="7C561B33"/>
    <w:rsid w:val="7C647170"/>
    <w:rsid w:val="7C65584D"/>
    <w:rsid w:val="7C6706D1"/>
    <w:rsid w:val="7C6E6EF5"/>
    <w:rsid w:val="7C72188D"/>
    <w:rsid w:val="7C8021FC"/>
    <w:rsid w:val="7C8D2B6B"/>
    <w:rsid w:val="7CA030B4"/>
    <w:rsid w:val="7CA17496"/>
    <w:rsid w:val="7CA86BD5"/>
    <w:rsid w:val="7CAFEB55"/>
    <w:rsid w:val="7CB19973"/>
    <w:rsid w:val="7CB901C3"/>
    <w:rsid w:val="7CC33573"/>
    <w:rsid w:val="7CD2057E"/>
    <w:rsid w:val="7CDF6334"/>
    <w:rsid w:val="7CDFD1CA"/>
    <w:rsid w:val="7CE9753D"/>
    <w:rsid w:val="7CECD853"/>
    <w:rsid w:val="7CF65414"/>
    <w:rsid w:val="7CFD9520"/>
    <w:rsid w:val="7D07578C"/>
    <w:rsid w:val="7D0A5F6A"/>
    <w:rsid w:val="7D0C7F34"/>
    <w:rsid w:val="7D0E6E9F"/>
    <w:rsid w:val="7D1C7A4B"/>
    <w:rsid w:val="7D23702C"/>
    <w:rsid w:val="7D374D33"/>
    <w:rsid w:val="7D392F2B"/>
    <w:rsid w:val="7D3B0636"/>
    <w:rsid w:val="7D403DC1"/>
    <w:rsid w:val="7D5DA7D0"/>
    <w:rsid w:val="7D7E7D02"/>
    <w:rsid w:val="7D7E9300"/>
    <w:rsid w:val="7D90280C"/>
    <w:rsid w:val="7D9677FD"/>
    <w:rsid w:val="7D9F4EFB"/>
    <w:rsid w:val="7DAB4741"/>
    <w:rsid w:val="7DB130FE"/>
    <w:rsid w:val="7DB70F31"/>
    <w:rsid w:val="7DBC492A"/>
    <w:rsid w:val="7DCB1DED"/>
    <w:rsid w:val="7DCDE715"/>
    <w:rsid w:val="7DCF1098"/>
    <w:rsid w:val="7DCF21DA"/>
    <w:rsid w:val="7DD3F30B"/>
    <w:rsid w:val="7DD7E7CD"/>
    <w:rsid w:val="7DD81BC4"/>
    <w:rsid w:val="7DDD5124"/>
    <w:rsid w:val="7DDF443E"/>
    <w:rsid w:val="7DEB50D6"/>
    <w:rsid w:val="7DEF2C2F"/>
    <w:rsid w:val="7DEF5758"/>
    <w:rsid w:val="7DEFAEA2"/>
    <w:rsid w:val="7DF6F688"/>
    <w:rsid w:val="7DF73300"/>
    <w:rsid w:val="7DF7B518"/>
    <w:rsid w:val="7DFA4E99"/>
    <w:rsid w:val="7DFB938C"/>
    <w:rsid w:val="7DFBD012"/>
    <w:rsid w:val="7DFD1FA3"/>
    <w:rsid w:val="7DFD39E1"/>
    <w:rsid w:val="7DFD7131"/>
    <w:rsid w:val="7DFD7C9E"/>
    <w:rsid w:val="7DFE01BA"/>
    <w:rsid w:val="7DFF4F40"/>
    <w:rsid w:val="7DFFAF0C"/>
    <w:rsid w:val="7E0EEC9D"/>
    <w:rsid w:val="7E2474AF"/>
    <w:rsid w:val="7E254D05"/>
    <w:rsid w:val="7E2F7522"/>
    <w:rsid w:val="7E3861DE"/>
    <w:rsid w:val="7E3B0F30"/>
    <w:rsid w:val="7E4603A6"/>
    <w:rsid w:val="7E52501A"/>
    <w:rsid w:val="7E624705"/>
    <w:rsid w:val="7E785749"/>
    <w:rsid w:val="7E8169F8"/>
    <w:rsid w:val="7E926980"/>
    <w:rsid w:val="7E951C6A"/>
    <w:rsid w:val="7E9A9745"/>
    <w:rsid w:val="7EAC0D86"/>
    <w:rsid w:val="7EB18D0D"/>
    <w:rsid w:val="7EB70CDE"/>
    <w:rsid w:val="7EBC424F"/>
    <w:rsid w:val="7EBE8BCD"/>
    <w:rsid w:val="7EBEDCED"/>
    <w:rsid w:val="7EBF57AD"/>
    <w:rsid w:val="7ECCF22C"/>
    <w:rsid w:val="7ECF746B"/>
    <w:rsid w:val="7ECF8A8A"/>
    <w:rsid w:val="7ECFBEEB"/>
    <w:rsid w:val="7EDA54A4"/>
    <w:rsid w:val="7EDD5193"/>
    <w:rsid w:val="7EDE3ADF"/>
    <w:rsid w:val="7EDFF65C"/>
    <w:rsid w:val="7EE21F25"/>
    <w:rsid w:val="7EE76077"/>
    <w:rsid w:val="7EEB9507"/>
    <w:rsid w:val="7EED2AF2"/>
    <w:rsid w:val="7EEFB10E"/>
    <w:rsid w:val="7EF59524"/>
    <w:rsid w:val="7EF7E7E9"/>
    <w:rsid w:val="7EFA5242"/>
    <w:rsid w:val="7EFB0676"/>
    <w:rsid w:val="7EFBB1D4"/>
    <w:rsid w:val="7EFBC792"/>
    <w:rsid w:val="7EFE9F53"/>
    <w:rsid w:val="7EFF260D"/>
    <w:rsid w:val="7EFF4B8E"/>
    <w:rsid w:val="7EFF59C2"/>
    <w:rsid w:val="7EFFC4B5"/>
    <w:rsid w:val="7EFFF2B4"/>
    <w:rsid w:val="7F198709"/>
    <w:rsid w:val="7F1FE5DE"/>
    <w:rsid w:val="7F2552DD"/>
    <w:rsid w:val="7F2991B2"/>
    <w:rsid w:val="7F3271D9"/>
    <w:rsid w:val="7F37314B"/>
    <w:rsid w:val="7F376DBE"/>
    <w:rsid w:val="7F3D1F78"/>
    <w:rsid w:val="7F3F86EC"/>
    <w:rsid w:val="7F3FB650"/>
    <w:rsid w:val="7F435763"/>
    <w:rsid w:val="7F447AE2"/>
    <w:rsid w:val="7F5E343C"/>
    <w:rsid w:val="7F5EE93C"/>
    <w:rsid w:val="7F5FD87D"/>
    <w:rsid w:val="7F67CDC1"/>
    <w:rsid w:val="7F6C6B50"/>
    <w:rsid w:val="7F706A17"/>
    <w:rsid w:val="7F72DDD6"/>
    <w:rsid w:val="7F7607C4"/>
    <w:rsid w:val="7F7629C4"/>
    <w:rsid w:val="7F764621"/>
    <w:rsid w:val="7F77DE75"/>
    <w:rsid w:val="7F7859A8"/>
    <w:rsid w:val="7F792076"/>
    <w:rsid w:val="7F7B81C6"/>
    <w:rsid w:val="7F7BAED9"/>
    <w:rsid w:val="7F7D01B2"/>
    <w:rsid w:val="7F7D1AEB"/>
    <w:rsid w:val="7F7F0CA4"/>
    <w:rsid w:val="7F7F1600"/>
    <w:rsid w:val="7F7F899C"/>
    <w:rsid w:val="7F8A2DBE"/>
    <w:rsid w:val="7F8E98EE"/>
    <w:rsid w:val="7F8F8114"/>
    <w:rsid w:val="7F904E08"/>
    <w:rsid w:val="7F944BC1"/>
    <w:rsid w:val="7F9E28F9"/>
    <w:rsid w:val="7F9F8E25"/>
    <w:rsid w:val="7F9FD9EC"/>
    <w:rsid w:val="7FA56CBA"/>
    <w:rsid w:val="7FAB5503"/>
    <w:rsid w:val="7FAE1F83"/>
    <w:rsid w:val="7FAF3B77"/>
    <w:rsid w:val="7FAF67D1"/>
    <w:rsid w:val="7FB1B426"/>
    <w:rsid w:val="7FB31036"/>
    <w:rsid w:val="7FB796A0"/>
    <w:rsid w:val="7FB9453E"/>
    <w:rsid w:val="7FBA2458"/>
    <w:rsid w:val="7FBB28C8"/>
    <w:rsid w:val="7FBC51B1"/>
    <w:rsid w:val="7FBC6330"/>
    <w:rsid w:val="7FBC6DFA"/>
    <w:rsid w:val="7FBD0F25"/>
    <w:rsid w:val="7FBDBCF1"/>
    <w:rsid w:val="7FBDFDA8"/>
    <w:rsid w:val="7FBF085D"/>
    <w:rsid w:val="7FC31497"/>
    <w:rsid w:val="7FCB4EC8"/>
    <w:rsid w:val="7FCB5E84"/>
    <w:rsid w:val="7FCD4F21"/>
    <w:rsid w:val="7FD3B142"/>
    <w:rsid w:val="7FD5CD06"/>
    <w:rsid w:val="7FD8B945"/>
    <w:rsid w:val="7FDA041E"/>
    <w:rsid w:val="7FDAA694"/>
    <w:rsid w:val="7FDB2ABD"/>
    <w:rsid w:val="7FDD4682"/>
    <w:rsid w:val="7FDD4BEF"/>
    <w:rsid w:val="7FDD5BB8"/>
    <w:rsid w:val="7FDD7F75"/>
    <w:rsid w:val="7FDDD057"/>
    <w:rsid w:val="7FDE19C9"/>
    <w:rsid w:val="7FDEF334"/>
    <w:rsid w:val="7FDF1270"/>
    <w:rsid w:val="7FDF36DE"/>
    <w:rsid w:val="7FDF69D8"/>
    <w:rsid w:val="7FDFBB0C"/>
    <w:rsid w:val="7FDFFCAB"/>
    <w:rsid w:val="7FE3ACA4"/>
    <w:rsid w:val="7FE82D70"/>
    <w:rsid w:val="7FE9415B"/>
    <w:rsid w:val="7FEA2A9A"/>
    <w:rsid w:val="7FEA51EE"/>
    <w:rsid w:val="7FEB641C"/>
    <w:rsid w:val="7FEECB1B"/>
    <w:rsid w:val="7FEEEBF4"/>
    <w:rsid w:val="7FEEF070"/>
    <w:rsid w:val="7FEFF883"/>
    <w:rsid w:val="7FF1DFCC"/>
    <w:rsid w:val="7FF37B6D"/>
    <w:rsid w:val="7FF3B4DA"/>
    <w:rsid w:val="7FF51C4E"/>
    <w:rsid w:val="7FF56A5D"/>
    <w:rsid w:val="7FF58C17"/>
    <w:rsid w:val="7FF5B5BB"/>
    <w:rsid w:val="7FF5EAE8"/>
    <w:rsid w:val="7FF6901D"/>
    <w:rsid w:val="7FF7673A"/>
    <w:rsid w:val="7FF79FD0"/>
    <w:rsid w:val="7FF83E70"/>
    <w:rsid w:val="7FF92038"/>
    <w:rsid w:val="7FFB143B"/>
    <w:rsid w:val="7FFB1F71"/>
    <w:rsid w:val="7FFB6B58"/>
    <w:rsid w:val="7FFBD4DB"/>
    <w:rsid w:val="7FFD0B14"/>
    <w:rsid w:val="7FFD8067"/>
    <w:rsid w:val="7FFE2451"/>
    <w:rsid w:val="7FFE9888"/>
    <w:rsid w:val="7FFEA480"/>
    <w:rsid w:val="7FFECF79"/>
    <w:rsid w:val="7FFF4144"/>
    <w:rsid w:val="7FFF77FF"/>
    <w:rsid w:val="7FFF79EC"/>
    <w:rsid w:val="7FFF8F5A"/>
    <w:rsid w:val="7FFF9B82"/>
    <w:rsid w:val="7FFFE3FD"/>
    <w:rsid w:val="7FFFF5D4"/>
    <w:rsid w:val="85EF88A3"/>
    <w:rsid w:val="8677DBB2"/>
    <w:rsid w:val="87352C0B"/>
    <w:rsid w:val="8AF7A7D1"/>
    <w:rsid w:val="8EEEDA0D"/>
    <w:rsid w:val="8EFC1318"/>
    <w:rsid w:val="8FAF319E"/>
    <w:rsid w:val="8FFFB737"/>
    <w:rsid w:val="93FFE889"/>
    <w:rsid w:val="954E26E9"/>
    <w:rsid w:val="95BF23FC"/>
    <w:rsid w:val="95E57FE1"/>
    <w:rsid w:val="96543735"/>
    <w:rsid w:val="97BDA284"/>
    <w:rsid w:val="97FF6FFA"/>
    <w:rsid w:val="99B956E0"/>
    <w:rsid w:val="99E7E6E4"/>
    <w:rsid w:val="9A613FB9"/>
    <w:rsid w:val="9AFF5B89"/>
    <w:rsid w:val="9BFF72CF"/>
    <w:rsid w:val="9C2EE788"/>
    <w:rsid w:val="9CB29165"/>
    <w:rsid w:val="9DB91A5C"/>
    <w:rsid w:val="9DD61F99"/>
    <w:rsid w:val="9DEF2475"/>
    <w:rsid w:val="9E415D7C"/>
    <w:rsid w:val="9E7BA729"/>
    <w:rsid w:val="9E7DEB6E"/>
    <w:rsid w:val="9E7E7ECC"/>
    <w:rsid w:val="9F3B99DD"/>
    <w:rsid w:val="9F3E7576"/>
    <w:rsid w:val="9F5FD5F0"/>
    <w:rsid w:val="9F8636AD"/>
    <w:rsid w:val="9FAF1624"/>
    <w:rsid w:val="9FB74971"/>
    <w:rsid w:val="9FD7214E"/>
    <w:rsid w:val="9FD7A23A"/>
    <w:rsid w:val="9FFBDE45"/>
    <w:rsid w:val="9FFE16FE"/>
    <w:rsid w:val="9FFF2B06"/>
    <w:rsid w:val="9FFFCF06"/>
    <w:rsid w:val="9FFFD77E"/>
    <w:rsid w:val="A1FF023B"/>
    <w:rsid w:val="A31FF8B2"/>
    <w:rsid w:val="A3FF0D18"/>
    <w:rsid w:val="A53BD0FD"/>
    <w:rsid w:val="A5DD98D8"/>
    <w:rsid w:val="A6E5703C"/>
    <w:rsid w:val="A706A2E2"/>
    <w:rsid w:val="A7C71483"/>
    <w:rsid w:val="A7FE37C2"/>
    <w:rsid w:val="A9BF061A"/>
    <w:rsid w:val="AA1981C1"/>
    <w:rsid w:val="AAFF1E8C"/>
    <w:rsid w:val="AB5F190D"/>
    <w:rsid w:val="AB871F5F"/>
    <w:rsid w:val="ABBF3EB0"/>
    <w:rsid w:val="ABEC013E"/>
    <w:rsid w:val="ABF75373"/>
    <w:rsid w:val="ABFE3D74"/>
    <w:rsid w:val="ABFF866A"/>
    <w:rsid w:val="AD3FA41A"/>
    <w:rsid w:val="AD7F226B"/>
    <w:rsid w:val="ADF745DC"/>
    <w:rsid w:val="ADFF923C"/>
    <w:rsid w:val="ADFFFEBB"/>
    <w:rsid w:val="AE0FDDDC"/>
    <w:rsid w:val="AE9F20C9"/>
    <w:rsid w:val="AFD8F9BF"/>
    <w:rsid w:val="AFEF364B"/>
    <w:rsid w:val="AFFB3066"/>
    <w:rsid w:val="AFFFE4BE"/>
    <w:rsid w:val="B27F31B9"/>
    <w:rsid w:val="B33DA34F"/>
    <w:rsid w:val="B36674EA"/>
    <w:rsid w:val="B3DD8486"/>
    <w:rsid w:val="B47ED904"/>
    <w:rsid w:val="B4FEABDE"/>
    <w:rsid w:val="B57DD40D"/>
    <w:rsid w:val="B5B2F46B"/>
    <w:rsid w:val="B5D740B7"/>
    <w:rsid w:val="B5FCFC7A"/>
    <w:rsid w:val="B65F3C21"/>
    <w:rsid w:val="B66FDEB6"/>
    <w:rsid w:val="B6BAA500"/>
    <w:rsid w:val="B6D49B6B"/>
    <w:rsid w:val="B6DB3081"/>
    <w:rsid w:val="B6FDDE2A"/>
    <w:rsid w:val="B74FC73A"/>
    <w:rsid w:val="B7675A2E"/>
    <w:rsid w:val="B779298F"/>
    <w:rsid w:val="B7990E8E"/>
    <w:rsid w:val="B7E13619"/>
    <w:rsid w:val="B7EF3722"/>
    <w:rsid w:val="B7F24806"/>
    <w:rsid w:val="B7F68B75"/>
    <w:rsid w:val="B7FFA440"/>
    <w:rsid w:val="B8BF4B60"/>
    <w:rsid w:val="B8CD834A"/>
    <w:rsid w:val="B8FEDBD9"/>
    <w:rsid w:val="B9BE3431"/>
    <w:rsid w:val="B9D7A35E"/>
    <w:rsid w:val="B9FFDAE3"/>
    <w:rsid w:val="BAB7CD6D"/>
    <w:rsid w:val="BAED0299"/>
    <w:rsid w:val="BB2F0ADA"/>
    <w:rsid w:val="BB5E735C"/>
    <w:rsid w:val="BB5F76FC"/>
    <w:rsid w:val="BB6B1C3F"/>
    <w:rsid w:val="BB6F9EDC"/>
    <w:rsid w:val="BB7DCFF0"/>
    <w:rsid w:val="BB7F4AEF"/>
    <w:rsid w:val="BB7FC72E"/>
    <w:rsid w:val="BB7FF29B"/>
    <w:rsid w:val="BB97AC7A"/>
    <w:rsid w:val="BB97B2D4"/>
    <w:rsid w:val="BBCEB600"/>
    <w:rsid w:val="BBE26893"/>
    <w:rsid w:val="BBF4B979"/>
    <w:rsid w:val="BBF8D9AC"/>
    <w:rsid w:val="BBFEA33B"/>
    <w:rsid w:val="BC7FF366"/>
    <w:rsid w:val="BCD69DB0"/>
    <w:rsid w:val="BCFE7BD8"/>
    <w:rsid w:val="BCFE9520"/>
    <w:rsid w:val="BD5CBE49"/>
    <w:rsid w:val="BD7F5A98"/>
    <w:rsid w:val="BDBDA77F"/>
    <w:rsid w:val="BDBEF394"/>
    <w:rsid w:val="BDD99D72"/>
    <w:rsid w:val="BDDDA1AE"/>
    <w:rsid w:val="BDF3FA2D"/>
    <w:rsid w:val="BDF6E7D6"/>
    <w:rsid w:val="BDFCCA70"/>
    <w:rsid w:val="BDFDA1F4"/>
    <w:rsid w:val="BDFFB355"/>
    <w:rsid w:val="BDFFE040"/>
    <w:rsid w:val="BE3F4502"/>
    <w:rsid w:val="BE7EAF9A"/>
    <w:rsid w:val="BE9AAB2F"/>
    <w:rsid w:val="BECC7886"/>
    <w:rsid w:val="BEDF709E"/>
    <w:rsid w:val="BEE79F75"/>
    <w:rsid w:val="BEFB2525"/>
    <w:rsid w:val="BEFBA0B0"/>
    <w:rsid w:val="BF374F23"/>
    <w:rsid w:val="BF3B1846"/>
    <w:rsid w:val="BF742370"/>
    <w:rsid w:val="BF752E25"/>
    <w:rsid w:val="BF7F7B8E"/>
    <w:rsid w:val="BF7FDC75"/>
    <w:rsid w:val="BF9180D3"/>
    <w:rsid w:val="BFAFCC7F"/>
    <w:rsid w:val="BFB62494"/>
    <w:rsid w:val="BFBB1744"/>
    <w:rsid w:val="BFBFCAD6"/>
    <w:rsid w:val="BFCCFA0E"/>
    <w:rsid w:val="BFD7034D"/>
    <w:rsid w:val="BFDAC37A"/>
    <w:rsid w:val="BFDD8CF7"/>
    <w:rsid w:val="BFE7D93A"/>
    <w:rsid w:val="BFE7EFF4"/>
    <w:rsid w:val="BFEEB82D"/>
    <w:rsid w:val="BFEF396F"/>
    <w:rsid w:val="BFEF4767"/>
    <w:rsid w:val="BFEFC948"/>
    <w:rsid w:val="BFF71C24"/>
    <w:rsid w:val="BFF81552"/>
    <w:rsid w:val="BFFA5025"/>
    <w:rsid w:val="BFFADF3F"/>
    <w:rsid w:val="BFFBB7C4"/>
    <w:rsid w:val="BFFD4CCB"/>
    <w:rsid w:val="BFFE2535"/>
    <w:rsid w:val="BFFF16C7"/>
    <w:rsid w:val="BFFFF99D"/>
    <w:rsid w:val="C14FF5A3"/>
    <w:rsid w:val="C34FC6BD"/>
    <w:rsid w:val="C5B95A90"/>
    <w:rsid w:val="C6BFBB9F"/>
    <w:rsid w:val="C7590D8D"/>
    <w:rsid w:val="C76E042B"/>
    <w:rsid w:val="C77FDBC5"/>
    <w:rsid w:val="C7E7C281"/>
    <w:rsid w:val="C7F90DB4"/>
    <w:rsid w:val="C96A5BD4"/>
    <w:rsid w:val="CAEB6440"/>
    <w:rsid w:val="CBFFF11C"/>
    <w:rsid w:val="CC7F8705"/>
    <w:rsid w:val="CCCC1E5A"/>
    <w:rsid w:val="CCDF8B5A"/>
    <w:rsid w:val="CCEDA08E"/>
    <w:rsid w:val="CD4C13FF"/>
    <w:rsid w:val="CDEF32C6"/>
    <w:rsid w:val="CE7F1F29"/>
    <w:rsid w:val="CE7FE161"/>
    <w:rsid w:val="CEF7BAD0"/>
    <w:rsid w:val="CFBF3595"/>
    <w:rsid w:val="CFCF0C23"/>
    <w:rsid w:val="CFEFAF95"/>
    <w:rsid w:val="CFEFD094"/>
    <w:rsid w:val="CFEFEF26"/>
    <w:rsid w:val="CFF550E4"/>
    <w:rsid w:val="CFF7EDDB"/>
    <w:rsid w:val="CFFB1712"/>
    <w:rsid w:val="CFFD73E9"/>
    <w:rsid w:val="D1DF3EBB"/>
    <w:rsid w:val="D2EFAFE7"/>
    <w:rsid w:val="D2FFC16C"/>
    <w:rsid w:val="D3CF2BB6"/>
    <w:rsid w:val="D3D93B6D"/>
    <w:rsid w:val="D45F7CC6"/>
    <w:rsid w:val="D4D914AE"/>
    <w:rsid w:val="D4FE91B0"/>
    <w:rsid w:val="D5771460"/>
    <w:rsid w:val="D57E3F58"/>
    <w:rsid w:val="D5FD7086"/>
    <w:rsid w:val="D5FFD60F"/>
    <w:rsid w:val="D5FFEA9F"/>
    <w:rsid w:val="D6D54104"/>
    <w:rsid w:val="D6EFC3BC"/>
    <w:rsid w:val="D6EFCD2F"/>
    <w:rsid w:val="D73B0F75"/>
    <w:rsid w:val="D77DD8AF"/>
    <w:rsid w:val="D78C0DD3"/>
    <w:rsid w:val="D7BFA78E"/>
    <w:rsid w:val="D7CD59A1"/>
    <w:rsid w:val="D7DD57EE"/>
    <w:rsid w:val="D7DEB9B0"/>
    <w:rsid w:val="D7ED6F28"/>
    <w:rsid w:val="D7FE2499"/>
    <w:rsid w:val="D8E3FC98"/>
    <w:rsid w:val="D8FDA9DF"/>
    <w:rsid w:val="D97BDB17"/>
    <w:rsid w:val="D9BFB7EF"/>
    <w:rsid w:val="D9DEA4BD"/>
    <w:rsid w:val="D9F3EC02"/>
    <w:rsid w:val="D9FE85B3"/>
    <w:rsid w:val="DA811A63"/>
    <w:rsid w:val="DB3D5741"/>
    <w:rsid w:val="DB76C395"/>
    <w:rsid w:val="DBAB4EF9"/>
    <w:rsid w:val="DBDF4CAB"/>
    <w:rsid w:val="DBFC0F7C"/>
    <w:rsid w:val="DBFDE603"/>
    <w:rsid w:val="DCFEFB71"/>
    <w:rsid w:val="DD5B0AB3"/>
    <w:rsid w:val="DD774738"/>
    <w:rsid w:val="DD7DA98D"/>
    <w:rsid w:val="DD7F233A"/>
    <w:rsid w:val="DDB5C1CE"/>
    <w:rsid w:val="DDCDD5FD"/>
    <w:rsid w:val="DDDBA910"/>
    <w:rsid w:val="DDDF072B"/>
    <w:rsid w:val="DDDFE445"/>
    <w:rsid w:val="DDDFF85C"/>
    <w:rsid w:val="DDE645F5"/>
    <w:rsid w:val="DDEF4F6A"/>
    <w:rsid w:val="DDEFF129"/>
    <w:rsid w:val="DDFBC95C"/>
    <w:rsid w:val="DE7BC3EB"/>
    <w:rsid w:val="DE7E7AC3"/>
    <w:rsid w:val="DE87338E"/>
    <w:rsid w:val="DEBB8BC2"/>
    <w:rsid w:val="DECAFBAB"/>
    <w:rsid w:val="DEFB81C0"/>
    <w:rsid w:val="DEFF1DC2"/>
    <w:rsid w:val="DF1F592D"/>
    <w:rsid w:val="DF2A6CE2"/>
    <w:rsid w:val="DF66E939"/>
    <w:rsid w:val="DF6772A9"/>
    <w:rsid w:val="DF6FCC12"/>
    <w:rsid w:val="DF7B256C"/>
    <w:rsid w:val="DF7C1030"/>
    <w:rsid w:val="DF8F5AD9"/>
    <w:rsid w:val="DF9F8365"/>
    <w:rsid w:val="DF9FA0DC"/>
    <w:rsid w:val="DFBBB8DD"/>
    <w:rsid w:val="DFBC2BA3"/>
    <w:rsid w:val="DFBD744E"/>
    <w:rsid w:val="DFCD318B"/>
    <w:rsid w:val="DFCF5E34"/>
    <w:rsid w:val="DFD676CA"/>
    <w:rsid w:val="DFDF40CB"/>
    <w:rsid w:val="DFED4BEC"/>
    <w:rsid w:val="DFF5E9FC"/>
    <w:rsid w:val="DFF73543"/>
    <w:rsid w:val="DFFBCAEE"/>
    <w:rsid w:val="DFFBF079"/>
    <w:rsid w:val="DFFC43DE"/>
    <w:rsid w:val="DFFD7474"/>
    <w:rsid w:val="DFFE571F"/>
    <w:rsid w:val="DFFE7417"/>
    <w:rsid w:val="DFFEB679"/>
    <w:rsid w:val="DFFF6FBB"/>
    <w:rsid w:val="DFFF95F8"/>
    <w:rsid w:val="E1779CE6"/>
    <w:rsid w:val="E1EEFBFE"/>
    <w:rsid w:val="E2DB1BD6"/>
    <w:rsid w:val="E2F50E39"/>
    <w:rsid w:val="E362D9AF"/>
    <w:rsid w:val="E3AB3696"/>
    <w:rsid w:val="E3BB40F2"/>
    <w:rsid w:val="E3F3DC56"/>
    <w:rsid w:val="E3FDBBA5"/>
    <w:rsid w:val="E3FF8A06"/>
    <w:rsid w:val="E5BF6554"/>
    <w:rsid w:val="E5CF9198"/>
    <w:rsid w:val="E5EA5C26"/>
    <w:rsid w:val="E5EF2EB9"/>
    <w:rsid w:val="E6677ECC"/>
    <w:rsid w:val="E6DE5D18"/>
    <w:rsid w:val="E6FB5E73"/>
    <w:rsid w:val="E6FBEB6F"/>
    <w:rsid w:val="E6FD5501"/>
    <w:rsid w:val="E73F48ED"/>
    <w:rsid w:val="E7B77793"/>
    <w:rsid w:val="E7DF9DD6"/>
    <w:rsid w:val="E7E609AF"/>
    <w:rsid w:val="E7EA30B1"/>
    <w:rsid w:val="E7F1B6BE"/>
    <w:rsid w:val="E7F62BEC"/>
    <w:rsid w:val="E7FB1682"/>
    <w:rsid w:val="E8B77ABB"/>
    <w:rsid w:val="E9BFB8B5"/>
    <w:rsid w:val="E9FF4E7F"/>
    <w:rsid w:val="EAF6C43E"/>
    <w:rsid w:val="EB4F018F"/>
    <w:rsid w:val="EB7BA9C8"/>
    <w:rsid w:val="EB9FB9C6"/>
    <w:rsid w:val="EBD54A6B"/>
    <w:rsid w:val="EBEF7733"/>
    <w:rsid w:val="EBF7114F"/>
    <w:rsid w:val="EBFF2342"/>
    <w:rsid w:val="EC2FDCD0"/>
    <w:rsid w:val="EC3B4D1A"/>
    <w:rsid w:val="EC3F85E1"/>
    <w:rsid w:val="ECFBE4CD"/>
    <w:rsid w:val="ED5FC1AE"/>
    <w:rsid w:val="ED7AE755"/>
    <w:rsid w:val="ED8FDAFE"/>
    <w:rsid w:val="EDF62F74"/>
    <w:rsid w:val="EDFFEBCD"/>
    <w:rsid w:val="EE2E2900"/>
    <w:rsid w:val="EE4D2711"/>
    <w:rsid w:val="EE9D96A7"/>
    <w:rsid w:val="EEBD1579"/>
    <w:rsid w:val="EEF579E9"/>
    <w:rsid w:val="EEFAFDDC"/>
    <w:rsid w:val="EF0DF19E"/>
    <w:rsid w:val="EF479EC6"/>
    <w:rsid w:val="EF5A6565"/>
    <w:rsid w:val="EF5E8911"/>
    <w:rsid w:val="EF7F69EF"/>
    <w:rsid w:val="EF7FC0D1"/>
    <w:rsid w:val="EF8CC11B"/>
    <w:rsid w:val="EF8D5295"/>
    <w:rsid w:val="EF97244B"/>
    <w:rsid w:val="EFAC6CEF"/>
    <w:rsid w:val="EFAFC84F"/>
    <w:rsid w:val="EFBB8883"/>
    <w:rsid w:val="EFBBD5E8"/>
    <w:rsid w:val="EFBC32DE"/>
    <w:rsid w:val="EFCC3E2C"/>
    <w:rsid w:val="EFDDB7B1"/>
    <w:rsid w:val="EFDF28E1"/>
    <w:rsid w:val="EFE726A6"/>
    <w:rsid w:val="EFF21AB3"/>
    <w:rsid w:val="EFF5BFA4"/>
    <w:rsid w:val="EFFBF0FD"/>
    <w:rsid w:val="EFFC738B"/>
    <w:rsid w:val="EFFDAC72"/>
    <w:rsid w:val="EFFDF7A6"/>
    <w:rsid w:val="EFFE815F"/>
    <w:rsid w:val="EFFEB706"/>
    <w:rsid w:val="EFFFAAED"/>
    <w:rsid w:val="EFFFE98E"/>
    <w:rsid w:val="F1650175"/>
    <w:rsid w:val="F195064C"/>
    <w:rsid w:val="F1BFF92C"/>
    <w:rsid w:val="F21E727A"/>
    <w:rsid w:val="F2799502"/>
    <w:rsid w:val="F27B90E4"/>
    <w:rsid w:val="F2EDB910"/>
    <w:rsid w:val="F2FBFAA6"/>
    <w:rsid w:val="F39F6079"/>
    <w:rsid w:val="F3B5F21A"/>
    <w:rsid w:val="F3BE2AAF"/>
    <w:rsid w:val="F3DCF0ED"/>
    <w:rsid w:val="F3E3E4BE"/>
    <w:rsid w:val="F3FB46CB"/>
    <w:rsid w:val="F3FF89BD"/>
    <w:rsid w:val="F477B282"/>
    <w:rsid w:val="F4788011"/>
    <w:rsid w:val="F4FF32D3"/>
    <w:rsid w:val="F4FF621F"/>
    <w:rsid w:val="F4FFA9DB"/>
    <w:rsid w:val="F54D80F9"/>
    <w:rsid w:val="F577423E"/>
    <w:rsid w:val="F58D7E4F"/>
    <w:rsid w:val="F5DFEF11"/>
    <w:rsid w:val="F5EB0C16"/>
    <w:rsid w:val="F5EFEFCE"/>
    <w:rsid w:val="F5F9D500"/>
    <w:rsid w:val="F5FF5E2D"/>
    <w:rsid w:val="F5FFEE1E"/>
    <w:rsid w:val="F61F4729"/>
    <w:rsid w:val="F6453589"/>
    <w:rsid w:val="F66B55F3"/>
    <w:rsid w:val="F67B6137"/>
    <w:rsid w:val="F67F4304"/>
    <w:rsid w:val="F69F2007"/>
    <w:rsid w:val="F6AE0AB7"/>
    <w:rsid w:val="F6DCCC83"/>
    <w:rsid w:val="F6DF25AA"/>
    <w:rsid w:val="F6EE3938"/>
    <w:rsid w:val="F6EF0854"/>
    <w:rsid w:val="F6FBE325"/>
    <w:rsid w:val="F6FC4391"/>
    <w:rsid w:val="F6FCA0B1"/>
    <w:rsid w:val="F6FFB327"/>
    <w:rsid w:val="F739FAD9"/>
    <w:rsid w:val="F73F789E"/>
    <w:rsid w:val="F73FB268"/>
    <w:rsid w:val="F75150C8"/>
    <w:rsid w:val="F76FE2F7"/>
    <w:rsid w:val="F7712BFD"/>
    <w:rsid w:val="F7768ECE"/>
    <w:rsid w:val="F77B989E"/>
    <w:rsid w:val="F77F1348"/>
    <w:rsid w:val="F77FF9B3"/>
    <w:rsid w:val="F78FDD92"/>
    <w:rsid w:val="F79EC383"/>
    <w:rsid w:val="F7ADBA6B"/>
    <w:rsid w:val="F7AEA0C8"/>
    <w:rsid w:val="F7B695CC"/>
    <w:rsid w:val="F7B91025"/>
    <w:rsid w:val="F7C70161"/>
    <w:rsid w:val="F7D72379"/>
    <w:rsid w:val="F7DF1DC9"/>
    <w:rsid w:val="F7E53FAE"/>
    <w:rsid w:val="F7E7B358"/>
    <w:rsid w:val="F7E92486"/>
    <w:rsid w:val="F7ED06B3"/>
    <w:rsid w:val="F7EDB92F"/>
    <w:rsid w:val="F7EEDBAB"/>
    <w:rsid w:val="F7EF47F3"/>
    <w:rsid w:val="F7F7C19A"/>
    <w:rsid w:val="F7F7C8BF"/>
    <w:rsid w:val="F7FAA49B"/>
    <w:rsid w:val="F7FC8F63"/>
    <w:rsid w:val="F7FE4E74"/>
    <w:rsid w:val="F7FF243C"/>
    <w:rsid w:val="F87F605E"/>
    <w:rsid w:val="F97D0745"/>
    <w:rsid w:val="F97FEBC0"/>
    <w:rsid w:val="F9C484D4"/>
    <w:rsid w:val="F9D8E52B"/>
    <w:rsid w:val="F9F51F40"/>
    <w:rsid w:val="F9F6A0F2"/>
    <w:rsid w:val="F9F78102"/>
    <w:rsid w:val="FACB9C27"/>
    <w:rsid w:val="FAD413D3"/>
    <w:rsid w:val="FAD68294"/>
    <w:rsid w:val="FAD70F65"/>
    <w:rsid w:val="FAEBC80F"/>
    <w:rsid w:val="FAFCD0E2"/>
    <w:rsid w:val="FAFE678F"/>
    <w:rsid w:val="FB2E0913"/>
    <w:rsid w:val="FB5E947A"/>
    <w:rsid w:val="FB7D4B94"/>
    <w:rsid w:val="FB9FED65"/>
    <w:rsid w:val="FBAFAB6E"/>
    <w:rsid w:val="FBB0619E"/>
    <w:rsid w:val="FBB26FA9"/>
    <w:rsid w:val="FBB9AB0D"/>
    <w:rsid w:val="FBB9F3C4"/>
    <w:rsid w:val="FBBD9A1D"/>
    <w:rsid w:val="FBBDEF7C"/>
    <w:rsid w:val="FBBFA0B0"/>
    <w:rsid w:val="FBCFDF79"/>
    <w:rsid w:val="FBDF03DC"/>
    <w:rsid w:val="FBDF4DFE"/>
    <w:rsid w:val="FBF21445"/>
    <w:rsid w:val="FBF32689"/>
    <w:rsid w:val="FBF51ACE"/>
    <w:rsid w:val="FBF5829B"/>
    <w:rsid w:val="FBF77645"/>
    <w:rsid w:val="FBF7D68D"/>
    <w:rsid w:val="FBFAD9B0"/>
    <w:rsid w:val="FBFBFA1A"/>
    <w:rsid w:val="FBFD4995"/>
    <w:rsid w:val="FBFE294D"/>
    <w:rsid w:val="FBFE9538"/>
    <w:rsid w:val="FBFE99C9"/>
    <w:rsid w:val="FC2ECEFF"/>
    <w:rsid w:val="FC3F1155"/>
    <w:rsid w:val="FC3FC475"/>
    <w:rsid w:val="FC53B003"/>
    <w:rsid w:val="FC5F3C9E"/>
    <w:rsid w:val="FC7E3DFA"/>
    <w:rsid w:val="FC7FDA7B"/>
    <w:rsid w:val="FCBF7540"/>
    <w:rsid w:val="FCD3EDBB"/>
    <w:rsid w:val="FCDA9516"/>
    <w:rsid w:val="FCDD120C"/>
    <w:rsid w:val="FCDD36B1"/>
    <w:rsid w:val="FCDF5403"/>
    <w:rsid w:val="FCEAA8C7"/>
    <w:rsid w:val="FCED4E79"/>
    <w:rsid w:val="FCEF5364"/>
    <w:rsid w:val="FCFD8AA7"/>
    <w:rsid w:val="FD1F621F"/>
    <w:rsid w:val="FD5D66D7"/>
    <w:rsid w:val="FD67647F"/>
    <w:rsid w:val="FD6FF7D9"/>
    <w:rsid w:val="FD77825E"/>
    <w:rsid w:val="FD7F63CE"/>
    <w:rsid w:val="FD857CF4"/>
    <w:rsid w:val="FD9AC060"/>
    <w:rsid w:val="FD9F2762"/>
    <w:rsid w:val="FD9FFA39"/>
    <w:rsid w:val="FDB773A3"/>
    <w:rsid w:val="FDB77A08"/>
    <w:rsid w:val="FDB7A512"/>
    <w:rsid w:val="FDBC12F5"/>
    <w:rsid w:val="FDBD3629"/>
    <w:rsid w:val="FDDC1FC9"/>
    <w:rsid w:val="FDDC3E47"/>
    <w:rsid w:val="FDDD5383"/>
    <w:rsid w:val="FDDDC615"/>
    <w:rsid w:val="FDE707DF"/>
    <w:rsid w:val="FDEBEC7F"/>
    <w:rsid w:val="FDEE7417"/>
    <w:rsid w:val="FDF47E18"/>
    <w:rsid w:val="FDF6EAEB"/>
    <w:rsid w:val="FDF70055"/>
    <w:rsid w:val="FDF78FC0"/>
    <w:rsid w:val="FDF962F9"/>
    <w:rsid w:val="FDFD308D"/>
    <w:rsid w:val="FDFF2205"/>
    <w:rsid w:val="FDFFE00F"/>
    <w:rsid w:val="FDFFE097"/>
    <w:rsid w:val="FE5635F3"/>
    <w:rsid w:val="FE5F0C68"/>
    <w:rsid w:val="FE5F5187"/>
    <w:rsid w:val="FE771796"/>
    <w:rsid w:val="FE7D3ED4"/>
    <w:rsid w:val="FE7E3823"/>
    <w:rsid w:val="FE9F7EB8"/>
    <w:rsid w:val="FEB5A76D"/>
    <w:rsid w:val="FEC39F8D"/>
    <w:rsid w:val="FEDE4421"/>
    <w:rsid w:val="FEDFFBB0"/>
    <w:rsid w:val="FEE3B27A"/>
    <w:rsid w:val="FEE58EA5"/>
    <w:rsid w:val="FEED25F1"/>
    <w:rsid w:val="FEEF824D"/>
    <w:rsid w:val="FEF7B854"/>
    <w:rsid w:val="FEF7FCC4"/>
    <w:rsid w:val="FEFC7E03"/>
    <w:rsid w:val="FEFDB842"/>
    <w:rsid w:val="FEFE7EF4"/>
    <w:rsid w:val="FEFF31FC"/>
    <w:rsid w:val="FEFFC2B8"/>
    <w:rsid w:val="FF130693"/>
    <w:rsid w:val="FF1BEEBD"/>
    <w:rsid w:val="FF1EDC80"/>
    <w:rsid w:val="FF26B918"/>
    <w:rsid w:val="FF2D6ED3"/>
    <w:rsid w:val="FF32D183"/>
    <w:rsid w:val="FF3D6A39"/>
    <w:rsid w:val="FF3F1129"/>
    <w:rsid w:val="FF3FF55E"/>
    <w:rsid w:val="FF438CFE"/>
    <w:rsid w:val="FF49330C"/>
    <w:rsid w:val="FF521FF8"/>
    <w:rsid w:val="FF5AB476"/>
    <w:rsid w:val="FF5F1805"/>
    <w:rsid w:val="FF5F3F6F"/>
    <w:rsid w:val="FF619C13"/>
    <w:rsid w:val="FF62D1EC"/>
    <w:rsid w:val="FF6AAB01"/>
    <w:rsid w:val="FF6BEAE9"/>
    <w:rsid w:val="FF6FDCFB"/>
    <w:rsid w:val="FF73B3AC"/>
    <w:rsid w:val="FF76A315"/>
    <w:rsid w:val="FF7721C0"/>
    <w:rsid w:val="FF778958"/>
    <w:rsid w:val="FF7B0831"/>
    <w:rsid w:val="FF7BC78C"/>
    <w:rsid w:val="FF7F5349"/>
    <w:rsid w:val="FF7F9F04"/>
    <w:rsid w:val="FF8FC6EC"/>
    <w:rsid w:val="FF9FCAD3"/>
    <w:rsid w:val="FFA629A6"/>
    <w:rsid w:val="FFAF3C83"/>
    <w:rsid w:val="FFB42E63"/>
    <w:rsid w:val="FFB7F637"/>
    <w:rsid w:val="FFB9D6ED"/>
    <w:rsid w:val="FFBD0779"/>
    <w:rsid w:val="FFBD40E6"/>
    <w:rsid w:val="FFBF1461"/>
    <w:rsid w:val="FFBF3862"/>
    <w:rsid w:val="FFBFB1B1"/>
    <w:rsid w:val="FFBFD564"/>
    <w:rsid w:val="FFBFDCF6"/>
    <w:rsid w:val="FFCD3C8B"/>
    <w:rsid w:val="FFCE6B0B"/>
    <w:rsid w:val="FFCF22B0"/>
    <w:rsid w:val="FFCF6118"/>
    <w:rsid w:val="FFCFEEC8"/>
    <w:rsid w:val="FFD32D3C"/>
    <w:rsid w:val="FFD77A81"/>
    <w:rsid w:val="FFDBD627"/>
    <w:rsid w:val="FFDDC1DD"/>
    <w:rsid w:val="FFDFC932"/>
    <w:rsid w:val="FFE1A067"/>
    <w:rsid w:val="FFE2F0F3"/>
    <w:rsid w:val="FFE30D38"/>
    <w:rsid w:val="FFE6180F"/>
    <w:rsid w:val="FFEADCA9"/>
    <w:rsid w:val="FFEB5E4B"/>
    <w:rsid w:val="FFED82B7"/>
    <w:rsid w:val="FFEDD1AD"/>
    <w:rsid w:val="FFEE0CA8"/>
    <w:rsid w:val="FFEEB36D"/>
    <w:rsid w:val="FFEEEC70"/>
    <w:rsid w:val="FFEEF9F2"/>
    <w:rsid w:val="FFEF264A"/>
    <w:rsid w:val="FFEF2B7F"/>
    <w:rsid w:val="FFEF48BD"/>
    <w:rsid w:val="FFEFD1FB"/>
    <w:rsid w:val="FFF154BB"/>
    <w:rsid w:val="FFF51B3B"/>
    <w:rsid w:val="FFF54094"/>
    <w:rsid w:val="FFF5EA56"/>
    <w:rsid w:val="FFF7109D"/>
    <w:rsid w:val="FFF71F1E"/>
    <w:rsid w:val="FFF7F1C8"/>
    <w:rsid w:val="FFF94F6D"/>
    <w:rsid w:val="FFF97638"/>
    <w:rsid w:val="FFF987A9"/>
    <w:rsid w:val="FFFB0279"/>
    <w:rsid w:val="FFFBD5D2"/>
    <w:rsid w:val="FFFBE0E0"/>
    <w:rsid w:val="FFFD909F"/>
    <w:rsid w:val="FFFE48C9"/>
    <w:rsid w:val="FFFEA232"/>
    <w:rsid w:val="FFFEABA9"/>
    <w:rsid w:val="FFFF1857"/>
    <w:rsid w:val="FFFF1DE2"/>
    <w:rsid w:val="FFFF2EE2"/>
    <w:rsid w:val="FFFF47F4"/>
    <w:rsid w:val="FFFF8C3C"/>
    <w:rsid w:val="FFFFA574"/>
    <w:rsid w:val="FFFFB13F"/>
    <w:rsid w:val="FFFFB21E"/>
    <w:rsid w:val="FFFFC5E3"/>
    <w:rsid w:val="FFFFD1BD"/>
    <w:rsid w:val="FFFFD6E6"/>
    <w:rsid w:val="FFFFE9C1"/>
    <w:rsid w:val="FFFFF5B3"/>
    <w:rsid w:val="FFFFFA43"/>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0" w:semiHidden="0" w:name="heading 3"/>
    <w:lsdException w:qFormat="1" w:unhideWhenUsed="0" w:uiPriority="0" w:semiHidden="0" w:name="heading 4"/>
    <w:lsdException w:qFormat="1" w:unhideWhenUsed="0" w:uiPriority="99" w:semiHidden="0" w:name="heading 5"/>
    <w:lsdException w:qFormat="1" w:unhideWhenUsed="0" w:uiPriority="0" w:semiHidden="0" w:name="heading 6"/>
    <w:lsdException w:qFormat="1" w:uiPriority="9"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nhideWhenUsed="0" w:uiPriority="0" w:semiHidden="0"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nhideWhenUsed="0" w:uiPriority="0" w:semiHidden="0"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uiPriority="99" w:name="Body Text 2"/>
    <w:lsdException w:qFormat="1" w:unhideWhenUsed="0" w:uiPriority="0" w:semiHidden="0" w:name="Body Text 3"/>
    <w:lsdException w:uiPriority="99" w:name="Body Text Indent 2"/>
    <w:lsdException w:uiPriority="99" w:name="Body Text Indent 3"/>
    <w:lsdException w:qFormat="1" w:uiPriority="9" w:semiHidden="0"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4"/>
      <w:lang w:val="en-US" w:eastAsia="zh-CN" w:bidi="ar-SA"/>
    </w:rPr>
  </w:style>
  <w:style w:type="paragraph" w:styleId="2">
    <w:name w:val="heading 1"/>
    <w:basedOn w:val="1"/>
    <w:next w:val="1"/>
    <w:qFormat/>
    <w:uiPriority w:val="0"/>
    <w:pPr>
      <w:keepNext/>
      <w:keepLines/>
      <w:numPr>
        <w:ilvl w:val="0"/>
        <w:numId w:val="1"/>
      </w:numPr>
      <w:spacing w:before="50" w:beforeLines="50" w:after="50" w:afterLines="50" w:line="360" w:lineRule="auto"/>
      <w:outlineLvl w:val="0"/>
    </w:pPr>
    <w:rPr>
      <w:rFonts w:eastAsia="黑体"/>
      <w:b/>
      <w:kern w:val="44"/>
      <w:sz w:val="32"/>
    </w:rPr>
  </w:style>
  <w:style w:type="paragraph" w:styleId="3">
    <w:name w:val="heading 2"/>
    <w:basedOn w:val="1"/>
    <w:next w:val="1"/>
    <w:link w:val="80"/>
    <w:qFormat/>
    <w:uiPriority w:val="99"/>
    <w:pPr>
      <w:keepNext/>
      <w:keepLines/>
      <w:numPr>
        <w:ilvl w:val="1"/>
        <w:numId w:val="1"/>
      </w:numPr>
      <w:spacing w:before="50" w:beforeLines="50" w:after="50" w:afterLines="50" w:line="360" w:lineRule="auto"/>
      <w:ind w:left="181" w:firstLine="170"/>
      <w:outlineLvl w:val="1"/>
    </w:pPr>
    <w:rPr>
      <w:rFonts w:eastAsia="黑体"/>
      <w:b/>
      <w:sz w:val="30"/>
    </w:rPr>
  </w:style>
  <w:style w:type="paragraph" w:styleId="4">
    <w:name w:val="heading 3"/>
    <w:basedOn w:val="1"/>
    <w:next w:val="5"/>
    <w:link w:val="79"/>
    <w:qFormat/>
    <w:uiPriority w:val="0"/>
    <w:pPr>
      <w:keepNext/>
      <w:keepLines/>
      <w:numPr>
        <w:ilvl w:val="2"/>
        <w:numId w:val="1"/>
      </w:numPr>
      <w:spacing w:before="50" w:beforeLines="50" w:after="50" w:afterLines="50" w:line="360" w:lineRule="auto"/>
      <w:ind w:left="238" w:firstLine="79"/>
      <w:outlineLvl w:val="2"/>
    </w:pPr>
    <w:rPr>
      <w:rFonts w:ascii="Times New Roman" w:hAnsi="Times New Roman" w:eastAsia="黑体"/>
      <w:b/>
      <w:sz w:val="28"/>
    </w:rPr>
  </w:style>
  <w:style w:type="paragraph" w:styleId="6">
    <w:name w:val="heading 4"/>
    <w:basedOn w:val="1"/>
    <w:next w:val="1"/>
    <w:qFormat/>
    <w:uiPriority w:val="0"/>
    <w:pPr>
      <w:keepNext/>
      <w:keepLines/>
      <w:numPr>
        <w:ilvl w:val="3"/>
        <w:numId w:val="1"/>
      </w:numPr>
      <w:spacing w:before="156" w:beforeLines="50" w:after="156" w:afterLines="50" w:line="360" w:lineRule="auto"/>
      <w:ind w:left="311" w:firstLine="97"/>
      <w:outlineLvl w:val="3"/>
    </w:pPr>
    <w:rPr>
      <w:rFonts w:ascii="Arial" w:hAnsi="Arial" w:eastAsia="黑体"/>
      <w:sz w:val="24"/>
    </w:rPr>
  </w:style>
  <w:style w:type="paragraph" w:styleId="7">
    <w:name w:val="heading 5"/>
    <w:basedOn w:val="1"/>
    <w:next w:val="1"/>
    <w:qFormat/>
    <w:uiPriority w:val="99"/>
    <w:pPr>
      <w:keepNext/>
      <w:keepLines/>
      <w:numPr>
        <w:ilvl w:val="4"/>
        <w:numId w:val="1"/>
      </w:numPr>
      <w:spacing w:before="156" w:beforeLines="50" w:after="156" w:afterLines="50" w:line="360" w:lineRule="auto"/>
      <w:ind w:left="1008" w:hanging="600"/>
      <w:outlineLvl w:val="4"/>
    </w:pPr>
    <w:rPr>
      <w:rFonts w:ascii="Times New Roman" w:hAnsi="Times New Roman" w:eastAsia="黑体"/>
    </w:rPr>
  </w:style>
  <w:style w:type="paragraph" w:styleId="8">
    <w:name w:val="heading 6"/>
    <w:basedOn w:val="1"/>
    <w:next w:val="1"/>
    <w:link w:val="37"/>
    <w:qFormat/>
    <w:uiPriority w:val="0"/>
    <w:pPr>
      <w:keepNext/>
      <w:keepLines/>
      <w:numPr>
        <w:ilvl w:val="5"/>
        <w:numId w:val="1"/>
      </w:numPr>
      <w:spacing w:before="240" w:after="64" w:line="317" w:lineRule="auto"/>
      <w:ind w:left="1151" w:hanging="1151"/>
      <w:outlineLvl w:val="5"/>
    </w:pPr>
    <w:rPr>
      <w:rFonts w:ascii="Arial" w:hAnsi="Arial" w:eastAsia="黑体"/>
      <w:b/>
      <w:sz w:val="24"/>
    </w:rPr>
  </w:style>
  <w:style w:type="paragraph" w:styleId="9">
    <w:name w:val="heading 7"/>
    <w:basedOn w:val="1"/>
    <w:next w:val="1"/>
    <w:semiHidden/>
    <w:unhideWhenUsed/>
    <w:qFormat/>
    <w:uiPriority w:val="9"/>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10">
    <w:name w:val="heading 8"/>
    <w:basedOn w:val="1"/>
    <w:next w:val="1"/>
    <w:link w:val="38"/>
    <w:qFormat/>
    <w:uiPriority w:val="0"/>
    <w:pPr>
      <w:keepNext/>
      <w:keepLines/>
      <w:numPr>
        <w:ilvl w:val="7"/>
        <w:numId w:val="1"/>
      </w:numPr>
      <w:spacing w:before="240" w:beforeLines="0" w:after="64" w:afterLines="0" w:line="320" w:lineRule="auto"/>
      <w:ind w:left="1440" w:hanging="1440"/>
      <w:outlineLvl w:val="7"/>
    </w:pPr>
    <w:rPr>
      <w:rFonts w:ascii="Cambria" w:hAnsi="Cambria" w:eastAsia="宋体" w:cs="Times New Roman"/>
      <w:kern w:val="2"/>
      <w:sz w:val="24"/>
      <w:szCs w:val="24"/>
    </w:rPr>
  </w:style>
  <w:style w:type="paragraph" w:styleId="11">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33">
    <w:name w:val="Default Paragraph Font"/>
    <w:qFormat/>
    <w:uiPriority w:val="0"/>
  </w:style>
  <w:style w:type="table" w:default="1" w:styleId="31">
    <w:name w:val="Normal Table"/>
    <w:unhideWhenUsed/>
    <w:qFormat/>
    <w:uiPriority w:val="99"/>
    <w:pPr>
      <w:keepNext w:val="0"/>
      <w:keepLines w:val="0"/>
      <w:widowControl/>
      <w:suppressLineNumbers w:val="0"/>
      <w:spacing w:before="0" w:beforeAutospacing="0" w:after="0" w:afterAutospacing="0"/>
      <w:ind w:left="0" w:right="0"/>
    </w:pPr>
    <w:rPr>
      <w:rFonts w:hint="default" w:ascii="Calibri" w:hAnsi="Calibri" w:cs="Times New Roman"/>
      <w:kern w:val="2"/>
      <w:sz w:val="21"/>
      <w:szCs w:val="22"/>
    </w:rPr>
    <w:tblPr>
      <w:tblCellMar>
        <w:top w:w="0" w:type="dxa"/>
        <w:left w:w="108" w:type="dxa"/>
        <w:bottom w:w="0" w:type="dxa"/>
        <w:right w:w="108" w:type="dxa"/>
      </w:tblCellMar>
    </w:tblPr>
  </w:style>
  <w:style w:type="paragraph" w:styleId="5">
    <w:name w:val="Body Text"/>
    <w:basedOn w:val="1"/>
    <w:link w:val="41"/>
    <w:unhideWhenUsed/>
    <w:qFormat/>
    <w:uiPriority w:val="99"/>
    <w:pPr>
      <w:spacing w:after="120"/>
    </w:pPr>
  </w:style>
  <w:style w:type="paragraph" w:styleId="12">
    <w:name w:val="List Number 2"/>
    <w:basedOn w:val="1"/>
    <w:qFormat/>
    <w:uiPriority w:val="0"/>
    <w:pPr>
      <w:tabs>
        <w:tab w:val="left" w:pos="840"/>
      </w:tabs>
      <w:ind w:left="840" w:hanging="420"/>
    </w:pPr>
  </w:style>
  <w:style w:type="paragraph" w:styleId="13">
    <w:name w:val="Normal Indent"/>
    <w:basedOn w:val="1"/>
    <w:qFormat/>
    <w:uiPriority w:val="0"/>
    <w:pPr>
      <w:ind w:firstLine="420"/>
    </w:pPr>
  </w:style>
  <w:style w:type="paragraph" w:styleId="14">
    <w:name w:val="Document Map"/>
    <w:basedOn w:val="1"/>
    <w:qFormat/>
    <w:uiPriority w:val="0"/>
    <w:pPr>
      <w:shd w:val="clear" w:color="auto" w:fill="000080"/>
    </w:pPr>
  </w:style>
  <w:style w:type="paragraph" w:styleId="15">
    <w:name w:val="annotation text"/>
    <w:basedOn w:val="1"/>
    <w:link w:val="39"/>
    <w:unhideWhenUsed/>
    <w:qFormat/>
    <w:uiPriority w:val="0"/>
    <w:pPr>
      <w:spacing w:line="360" w:lineRule="auto"/>
      <w:jc w:val="left"/>
    </w:pPr>
  </w:style>
  <w:style w:type="paragraph" w:styleId="16">
    <w:name w:val="Body Text 3"/>
    <w:basedOn w:val="1"/>
    <w:link w:val="40"/>
    <w:qFormat/>
    <w:uiPriority w:val="0"/>
    <w:pPr>
      <w:spacing w:line="0" w:lineRule="atLeast"/>
      <w:jc w:val="center"/>
    </w:pPr>
    <w:rPr>
      <w:rFonts w:ascii="黑体" w:eastAsia="黑体"/>
      <w:kern w:val="2"/>
      <w:sz w:val="24"/>
      <w:szCs w:val="24"/>
    </w:rPr>
  </w:style>
  <w:style w:type="paragraph" w:styleId="17">
    <w:name w:val="Body Text Indent"/>
    <w:basedOn w:val="1"/>
    <w:qFormat/>
    <w:uiPriority w:val="0"/>
    <w:pPr>
      <w:widowControl/>
      <w:autoSpaceDE w:val="0"/>
      <w:autoSpaceDN w:val="0"/>
      <w:adjustRightInd w:val="0"/>
      <w:spacing w:line="360" w:lineRule="auto"/>
      <w:ind w:firstLine="723" w:firstLineChars="200"/>
      <w:textAlignment w:val="bottom"/>
    </w:pPr>
    <w:rPr>
      <w:rFonts w:ascii="宋体" w:hAnsi="宋体"/>
      <w:kern w:val="0"/>
      <w:sz w:val="24"/>
      <w:szCs w:val="20"/>
    </w:rPr>
  </w:style>
  <w:style w:type="paragraph" w:styleId="18">
    <w:name w:val="Block Text"/>
    <w:basedOn w:val="5"/>
    <w:next w:val="5"/>
    <w:unhideWhenUsed/>
    <w:qFormat/>
    <w:uiPriority w:val="9"/>
    <w:pPr>
      <w:spacing w:before="100" w:after="100"/>
      <w:ind w:left="480" w:right="480" w:firstLine="0"/>
    </w:pPr>
  </w:style>
  <w:style w:type="paragraph" w:styleId="19">
    <w:name w:val="toc 3"/>
    <w:basedOn w:val="1"/>
    <w:next w:val="1"/>
    <w:qFormat/>
    <w:uiPriority w:val="39"/>
    <w:pPr>
      <w:ind w:left="840" w:leftChars="400"/>
    </w:pPr>
  </w:style>
  <w:style w:type="paragraph" w:styleId="20">
    <w:name w:val="Plain Text"/>
    <w:basedOn w:val="1"/>
    <w:link w:val="42"/>
    <w:qFormat/>
    <w:uiPriority w:val="0"/>
    <w:rPr>
      <w:rFonts w:ascii="宋体" w:hAnsi="Courier New"/>
      <w:kern w:val="2"/>
      <w:sz w:val="21"/>
      <w:szCs w:val="21"/>
    </w:rPr>
  </w:style>
  <w:style w:type="paragraph" w:styleId="21">
    <w:name w:val="Balloon Text"/>
    <w:basedOn w:val="1"/>
    <w:link w:val="43"/>
    <w:unhideWhenUsed/>
    <w:qFormat/>
    <w:uiPriority w:val="99"/>
    <w:rPr>
      <w:sz w:val="18"/>
      <w:szCs w:val="18"/>
    </w:rPr>
  </w:style>
  <w:style w:type="paragraph" w:styleId="22">
    <w:name w:val="footer"/>
    <w:basedOn w:val="1"/>
    <w:link w:val="44"/>
    <w:qFormat/>
    <w:uiPriority w:val="99"/>
    <w:pPr>
      <w:tabs>
        <w:tab w:val="center" w:pos="4153"/>
        <w:tab w:val="right" w:pos="8306"/>
      </w:tabs>
      <w:snapToGrid w:val="0"/>
      <w:jc w:val="left"/>
    </w:pPr>
    <w:rPr>
      <w:sz w:val="18"/>
    </w:rPr>
  </w:style>
  <w:style w:type="paragraph" w:styleId="2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24">
    <w:name w:val="toc 1"/>
    <w:basedOn w:val="1"/>
    <w:next w:val="1"/>
    <w:link w:val="73"/>
    <w:qFormat/>
    <w:uiPriority w:val="39"/>
  </w:style>
  <w:style w:type="paragraph" w:styleId="25">
    <w:name w:val="List"/>
    <w:basedOn w:val="1"/>
    <w:link w:val="72"/>
    <w:qFormat/>
    <w:uiPriority w:val="0"/>
    <w:pPr>
      <w:ind w:left="200" w:hanging="200" w:hangingChars="200"/>
      <w:contextualSpacing/>
    </w:pPr>
  </w:style>
  <w:style w:type="paragraph" w:styleId="26">
    <w:name w:val="table of figures"/>
    <w:basedOn w:val="1"/>
    <w:next w:val="1"/>
    <w:unhideWhenUsed/>
    <w:qFormat/>
    <w:uiPriority w:val="99"/>
    <w:pPr>
      <w:ind w:left="200" w:leftChars="200" w:hanging="200" w:hangingChars="200"/>
    </w:pPr>
  </w:style>
  <w:style w:type="paragraph" w:styleId="27">
    <w:name w:val="toc 2"/>
    <w:basedOn w:val="1"/>
    <w:next w:val="1"/>
    <w:qFormat/>
    <w:uiPriority w:val="39"/>
    <w:pPr>
      <w:ind w:left="420" w:leftChars="200"/>
    </w:pPr>
  </w:style>
  <w:style w:type="paragraph" w:styleId="28">
    <w:name w:val="Normal (Web)"/>
    <w:basedOn w:val="1"/>
    <w:unhideWhenUsed/>
    <w:qFormat/>
    <w:uiPriority w:val="99"/>
    <w:pPr>
      <w:spacing w:before="100" w:beforeAutospacing="1" w:after="100" w:afterAutospacing="1"/>
      <w:ind w:left="0" w:right="0"/>
      <w:jc w:val="left"/>
    </w:pPr>
    <w:rPr>
      <w:kern w:val="0"/>
      <w:sz w:val="24"/>
      <w:lang w:val="en-US" w:eastAsia="zh-CN" w:bidi="ar"/>
    </w:rPr>
  </w:style>
  <w:style w:type="paragraph" w:styleId="29">
    <w:name w:val="Title"/>
    <w:basedOn w:val="1"/>
    <w:next w:val="1"/>
    <w:link w:val="45"/>
    <w:qFormat/>
    <w:uiPriority w:val="0"/>
    <w:pPr>
      <w:keepNext/>
      <w:wordWrap w:val="0"/>
      <w:jc w:val="center"/>
    </w:pPr>
    <w:rPr>
      <w:b/>
      <w:kern w:val="0"/>
      <w:sz w:val="36"/>
    </w:rPr>
  </w:style>
  <w:style w:type="paragraph" w:styleId="30">
    <w:name w:val="Body Text First Indent"/>
    <w:basedOn w:val="5"/>
    <w:link w:val="46"/>
    <w:unhideWhenUsed/>
    <w:qFormat/>
    <w:uiPriority w:val="99"/>
    <w:pPr>
      <w:ind w:firstLine="420" w:firstLineChars="100"/>
    </w:pPr>
  </w:style>
  <w:style w:type="table" w:styleId="32">
    <w:name w:val="Table Grid"/>
    <w:basedOn w:val="31"/>
    <w:qFormat/>
    <w:uiPriority w:val="59"/>
    <w:rPr>
      <w:rFonts w:ascii="Calibri" w:hAnsi="Calibri" w:eastAsia="宋体" w:cs="Times New Roman"/>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4">
    <w:name w:val="Strong"/>
    <w:basedOn w:val="33"/>
    <w:qFormat/>
    <w:uiPriority w:val="22"/>
    <w:rPr>
      <w:b/>
    </w:rPr>
  </w:style>
  <w:style w:type="character" w:styleId="35">
    <w:name w:val="page number"/>
    <w:basedOn w:val="33"/>
    <w:qFormat/>
    <w:uiPriority w:val="0"/>
  </w:style>
  <w:style w:type="character" w:styleId="36">
    <w:name w:val="Hyperlink"/>
    <w:qFormat/>
    <w:uiPriority w:val="99"/>
    <w:rPr>
      <w:color w:val="0000FF"/>
      <w:u w:val="single"/>
    </w:rPr>
  </w:style>
  <w:style w:type="character" w:customStyle="1" w:styleId="37">
    <w:name w:val="标题 6 Char"/>
    <w:link w:val="8"/>
    <w:qFormat/>
    <w:uiPriority w:val="0"/>
    <w:rPr>
      <w:rFonts w:ascii="Arial" w:hAnsi="Arial" w:eastAsia="黑体"/>
      <w:b/>
      <w:kern w:val="2"/>
      <w:sz w:val="24"/>
    </w:rPr>
  </w:style>
  <w:style w:type="character" w:customStyle="1" w:styleId="38">
    <w:name w:val="标题 8 Char"/>
    <w:link w:val="10"/>
    <w:qFormat/>
    <w:uiPriority w:val="0"/>
    <w:rPr>
      <w:rFonts w:ascii="Cambria" w:hAnsi="Cambria" w:eastAsia="宋体" w:cs="Times New Roman"/>
      <w:kern w:val="2"/>
      <w:sz w:val="24"/>
      <w:szCs w:val="24"/>
    </w:rPr>
  </w:style>
  <w:style w:type="character" w:customStyle="1" w:styleId="39">
    <w:name w:val="批注文字 Char"/>
    <w:link w:val="15"/>
    <w:semiHidden/>
    <w:qFormat/>
    <w:uiPriority w:val="0"/>
    <w:rPr>
      <w:kern w:val="2"/>
      <w:sz w:val="21"/>
    </w:rPr>
  </w:style>
  <w:style w:type="character" w:customStyle="1" w:styleId="40">
    <w:name w:val="正文文本 3 Char"/>
    <w:link w:val="16"/>
    <w:qFormat/>
    <w:uiPriority w:val="0"/>
    <w:rPr>
      <w:rFonts w:ascii="黑体" w:eastAsia="黑体"/>
      <w:kern w:val="2"/>
      <w:sz w:val="24"/>
      <w:szCs w:val="24"/>
    </w:rPr>
  </w:style>
  <w:style w:type="character" w:customStyle="1" w:styleId="41">
    <w:name w:val="正文文本 Char"/>
    <w:link w:val="5"/>
    <w:semiHidden/>
    <w:qFormat/>
    <w:uiPriority w:val="99"/>
    <w:rPr>
      <w:kern w:val="2"/>
      <w:sz w:val="21"/>
    </w:rPr>
  </w:style>
  <w:style w:type="character" w:customStyle="1" w:styleId="42">
    <w:name w:val="纯文本 Char"/>
    <w:link w:val="20"/>
    <w:qFormat/>
    <w:uiPriority w:val="0"/>
    <w:rPr>
      <w:rFonts w:ascii="宋体" w:hAnsi="Courier New"/>
      <w:kern w:val="2"/>
      <w:sz w:val="21"/>
      <w:szCs w:val="21"/>
    </w:rPr>
  </w:style>
  <w:style w:type="character" w:customStyle="1" w:styleId="43">
    <w:name w:val="批注框文本 Char"/>
    <w:link w:val="21"/>
    <w:semiHidden/>
    <w:qFormat/>
    <w:uiPriority w:val="99"/>
    <w:rPr>
      <w:kern w:val="2"/>
      <w:sz w:val="18"/>
      <w:szCs w:val="18"/>
    </w:rPr>
  </w:style>
  <w:style w:type="character" w:customStyle="1" w:styleId="44">
    <w:name w:val="页脚 Char"/>
    <w:link w:val="22"/>
    <w:qFormat/>
    <w:uiPriority w:val="99"/>
    <w:rPr>
      <w:kern w:val="2"/>
      <w:sz w:val="18"/>
    </w:rPr>
  </w:style>
  <w:style w:type="character" w:customStyle="1" w:styleId="45">
    <w:name w:val="标题 Char"/>
    <w:link w:val="29"/>
    <w:qFormat/>
    <w:uiPriority w:val="0"/>
    <w:rPr>
      <w:b/>
      <w:sz w:val="36"/>
    </w:rPr>
  </w:style>
  <w:style w:type="character" w:customStyle="1" w:styleId="46">
    <w:name w:val="正文首行缩进 Char"/>
    <w:basedOn w:val="41"/>
    <w:link w:val="30"/>
    <w:semiHidden/>
    <w:qFormat/>
    <w:uiPriority w:val="99"/>
  </w:style>
  <w:style w:type="paragraph" w:customStyle="1" w:styleId="47">
    <w:name w:val="正文（首行缩进）"/>
    <w:basedOn w:val="1"/>
    <w:qFormat/>
    <w:uiPriority w:val="0"/>
    <w:pPr>
      <w:widowControl/>
      <w:ind w:firstLine="480" w:firstLineChars="200"/>
    </w:pPr>
    <w:rPr>
      <w:rFonts w:ascii="Calibri" w:hAnsi="Calibri"/>
      <w:szCs w:val="21"/>
    </w:rPr>
  </w:style>
  <w:style w:type="character" w:customStyle="1" w:styleId="48">
    <w:name w:val="bluewrite"/>
    <w:qFormat/>
    <w:uiPriority w:val="0"/>
    <w:rPr>
      <w:rFonts w:eastAsia="宋体"/>
      <w:i/>
      <w:color w:val="3366FF"/>
      <w:sz w:val="21"/>
    </w:rPr>
  </w:style>
  <w:style w:type="character" w:customStyle="1" w:styleId="49">
    <w:name w:val="纯文本 Char Char"/>
    <w:qFormat/>
    <w:uiPriority w:val="0"/>
    <w:rPr>
      <w:rFonts w:ascii="宋体" w:hAnsi="Courier New" w:cs="Courier New"/>
      <w:kern w:val="2"/>
      <w:sz w:val="21"/>
      <w:szCs w:val="21"/>
    </w:rPr>
  </w:style>
  <w:style w:type="paragraph" w:customStyle="1" w:styleId="50">
    <w:name w:val="Tabletext"/>
    <w:basedOn w:val="1"/>
    <w:qFormat/>
    <w:uiPriority w:val="0"/>
    <w:pPr>
      <w:keepLines/>
      <w:wordWrap w:val="0"/>
      <w:spacing w:after="120" w:line="400" w:lineRule="atLeast"/>
      <w:ind w:left="1701"/>
      <w:jc w:val="left"/>
    </w:pPr>
    <w:rPr>
      <w:kern w:val="0"/>
      <w:sz w:val="24"/>
    </w:rPr>
  </w:style>
  <w:style w:type="paragraph" w:customStyle="1" w:styleId="51">
    <w:name w:val="正文2"/>
    <w:basedOn w:val="1"/>
    <w:qFormat/>
    <w:uiPriority w:val="0"/>
    <w:pPr>
      <w:spacing w:line="360" w:lineRule="auto"/>
      <w:ind w:firstLine="480"/>
    </w:pPr>
    <w:rPr>
      <w:rFonts w:ascii="宋体" w:hAnsi="宋体"/>
      <w:sz w:val="24"/>
      <w:szCs w:val="24"/>
    </w:rPr>
  </w:style>
  <w:style w:type="paragraph" w:customStyle="1" w:styleId="52">
    <w:name w:val="List Paragraph1"/>
    <w:basedOn w:val="1"/>
    <w:qFormat/>
    <w:uiPriority w:val="0"/>
    <w:pPr>
      <w:ind w:firstLine="420" w:firstLineChars="200"/>
    </w:pPr>
    <w:rPr>
      <w:rFonts w:ascii="Calibri" w:hAnsi="Calibri"/>
      <w:szCs w:val="22"/>
    </w:rPr>
  </w:style>
  <w:style w:type="paragraph" w:customStyle="1" w:styleId="53">
    <w:name w:val="样式2"/>
    <w:basedOn w:val="3"/>
    <w:qFormat/>
    <w:uiPriority w:val="0"/>
    <w:pPr>
      <w:spacing w:before="240"/>
      <w:ind w:left="0" w:firstLine="0"/>
      <w:jc w:val="left"/>
    </w:pPr>
    <w:rPr>
      <w:color w:val="auto"/>
    </w:rPr>
  </w:style>
  <w:style w:type="paragraph" w:customStyle="1" w:styleId="54">
    <w:name w:val="页眉_现状分析报告"/>
    <w:basedOn w:val="23"/>
    <w:qFormat/>
    <w:uiPriority w:val="0"/>
    <w:pPr>
      <w:ind w:firstLine="0"/>
      <w:jc w:val="center"/>
    </w:pPr>
    <w:rPr>
      <w:rFonts w:hAnsi="宋体"/>
    </w:rPr>
  </w:style>
  <w:style w:type="paragraph" w:customStyle="1" w:styleId="55">
    <w:name w:val="表中序列_现状分析报告"/>
    <w:basedOn w:val="12"/>
    <w:qFormat/>
    <w:uiPriority w:val="0"/>
    <w:pPr>
      <w:numPr>
        <w:ilvl w:val="0"/>
        <w:numId w:val="2"/>
      </w:numPr>
    </w:pPr>
  </w:style>
  <w:style w:type="paragraph" w:customStyle="1" w:styleId="56">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styleId="57">
    <w:name w:val="List Paragraph"/>
    <w:basedOn w:val="1"/>
    <w:qFormat/>
    <w:uiPriority w:val="0"/>
    <w:pPr>
      <w:ind w:firstLine="420" w:firstLineChars="200"/>
    </w:pPr>
  </w:style>
  <w:style w:type="paragraph" w:customStyle="1" w:styleId="58">
    <w:name w:val="正文_现状分析报告"/>
    <w:basedOn w:val="1"/>
    <w:qFormat/>
    <w:uiPriority w:val="0"/>
    <w:pPr>
      <w:ind w:firstLine="567"/>
    </w:pPr>
    <w:rPr>
      <w:rFonts w:eastAsia="宋体"/>
      <w:kern w:val="2"/>
      <w:sz w:val="28"/>
      <w:lang w:val="en-US" w:eastAsia="zh-CN"/>
    </w:rPr>
  </w:style>
  <w:style w:type="paragraph" w:customStyle="1" w:styleId="59">
    <w:name w:val="手册正文"/>
    <w:qFormat/>
    <w:uiPriority w:val="0"/>
    <w:pPr>
      <w:spacing w:line="500" w:lineRule="exact"/>
      <w:ind w:firstLine="200" w:firstLineChars="200"/>
    </w:pPr>
    <w:rPr>
      <w:rFonts w:ascii="Arial" w:hAnsi="Arial" w:eastAsia="宋体" w:cs="Times New Roman"/>
      <w:sz w:val="24"/>
    </w:rPr>
  </w:style>
  <w:style w:type="paragraph" w:customStyle="1" w:styleId="60">
    <w:name w:val="表单文字_现状分析报告"/>
    <w:basedOn w:val="1"/>
    <w:qFormat/>
    <w:uiPriority w:val="0"/>
    <w:pPr>
      <w:adjustRightInd w:val="0"/>
      <w:snapToGrid w:val="0"/>
      <w:spacing w:line="240" w:lineRule="auto"/>
      <w:jc w:val="center"/>
    </w:pPr>
    <w:rPr>
      <w:rFonts w:ascii="Times New Roman" w:hAnsi="Times New Roman" w:eastAsia="黑体"/>
    </w:rPr>
  </w:style>
  <w:style w:type="paragraph" w:customStyle="1" w:styleId="61">
    <w:name w:val="样式3"/>
    <w:basedOn w:val="53"/>
    <w:qFormat/>
    <w:uiPriority w:val="0"/>
    <w:pPr>
      <w:numPr>
        <w:ilvl w:val="2"/>
        <w:numId w:val="3"/>
      </w:numPr>
      <w:pBdr>
        <w:bottom w:val="none" w:color="auto" w:sz="0" w:space="0"/>
      </w:pBdr>
      <w:ind w:left="803" w:hanging="803"/>
      <w:outlineLvl w:val="2"/>
    </w:pPr>
    <w:rPr>
      <w:color w:val="632423"/>
      <w:sz w:val="28"/>
    </w:rPr>
  </w:style>
  <w:style w:type="paragraph" w:customStyle="1" w:styleId="62">
    <w:name w:val="Del Text"/>
    <w:basedOn w:val="1"/>
    <w:qFormat/>
    <w:uiPriority w:val="0"/>
    <w:pPr>
      <w:widowControl/>
      <w:autoSpaceDE/>
      <w:autoSpaceDN/>
      <w:adjustRightInd/>
      <w:spacing w:before="120" w:after="60"/>
      <w:textAlignment w:val="auto"/>
    </w:pPr>
    <w:rPr>
      <w:rFonts w:ascii="Arial" w:hAnsi="Arial" w:eastAsia="PMingLiU"/>
      <w:lang w:eastAsia="en-US"/>
    </w:rPr>
  </w:style>
  <w:style w:type="paragraph" w:customStyle="1" w:styleId="63">
    <w:name w:val="zw"/>
    <w:basedOn w:val="1"/>
    <w:qFormat/>
    <w:uiPriority w:val="0"/>
    <w:pPr>
      <w:spacing w:line="360" w:lineRule="auto"/>
      <w:ind w:firstLine="420"/>
      <w:jc w:val="left"/>
    </w:pPr>
    <w:rPr>
      <w:sz w:val="24"/>
      <w:szCs w:val="24"/>
    </w:rPr>
  </w:style>
  <w:style w:type="paragraph" w:customStyle="1" w:styleId="64">
    <w:name w:val="三级标题_现状分析报告"/>
    <w:qFormat/>
    <w:uiPriority w:val="0"/>
    <w:pPr>
      <w:keepNext/>
      <w:keepLines/>
      <w:tabs>
        <w:tab w:val="left" w:pos="720"/>
        <w:tab w:val="left" w:pos="1021"/>
      </w:tabs>
      <w:spacing w:line="360" w:lineRule="auto"/>
      <w:jc w:val="both"/>
      <w:outlineLvl w:val="2"/>
    </w:pPr>
    <w:rPr>
      <w:rFonts w:ascii="Times New Roman" w:hAnsi="Times New Roman" w:eastAsia="宋体" w:cs="Times New Roman"/>
      <w:sz w:val="28"/>
      <w:lang w:val="en-US" w:eastAsia="zh-CN" w:bidi="ar-SA"/>
    </w:rPr>
  </w:style>
  <w:style w:type="paragraph" w:customStyle="1" w:styleId="65">
    <w:name w:val=" Char Char Char Char Char Char"/>
    <w:basedOn w:val="1"/>
    <w:qFormat/>
    <w:uiPriority w:val="0"/>
    <w:rPr>
      <w:rFonts w:ascii="Tahoma" w:hAnsi="Tahoma"/>
      <w:sz w:val="24"/>
    </w:rPr>
  </w:style>
  <w:style w:type="paragraph" w:customStyle="1" w:styleId="66">
    <w:name w:val="项目值"/>
    <w:basedOn w:val="1"/>
    <w:qFormat/>
    <w:uiPriority w:val="0"/>
    <w:pPr>
      <w:pBdr>
        <w:bottom w:val="none" w:color="auto" w:sz="0" w:space="0"/>
      </w:pBdr>
      <w:jc w:val="left"/>
    </w:pPr>
    <w:rPr>
      <w:rFonts w:hint="eastAsia" w:ascii="Times New Roman" w:hAnsi="Times New Roman"/>
      <w:color w:val="000000"/>
      <w:sz w:val="18"/>
    </w:rPr>
  </w:style>
  <w:style w:type="paragraph" w:customStyle="1" w:styleId="67">
    <w:name w:val="列出段落1"/>
    <w:basedOn w:val="1"/>
    <w:qFormat/>
    <w:uiPriority w:val="0"/>
    <w:pPr>
      <w:spacing w:line="360" w:lineRule="auto"/>
      <w:ind w:left="720"/>
    </w:pPr>
  </w:style>
  <w:style w:type="paragraph" w:customStyle="1" w:styleId="68">
    <w:name w:val="标题 2 New"/>
    <w:basedOn w:val="1"/>
    <w:next w:val="1"/>
    <w:qFormat/>
    <w:uiPriority w:val="0"/>
    <w:pPr>
      <w:keepNext/>
      <w:keepLines/>
      <w:numPr>
        <w:ilvl w:val="0"/>
        <w:numId w:val="0"/>
      </w:numPr>
      <w:spacing w:before="156" w:beforeLines="50" w:beforeAutospacing="0" w:after="156" w:afterLines="50" w:afterAutospacing="0" w:line="360" w:lineRule="auto"/>
      <w:outlineLvl w:val="1"/>
    </w:pPr>
    <w:rPr>
      <w:rFonts w:eastAsia="黑体"/>
      <w:b/>
      <w:sz w:val="30"/>
    </w:rPr>
  </w:style>
  <w:style w:type="paragraph" w:styleId="69">
    <w:name w:val="No Spacing"/>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70">
    <w:name w:val="正文缩进1"/>
    <w:basedOn w:val="1"/>
    <w:qFormat/>
    <w:uiPriority w:val="0"/>
    <w:pPr>
      <w:ind w:firstLine="420"/>
    </w:pPr>
    <w:rPr>
      <w:rFonts w:ascii="宋体" w:hAnsi="宋体" w:eastAsia="宋体"/>
    </w:rPr>
  </w:style>
  <w:style w:type="paragraph" w:customStyle="1" w:styleId="71">
    <w:name w:val="表格"/>
    <w:basedOn w:val="20"/>
    <w:next w:val="1"/>
    <w:qFormat/>
    <w:uiPriority w:val="0"/>
    <w:pPr>
      <w:spacing w:line="240" w:lineRule="auto"/>
      <w:ind w:firstLine="0" w:firstLineChars="0"/>
    </w:pPr>
    <w:rPr>
      <w:rFonts w:hint="eastAsia" w:hAnsi="宋体"/>
      <w:sz w:val="24"/>
    </w:rPr>
  </w:style>
  <w:style w:type="character" w:customStyle="1" w:styleId="72">
    <w:name w:val="列表 Char"/>
    <w:link w:val="25"/>
    <w:qFormat/>
    <w:uiPriority w:val="0"/>
  </w:style>
  <w:style w:type="character" w:customStyle="1" w:styleId="73">
    <w:name w:val="目录 1 Char"/>
    <w:link w:val="24"/>
    <w:qFormat/>
    <w:uiPriority w:val="39"/>
  </w:style>
  <w:style w:type="table" w:customStyle="1" w:styleId="74">
    <w:name w:val="Table Normal"/>
    <w:semiHidden/>
    <w:unhideWhenUsed/>
    <w:qFormat/>
    <w:uiPriority w:val="0"/>
    <w:tblPr>
      <w:tblCellMar>
        <w:top w:w="0" w:type="dxa"/>
        <w:left w:w="0" w:type="dxa"/>
        <w:bottom w:w="0" w:type="dxa"/>
        <w:right w:w="0" w:type="dxa"/>
      </w:tblCellMar>
    </w:tblPr>
  </w:style>
  <w:style w:type="paragraph" w:customStyle="1" w:styleId="75">
    <w:name w:val="Table Text"/>
    <w:basedOn w:val="1"/>
    <w:semiHidden/>
    <w:qFormat/>
    <w:uiPriority w:val="0"/>
    <w:rPr>
      <w:rFonts w:ascii="Arial" w:hAnsi="Arial" w:eastAsia="Arial" w:cs="Arial"/>
      <w:sz w:val="21"/>
      <w:szCs w:val="21"/>
      <w:lang w:val="en-US" w:eastAsia="en-US" w:bidi="ar-SA"/>
    </w:rPr>
  </w:style>
  <w:style w:type="paragraph" w:customStyle="1" w:styleId="76">
    <w:name w:val="First Paragraph"/>
    <w:basedOn w:val="5"/>
    <w:next w:val="5"/>
    <w:qFormat/>
    <w:uiPriority w:val="0"/>
  </w:style>
  <w:style w:type="paragraph" w:customStyle="1" w:styleId="77">
    <w:name w:val="Compact"/>
    <w:basedOn w:val="5"/>
    <w:qFormat/>
    <w:uiPriority w:val="0"/>
    <w:pPr>
      <w:spacing w:before="36" w:after="36"/>
    </w:pPr>
  </w:style>
  <w:style w:type="table" w:customStyle="1" w:styleId="7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79">
    <w:name w:val="标题 3 Char"/>
    <w:link w:val="4"/>
    <w:qFormat/>
    <w:uiPriority w:val="0"/>
    <w:rPr>
      <w:rFonts w:ascii="Times New Roman" w:hAnsi="Times New Roman" w:eastAsia="黑体"/>
      <w:b/>
      <w:sz w:val="28"/>
    </w:rPr>
  </w:style>
  <w:style w:type="character" w:customStyle="1" w:styleId="80">
    <w:name w:val="标题 2 Char"/>
    <w:link w:val="3"/>
    <w:qFormat/>
    <w:uiPriority w:val="99"/>
    <w:rPr>
      <w:rFonts w:eastAsia="黑体"/>
      <w:b/>
      <w:sz w:val="3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xmlns="http://schemas.wps.cn/vas-ai-hub/contract-review">
    <reviewItem xmlns="http://schemas.wps.cn/vas-ai-hub/contract-review">
      <errorID xmlns="http://schemas.wps.cn/vas-ai-hub/contract-review">0397dbd0-eeb5-4a49-9daf-1612d12f9f85</errorID>
      <errorWord xmlns="http://schemas.wps.cn/vas-ai-hub/contract-review">二0二六</errorWord>
      <group xmlns="http://schemas.wps.cn/vas-ai-hub/contract-review">L1_Knowledge</group>
      <groupName xmlns="http://schemas.wps.cn/vas-ai-hub/contract-review">知识性问题</groupName>
      <ability xmlns="http://schemas.wps.cn/vas-ai-hub/contract-review">L2_Knowledge</ability>
      <abilityName xmlns="http://schemas.wps.cn/vas-ai-hub/contract-review">其他知识</abilityName>
      <candidateList xmlns="http://schemas.wps.cn/vas-ai-hub/contract-review">
        <item xmlns="http://schemas.wps.cn/vas-ai-hub/contract-review">二〇二六</item>
      </candidateList>
      <explain xmlns="http://schemas.wps.cn/vas-ai-hub/contract-review">中文数字应使用“〇”，而非形似的字符，如“0”。该字符在不同字体下外观可能相似，但含义和编码不同，请注意区分。</explain>
      <paraID xmlns="http://schemas.wps.cn/vas-ai-hub/contract-review">27522DC5</paraID>
      <start xmlns="http://schemas.wps.cn/vas-ai-hub/contract-review">0</start>
      <end xmlns="http://schemas.wps.cn/vas-ai-hub/contract-review">4</end>
      <status xmlns="http://schemas.wps.cn/vas-ai-hub/contract-review">modified</status>
      <modifiedWord xmlns="http://schemas.wps.cn/vas-ai-hub/contract-review">二〇二六</modifiedWord>
      <trackRevisions xmlns="http://schemas.wps.cn/vas-ai-hub/contract-review">false</trackRevisions>
    </reviewItem>
    <reviewItem xmlns="http://schemas.wps.cn/vas-ai-hub/contract-review">
      <errorID xmlns="http://schemas.wps.cn/vas-ai-hub/contract-review">7f42d286-30d4-4306-af47-46712e0b011e</errorID>
      <errorWord xmlns="http://schemas.wps.cn/vas-ai-hub/contract-review">点击</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，点击</item>
      </candidateList>
      <explain xmlns="http://schemas.wps.cn/vas-ai-hub/contract-review"/>
      <paraID xmlns="http://schemas.wps.cn/vas-ai-hub/contract-review">461E492E</paraID>
      <start xmlns="http://schemas.wps.cn/vas-ai-hub/contract-review">47</start>
      <end xmlns="http://schemas.wps.cn/vas-ai-hub/contract-review">50</end>
      <status xmlns="http://schemas.wps.cn/vas-ai-hub/contract-review">modified</status>
      <modifiedWord xmlns="http://schemas.wps.cn/vas-ai-hub/contract-review">，点击</modifiedWord>
      <trackRevisions xmlns="http://schemas.wps.cn/vas-ai-hub/contract-review">false</trackRevisions>
    </reviewItem>
    <reviewItem xmlns="http://schemas.wps.cn/vas-ai-hub/contract-review">
      <errorID xmlns="http://schemas.wps.cn/vas-ai-hub/contract-review">27f1a6da-3897-4806-ab05-df9d9e4a357a</errorID>
      <errorWord xmlns="http://schemas.wps.cn/vas-ai-hub/contract-review">无法自</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无法</item>
      </candidateList>
      <explain xmlns="http://schemas.wps.cn/vas-ai-hub/contract-review"/>
      <paraID xmlns="http://schemas.wps.cn/vas-ai-hub/contract-review">63D6D8D8</paraID>
      <start xmlns="http://schemas.wps.cn/vas-ai-hub/contract-review">68</start>
      <end xmlns="http://schemas.wps.cn/vas-ai-hub/contract-review">70</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6d64603b-3bbe-46c4-95db-8c37017e54cd</errorID>
      <errorWord xmlns="http://schemas.wps.cn/vas-ai-hub/contract-review">。</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系统。</item>
      </candidateList>
      <explain xmlns="http://schemas.wps.cn/vas-ai-hub/contract-review"/>
      <paraID xmlns="http://schemas.wps.cn/vas-ai-hub/contract-review"> 1582C31</paraID>
      <start xmlns="http://schemas.wps.cn/vas-ai-hub/contract-review">26</start>
      <end xmlns="http://schemas.wps.cn/vas-ai-hub/contract-review">29</end>
      <status xmlns="http://schemas.wps.cn/vas-ai-hub/contract-review">modified</status>
      <modifiedWord xmlns="http://schemas.wps.cn/vas-ai-hub/contract-review">系统。</modifiedWord>
      <trackRevisions xmlns="http://schemas.wps.cn/vas-ai-hub/contract-review">false</trackRevisions>
    </reviewItem>
    <reviewItem xmlns="http://schemas.wps.cn/vas-ai-hub/contract-review">
      <errorID xmlns="http://schemas.wps.cn/vas-ai-hub/contract-review">90e1d046-5d6a-4a85-b605-edadf81afb03</errorID>
      <errorWord xmlns="http://schemas.wps.cn/vas-ai-hub/contract-review">用来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来</item>
      </candidateList>
      <explain xmlns="http://schemas.wps.cn/vas-ai-hub/contract-review">（來）∥•lái〈动〉趋向动词。❶用在动词后，表示动作朝着说话人所在的地方：把锄头拿～｜各条战线传～了振奋人心的消息。❷用在动词后，表示结果：信笔写～｜一觉醒～｜说～话长｜看～今年超产没有问题｜想～你是早有准备的了。</explain>
      <paraID xmlns="http://schemas.wps.cn/vas-ai-hub/contract-review"> 1582C31</paraID>
      <start xmlns="http://schemas.wps.cn/vas-ai-hub/contract-review">49</start>
      <end xmlns="http://schemas.wps.cn/vas-ai-hub/contract-review">50</end>
      <status xmlns="http://schemas.wps.cn/vas-ai-hub/contract-review">modified</status>
      <modifiedWord xmlns="http://schemas.wps.cn/vas-ai-hub/contract-review">来</modifiedWord>
      <trackRevisions xmlns="http://schemas.wps.cn/vas-ai-hub/contract-review">false</trackRevisions>
    </reviewItem>
    <reviewItem xmlns="http://schemas.wps.cn/vas-ai-hub/contract-review">
      <errorID xmlns="http://schemas.wps.cn/vas-ai-hub/contract-review">d6eac387-d27e-46ab-9580-e96e6a691af9</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253EAEA4</paraID>
      <start xmlns="http://schemas.wps.cn/vas-ai-hub/contract-review">22</start>
      <end xmlns="http://schemas.wps.cn/vas-ai-hub/contract-review">24</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153ba44a-6c8b-43e3-8c75-fc470e377c2f</errorID>
      <errorWord xmlns="http://schemas.wps.cn/vas-ai-hub/contract-review">进行</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item>
      </candidateList>
      <explain xmlns="http://schemas.wps.cn/vas-ai-hub/contract-review"/>
      <paraID xmlns="http://schemas.wps.cn/vas-ai-hub/contract-review">253EAEA4</paraID>
      <start xmlns="http://schemas.wps.cn/vas-ai-hub/contract-review">159</start>
      <end xmlns="http://schemas.wps.cn/vas-ai-hub/contract-review">160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841020a0-29ce-4b9e-9d7a-3e37e27ced8c</errorID>
      <errorWord xmlns="http://schemas.wps.cn/vas-ai-hub/contract-review">建议</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建议。</item>
      </candidateList>
      <explain xmlns="http://schemas.wps.cn/vas-ai-hub/contract-review"/>
      <paraID xmlns="http://schemas.wps.cn/vas-ai-hub/contract-review">1B551218</paraID>
      <start xmlns="http://schemas.wps.cn/vas-ai-hub/contract-review">38</start>
      <end xmlns="http://schemas.wps.cn/vas-ai-hub/contract-review">41</end>
      <status xmlns="http://schemas.wps.cn/vas-ai-hub/contract-review">modified</status>
      <modifiedWord xmlns="http://schemas.wps.cn/vas-ai-hub/contract-review">建议。</modifiedWord>
      <trackRevisions xmlns="http://schemas.wps.cn/vas-ai-hub/contract-review">false</trackRevisions>
    </reviewItem>
    <reviewItem xmlns="http://schemas.wps.cn/vas-ai-hub/contract-review">
      <errorID xmlns="http://schemas.wps.cn/vas-ai-hub/contract-review">59d74fe1-bba6-4178-a388-653fc50ed1cd</errorID>
      <errorWord xmlns="http://schemas.wps.cn/vas-ai-hub/contract-review">无法</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，无法</item>
      </candidateList>
      <explain xmlns="http://schemas.wps.cn/vas-ai-hub/contract-review"/>
      <paraID xmlns="http://schemas.wps.cn/vas-ai-hub/contract-review">2CB2586C</paraID>
      <start xmlns="http://schemas.wps.cn/vas-ai-hub/contract-review">26</start>
      <end xmlns="http://schemas.wps.cn/vas-ai-hub/contract-review">29</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422d43a4-ec4c-4e43-9c68-dea8fad0e2c1</errorID>
      <errorWord xmlns="http://schemas.wps.cn/vas-ai-hub/contract-review">。</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，以</item>
      </candidateList>
      <explain xmlns="http://schemas.wps.cn/vas-ai-hub/contract-review"/>
      <paraID xmlns="http://schemas.wps.cn/vas-ai-hub/contract-review">64D6D2AB</paraID>
      <start xmlns="http://schemas.wps.cn/vas-ai-hub/contract-review">35</start>
      <end xmlns="http://schemas.wps.cn/vas-ai-hub/contract-review">37</end>
      <status xmlns="http://schemas.wps.cn/vas-ai-hub/contract-review">modified</status>
      <modifiedWord xmlns="http://schemas.wps.cn/vas-ai-hub/contract-review">，以</modifiedWord>
      <trackRevisions xmlns="http://schemas.wps.cn/vas-ai-hub/contract-review">false</trackRevisions>
    </reviewItem>
    <reviewItem xmlns="http://schemas.wps.cn/vas-ai-hub/contract-review">
      <errorID xmlns="http://schemas.wps.cn/vas-ai-hub/contract-review">9ebe41d2-bbbf-4447-b37c-555484594191</errorID>
      <errorWord xmlns="http://schemas.wps.cn/vas-ai-hub/contract-review">经过</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经</item>
      </candidateList>
      <explain xmlns="http://schemas.wps.cn/vas-ai-hub/contract-review"/>
      <paraID xmlns="http://schemas.wps.cn/vas-ai-hub/contract-review">42BB3EC4</paraID>
      <start xmlns="http://schemas.wps.cn/vas-ai-hub/contract-review">21</start>
      <end xmlns="http://schemas.wps.cn/vas-ai-hub/contract-review">22</end>
      <status xmlns="http://schemas.wps.cn/vas-ai-hub/contract-review">modified</status>
      <modifiedWord xmlns="http://schemas.wps.cn/vas-ai-hub/contract-review">经</modifiedWord>
      <trackRevisions xmlns="http://schemas.wps.cn/vas-ai-hub/contract-review">false</trackRevisions>
    </reviewItem>
    <reviewItem xmlns="http://schemas.wps.cn/vas-ai-hub/contract-review">
      <errorID xmlns="http://schemas.wps.cn/vas-ai-hub/contract-review">aaf426e1-d077-4d2b-b7f3-783502961005</errorID>
      <errorWord xmlns="http://schemas.wps.cn/vas-ai-hub/contract-review">当前</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，当前</item>
      </candidateList>
      <explain xmlns="http://schemas.wps.cn/vas-ai-hub/contract-review"/>
      <paraID xmlns="http://schemas.wps.cn/vas-ai-hub/contract-review">42BB3EC4</paraID>
      <start xmlns="http://schemas.wps.cn/vas-ai-hub/contract-review">24</start>
      <end xmlns="http://schemas.wps.cn/vas-ai-hub/contract-review">27</end>
      <status xmlns="http://schemas.wps.cn/vas-ai-hub/contract-review">modified</status>
      <modifiedWord xmlns="http://schemas.wps.cn/vas-ai-hub/contract-review">，当前</modifiedWord>
      <trackRevisions xmlns="http://schemas.wps.cn/vas-ai-hub/contract-review">false</trackRevisions>
    </reviewItem>
    <reviewItem xmlns="http://schemas.wps.cn/vas-ai-hub/contract-review">
      <errorID xmlns="http://schemas.wps.cn/vas-ai-hub/contract-review">6cc0cdc1-628c-4611-a7ee-a52bb90dc39c</errorID>
      <errorWord xmlns="http://schemas.wps.cn/vas-ai-hub/contract-review">流程也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流程</item>
      </candidateList>
      <explain xmlns="http://schemas.wps.cn/vas-ai-hub/contract-review"/>
      <paraID xmlns="http://schemas.wps.cn/vas-ai-hub/contract-review">42BB3EC4</paraID>
      <start xmlns="http://schemas.wps.cn/vas-ai-hub/contract-review">31</start>
      <end xmlns="http://schemas.wps.cn/vas-ai-hub/contract-review">33</end>
      <status xmlns="http://schemas.wps.cn/vas-ai-hub/contract-review">modified</status>
      <modifiedWord xmlns="http://schemas.wps.cn/vas-ai-hub/contract-review">流程</modifiedWord>
      <trackRevisions xmlns="http://schemas.wps.cn/vas-ai-hub/contract-review">false</trackRevisions>
    </reviewItem>
    <reviewItem xmlns="http://schemas.wps.cn/vas-ai-hub/contract-review">
      <errorID xmlns="http://schemas.wps.cn/vas-ai-hub/contract-review">cb4cbf70-4b94-4fb1-94db-f04e8d302168</errorID>
      <errorWord xmlns="http://schemas.wps.cn/vas-ai-hub/contract-review">supos</errorWord>
      <group xmlns="http://schemas.wps.cn/vas-ai-hub/contract-review">L1_English</group>
      <groupName xmlns="http://schemas.wps.cn/vas-ai-hub/contract-review">英文问题</groupName>
      <ability xmlns="http://schemas.wps.cn/vas-ai-hub/contract-review">L2_Spell</ability>
      <abilityName xmlns="http://schemas.wps.cn/vas-ai-hub/contract-review">拼写问题</abilityName>
      <candidateList xmlns="http://schemas.wps.cn/vas-ai-hub/contract-review">
        <item xmlns="http://schemas.wps.cn/vas-ai-hub/contract-review">support</item>
      </candidateList>
      <explain xmlns="http://schemas.wps.cn/vas-ai-hub/contract-review">疑似单词拼写有误，建议将supos修改为support</explain>
      <paraID xmlns="http://schemas.wps.cn/vas-ai-hub/contract-review">42BB3EC4</paraID>
      <start xmlns="http://schemas.wps.cn/vas-ai-hub/contract-review">56</start>
      <end xmlns="http://schemas.wps.cn/vas-ai-hub/contract-review">61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046965d6-6ec7-4e7d-98a6-068d3a20265d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42BB3EC4</paraID>
      <start xmlns="http://schemas.wps.cn/vas-ai-hub/contract-review">69</start>
      <end xmlns="http://schemas.wps.cn/vas-ai-hub/contract-review">70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7e2bfe41-a9bc-43a8-b7f0-047a63e02a86</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6AE97751</paraID>
      <start xmlns="http://schemas.wps.cn/vas-ai-hub/contract-review">66</start>
      <end xmlns="http://schemas.wps.cn/vas-ai-hub/contract-review">67</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4f9e7734-9090-46ba-a1c1-7188e9e30e31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
      </candidateList>
      <explain xmlns="http://schemas.wps.cn/vas-ai-hub/contract-review"/>
      <paraID xmlns="http://schemas.wps.cn/vas-ai-hub/contract-review">6AE97751</paraID>
      <start xmlns="http://schemas.wps.cn/vas-ai-hub/contract-review">71</start>
      <end xmlns="http://schemas.wps.cn/vas-ai-hub/contract-review">71</end>
      <status xmlns="http://schemas.wps.cn/vas-ai-hub/contract-review">modified</status>
      <modifiedWord xmlns="http://schemas.wps.cn/vas-ai-hub/contract-review"/>
      <trackRevisions xmlns="http://schemas.wps.cn/vas-ai-hub/contract-review">false</trackRevisions>
    </reviewItem>
    <reviewItem xmlns="http://schemas.wps.cn/vas-ai-hub/contract-review">
      <errorID xmlns="http://schemas.wps.cn/vas-ai-hub/contract-review">8cbee792-5e9b-48d1-a876-6c6797293673</errorID>
      <errorWord xmlns="http://schemas.wps.cn/vas-ai-hub/contract-review">功能</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等功能</item>
      </candidateList>
      <explain xmlns="http://schemas.wps.cn/vas-ai-hub/contract-review"/>
      <paraID xmlns="http://schemas.wps.cn/vas-ai-hub/contract-review">6AE97751</paraID>
      <start xmlns="http://schemas.wps.cn/vas-ai-hub/contract-review">88</start>
      <end xmlns="http://schemas.wps.cn/vas-ai-hub/contract-review">91</end>
      <status xmlns="http://schemas.wps.cn/vas-ai-hub/contract-review">modified</status>
      <modifiedWord xmlns="http://schemas.wps.cn/vas-ai-hub/contract-review">等功能</modifiedWord>
      <trackRevisions xmlns="http://schemas.wps.cn/vas-ai-hub/contract-review">false</trackRevisions>
    </reviewItem>
    <reviewItem xmlns="http://schemas.wps.cn/vas-ai-hub/contract-review">
      <errorID xmlns="http://schemas.wps.cn/vas-ai-hub/contract-review">7e473e73-4b34-46fe-8488-6db9fe9449c4</errorID>
      <errorWord xmlns="http://schemas.wps.cn/vas-ai-hub/contract-review">但是</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但</item>
      </candidateList>
      <explain xmlns="http://schemas.wps.cn/vas-ai-hub/contract-review"/>
      <paraID xmlns="http://schemas.wps.cn/vas-ai-hub/contract-review">54332C20</paraID>
      <start xmlns="http://schemas.wps.cn/vas-ai-hub/contract-review">40</start>
      <end xmlns="http://schemas.wps.cn/vas-ai-hub/contract-review">41</end>
      <status xmlns="http://schemas.wps.cn/vas-ai-hub/contract-review">modified</status>
      <modifiedWord xmlns="http://schemas.wps.cn/vas-ai-hub/contract-review">但</modifiedWord>
      <trackRevisions xmlns="http://schemas.wps.cn/vas-ai-hub/contract-review">false</trackRevisions>
    </reviewItem>
    <reviewItem xmlns="http://schemas.wps.cn/vas-ai-hub/contract-review">
      <errorID xmlns="http://schemas.wps.cn/vas-ai-hub/contract-review">dc0d8cb8-b34c-4514-be49-72fe2d0bde91</errorID>
      <errorWord xmlns="http://schemas.wps.cn/vas-ai-hub/contract-review">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54332C20</paraID>
      <start xmlns="http://schemas.wps.cn/vas-ai-hub/contract-review">48</start>
      <end xmlns="http://schemas.wps.cn/vas-ai-hub/contract-review">49</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ed9ff905-ae6a-444f-b2fe-b9ac8ca78a9e</errorID>
      <errorWord xmlns="http://schemas.wps.cn/vas-ai-hub/contract-review">的时候</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时</item>
      </candidateList>
      <explain xmlns="http://schemas.wps.cn/vas-ai-hub/contract-review"/>
      <paraID xmlns="http://schemas.wps.cn/vas-ai-hub/contract-review">54332C20</paraID>
      <start xmlns="http://schemas.wps.cn/vas-ai-hub/contract-review">67</start>
      <end xmlns="http://schemas.wps.cn/vas-ai-hub/contract-review">68</end>
      <status xmlns="http://schemas.wps.cn/vas-ai-hub/contract-review">modified</status>
      <modifiedWord xmlns="http://schemas.wps.cn/vas-ai-hub/contract-review">时</modifiedWord>
      <trackRevisions xmlns="http://schemas.wps.cn/vas-ai-hub/contract-review">false</trackRevisions>
    </reviewItem>
    <reviewItem xmlns="http://schemas.wps.cn/vas-ai-hub/contract-review">
      <errorID xmlns="http://schemas.wps.cn/vas-ai-hub/contract-review">373b0740-edd5-4917-a24f-07dca9f1ca75</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54332C20</paraID>
      <start xmlns="http://schemas.wps.cn/vas-ai-hub/contract-review">70</start>
      <end xmlns="http://schemas.wps.cn/vas-ai-hub/contract-review">72</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448652a5-5930-4f82-be73-5315bb6cb2e3</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7582229E</paraID>
      <start xmlns="http://schemas.wps.cn/vas-ai-hub/contract-review">104</start>
      <end xmlns="http://schemas.wps.cn/vas-ai-hub/contract-review">105</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baafdaa7-6774-45b1-8b17-5496160e0fa9</errorID>
      <errorWord xmlns="http://schemas.wps.cn/vas-ai-hub/contract-review">中会</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中</item>
      </candidateList>
      <explain xmlns="http://schemas.wps.cn/vas-ai-hub/contract-review">〈动〉❶正对上；恰好合上：～选｜猜～了｜三枪都打～了目标。❷受到；遭受：～毒｜～暑｜胳膊上～了一枪。</explain>
      <paraID xmlns="http://schemas.wps.cn/vas-ai-hub/contract-review">47A231CF</paraID>
      <start xmlns="http://schemas.wps.cn/vas-ai-hub/contract-review">31</start>
      <end xmlns="http://schemas.wps.cn/vas-ai-hub/contract-review">32</end>
      <status xmlns="http://schemas.wps.cn/vas-ai-hub/contract-review">modified</status>
      <modifiedWord xmlns="http://schemas.wps.cn/vas-ai-hub/contract-review">中</modifiedWord>
      <trackRevisions xmlns="http://schemas.wps.cn/vas-ai-hub/contract-review">false</trackRevisions>
    </reviewItem>
    <reviewItem xmlns="http://schemas.wps.cn/vas-ai-hub/contract-review">
      <errorID xmlns="http://schemas.wps.cn/vas-ai-hub/contract-review">b11c87e0-ad88-408d-a9fa-eeb85e8022e4</errorID>
      <errorWord xmlns="http://schemas.wps.cn/vas-ai-hub/contract-review">引入了</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引入</item>
      </candidateList>
      <explain xmlns="http://schemas.wps.cn/vas-ai-hub/contract-review"/>
      <paraID xmlns="http://schemas.wps.cn/vas-ai-hub/contract-review">47A231CF</paraID>
      <start xmlns="http://schemas.wps.cn/vas-ai-hub/contract-review">32</start>
      <end xmlns="http://schemas.wps.cn/vas-ai-hub/contract-review">34</end>
      <status xmlns="http://schemas.wps.cn/vas-ai-hub/contract-review">modified</status>
      <modifiedWord xmlns="http://schemas.wps.cn/vas-ai-hub/contract-review">引入</modifiedWord>
      <trackRevisions xmlns="http://schemas.wps.cn/vas-ai-hub/contract-review">false</trackRevisions>
    </reviewItem>
    <reviewItem xmlns="http://schemas.wps.cn/vas-ai-hub/contract-review">
      <errorID xmlns="http://schemas.wps.cn/vas-ai-hub/contract-review">66396af8-1cea-4353-b7aa-f98563ad8788</errorID>
      <errorWord xmlns="http://schemas.wps.cn/vas-ai-hub/contract-review">制定计划</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制订计划</item>
      </candidateList>
      <explain xmlns="http://schemas.wps.cn/vas-ai-hub/contract-review"/>
      <paraID xmlns="http://schemas.wps.cn/vas-ai-hub/contract-review">184EF741</paraID>
      <start xmlns="http://schemas.wps.cn/vas-ai-hub/contract-review">19</start>
      <end xmlns="http://schemas.wps.cn/vas-ai-hub/contract-review">23</end>
      <status xmlns="http://schemas.wps.cn/vas-ai-hub/contract-review">modified</status>
      <modifiedWord xmlns="http://schemas.wps.cn/vas-ai-hub/contract-review">制订计划</modifiedWord>
      <trackRevisions xmlns="http://schemas.wps.cn/vas-ai-hub/contract-review">false</trackRevisions>
    </reviewItem>
    <reviewItem xmlns="http://schemas.wps.cn/vas-ai-hub/contract-review">
      <errorID xmlns="http://schemas.wps.cn/vas-ai-hub/contract-review">b7d8dc65-337d-46ef-9130-75b422c68bd3</errorID>
      <errorWord xmlns="http://schemas.wps.cn/vas-ai-hub/contract-review">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54E8136F</paraID>
      <start xmlns="http://schemas.wps.cn/vas-ai-hub/contract-review">25</start>
      <end xmlns="http://schemas.wps.cn/vas-ai-hub/contract-review">26</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08184c90-2123-4deb-857a-bc466c4a3987</errorID>
      <errorWord xmlns="http://schemas.wps.cn/vas-ai-hub/contract-review">现场的</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现场</item>
      </candidateList>
      <explain xmlns="http://schemas.wps.cn/vas-ai-hub/contract-review"/>
      <paraID xmlns="http://schemas.wps.cn/vas-ai-hub/contract-review">117C34FC</paraID>
      <start xmlns="http://schemas.wps.cn/vas-ai-hub/contract-review">2</start>
      <end xmlns="http://schemas.wps.cn/vas-ai-hub/contract-review">4</end>
      <status xmlns="http://schemas.wps.cn/vas-ai-hub/contract-review">modified</status>
      <modifiedWord xmlns="http://schemas.wps.cn/vas-ai-hub/contract-review">现场</modifiedWord>
      <trackRevisions xmlns="http://schemas.wps.cn/vas-ai-hub/contract-review">false</trackRevisions>
    </reviewItem>
    <reviewItem xmlns="http://schemas.wps.cn/vas-ai-hub/contract-review">
      <errorID xmlns="http://schemas.wps.cn/vas-ai-hub/contract-review">bea6cfd2-ac59-4475-8661-b393bc3a9bc6</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3534BF4E</paraID>
      <start xmlns="http://schemas.wps.cn/vas-ai-hub/contract-review">71</start>
      <end xmlns="http://schemas.wps.cn/vas-ai-hub/contract-review">72</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49a44ea3-e832-4fcc-8db5-5adea555c411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780BADC2</paraID>
      <start xmlns="http://schemas.wps.cn/vas-ai-hub/contract-review">13</start>
      <end xmlns="http://schemas.wps.cn/vas-ai-hub/contract-review">14</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6f2a7da6-7ce3-4be2-a066-32eba74d1532</errorID>
      <errorWord xmlns="http://schemas.wps.cn/vas-ai-hub/contract-review">支持</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并</item>
      </candidateList>
      <explain xmlns="http://schemas.wps.cn/vas-ai-hub/contract-review"/>
      <paraID xmlns="http://schemas.wps.cn/vas-ai-hub/contract-review">780BADC2</paraID>
      <start xmlns="http://schemas.wps.cn/vas-ai-hub/contract-review">28</start>
      <end xmlns="http://schemas.wps.cn/vas-ai-hub/contract-review">29</end>
      <status xmlns="http://schemas.wps.cn/vas-ai-hub/contract-review">modified</status>
      <modifiedWord xmlns="http://schemas.wps.cn/vas-ai-hub/contract-review">并</modifiedWord>
      <trackRevisions xmlns="http://schemas.wps.cn/vas-ai-hub/contract-review">false</trackRevisions>
    </reviewItem>
    <reviewItem xmlns="http://schemas.wps.cn/vas-ai-hub/contract-review">
      <errorID xmlns="http://schemas.wps.cn/vas-ai-hub/contract-review">07ac6d59-384e-4659-9b2f-81b989742a34</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146AD511</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b85fd087-2b5e-4288-bdc7-601f10b0d94d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5A7A4004</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3f64bc1d-b002-4ffe-87a0-fce294140713</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 743E576</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00083c11-ceef-4140-8cf1-c083915fd11d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2D75F2E2</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dbdb1ced-b150-42c0-b4b7-a0442d75d9b6</errorID>
      <errorWord xmlns="http://schemas.wps.cn/vas-ai-hub/contract-review">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地以</item>
      </candidateList>
      <explain xmlns="http://schemas.wps.cn/vas-ai-hub/contract-review"/>
      <paraID xmlns="http://schemas.wps.cn/vas-ai-hub/contract-review">406646EB</paraID>
      <start xmlns="http://schemas.wps.cn/vas-ai-hub/contract-review">99</start>
      <end xmlns="http://schemas.wps.cn/vas-ai-hub/contract-review">101</end>
      <status xmlns="http://schemas.wps.cn/vas-ai-hub/contract-review">modified</status>
      <modifiedWord xmlns="http://schemas.wps.cn/vas-ai-hub/contract-review">地以</modifiedWord>
      <trackRevisions xmlns="http://schemas.wps.cn/vas-ai-hub/contract-review">false</trackRevisions>
    </reviewItem>
  </reviewItems>
  <config xmlns="http://schemas.wps.cn/vas-ai-hub/contract-review"/>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054fb20-bf7a-4d45-ab07-6ef513583f1d}">
  <ds:schemaRefs/>
</ds:datastoreItem>
</file>

<file path=docProps/app.xml><?xml version="1.0" encoding="utf-8"?>
<Properties xmlns="http://schemas.openxmlformats.org/officeDocument/2006/extended-properties" xmlns:vt="http://schemas.openxmlformats.org/officeDocument/2006/docPropsVTypes">
  <Company>supcon</Company>
  <Pages>59</Pages>
  <Words>636</Words>
  <Characters>965</Characters>
  <Lines>345</Lines>
  <Paragraphs>97</Paragraphs>
  <TotalTime>14</TotalTime>
  <ScaleCrop>false</ScaleCrop>
  <LinksUpToDate>false</LinksUpToDate>
  <CharactersWithSpaces>1077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2011-06-15T14:57:00Z</dcterms:created>
  <dc:creator>fancl</dc:creator>
  <cp:lastModifiedBy>Tunjer</cp:lastModifiedBy>
  <dcterms:modified xsi:type="dcterms:W3CDTF">2026-08-20T12:04:36Z</dcterms:modified>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23C1E28E704424C83FF06B6AF1E532D9_43</vt:lpwstr>
  </property>
  <property fmtid="{D5CDD505-2E9C-101B-9397-08002B2CF9AE}" pid="4" name="KSOTemplateDocerSaveRecord">
    <vt:lpwstr>eyJoZGlkIjoiNzcxOGEyODQxMjJkNGJmODkyMWU4ZTM0MmY3MmE1ZmYiLCJ1c2VySWQiOiIyNjE0OTkxMzkifQ==</vt:lpwstr>
  </property>
</Properties>
</file>