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FADA67" w14:textId="14EB75F0" w:rsidR="005E5112" w:rsidRDefault="005E5112" w:rsidP="005E5112">
      <w:pPr>
        <w:jc w:val="center"/>
        <w:rPr>
          <w:rFonts w:ascii="Bierstadt" w:hAnsi="Bierstadt"/>
          <w:b/>
          <w:bCs/>
          <w:i/>
          <w:iCs/>
          <w:color w:val="215E99" w:themeColor="text2" w:themeTint="BF"/>
          <w:sz w:val="36"/>
          <w:szCs w:val="36"/>
          <w:u w:val="single"/>
        </w:rPr>
      </w:pPr>
      <w:r w:rsidRPr="005E5112">
        <w:rPr>
          <w:rFonts w:ascii="Bierstadt" w:hAnsi="Bierstadt"/>
          <w:b/>
          <w:bCs/>
          <w:i/>
          <w:iCs/>
          <w:color w:val="215E99" w:themeColor="text2" w:themeTint="BF"/>
          <w:sz w:val="36"/>
          <w:szCs w:val="36"/>
          <w:u w:val="single"/>
        </w:rPr>
        <w:t>BPMN Diagrams</w:t>
      </w:r>
    </w:p>
    <w:p w14:paraId="73467432" w14:textId="2C9AE2DA" w:rsidR="005E5112" w:rsidRPr="005E5112" w:rsidRDefault="005E5112" w:rsidP="005E5112">
      <w:pPr>
        <w:rPr>
          <w:color w:val="000000" w:themeColor="text1"/>
          <w:sz w:val="28"/>
          <w:szCs w:val="28"/>
        </w:rPr>
      </w:pPr>
      <w:r w:rsidRPr="005E5112">
        <w:rPr>
          <w:color w:val="000000" w:themeColor="text1"/>
          <w:sz w:val="28"/>
          <w:szCs w:val="28"/>
        </w:rPr>
        <w:t>UC01: Create a personal checking account</w:t>
      </w:r>
    </w:p>
    <w:p w14:paraId="65DCB820" w14:textId="4E3848D6" w:rsidR="005E5112" w:rsidRPr="005E5112" w:rsidRDefault="005E5112" w:rsidP="005E5112">
      <w:pPr>
        <w:rPr>
          <w:color w:val="215E99" w:themeColor="text2" w:themeTint="BF"/>
          <w:sz w:val="28"/>
          <w:szCs w:val="28"/>
        </w:rPr>
      </w:pPr>
    </w:p>
    <w:p w14:paraId="7DB2EB9F" w14:textId="77777777" w:rsidR="006664F5" w:rsidRDefault="006664F5" w:rsidP="006664F5">
      <w:pPr>
        <w:pStyle w:val="NormalWeb"/>
      </w:pPr>
      <w:r>
        <w:rPr>
          <w:noProof/>
        </w:rPr>
        <w:drawing>
          <wp:inline distT="0" distB="0" distL="0" distR="0" wp14:anchorId="0DBE3565" wp14:editId="55130F26">
            <wp:extent cx="5252256" cy="2647950"/>
            <wp:effectExtent l="0" t="0" r="5715" b="0"/>
            <wp:docPr id="107" name="Picture 107" descr="C:\Users\User\Downloads\Gemini_Generated_Image_u38yd9u38yd9u38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Gemini_Generated_Image_u38yd9u38yd9u38y.png"/>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t="8588" r="48804" b="44047"/>
                    <a:stretch/>
                  </pic:blipFill>
                  <pic:spPr bwMode="auto">
                    <a:xfrm>
                      <a:off x="0" y="0"/>
                      <a:ext cx="5262577" cy="2653154"/>
                    </a:xfrm>
                    <a:prstGeom prst="rect">
                      <a:avLst/>
                    </a:prstGeom>
                    <a:noFill/>
                    <a:ln>
                      <a:noFill/>
                    </a:ln>
                    <a:extLst>
                      <a:ext uri="{53640926-AAD7-44D8-BBD7-CCE9431645EC}">
                        <a14:shadowObscured xmlns:a14="http://schemas.microsoft.com/office/drawing/2010/main"/>
                      </a:ext>
                    </a:extLst>
                  </pic:spPr>
                </pic:pic>
              </a:graphicData>
            </a:graphic>
          </wp:inline>
        </w:drawing>
      </w:r>
    </w:p>
    <w:p w14:paraId="6713F5CC" w14:textId="6C4B010B" w:rsidR="005E5112" w:rsidRDefault="006664F5" w:rsidP="006664F5">
      <w:pPr>
        <w:pStyle w:val="NormalWeb"/>
      </w:pPr>
      <w:r>
        <w:t xml:space="preserve">Made by: </w:t>
      </w:r>
      <w:proofErr w:type="spellStart"/>
      <w:r>
        <w:t>Erald</w:t>
      </w:r>
      <w:proofErr w:type="spellEnd"/>
      <w:r>
        <w:t xml:space="preserve"> </w:t>
      </w:r>
      <w:proofErr w:type="spellStart"/>
      <w:r>
        <w:t>Saraci</w:t>
      </w:r>
      <w:proofErr w:type="spellEnd"/>
    </w:p>
    <w:p w14:paraId="14740094" w14:textId="77777777" w:rsidR="006664F5" w:rsidRPr="006664F5" w:rsidRDefault="006664F5" w:rsidP="006664F5">
      <w:pPr>
        <w:pStyle w:val="NormalWeb"/>
      </w:pPr>
    </w:p>
    <w:p w14:paraId="410D4216" w14:textId="29B75A9A" w:rsidR="005E5112" w:rsidRDefault="005E5112" w:rsidP="005E5112">
      <w:pPr>
        <w:rPr>
          <w:color w:val="000000" w:themeColor="text1"/>
          <w:sz w:val="28"/>
          <w:szCs w:val="28"/>
        </w:rPr>
      </w:pPr>
      <w:r w:rsidRPr="005E5112">
        <w:rPr>
          <w:color w:val="000000" w:themeColor="text1"/>
          <w:sz w:val="28"/>
          <w:szCs w:val="28"/>
        </w:rPr>
        <w:t>UC02: Initiate Bulk Payroll Processing</w:t>
      </w:r>
    </w:p>
    <w:p w14:paraId="59B43CBE" w14:textId="77777777" w:rsidR="006664F5" w:rsidRDefault="005E5112" w:rsidP="006664F5">
      <w:pPr>
        <w:pStyle w:val="NormalWeb"/>
      </w:pPr>
      <w:r>
        <w:rPr>
          <w:color w:val="215E99" w:themeColor="text2" w:themeTint="BF"/>
          <w:sz w:val="28"/>
          <w:szCs w:val="28"/>
        </w:rPr>
        <w:br/>
      </w:r>
      <w:r w:rsidR="006664F5">
        <w:rPr>
          <w:noProof/>
        </w:rPr>
        <w:drawing>
          <wp:inline distT="0" distB="0" distL="0" distR="0" wp14:anchorId="676982D1" wp14:editId="55CC8948">
            <wp:extent cx="5654040" cy="1132808"/>
            <wp:effectExtent l="0" t="0" r="3810" b="0"/>
            <wp:docPr id="108" name="Picture 108" descr="C:\Users\User\Downloads\Gemini_Generated_Image_u38yd9u38yd9u38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Gemini_Generated_Image_u38yd9u38yd9u38y.png"/>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68" t="63171"/>
                    <a:stretch/>
                  </pic:blipFill>
                  <pic:spPr bwMode="auto">
                    <a:xfrm>
                      <a:off x="0" y="0"/>
                      <a:ext cx="5713527" cy="1144726"/>
                    </a:xfrm>
                    <a:prstGeom prst="rect">
                      <a:avLst/>
                    </a:prstGeom>
                    <a:noFill/>
                    <a:ln>
                      <a:noFill/>
                    </a:ln>
                    <a:extLst>
                      <a:ext uri="{53640926-AAD7-44D8-BBD7-CCE9431645EC}">
                        <a14:shadowObscured xmlns:a14="http://schemas.microsoft.com/office/drawing/2010/main"/>
                      </a:ext>
                    </a:extLst>
                  </pic:spPr>
                </pic:pic>
              </a:graphicData>
            </a:graphic>
          </wp:inline>
        </w:drawing>
      </w:r>
    </w:p>
    <w:p w14:paraId="728B2C7F" w14:textId="77777777" w:rsidR="006664F5" w:rsidRDefault="006664F5" w:rsidP="006664F5">
      <w:pPr>
        <w:spacing w:after="300"/>
        <w:jc w:val="center"/>
      </w:pPr>
      <w:r w:rsidRPr="00A21429">
        <w:t>The Power of Parallel (+): A Parallel Gateway means "do both." In an enterprise banking scenario like bulk payroll, the system must execute both database operations concurrently. It deducts the lump sum from the corporation AND distributes the funds to the employees.</w:t>
      </w:r>
    </w:p>
    <w:p w14:paraId="6036FE6B" w14:textId="77777777" w:rsidR="006664F5" w:rsidRDefault="006664F5" w:rsidP="006664F5">
      <w:pPr>
        <w:spacing w:after="300"/>
        <w:jc w:val="center"/>
      </w:pPr>
      <w:r w:rsidRPr="00A21429">
        <w:t>The Converging Gateway: The second + gateway right before "Generate Audit Trail" acts as a synch</w:t>
      </w:r>
      <w:r>
        <w:t>ronizer. It tells the system to w</w:t>
      </w:r>
      <w:r w:rsidRPr="00A21429">
        <w:t xml:space="preserve">ait until both the deduction and the </w:t>
      </w:r>
      <w:r w:rsidRPr="00A21429">
        <w:lastRenderedPageBreak/>
        <w:t>crediting are 100% finished before</w:t>
      </w:r>
      <w:r>
        <w:t xml:space="preserve"> creating the final audit </w:t>
      </w:r>
      <w:proofErr w:type="spellStart"/>
      <w:r>
        <w:t>log.</w:t>
      </w:r>
      <w:r w:rsidRPr="00A21429">
        <w:t>This</w:t>
      </w:r>
      <w:proofErr w:type="spellEnd"/>
      <w:r w:rsidRPr="00A21429">
        <w:t xml:space="preserve"> ensures data integrity.</w:t>
      </w:r>
    </w:p>
    <w:p w14:paraId="38CB397F" w14:textId="77777777" w:rsidR="006664F5" w:rsidRDefault="006664F5" w:rsidP="006664F5">
      <w:pPr>
        <w:spacing w:after="300"/>
        <w:jc w:val="center"/>
      </w:pPr>
      <w:r>
        <w:t xml:space="preserve">Made by: </w:t>
      </w:r>
      <w:proofErr w:type="spellStart"/>
      <w:r>
        <w:t>Aksel</w:t>
      </w:r>
      <w:proofErr w:type="spellEnd"/>
      <w:r>
        <w:t xml:space="preserve"> </w:t>
      </w:r>
      <w:proofErr w:type="spellStart"/>
      <w:r>
        <w:t>Luarasi</w:t>
      </w:r>
      <w:proofErr w:type="spellEnd"/>
    </w:p>
    <w:p w14:paraId="4508EC62" w14:textId="4146F1BA" w:rsidR="005E5112" w:rsidRPr="00E77A76" w:rsidRDefault="005E5112" w:rsidP="00E77A76">
      <w:pPr>
        <w:pStyle w:val="NormalWeb"/>
      </w:pPr>
    </w:p>
    <w:p w14:paraId="49CBEA3B" w14:textId="4A2988C1" w:rsidR="00E77A76" w:rsidRPr="005F2A7B" w:rsidRDefault="005E5112" w:rsidP="005F2A7B">
      <w:pPr>
        <w:rPr>
          <w:color w:val="000000" w:themeColor="text1"/>
          <w:sz w:val="28"/>
          <w:szCs w:val="28"/>
        </w:rPr>
      </w:pPr>
      <w:r w:rsidRPr="005E5112">
        <w:rPr>
          <w:color w:val="000000" w:themeColor="text1"/>
          <w:sz w:val="28"/>
          <w:szCs w:val="28"/>
        </w:rPr>
        <w:t>UC0</w:t>
      </w:r>
      <w:r>
        <w:rPr>
          <w:color w:val="000000" w:themeColor="text1"/>
          <w:sz w:val="28"/>
          <w:szCs w:val="28"/>
        </w:rPr>
        <w:t>6 and UC07</w:t>
      </w:r>
      <w:r w:rsidRPr="005E5112">
        <w:rPr>
          <w:color w:val="000000" w:themeColor="text1"/>
          <w:sz w:val="28"/>
          <w:szCs w:val="28"/>
        </w:rPr>
        <w:t xml:space="preserve">: </w:t>
      </w:r>
      <w:r>
        <w:rPr>
          <w:color w:val="000000" w:themeColor="text1"/>
          <w:sz w:val="28"/>
          <w:szCs w:val="28"/>
        </w:rPr>
        <w:t>Process cash with override</w:t>
      </w:r>
    </w:p>
    <w:p w14:paraId="235C6C89" w14:textId="77777777" w:rsidR="00E77A76" w:rsidRDefault="00E77A76" w:rsidP="00E77A76">
      <w:pPr>
        <w:pStyle w:val="NormalWeb"/>
      </w:pPr>
    </w:p>
    <w:p w14:paraId="5B7362D3" w14:textId="77777777" w:rsidR="006664F5" w:rsidRDefault="006664F5" w:rsidP="006664F5">
      <w:pPr>
        <w:pStyle w:val="NormalWeb"/>
      </w:pPr>
      <w:r w:rsidRPr="0012194F">
        <w:rPr>
          <w:noProof/>
        </w:rPr>
        <w:drawing>
          <wp:inline distT="0" distB="0" distL="0" distR="0" wp14:anchorId="32B261AC" wp14:editId="0059D755">
            <wp:extent cx="4962525" cy="2375415"/>
            <wp:effectExtent l="0" t="0" r="0" b="635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84480" cy="2385924"/>
                    </a:xfrm>
                    <a:prstGeom prst="rect">
                      <a:avLst/>
                    </a:prstGeom>
                  </pic:spPr>
                </pic:pic>
              </a:graphicData>
            </a:graphic>
          </wp:inline>
        </w:drawing>
      </w:r>
    </w:p>
    <w:p w14:paraId="74A32AEB" w14:textId="77777777" w:rsidR="006664F5" w:rsidRDefault="006664F5" w:rsidP="006664F5">
      <w:pPr>
        <w:pStyle w:val="NormalWeb"/>
      </w:pPr>
      <w:r>
        <w:t xml:space="preserve">Made by: Denis </w:t>
      </w:r>
      <w:proofErr w:type="spellStart"/>
      <w:r>
        <w:t>Robi</w:t>
      </w:r>
      <w:proofErr w:type="spellEnd"/>
    </w:p>
    <w:p w14:paraId="20E19E90" w14:textId="00230B41" w:rsidR="00E77A76" w:rsidRPr="00E77A76" w:rsidRDefault="00E77A76" w:rsidP="00E77A76">
      <w:pPr>
        <w:pStyle w:val="NormalWeb"/>
      </w:pPr>
      <w:bookmarkStart w:id="0" w:name="_GoBack"/>
      <w:bookmarkEnd w:id="0"/>
    </w:p>
    <w:sectPr w:rsidR="00E77A76" w:rsidRPr="00E77A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Bierstadt">
    <w:charset w:val="00"/>
    <w:family w:val="swiss"/>
    <w:pitch w:val="variable"/>
    <w:sig w:usb0="80000003" w:usb1="00000001"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5112"/>
    <w:rsid w:val="000E17F3"/>
    <w:rsid w:val="00104140"/>
    <w:rsid w:val="005E5112"/>
    <w:rsid w:val="005F2A7B"/>
    <w:rsid w:val="006664F5"/>
    <w:rsid w:val="00755470"/>
    <w:rsid w:val="00E77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DDAB6"/>
  <w15:chartTrackingRefBased/>
  <w15:docId w15:val="{6E1A6946-99E6-44A6-8792-F5D7DC804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E51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51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51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51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51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51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51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51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51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51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51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51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51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51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51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51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51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5112"/>
    <w:rPr>
      <w:rFonts w:eastAsiaTheme="majorEastAsia" w:cstheme="majorBidi"/>
      <w:color w:val="272727" w:themeColor="text1" w:themeTint="D8"/>
    </w:rPr>
  </w:style>
  <w:style w:type="paragraph" w:styleId="Title">
    <w:name w:val="Title"/>
    <w:basedOn w:val="Normal"/>
    <w:next w:val="Normal"/>
    <w:link w:val="TitleChar"/>
    <w:uiPriority w:val="10"/>
    <w:qFormat/>
    <w:rsid w:val="005E51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1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51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51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5112"/>
    <w:pPr>
      <w:spacing w:before="160"/>
      <w:jc w:val="center"/>
    </w:pPr>
    <w:rPr>
      <w:i/>
      <w:iCs/>
      <w:color w:val="404040" w:themeColor="text1" w:themeTint="BF"/>
    </w:rPr>
  </w:style>
  <w:style w:type="character" w:customStyle="1" w:styleId="QuoteChar">
    <w:name w:val="Quote Char"/>
    <w:basedOn w:val="DefaultParagraphFont"/>
    <w:link w:val="Quote"/>
    <w:uiPriority w:val="29"/>
    <w:rsid w:val="005E5112"/>
    <w:rPr>
      <w:i/>
      <w:iCs/>
      <w:color w:val="404040" w:themeColor="text1" w:themeTint="BF"/>
    </w:rPr>
  </w:style>
  <w:style w:type="paragraph" w:styleId="ListParagraph">
    <w:name w:val="List Paragraph"/>
    <w:basedOn w:val="Normal"/>
    <w:uiPriority w:val="34"/>
    <w:qFormat/>
    <w:rsid w:val="005E5112"/>
    <w:pPr>
      <w:ind w:left="720"/>
      <w:contextualSpacing/>
    </w:pPr>
  </w:style>
  <w:style w:type="character" w:styleId="IntenseEmphasis">
    <w:name w:val="Intense Emphasis"/>
    <w:basedOn w:val="DefaultParagraphFont"/>
    <w:uiPriority w:val="21"/>
    <w:qFormat/>
    <w:rsid w:val="005E5112"/>
    <w:rPr>
      <w:i/>
      <w:iCs/>
      <w:color w:val="0F4761" w:themeColor="accent1" w:themeShade="BF"/>
    </w:rPr>
  </w:style>
  <w:style w:type="paragraph" w:styleId="IntenseQuote">
    <w:name w:val="Intense Quote"/>
    <w:basedOn w:val="Normal"/>
    <w:next w:val="Normal"/>
    <w:link w:val="IntenseQuoteChar"/>
    <w:uiPriority w:val="30"/>
    <w:qFormat/>
    <w:rsid w:val="005E51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5112"/>
    <w:rPr>
      <w:i/>
      <w:iCs/>
      <w:color w:val="0F4761" w:themeColor="accent1" w:themeShade="BF"/>
    </w:rPr>
  </w:style>
  <w:style w:type="character" w:styleId="IntenseReference">
    <w:name w:val="Intense Reference"/>
    <w:basedOn w:val="DefaultParagraphFont"/>
    <w:uiPriority w:val="32"/>
    <w:qFormat/>
    <w:rsid w:val="005E5112"/>
    <w:rPr>
      <w:b/>
      <w:bCs/>
      <w:smallCaps/>
      <w:color w:val="0F4761" w:themeColor="accent1" w:themeShade="BF"/>
      <w:spacing w:val="5"/>
    </w:rPr>
  </w:style>
  <w:style w:type="paragraph" w:styleId="NormalWeb">
    <w:name w:val="Normal (Web)"/>
    <w:basedOn w:val="Normal"/>
    <w:uiPriority w:val="99"/>
    <w:unhideWhenUsed/>
    <w:rsid w:val="0075547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1349929">
      <w:bodyDiv w:val="1"/>
      <w:marLeft w:val="0"/>
      <w:marRight w:val="0"/>
      <w:marTop w:val="0"/>
      <w:marBottom w:val="0"/>
      <w:divBdr>
        <w:top w:val="none" w:sz="0" w:space="0" w:color="auto"/>
        <w:left w:val="none" w:sz="0" w:space="0" w:color="auto"/>
        <w:bottom w:val="none" w:sz="0" w:space="0" w:color="auto"/>
        <w:right w:val="none" w:sz="0" w:space="0" w:color="auto"/>
      </w:divBdr>
    </w:div>
    <w:div w:id="642154102">
      <w:bodyDiv w:val="1"/>
      <w:marLeft w:val="0"/>
      <w:marRight w:val="0"/>
      <w:marTop w:val="0"/>
      <w:marBottom w:val="0"/>
      <w:divBdr>
        <w:top w:val="none" w:sz="0" w:space="0" w:color="auto"/>
        <w:left w:val="none" w:sz="0" w:space="0" w:color="auto"/>
        <w:bottom w:val="none" w:sz="0" w:space="0" w:color="auto"/>
        <w:right w:val="none" w:sz="0" w:space="0" w:color="auto"/>
      </w:divBdr>
    </w:div>
    <w:div w:id="755784258">
      <w:bodyDiv w:val="1"/>
      <w:marLeft w:val="0"/>
      <w:marRight w:val="0"/>
      <w:marTop w:val="0"/>
      <w:marBottom w:val="0"/>
      <w:divBdr>
        <w:top w:val="none" w:sz="0" w:space="0" w:color="auto"/>
        <w:left w:val="none" w:sz="0" w:space="0" w:color="auto"/>
        <w:bottom w:val="none" w:sz="0" w:space="0" w:color="auto"/>
        <w:right w:val="none" w:sz="0" w:space="0" w:color="auto"/>
      </w:divBdr>
    </w:div>
    <w:div w:id="1090269736">
      <w:bodyDiv w:val="1"/>
      <w:marLeft w:val="0"/>
      <w:marRight w:val="0"/>
      <w:marTop w:val="0"/>
      <w:marBottom w:val="0"/>
      <w:divBdr>
        <w:top w:val="none" w:sz="0" w:space="0" w:color="auto"/>
        <w:left w:val="none" w:sz="0" w:space="0" w:color="auto"/>
        <w:bottom w:val="none" w:sz="0" w:space="0" w:color="auto"/>
        <w:right w:val="none" w:sz="0" w:space="0" w:color="auto"/>
      </w:divBdr>
    </w:div>
    <w:div w:id="1380594790">
      <w:bodyDiv w:val="1"/>
      <w:marLeft w:val="0"/>
      <w:marRight w:val="0"/>
      <w:marTop w:val="0"/>
      <w:marBottom w:val="0"/>
      <w:divBdr>
        <w:top w:val="none" w:sz="0" w:space="0" w:color="auto"/>
        <w:left w:val="none" w:sz="0" w:space="0" w:color="auto"/>
        <w:bottom w:val="none" w:sz="0" w:space="0" w:color="auto"/>
        <w:right w:val="none" w:sz="0" w:space="0" w:color="auto"/>
      </w:divBdr>
    </w:div>
    <w:div w:id="1770199744">
      <w:bodyDiv w:val="1"/>
      <w:marLeft w:val="0"/>
      <w:marRight w:val="0"/>
      <w:marTop w:val="0"/>
      <w:marBottom w:val="0"/>
      <w:divBdr>
        <w:top w:val="none" w:sz="0" w:space="0" w:color="auto"/>
        <w:left w:val="none" w:sz="0" w:space="0" w:color="auto"/>
        <w:bottom w:val="none" w:sz="0" w:space="0" w:color="auto"/>
        <w:right w:val="none" w:sz="0" w:space="0" w:color="auto"/>
      </w:divBdr>
    </w:div>
    <w:div w:id="1827938666">
      <w:bodyDiv w:val="1"/>
      <w:marLeft w:val="0"/>
      <w:marRight w:val="0"/>
      <w:marTop w:val="0"/>
      <w:marBottom w:val="0"/>
      <w:divBdr>
        <w:top w:val="none" w:sz="0" w:space="0" w:color="auto"/>
        <w:left w:val="none" w:sz="0" w:space="0" w:color="auto"/>
        <w:bottom w:val="none" w:sz="0" w:space="0" w:color="auto"/>
        <w:right w:val="none" w:sz="0" w:space="0" w:color="auto"/>
      </w:divBdr>
    </w:div>
    <w:div w:id="2014531256">
      <w:bodyDiv w:val="1"/>
      <w:marLeft w:val="0"/>
      <w:marRight w:val="0"/>
      <w:marTop w:val="0"/>
      <w:marBottom w:val="0"/>
      <w:divBdr>
        <w:top w:val="none" w:sz="0" w:space="0" w:color="auto"/>
        <w:left w:val="none" w:sz="0" w:space="0" w:color="auto"/>
        <w:bottom w:val="none" w:sz="0" w:space="0" w:color="auto"/>
        <w:right w:val="none" w:sz="0" w:space="0" w:color="auto"/>
      </w:divBdr>
    </w:div>
    <w:div w:id="2093769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2</Pages>
  <Words>110</Words>
  <Characters>630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robi</dc:creator>
  <cp:keywords/>
  <dc:description/>
  <cp:lastModifiedBy>Microsoft account</cp:lastModifiedBy>
  <cp:revision>5</cp:revision>
  <dcterms:created xsi:type="dcterms:W3CDTF">2026-04-16T11:54:00Z</dcterms:created>
  <dcterms:modified xsi:type="dcterms:W3CDTF">2026-05-30T20:49:00Z</dcterms:modified>
</cp:coreProperties>
</file>