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Homework13</w:t>
      </w:r>
    </w:p>
    <w:p>
      <w:pPr>
        <w:rPr>
          <w:rFonts w:hint="eastAsia"/>
        </w:rPr>
      </w:pPr>
      <w:r>
        <w:rPr>
          <w:rFonts w:hint="default"/>
        </w:rPr>
        <w:t>518021911160窦嘉伟</w:t>
      </w:r>
    </w:p>
    <w:p>
      <w:pPr>
        <w:rPr>
          <w:rFonts w:hint="eastAsia"/>
        </w:rPr>
      </w:pPr>
    </w:p>
    <w:p>
      <w:pPr>
        <w:rPr>
          <w:rFonts w:hint="default"/>
        </w:rPr>
      </w:pPr>
      <w:r>
        <w:rPr>
          <w:rFonts w:hint="default"/>
        </w:rPr>
        <w:t>Problem1</w:t>
      </w:r>
    </w:p>
    <w:p>
      <w:pPr>
        <w:rPr>
          <w:rFonts w:hint="eastAsia"/>
        </w:rPr>
      </w:pPr>
    </w:p>
    <w:p>
      <w:pPr>
        <w:rPr>
          <w:rFonts w:hint="eastAsia"/>
        </w:rPr>
      </w:pPr>
      <w:r>
        <w:rPr>
          <w:rFonts w:hint="eastAsia"/>
        </w:rPr>
        <w:t>Design the following 2-tape TM to accept the language of all strings of 0’s and 1’s with an equal number of each. The ﬁrst tape contains the input, and is scanned from left to right. The second tape is used to store the excess of 0’s over 1’s, or vice-versa, in the part of input seen so far. Specify the states, transitions, and the intuitive purpose of each state.</w:t>
      </w:r>
    </w:p>
    <w:p>
      <w:pPr>
        <w:rPr>
          <w:rFonts w:hint="eastAsia"/>
        </w:rPr>
      </w:pPr>
    </w:p>
    <w:p>
      <w:pPr>
        <w:rPr>
          <w:rFonts w:hint="eastAsia"/>
        </w:rPr>
      </w:pPr>
    </w:p>
    <w:p>
      <w:pPr>
        <w:ind w:left="420" w:leftChars="0" w:firstLine="420" w:firstLineChars="0"/>
        <w:rPr>
          <w:rFonts w:hint="eastAsia"/>
        </w:rPr>
      </w:pPr>
      <w:r>
        <w:rPr>
          <w:rFonts w:hint="default"/>
        </w:rPr>
        <w:t>0</w:t>
      </w:r>
      <w:r>
        <w:rPr>
          <w:rFonts w:hint="default"/>
        </w:rPr>
        <w:tab/>
        <w:t/>
      </w:r>
      <w:r>
        <w:rPr>
          <w:rFonts w:hint="default"/>
        </w:rPr>
        <w:tab/>
        <w:t/>
      </w:r>
      <w:r>
        <w:rPr>
          <w:rFonts w:hint="default"/>
        </w:rPr>
        <w:tab/>
        <w:t>1</w:t>
      </w:r>
      <w:r>
        <w:rPr>
          <w:rFonts w:hint="default"/>
        </w:rPr>
        <w:tab/>
        <w:t/>
      </w:r>
      <w:r>
        <w:rPr>
          <w:rFonts w:hint="default"/>
        </w:rPr>
        <w:tab/>
        <w:t/>
      </w:r>
      <w:r>
        <w:rPr>
          <w:rFonts w:hint="default"/>
        </w:rPr>
        <w:tab/>
        <w:t/>
      </w:r>
      <w:r>
        <w:rPr>
          <w:rFonts w:hint="default"/>
        </w:rPr>
        <w:tab/>
        <w:t>X</w:t>
      </w:r>
      <w:r>
        <w:rPr>
          <w:rFonts w:hint="default"/>
        </w:rPr>
        <w:tab/>
        <w:t/>
      </w:r>
      <w:r>
        <w:rPr>
          <w:rFonts w:hint="default"/>
        </w:rPr>
        <w:tab/>
        <w:t/>
      </w:r>
      <w:r>
        <w:rPr>
          <w:rFonts w:hint="default"/>
        </w:rPr>
        <w:tab/>
        <w:t>Y</w:t>
      </w:r>
      <w:r>
        <w:rPr>
          <w:rFonts w:hint="default"/>
        </w:rPr>
        <w:tab/>
        <w:t/>
      </w:r>
      <w:r>
        <w:rPr>
          <w:rFonts w:hint="default"/>
        </w:rPr>
        <w:tab/>
        <w:t/>
      </w:r>
      <w:r>
        <w:rPr>
          <w:rFonts w:hint="default"/>
        </w:rPr>
        <w:tab/>
        <w:t/>
      </w:r>
      <w:r>
        <w:rPr>
          <w:rFonts w:hint="default"/>
        </w:rPr>
        <w:tab/>
        <w:t>B</w:t>
      </w:r>
    </w:p>
    <w:p>
      <w:pPr>
        <w:rPr>
          <w:rFonts w:hint="default"/>
        </w:rPr>
      </w:pPr>
      <w:r>
        <w:rPr>
          <w:rFonts w:hint="default"/>
        </w:rPr>
        <w:t>q0 (q1,(X,B),(R,S))  (q0,(1,!),(R,R))     ----      (q0,(Y,B),(R,S)) (q3,(B,B),(S,S))</w:t>
      </w:r>
    </w:p>
    <w:p>
      <w:pPr>
        <w:rPr>
          <w:rFonts w:hint="default"/>
        </w:rPr>
      </w:pPr>
      <w:r>
        <w:rPr>
          <w:rFonts w:hint="default"/>
        </w:rPr>
        <w:t>q1 (q1,(0,B),(R,S))  (q2,(Y,B),(L,S))     ----      (q1,(Y,B),(R,S)) (q2,(B,1),(L,R))</w:t>
      </w:r>
    </w:p>
    <w:p>
      <w:pPr>
        <w:rPr>
          <w:rFonts w:hint="default"/>
        </w:rPr>
      </w:pPr>
      <w:r>
        <w:rPr>
          <w:rFonts w:hint="default"/>
        </w:rPr>
        <w:t xml:space="preserve">q2 (q2,(0,B),(L,S))     ---        (q0,(X,B),(R,S)) (q2,(0,B),(L,S))      ---       </w:t>
      </w:r>
    </w:p>
    <w:p>
      <w:pPr>
        <w:rPr>
          <w:rFonts w:hint="eastAsia"/>
        </w:rPr>
      </w:pPr>
      <w:r>
        <w:rPr>
          <w:rFonts w:hint="default"/>
        </w:rPr>
        <w:t>*q3    ---            ---             ---         ---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CAE840"/>
    <w:rsid w:val="FECAE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2019-12-09T17:49:00Z</dcterms:created>
  <dc:creator>user</dc:creator>
  <cp:lastModifiedBy>user</cp:lastModifiedBy>
  <dcterms:modified xsi:type="dcterms:W3CDTF">2019-12-09T18:46:00Z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