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8C76" w14:textId="5E19AEFF" w:rsidR="00452773" w:rsidRDefault="00452773" w:rsidP="00452773">
      <w:r>
        <w:t>Subject: Analysis Report and Recommendations</w:t>
      </w:r>
    </w:p>
    <w:p w14:paraId="3C23BC85" w14:textId="2F60B5FD" w:rsidR="00452773" w:rsidRDefault="00452773" w:rsidP="00452773">
      <w:r>
        <w:t xml:space="preserve">Dear </w:t>
      </w:r>
      <w:r w:rsidRPr="00452773">
        <w:t>Gala Groceries</w:t>
      </w:r>
      <w:r>
        <w:t>,</w:t>
      </w:r>
    </w:p>
    <w:p w14:paraId="42040A91" w14:textId="77777777" w:rsidR="00452773" w:rsidRDefault="00452773" w:rsidP="00452773">
      <w:r>
        <w:t>I hope this email finds you well. I wanted to provide you with an update on the task I've recently completed, which involved analyzing transaction data from approximately a week. Here's a brief summary of my findings:</w:t>
      </w:r>
    </w:p>
    <w:p w14:paraId="301624C2" w14:textId="77777777" w:rsidR="00452773" w:rsidRDefault="00452773" w:rsidP="00452773"/>
    <w:p w14:paraId="5C8CF646" w14:textId="77777777" w:rsidR="00452773" w:rsidRDefault="00452773" w:rsidP="00452773">
      <w:r>
        <w:t>1. Payment Types:</w:t>
      </w:r>
    </w:p>
    <w:p w14:paraId="26D0C66E" w14:textId="77777777" w:rsidR="00452773" w:rsidRDefault="00452773" w:rsidP="00452773">
      <w:r>
        <w:t xml:space="preserve">   - We have identified four types of payment: cash, credit, e-wallet, and debit card.</w:t>
      </w:r>
    </w:p>
    <w:p w14:paraId="32592C20" w14:textId="77777777" w:rsidR="00452773" w:rsidRDefault="00452773" w:rsidP="00452773">
      <w:r>
        <w:t xml:space="preserve">   - The majority of customers prefer using cards, and these payment classes are uniformly distributed.</w:t>
      </w:r>
    </w:p>
    <w:p w14:paraId="21FE8A03" w14:textId="77777777" w:rsidR="00452773" w:rsidRDefault="00452773" w:rsidP="00452773"/>
    <w:p w14:paraId="3D016C62" w14:textId="77777777" w:rsidR="00452773" w:rsidRDefault="00452773" w:rsidP="00452773">
      <w:r>
        <w:t>2. Data Summary:</w:t>
      </w:r>
    </w:p>
    <w:p w14:paraId="7AA7B687" w14:textId="77777777" w:rsidR="00452773" w:rsidRDefault="00452773" w:rsidP="00452773">
      <w:r>
        <w:t xml:space="preserve">   - The data types for the columns are as follows: transaction_id (object), timestamp (object), product_id (object), category (object), customer_type (object), unit_price (float), quantity (int), total (float), and payment_type (object).</w:t>
      </w:r>
    </w:p>
    <w:p w14:paraId="0F124B76" w14:textId="77777777" w:rsidR="00452773" w:rsidRDefault="00452773" w:rsidP="00452773">
      <w:r>
        <w:t xml:space="preserve">   - The range of unit_price is 23.8, while the range of quantity is 3.</w:t>
      </w:r>
    </w:p>
    <w:p w14:paraId="4BE5AF6E" w14:textId="77777777" w:rsidR="00452773" w:rsidRDefault="00452773" w:rsidP="00452773"/>
    <w:p w14:paraId="4587E654" w14:textId="77777777" w:rsidR="00452773" w:rsidRDefault="00452773" w:rsidP="00452773">
      <w:r>
        <w:t>3. Scatter Plot Analysis:</w:t>
      </w:r>
    </w:p>
    <w:p w14:paraId="099BF66A" w14:textId="77777777" w:rsidR="00452773" w:rsidRDefault="00452773" w:rsidP="00452773">
      <w:r>
        <w:t xml:space="preserve">   - When analyzing the scatter plot, we observed that the points are horizontally aligned in relation to quantity.</w:t>
      </w:r>
    </w:p>
    <w:p w14:paraId="3F490870" w14:textId="77777777" w:rsidR="00452773" w:rsidRDefault="00452773" w:rsidP="00452773"/>
    <w:p w14:paraId="6FD598E9" w14:textId="77777777" w:rsidR="00452773" w:rsidRDefault="00452773" w:rsidP="00452773">
      <w:r>
        <w:t>4. Popular Products:</w:t>
      </w:r>
    </w:p>
    <w:p w14:paraId="705815E2" w14:textId="77777777" w:rsidR="00452773" w:rsidRDefault="00452773" w:rsidP="00452773">
      <w:r>
        <w:t xml:space="preserve">   - Fruit and vegetables are the most frequently purchased items.</w:t>
      </w:r>
    </w:p>
    <w:p w14:paraId="7E4C6706" w14:textId="77777777" w:rsidR="00452773" w:rsidRDefault="00452773" w:rsidP="00452773"/>
    <w:p w14:paraId="54194EFC" w14:textId="77777777" w:rsidR="00452773" w:rsidRDefault="00452773" w:rsidP="00452773">
      <w:r>
        <w:t>5. Price and Buying Behavior:</w:t>
      </w:r>
    </w:p>
    <w:p w14:paraId="69F7F27C" w14:textId="77777777" w:rsidR="00452773" w:rsidRDefault="00452773" w:rsidP="00452773">
      <w:r>
        <w:t xml:space="preserve">   - We noticed a trend where customers tend to buy fewer quantities when the price is higher.</w:t>
      </w:r>
    </w:p>
    <w:p w14:paraId="681E7030" w14:textId="77777777" w:rsidR="00452773" w:rsidRDefault="00452773" w:rsidP="00452773"/>
    <w:p w14:paraId="72C2C5EA" w14:textId="77777777" w:rsidR="00452773" w:rsidRDefault="00452773" w:rsidP="00452773">
      <w:r>
        <w:t>Based on these findings, I would like to provide the following recommendations:</w:t>
      </w:r>
    </w:p>
    <w:p w14:paraId="352F921A" w14:textId="77777777" w:rsidR="00452773" w:rsidRDefault="00452773" w:rsidP="00452773"/>
    <w:p w14:paraId="7D04BF17" w14:textId="77777777" w:rsidR="00452773" w:rsidRDefault="00452773" w:rsidP="00452773">
      <w:r>
        <w:t>1. Enhanced Feature Set:</w:t>
      </w:r>
    </w:p>
    <w:p w14:paraId="3A23D8C8" w14:textId="77777777" w:rsidR="00452773" w:rsidRDefault="00452773" w:rsidP="00452773">
      <w:r>
        <w:t xml:space="preserve">   - It would greatly benefit our analysis if we had access to more features. A larger number of features would lead to more accurate predictions, as too few features may hinder precise forecasting.</w:t>
      </w:r>
    </w:p>
    <w:p w14:paraId="0C403B37" w14:textId="77777777" w:rsidR="00452773" w:rsidRDefault="00452773" w:rsidP="00452773"/>
    <w:p w14:paraId="172C5632" w14:textId="77777777" w:rsidR="00452773" w:rsidRDefault="00452773" w:rsidP="00452773">
      <w:r>
        <w:t>2. Expanded Data for Training:</w:t>
      </w:r>
    </w:p>
    <w:p w14:paraId="1AF36BE5" w14:textId="77777777" w:rsidR="00452773" w:rsidRDefault="00452773" w:rsidP="00452773">
      <w:r>
        <w:t xml:space="preserve">   - To facilitate effective model training and feature engineering, it would be beneficial to obtain a larger dataset for creating training and test sets. This will enable us to improve the performance of our models.</w:t>
      </w:r>
    </w:p>
    <w:p w14:paraId="077EFEB8" w14:textId="77777777" w:rsidR="00452773" w:rsidRDefault="00452773" w:rsidP="00452773"/>
    <w:p w14:paraId="2DFE9A1C" w14:textId="77777777" w:rsidR="00452773" w:rsidRDefault="00452773" w:rsidP="00452773">
      <w:r>
        <w:t>3. Classification Model for Stock Management:</w:t>
      </w:r>
    </w:p>
    <w:p w14:paraId="1B6ADFAB" w14:textId="77777777" w:rsidR="00452773" w:rsidRDefault="00452773" w:rsidP="00452773">
      <w:r>
        <w:t xml:space="preserve">   - In order to optimize stock management, I suggest implementing a classification model. However, for reliable predictions, it is crucial to have uniformly distributed data. Therefore, as we increase the dataset size, we should ensure the classes are balanced.</w:t>
      </w:r>
    </w:p>
    <w:p w14:paraId="6E135F23" w14:textId="77777777" w:rsidR="00452773" w:rsidRDefault="00452773" w:rsidP="00452773"/>
    <w:p w14:paraId="7835AE82" w14:textId="77777777" w:rsidR="00452773" w:rsidRDefault="00452773" w:rsidP="00452773">
      <w:r>
        <w:t>Thank you for your attention to this report. If you have any further questions or require additional information, please don't hesitate to reach out to me.</w:t>
      </w:r>
    </w:p>
    <w:p w14:paraId="3E74A78A" w14:textId="77777777" w:rsidR="00452773" w:rsidRDefault="00452773" w:rsidP="00452773"/>
    <w:p w14:paraId="1C4C2BC8" w14:textId="77777777" w:rsidR="00452773" w:rsidRDefault="00452773" w:rsidP="00452773">
      <w:r>
        <w:t>Best regards,</w:t>
      </w:r>
    </w:p>
    <w:p w14:paraId="3138588C" w14:textId="77777777" w:rsidR="00452773" w:rsidRDefault="00452773" w:rsidP="00452773"/>
    <w:p w14:paraId="3E26E1F6" w14:textId="59A9B1DF" w:rsidR="00FB11B9" w:rsidRDefault="00452773" w:rsidP="00452773">
      <w:r>
        <w:t>Duong Nhat Thanh</w:t>
      </w:r>
    </w:p>
    <w:sectPr w:rsidR="00FB1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73"/>
    <w:rsid w:val="00452773"/>
    <w:rsid w:val="00A66F86"/>
    <w:rsid w:val="00F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FB959"/>
  <w15:chartTrackingRefBased/>
  <w15:docId w15:val="{59982041-44F7-4332-80A7-4B449739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</dc:creator>
  <cp:keywords/>
  <dc:description/>
  <cp:lastModifiedBy>Duong Nhat Thanh</cp:lastModifiedBy>
  <cp:revision>1</cp:revision>
  <dcterms:created xsi:type="dcterms:W3CDTF">2023-07-09T03:29:00Z</dcterms:created>
  <dcterms:modified xsi:type="dcterms:W3CDTF">2023-07-09T03:31:00Z</dcterms:modified>
</cp:coreProperties>
</file>