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B061" w14:textId="242E764C" w:rsidR="006E7D60" w:rsidRDefault="006E7D60" w:rsidP="006E7D60">
      <w:pPr>
        <w:jc w:val="center"/>
        <w:rPr>
          <w:rFonts w:ascii="华文新魏" w:eastAsia="华文新魏"/>
          <w:sz w:val="32"/>
          <w:szCs w:val="32"/>
        </w:rPr>
      </w:pPr>
      <w:r w:rsidRPr="006E7D60">
        <w:rPr>
          <w:rFonts w:ascii="华文新魏" w:eastAsia="华文新魏" w:hint="eastAsia"/>
          <w:sz w:val="32"/>
          <w:szCs w:val="32"/>
        </w:rPr>
        <w:t>2015转专业数学</w:t>
      </w:r>
    </w:p>
    <w:p w14:paraId="0F976547" w14:textId="294A88C1" w:rsidR="006E7D60" w:rsidRPr="006E7D60" w:rsidRDefault="006E7D60" w:rsidP="006E7D60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32"/>
          <w:szCs w:val="32"/>
        </w:rPr>
      </w:pPr>
      <w:r w:rsidRPr="006E7D60">
        <w:rPr>
          <w:rFonts w:ascii="华文楷体" w:eastAsia="华文楷体" w:hAnsi="华文楷体" w:hint="eastAsia"/>
          <w:sz w:val="32"/>
          <w:szCs w:val="32"/>
        </w:rPr>
        <w:t>不要跟错题过不去</w:t>
      </w:r>
    </w:p>
    <w:p w14:paraId="4DAE0D8C" w14:textId="6E8F6FAA" w:rsidR="006E7D60" w:rsidRDefault="006E7D60" w:rsidP="006E7D60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用三种方法计算数列极限</w:t>
      </w:r>
      <w:r w:rsidRPr="00F33499">
        <w:rPr>
          <w:rFonts w:ascii="华文楷体" w:eastAsia="华文楷体" w:hAnsi="华文楷体"/>
          <w:position w:val="-28"/>
          <w:sz w:val="32"/>
          <w:szCs w:val="32"/>
        </w:rPr>
        <w:object w:dxaOrig="1680" w:dyaOrig="740" w14:anchorId="433D8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7.2pt" o:ole="">
            <v:imagedata r:id="rId7" o:title=""/>
          </v:shape>
          <o:OLEObject Type="Embed" ProgID="Equation.DSMT4" ShapeID="_x0000_i1025" DrawAspect="Content" ObjectID="_1637243886" r:id="rId8"/>
        </w:object>
      </w:r>
    </w:p>
    <w:p w14:paraId="0FBBC253" w14:textId="1CF16DCE" w:rsidR="006E7D60" w:rsidRDefault="006E7D60" w:rsidP="006E7D60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设n</w:t>
      </w:r>
      <w:r>
        <w:rPr>
          <w:rFonts w:ascii="Cambria Math" w:eastAsia="华文楷体" w:hAnsi="Cambria Math"/>
          <w:sz w:val="32"/>
          <w:szCs w:val="32"/>
        </w:rPr>
        <w:t>ϵ</w:t>
      </w:r>
      <w:r w:rsidRPr="00F33499">
        <w:rPr>
          <w:rFonts w:ascii="华文楷体" w:eastAsia="华文楷体" w:hAnsi="华文楷体"/>
          <w:position w:val="-6"/>
          <w:sz w:val="32"/>
          <w:szCs w:val="32"/>
        </w:rPr>
        <w:object w:dxaOrig="340" w:dyaOrig="320" w14:anchorId="1BB00508">
          <v:shape id="_x0000_i1026" type="#_x0000_t75" style="width:16.8pt;height:16.2pt" o:ole="">
            <v:imagedata r:id="rId9" o:title=""/>
          </v:shape>
          <o:OLEObject Type="Embed" ProgID="Equation.DSMT4" ShapeID="_x0000_i1026" DrawAspect="Content" ObjectID="_1637243887" r:id="rId10"/>
        </w:object>
      </w:r>
      <w:r>
        <w:rPr>
          <w:rFonts w:ascii="华文楷体" w:eastAsia="华文楷体" w:hAnsi="华文楷体" w:hint="eastAsia"/>
          <w:sz w:val="32"/>
          <w:szCs w:val="32"/>
        </w:rPr>
        <w:t>，</w:t>
      </w:r>
      <w:r w:rsidRPr="00F33499">
        <w:rPr>
          <w:rFonts w:ascii="华文楷体" w:eastAsia="华文楷体" w:hAnsi="华文楷体"/>
          <w:position w:val="-24"/>
          <w:sz w:val="32"/>
          <w:szCs w:val="32"/>
        </w:rPr>
        <w:object w:dxaOrig="2380" w:dyaOrig="780" w14:anchorId="4ABDC073">
          <v:shape id="_x0000_i1027" type="#_x0000_t75" style="width:118.8pt;height:39pt" o:ole="">
            <v:imagedata r:id="rId11" o:title=""/>
          </v:shape>
          <o:OLEObject Type="Embed" ProgID="Equation.DSMT4" ShapeID="_x0000_i1027" DrawAspect="Content" ObjectID="_1637243888" r:id="rId12"/>
        </w:object>
      </w:r>
      <w:r>
        <w:rPr>
          <w:rFonts w:ascii="华文楷体" w:eastAsia="华文楷体" w:hAnsi="华文楷体" w:hint="eastAsia"/>
          <w:sz w:val="32"/>
          <w:szCs w:val="32"/>
        </w:rPr>
        <w:t>，计算</w:t>
      </w:r>
      <w:r w:rsidRPr="00F33499">
        <w:rPr>
          <w:rFonts w:ascii="华文楷体" w:eastAsia="华文楷体" w:hAnsi="华文楷体"/>
          <w:position w:val="-10"/>
          <w:sz w:val="32"/>
          <w:szCs w:val="32"/>
        </w:rPr>
        <w:object w:dxaOrig="480" w:dyaOrig="320" w14:anchorId="6C8CCC9F">
          <v:shape id="_x0000_i1028" type="#_x0000_t75" style="width:24pt;height:16.2pt" o:ole="">
            <v:imagedata r:id="rId13" o:title=""/>
          </v:shape>
          <o:OLEObject Type="Embed" ProgID="Equation.DSMT4" ShapeID="_x0000_i1028" DrawAspect="Content" ObjectID="_1637243889" r:id="rId14"/>
        </w:object>
      </w:r>
      <w:r>
        <w:rPr>
          <w:rFonts w:ascii="华文楷体" w:eastAsia="华文楷体" w:hAnsi="华文楷体" w:hint="eastAsia"/>
          <w:sz w:val="32"/>
          <w:szCs w:val="32"/>
        </w:rPr>
        <w:t>、</w:t>
      </w:r>
      <w:r w:rsidRPr="00485D90">
        <w:rPr>
          <w:rFonts w:ascii="华文楷体" w:eastAsia="华文楷体" w:hAnsi="华文楷体"/>
          <w:position w:val="-10"/>
          <w:sz w:val="32"/>
          <w:szCs w:val="32"/>
        </w:rPr>
        <w:object w:dxaOrig="639" w:dyaOrig="320" w14:anchorId="7092EF96">
          <v:shape id="_x0000_i1029" type="#_x0000_t75" style="width:31.8pt;height:16.2pt" o:ole="">
            <v:imagedata r:id="rId15" o:title=""/>
          </v:shape>
          <o:OLEObject Type="Embed" ProgID="Equation.DSMT4" ShapeID="_x0000_i1029" DrawAspect="Content" ObjectID="_1637243890" r:id="rId16"/>
        </w:object>
      </w:r>
    </w:p>
    <w:p w14:paraId="750E3127" w14:textId="134A3062" w:rsidR="006E7D60" w:rsidRPr="006E7D60" w:rsidRDefault="006E7D60" w:rsidP="006E7D60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设函数</w:t>
      </w:r>
      <w:bookmarkStart w:id="0" w:name="_Hlk17620990"/>
      <w:r w:rsidRPr="006E7D60">
        <w:rPr>
          <w:rFonts w:ascii="华文楷体" w:eastAsia="华文楷体" w:hAnsi="华文楷体"/>
          <w:position w:val="-10"/>
          <w:sz w:val="32"/>
          <w:szCs w:val="32"/>
        </w:rPr>
        <w:object w:dxaOrig="540" w:dyaOrig="320" w14:anchorId="38C05566">
          <v:shape id="_x0000_i1030" type="#_x0000_t75" style="width:27pt;height:16.2pt" o:ole="">
            <v:imagedata r:id="rId17" o:title=""/>
          </v:shape>
          <o:OLEObject Type="Embed" ProgID="Equation.DSMT4" ShapeID="_x0000_i1030" DrawAspect="Content" ObjectID="_1637243891" r:id="rId18"/>
        </w:object>
      </w:r>
      <w:bookmarkEnd w:id="0"/>
      <w:r>
        <w:rPr>
          <w:rFonts w:ascii="华文楷体" w:eastAsia="华文楷体" w:hAnsi="华文楷体" w:hint="eastAsia"/>
          <w:sz w:val="32"/>
          <w:szCs w:val="32"/>
        </w:rPr>
        <w:t>在</w:t>
      </w:r>
      <w:r w:rsidRPr="006E7D60">
        <w:rPr>
          <w:rFonts w:ascii="华文楷体" w:eastAsia="华文楷体" w:hAnsi="华文楷体"/>
          <w:position w:val="-14"/>
          <w:sz w:val="32"/>
          <w:szCs w:val="32"/>
        </w:rPr>
        <w:object w:dxaOrig="560" w:dyaOrig="400" w14:anchorId="0A28CFB3">
          <v:shape id="_x0000_i1031" type="#_x0000_t75" style="width:28.2pt;height:19.8pt" o:ole="">
            <v:imagedata r:id="rId19" o:title=""/>
          </v:shape>
          <o:OLEObject Type="Embed" ProgID="Equation.DSMT4" ShapeID="_x0000_i1031" DrawAspect="Content" ObjectID="_1637243892" r:id="rId20"/>
        </w:object>
      </w:r>
      <w:r>
        <w:rPr>
          <w:rFonts w:ascii="华文楷体" w:eastAsia="华文楷体" w:hAnsi="华文楷体" w:hint="eastAsia"/>
          <w:sz w:val="32"/>
          <w:szCs w:val="32"/>
        </w:rPr>
        <w:t>上有连续导函数</w:t>
      </w:r>
      <w:r w:rsidRPr="006E7D60">
        <w:rPr>
          <w:rFonts w:ascii="华文楷体" w:eastAsia="华文楷体" w:hAnsi="华文楷体"/>
          <w:position w:val="-10"/>
          <w:sz w:val="32"/>
          <w:szCs w:val="32"/>
        </w:rPr>
        <w:object w:dxaOrig="600" w:dyaOrig="320" w14:anchorId="1DD119CE">
          <v:shape id="_x0000_i1032" type="#_x0000_t75" style="width:30pt;height:16.2pt" o:ole="">
            <v:imagedata r:id="rId21" o:title=""/>
          </v:shape>
          <o:OLEObject Type="Embed" ProgID="Equation.DSMT4" ShapeID="_x0000_i1032" DrawAspect="Content" ObjectID="_1637243893" r:id="rId22"/>
        </w:object>
      </w:r>
      <w:r>
        <w:rPr>
          <w:rFonts w:ascii="华文楷体" w:eastAsia="华文楷体" w:hAnsi="华文楷体" w:hint="eastAsia"/>
          <w:sz w:val="32"/>
          <w:szCs w:val="32"/>
        </w:rPr>
        <w:t>，对</w:t>
      </w:r>
      <w:r w:rsidRPr="006E7D60">
        <w:rPr>
          <w:rFonts w:ascii="华文楷体" w:eastAsia="华文楷体" w:hAnsi="华文楷体"/>
          <w:position w:val="-14"/>
          <w:sz w:val="32"/>
          <w:szCs w:val="32"/>
        </w:rPr>
        <w:object w:dxaOrig="580" w:dyaOrig="400" w14:anchorId="63FCC4CA">
          <v:shape id="_x0000_i1033" type="#_x0000_t75" style="width:28.8pt;height:19.8pt" o:ole="">
            <v:imagedata r:id="rId23" o:title=""/>
          </v:shape>
          <o:OLEObject Type="Embed" ProgID="Equation.DSMT4" ShapeID="_x0000_i1033" DrawAspect="Content" ObjectID="_1637243894" r:id="rId24"/>
        </w:object>
      </w:r>
      <w:r>
        <w:rPr>
          <w:rFonts w:ascii="华文楷体" w:eastAsia="华文楷体" w:hAnsi="华文楷体" w:hint="eastAsia"/>
          <w:sz w:val="32"/>
          <w:szCs w:val="32"/>
        </w:rPr>
        <w:t>内任意</w:t>
      </w:r>
      <w:r>
        <w:rPr>
          <w:rFonts w:ascii="Cambria Math" w:eastAsia="华文楷体" w:hAnsi="Cambria Math"/>
          <w:sz w:val="32"/>
          <w:szCs w:val="32"/>
        </w:rPr>
        <w:t>α</w:t>
      </w:r>
      <w:r>
        <w:rPr>
          <w:rFonts w:ascii="Cambria Math" w:eastAsia="华文楷体" w:hAnsi="Cambria Math" w:hint="eastAsia"/>
          <w:sz w:val="32"/>
          <w:szCs w:val="32"/>
        </w:rPr>
        <w:t>，是否可找到</w:t>
      </w:r>
      <w:bookmarkStart w:id="1" w:name="_Hlk17621322"/>
      <w:r w:rsidRPr="006E7D60">
        <w:rPr>
          <w:rFonts w:ascii="Cambria Math" w:eastAsia="华文楷体" w:hAnsi="Cambria Math"/>
          <w:position w:val="-12"/>
          <w:sz w:val="32"/>
          <w:szCs w:val="32"/>
        </w:rPr>
        <w:object w:dxaOrig="540" w:dyaOrig="360" w14:anchorId="58387142">
          <v:shape id="_x0000_i1034" type="#_x0000_t75" style="width:27pt;height:18pt" o:ole="">
            <v:imagedata r:id="rId25" o:title=""/>
          </v:shape>
          <o:OLEObject Type="Embed" ProgID="Equation.DSMT4" ShapeID="_x0000_i1034" DrawAspect="Content" ObjectID="_1637243895" r:id="rId26"/>
        </w:object>
      </w:r>
      <w:bookmarkEnd w:id="1"/>
      <w:r w:rsidR="00B06F08" w:rsidRPr="006E7D60">
        <w:rPr>
          <w:rFonts w:ascii="Cambria Math" w:eastAsia="华文楷体" w:hAnsi="Cambria Math"/>
          <w:position w:val="-12"/>
          <w:sz w:val="32"/>
          <w:szCs w:val="32"/>
        </w:rPr>
        <w:object w:dxaOrig="1280" w:dyaOrig="360" w14:anchorId="1DD1C39D">
          <v:shape id="_x0000_i1035" type="#_x0000_t75" style="width:64.2pt;height:18pt" o:ole="">
            <v:imagedata r:id="rId27" o:title=""/>
          </v:shape>
          <o:OLEObject Type="Embed" ProgID="Equation.DSMT4" ShapeID="_x0000_i1035" DrawAspect="Content" ObjectID="_1637243896" r:id="rId28"/>
        </w:object>
      </w:r>
      <w:r>
        <w:rPr>
          <w:rFonts w:ascii="Cambria Math" w:eastAsia="华文楷体" w:hAnsi="Cambria Math" w:hint="eastAsia"/>
          <w:sz w:val="32"/>
          <w:szCs w:val="32"/>
        </w:rPr>
        <w:t>，使得</w:t>
      </w:r>
      <w:r w:rsidRPr="006E7D60">
        <w:rPr>
          <w:rFonts w:ascii="Cambria Math" w:eastAsia="华文楷体" w:hAnsi="Cambria Math"/>
          <w:position w:val="-30"/>
          <w:sz w:val="32"/>
          <w:szCs w:val="32"/>
        </w:rPr>
        <w:object w:dxaOrig="2200" w:dyaOrig="680" w14:anchorId="78943405">
          <v:shape id="_x0000_i1036" type="#_x0000_t75" style="width:109.8pt;height:34.2pt" o:ole="">
            <v:imagedata r:id="rId29" o:title=""/>
          </v:shape>
          <o:OLEObject Type="Embed" ProgID="Equation.DSMT4" ShapeID="_x0000_i1036" DrawAspect="Content" ObjectID="_1637243897" r:id="rId30"/>
        </w:object>
      </w:r>
      <w:r>
        <w:rPr>
          <w:rFonts w:ascii="Cambria Math" w:eastAsia="华文楷体" w:hAnsi="Cambria Math" w:hint="eastAsia"/>
          <w:sz w:val="32"/>
          <w:szCs w:val="32"/>
        </w:rPr>
        <w:t>成立。若成立证明，若不</w:t>
      </w:r>
      <w:proofErr w:type="gramStart"/>
      <w:r>
        <w:rPr>
          <w:rFonts w:ascii="Cambria Math" w:eastAsia="华文楷体" w:hAnsi="Cambria Math" w:hint="eastAsia"/>
          <w:sz w:val="32"/>
          <w:szCs w:val="32"/>
        </w:rPr>
        <w:t>成立请</w:t>
      </w:r>
      <w:proofErr w:type="gramEnd"/>
      <w:r>
        <w:rPr>
          <w:rFonts w:ascii="Cambria Math" w:eastAsia="华文楷体" w:hAnsi="Cambria Math" w:hint="eastAsia"/>
          <w:sz w:val="32"/>
          <w:szCs w:val="32"/>
        </w:rPr>
        <w:t>举出反例。</w:t>
      </w:r>
    </w:p>
    <w:p w14:paraId="314D7C34" w14:textId="77777777" w:rsidR="00B06F08" w:rsidRPr="008A3429" w:rsidRDefault="00B06F08" w:rsidP="00B06F08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8A3429">
        <w:rPr>
          <w:rFonts w:ascii="华文楷体" w:eastAsia="华文楷体" w:hAnsi="华文楷体" w:hint="eastAsia"/>
          <w:sz w:val="32"/>
          <w:szCs w:val="32"/>
        </w:rPr>
        <w:t>设</w:t>
      </w:r>
      <m:oMath>
        <m:r>
          <w:rPr>
            <w:rFonts w:ascii="Cambria Math" w:eastAsia="华文楷体" w:hAnsi="Cambria Math"/>
            <w:sz w:val="32"/>
            <w:szCs w:val="32"/>
          </w:rPr>
          <m:t>f(x)</m:t>
        </m:r>
      </m:oMath>
      <w:r w:rsidRPr="008A3429">
        <w:rPr>
          <w:rFonts w:ascii="华文楷体" w:eastAsia="华文楷体" w:hAnsi="华文楷体" w:hint="eastAsia"/>
          <w:sz w:val="32"/>
          <w:szCs w:val="32"/>
        </w:rPr>
        <w:t>在</w:t>
      </w:r>
      <m:oMath>
        <m:r>
          <m:rPr>
            <m:sty m:val="p"/>
          </m:rPr>
          <w:rPr>
            <w:rFonts w:ascii="Cambria Math" w:eastAsia="华文楷体" w:hAnsi="Cambria Math"/>
            <w:sz w:val="32"/>
            <w:szCs w:val="32"/>
          </w:rPr>
          <m:t>x=0</m:t>
        </m:r>
      </m:oMath>
      <w:r w:rsidRPr="008A3429">
        <w:rPr>
          <w:rFonts w:ascii="华文楷体" w:eastAsia="华文楷体" w:hAnsi="华文楷体" w:hint="eastAsia"/>
          <w:sz w:val="32"/>
          <w:szCs w:val="32"/>
        </w:rPr>
        <w:t>的某领域内有连续的一阶导数，且</w:t>
      </w:r>
      <m:oMath>
        <m:sSup>
          <m:sSupPr>
            <m:ctrlPr>
              <w:rPr>
                <w:rFonts w:ascii="Cambria Math" w:eastAsia="华文楷体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 w:hint="eastAsia"/>
                <w:sz w:val="32"/>
                <w:szCs w:val="32"/>
              </w:rPr>
              <m:t>f</m:t>
            </m:r>
            <m:ctrlPr>
              <w:rPr>
                <w:rFonts w:ascii="Cambria Math" w:eastAsia="华文楷体" w:hAnsi="Cambria Math" w:hint="eastAsia"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eastAsia="华文楷体" w:hAnsi="Cambria Math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华文楷体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/>
                <w:sz w:val="32"/>
                <w:szCs w:val="32"/>
              </w:rPr>
              <m:t>0</m:t>
            </m:r>
          </m:e>
        </m:d>
        <m:r>
          <m:rPr>
            <m:sty m:val="p"/>
          </m:rPr>
          <w:rPr>
            <w:rFonts w:ascii="Cambria Math" w:eastAsia="华文楷体" w:hAnsi="Cambria Math"/>
            <w:sz w:val="32"/>
            <w:szCs w:val="32"/>
          </w:rPr>
          <m:t>=0</m:t>
        </m:r>
      </m:oMath>
      <w:r w:rsidRPr="008A3429">
        <w:rPr>
          <w:rFonts w:ascii="华文楷体" w:eastAsia="华文楷体" w:hAnsi="华文楷体" w:hint="eastAsia"/>
          <w:sz w:val="32"/>
          <w:szCs w:val="32"/>
        </w:rPr>
        <w:t>，</w:t>
      </w:r>
      <m:oMath>
        <m:sSup>
          <m:sSupPr>
            <m:ctrlPr>
              <w:rPr>
                <w:rFonts w:ascii="Cambria Math" w:eastAsia="华文楷体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 w:hint="eastAsia"/>
                <w:sz w:val="32"/>
                <w:szCs w:val="32"/>
              </w:rPr>
              <m:t>f</m:t>
            </m:r>
            <m:ctrlPr>
              <w:rPr>
                <w:rFonts w:ascii="Cambria Math" w:eastAsia="华文楷体" w:hAnsi="Cambria Math" w:hint="eastAsia"/>
                <w:sz w:val="32"/>
                <w:szCs w:val="32"/>
              </w:rPr>
            </m:ctrlPr>
          </m:e>
          <m:sup>
            <m:r>
              <w:rPr>
                <w:rFonts w:ascii="Cambria Math" w:eastAsia="华文楷体" w:hAnsi="Cambria Math"/>
                <w:sz w:val="32"/>
                <w:szCs w:val="32"/>
              </w:rPr>
              <m:t>"</m:t>
            </m:r>
          </m:sup>
        </m:sSup>
        <m:d>
          <m:dPr>
            <m:ctrlPr>
              <w:rPr>
                <w:rFonts w:ascii="Cambria Math" w:eastAsia="华文楷体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华文楷体" w:hAnsi="Cambria Math"/>
                <w:sz w:val="32"/>
                <w:szCs w:val="32"/>
              </w:rPr>
              <m:t>0</m:t>
            </m:r>
          </m:e>
        </m:d>
      </m:oMath>
      <w:r w:rsidRPr="008A3429">
        <w:rPr>
          <w:rFonts w:ascii="华文楷体" w:eastAsia="华文楷体" w:hAnsi="华文楷体" w:hint="eastAsia"/>
          <w:sz w:val="32"/>
          <w:szCs w:val="32"/>
        </w:rPr>
        <w:t>存在,求极限</w:t>
      </w:r>
      <m:oMath>
        <m:limLow>
          <m:limLowPr>
            <m:ctrlPr>
              <w:rPr>
                <w:rFonts w:ascii="Cambria Math" w:eastAsia="华文楷体" w:hAnsi="Cambria Math"/>
                <w:bCs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eastAsia="华文楷体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eastAsia="华文楷体" w:hAnsi="Cambria Math" w:hint="eastAsia"/>
                <w:sz w:val="32"/>
                <w:szCs w:val="32"/>
              </w:rPr>
              <m:t>x</m:t>
            </m:r>
            <m:r>
              <w:rPr>
                <w:rFonts w:ascii="Cambria Math" w:eastAsia="华文楷体" w:hAnsi="Cambria Math"/>
                <w:sz w:val="32"/>
                <w:szCs w:val="32"/>
              </w:rPr>
              <m:t>→0</m:t>
            </m:r>
          </m:lim>
        </m:limLow>
        <m:f>
          <m:fPr>
            <m:ctrlPr>
              <w:rPr>
                <w:rFonts w:ascii="Cambria Math" w:eastAsia="华文楷体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华文楷体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="华文楷体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华文楷体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="华文楷体" w:hAnsi="Cambria Math"/>
                <w:sz w:val="32"/>
                <w:szCs w:val="32"/>
              </w:rPr>
              <m:t>-f</m:t>
            </m:r>
            <m:d>
              <m:dPr>
                <m:ctrlPr>
                  <w:rPr>
                    <w:rFonts w:ascii="Cambria Math" w:eastAsia="华文楷体" w:hAnsi="Cambria Math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华文楷体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楷体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楷体" w:hAnsi="Cambria Math"/>
                        <w:sz w:val="32"/>
                        <w:szCs w:val="32"/>
                      </w:rPr>
                      <m:t>(1+x</m:t>
                    </m:r>
                  </m:e>
                </m:func>
              </m:e>
            </m:d>
          </m:num>
          <m:den>
            <m:sSup>
              <m:sSupPr>
                <m:ctrlPr>
                  <w:rPr>
                    <w:rFonts w:ascii="Cambria Math" w:eastAsia="华文楷体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华文楷体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华文楷体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</w:p>
    <w:p w14:paraId="1B81813B" w14:textId="58C50928" w:rsidR="006E7D60" w:rsidRPr="00B06F08" w:rsidRDefault="00B06F08" w:rsidP="006E7D60">
      <w:pPr>
        <w:pStyle w:val="a7"/>
        <w:numPr>
          <w:ilvl w:val="0"/>
          <w:numId w:val="1"/>
        </w:numPr>
        <w:ind w:firstLineChars="0"/>
        <w:jc w:val="left"/>
        <w:rPr>
          <w:rFonts w:ascii="华文楷体" w:eastAsia="华文楷体" w:hAnsi="华文楷体"/>
          <w:sz w:val="32"/>
          <w:szCs w:val="32"/>
        </w:rPr>
      </w:pPr>
      <w:r w:rsidRPr="00B06F08">
        <w:rPr>
          <w:rFonts w:ascii="华文楷体" w:eastAsia="华文楷体" w:hAnsi="华文楷体" w:cs="Times New Roman" w:hint="eastAsia"/>
          <w:sz w:val="32"/>
          <w:szCs w:val="32"/>
        </w:rPr>
        <w:t>计算不定积分</w:t>
      </w:r>
      <w:r w:rsidRPr="00B06F08">
        <w:rPr>
          <w:rFonts w:ascii="华文楷体" w:eastAsia="华文楷体" w:hAnsi="华文楷体" w:cs="Times New Roman"/>
          <w:position w:val="-24"/>
          <w:sz w:val="32"/>
          <w:szCs w:val="32"/>
        </w:rPr>
        <w:object w:dxaOrig="1400" w:dyaOrig="660" w14:anchorId="5E8EA9EB">
          <v:shape id="_x0000_i1037" type="#_x0000_t75" style="width:70.2pt;height:33pt" o:ole="">
            <v:imagedata r:id="rId31" o:title=""/>
          </v:shape>
          <o:OLEObject Type="Embed" ProgID="Equation.DSMT4" ShapeID="_x0000_i1037" DrawAspect="Content" ObjectID="_1637243898" r:id="rId32"/>
        </w:object>
      </w:r>
    </w:p>
    <w:p w14:paraId="7BB26B84" w14:textId="77777777" w:rsidR="00B06F08" w:rsidRDefault="00B06F08" w:rsidP="00B06F08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计算不定积分</w:t>
      </w:r>
      <w:bookmarkStart w:id="2" w:name="_Hlk17648138"/>
      <w:r w:rsidRPr="008A3429">
        <w:rPr>
          <w:rFonts w:ascii="华文楷体" w:eastAsia="华文楷体" w:hAnsi="华文楷体"/>
          <w:position w:val="-30"/>
          <w:sz w:val="32"/>
          <w:szCs w:val="32"/>
        </w:rPr>
        <w:object w:dxaOrig="1140" w:dyaOrig="720" w14:anchorId="291A9427">
          <v:shape id="_x0000_i1038" type="#_x0000_t75" style="width:57pt;height:36pt" o:ole="">
            <v:imagedata r:id="rId33" o:title=""/>
          </v:shape>
          <o:OLEObject Type="Embed" ProgID="Equation.DSMT4" ShapeID="_x0000_i1038" DrawAspect="Content" ObjectID="_1637243899" r:id="rId34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  <w:bookmarkEnd w:id="2"/>
    </w:p>
    <w:p w14:paraId="7B96E688" w14:textId="4348897A" w:rsidR="00B06F08" w:rsidRPr="00253E24" w:rsidRDefault="00B06F08" w:rsidP="00B06F08">
      <w:pPr>
        <w:pStyle w:val="a7"/>
        <w:numPr>
          <w:ilvl w:val="0"/>
          <w:numId w:val="1"/>
        </w:numPr>
        <w:ind w:firstLineChars="0"/>
        <w:rPr>
          <w:rFonts w:ascii="华文新魏" w:eastAsia="华文新魏"/>
          <w:sz w:val="32"/>
          <w:szCs w:val="32"/>
        </w:rPr>
      </w:pPr>
      <w:r w:rsidRPr="00253E24">
        <w:rPr>
          <w:rFonts w:ascii="华文新魏" w:eastAsia="华文新魏" w:hint="eastAsia"/>
          <w:sz w:val="32"/>
          <w:szCs w:val="32"/>
        </w:rPr>
        <w:t>设</w:t>
      </w:r>
      <m:oMath>
        <m:sSub>
          <m:sSub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</m:e>
          <m:sub>
            <m: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="华文新魏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新魏" w:hAns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func>
        <m:r>
          <w:rPr>
            <w:rFonts w:ascii="Cambria Math" w:eastAsia="华文新魏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华文新魏" w:hAnsi="Cambria Math"/>
                <w:sz w:val="32"/>
                <w:szCs w:val="32"/>
              </w:rPr>
              <m:t>cos</m:t>
            </m:r>
          </m:e>
          <m:sup>
            <m:r>
              <w:rPr>
                <w:rFonts w:ascii="Cambria Math" w:eastAsia="华文新魏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x+</m:t>
        </m:r>
        <m:r>
          <m:rPr>
            <m:sty m:val="p"/>
          </m:rPr>
          <w:rPr>
            <w:rFonts w:ascii="Cambria Math" w:eastAsia="华文新魏" w:hAnsi="Cambria Math" w:hint="eastAsia"/>
            <w:sz w:val="32"/>
            <w:szCs w:val="32"/>
          </w:rPr>
          <m:t>…</m:t>
        </m:r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华文新魏" w:hAnsi="Cambria Math"/>
                <w:sz w:val="32"/>
                <w:szCs w:val="32"/>
              </w:rPr>
              <m:t>cos</m:t>
            </m:r>
          </m:e>
          <m:sup>
            <m: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eastAsia="华文新魏" w:hAnsi="Cambria Math"/>
            <w:sz w:val="32"/>
            <w:szCs w:val="32"/>
          </w:rPr>
          <m:t>x</m:t>
        </m:r>
      </m:oMath>
      <w:r w:rsidRPr="00253E24">
        <w:rPr>
          <w:rFonts w:ascii="华文新魏" w:eastAsia="华文新魏" w:hint="eastAsia"/>
          <w:sz w:val="32"/>
          <w:szCs w:val="32"/>
        </w:rPr>
        <w:t>，求证：</w:t>
      </w:r>
    </w:p>
    <w:p w14:paraId="6716DB27" w14:textId="132FDA1F" w:rsidR="00B06F08" w:rsidRPr="00253E24" w:rsidRDefault="00B06F08" w:rsidP="00B06F08">
      <w:pPr>
        <w:pStyle w:val="a7"/>
        <w:ind w:left="360" w:firstLineChars="0" w:firstLine="0"/>
        <w:rPr>
          <w:rFonts w:ascii="华文新魏" w:eastAsia="华文新魏"/>
          <w:sz w:val="32"/>
          <w:szCs w:val="32"/>
        </w:rPr>
      </w:pPr>
      <w:r w:rsidRPr="00253E24">
        <w:rPr>
          <w:rFonts w:ascii="华文新魏" w:eastAsia="华文新魏" w:hint="eastAsia"/>
          <w:sz w:val="32"/>
          <w:szCs w:val="32"/>
        </w:rPr>
        <w:t>（1）对任意自然数n，方程</w:t>
      </w:r>
      <m:oMath>
        <m:sSub>
          <m:sSub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</m:e>
          <m:sub>
            <m: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="华文新魏" w:hAnsi="Cambria Math" w:hint="eastAsia"/>
            <w:sz w:val="32"/>
            <w:szCs w:val="32"/>
          </w:rPr>
          <m:t>=</m:t>
        </m:r>
        <m:r>
          <w:rPr>
            <w:rFonts w:ascii="Cambria Math" w:eastAsia="华文新魏" w:hAnsi="Cambria Math"/>
            <w:sz w:val="32"/>
            <w:szCs w:val="32"/>
          </w:rPr>
          <m:t>1</m:t>
        </m:r>
      </m:oMath>
      <w:r w:rsidRPr="00253E24">
        <w:rPr>
          <w:rFonts w:ascii="华文新魏" w:eastAsia="华文新魏" w:hint="eastAsia"/>
          <w:sz w:val="32"/>
          <w:szCs w:val="32"/>
        </w:rPr>
        <w:t>在</w:t>
      </w:r>
      <m:oMath>
        <m:d>
          <m:dPr>
            <m:begChr m:val="["/>
            <m:endChr m:val=""/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32"/>
                <w:szCs w:val="32"/>
              </w:rPr>
              <m:t>0,</m:t>
            </m:r>
          </m:e>
        </m:d>
        <m:d>
          <m:dPr>
            <m:begChr m:val=""/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华文新魏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="华文新魏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  <w:r w:rsidRPr="00253E24">
        <w:rPr>
          <w:rFonts w:ascii="华文新魏" w:eastAsia="华文新魏" w:hint="eastAsia"/>
          <w:sz w:val="32"/>
          <w:szCs w:val="32"/>
        </w:rPr>
        <w:t>内有唯一根；</w:t>
      </w:r>
    </w:p>
    <w:p w14:paraId="72E248CC" w14:textId="70F420A0" w:rsidR="00B06F08" w:rsidRPr="00253E24" w:rsidRDefault="00B06F08" w:rsidP="00B06F08">
      <w:pPr>
        <w:pStyle w:val="a7"/>
        <w:ind w:left="360" w:firstLineChars="0" w:firstLine="0"/>
        <w:rPr>
          <w:rFonts w:ascii="华文新魏" w:eastAsia="华文新魏"/>
          <w:sz w:val="32"/>
          <w:szCs w:val="32"/>
        </w:rPr>
      </w:pPr>
      <w:r w:rsidRPr="00253E24">
        <w:rPr>
          <w:rFonts w:ascii="华文新魏" w:eastAsia="华文新魏" w:hint="eastAsia"/>
          <w:sz w:val="32"/>
          <w:szCs w:val="32"/>
        </w:rPr>
        <w:t>（2）设</w:t>
      </w:r>
      <m:oMath>
        <m:sSub>
          <m:sSub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="华文新魏" w:hAnsi="Cambria Math"/>
            <w:sz w:val="32"/>
            <w:szCs w:val="32"/>
          </w:rPr>
          <m:t>∈</m:t>
        </m:r>
        <m:d>
          <m:dPr>
            <m:begChr m:val="["/>
            <m:endChr m:val=""/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32"/>
                <w:szCs w:val="32"/>
              </w:rPr>
              <m:t>0,</m:t>
            </m:r>
          </m:e>
        </m:d>
        <m:d>
          <m:dPr>
            <m:begChr m:val=""/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="华文新魏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="华文新魏" w:hAnsi="Cambria Math"/>
                    <w:sz w:val="32"/>
                    <w:szCs w:val="32"/>
                  </w:rPr>
                  <m:t>3</m:t>
                </m:r>
              </m:den>
            </m:f>
          </m:e>
        </m:d>
      </m:oMath>
      <w:r w:rsidRPr="00253E24">
        <w:rPr>
          <w:rFonts w:ascii="华文新魏" w:eastAsia="华文新魏" w:hint="eastAsia"/>
          <w:sz w:val="32"/>
          <w:szCs w:val="32"/>
        </w:rPr>
        <w:t>是</w:t>
      </w:r>
      <m:oMath>
        <m:sSub>
          <m:sSubPr>
            <m:ctrlPr>
              <w:rPr>
                <w:rFonts w:ascii="Cambria Math" w:eastAsia="华文新魏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华文新魏" w:hAnsi="Cambria Math" w:hint="eastAsia"/>
                <w:sz w:val="32"/>
                <w:szCs w:val="32"/>
              </w:rPr>
              <m:t>f</m:t>
            </m:r>
          </m:e>
          <m:sub>
            <m:r>
              <w:rPr>
                <w:rFonts w:ascii="Cambria Math" w:eastAsia="华文新魏" w:hAnsi="Cambria Math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华文新魏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="华文新魏" w:hAnsi="Cambria Math" w:hint="eastAsia"/>
            <w:sz w:val="32"/>
            <w:szCs w:val="32"/>
          </w:rPr>
          <m:t>=</m:t>
        </m:r>
        <m:r>
          <w:rPr>
            <w:rFonts w:ascii="Cambria Math" w:eastAsia="华文新魏" w:hAnsi="Cambria Math"/>
            <w:sz w:val="32"/>
            <w:szCs w:val="32"/>
          </w:rPr>
          <m:t>1</m:t>
        </m:r>
      </m:oMath>
      <w:r w:rsidRPr="00253E24">
        <w:rPr>
          <w:rFonts w:ascii="华文新魏" w:eastAsia="华文新魏" w:hint="eastAsia"/>
          <w:sz w:val="32"/>
          <w:szCs w:val="32"/>
        </w:rPr>
        <w:t>的根，则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华文新魏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新魏" w:hAnsi="Cambria Math" w:hint="eastAsia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华文新魏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eastAsia="华文新魏" w:hAnsi="Cambria Math" w:hint="eastAsia"/>
                <w:sz w:val="32"/>
                <w:szCs w:val="32"/>
              </w:rPr>
              <m:t>=</m:t>
            </m:r>
          </m:e>
        </m:func>
        <m:f>
          <m:fPr>
            <m:ctrlPr>
              <w:rPr>
                <w:rFonts w:ascii="Cambria Math" w:eastAsia="华文新魏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华文新魏" w:hAnsi="Cambria Math" w:hint="eastAsia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="华文新魏" w:hAnsi="Cambria Math"/>
                <w:sz w:val="32"/>
                <w:szCs w:val="32"/>
              </w:rPr>
              <m:t>3</m:t>
            </m:r>
          </m:den>
        </m:f>
      </m:oMath>
    </w:p>
    <w:p w14:paraId="19FD3B45" w14:textId="2F170572" w:rsidR="00B06F08" w:rsidRPr="00253E24" w:rsidRDefault="00B06F08" w:rsidP="00B06F08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</w:p>
    <w:p w14:paraId="2138BE75" w14:textId="18EF5264" w:rsidR="00253E24" w:rsidRDefault="00253E24" w:rsidP="00B06F08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</w:p>
    <w:p w14:paraId="30388F89" w14:textId="04E74002" w:rsidR="00253E24" w:rsidRDefault="00253E24" w:rsidP="00B06F08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</w:p>
    <w:p w14:paraId="368F39E9" w14:textId="2FAD676D" w:rsidR="00253E24" w:rsidRDefault="00253E24" w:rsidP="00B06F08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</w:p>
    <w:p w14:paraId="2A659AE3" w14:textId="16F3CB96" w:rsidR="00253E24" w:rsidRDefault="00253E24" w:rsidP="00B06F08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</w:p>
    <w:p w14:paraId="681D8ACE" w14:textId="1494193C" w:rsidR="00253E24" w:rsidRPr="00253E24" w:rsidRDefault="00253E24" w:rsidP="00253E24">
      <w:pPr>
        <w:pStyle w:val="a7"/>
        <w:ind w:left="360" w:firstLineChars="0" w:firstLine="0"/>
        <w:jc w:val="center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参考答案</w:t>
      </w:r>
    </w:p>
    <w:p w14:paraId="73640837" w14:textId="50D52AD5" w:rsidR="00253E24" w:rsidRDefault="00253E24" w:rsidP="00253E24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2.</w:t>
      </w:r>
      <w:r>
        <w:rPr>
          <w:rFonts w:ascii="华文楷体" w:eastAsia="华文楷体" w:hAnsi="华文楷体" w:hint="eastAsia"/>
          <w:sz w:val="32"/>
          <w:szCs w:val="32"/>
        </w:rPr>
        <w:t>法</w:t>
      </w:r>
      <w:proofErr w:type="gramStart"/>
      <w:r>
        <w:rPr>
          <w:rFonts w:ascii="华文楷体" w:eastAsia="华文楷体" w:hAnsi="华文楷体" w:hint="eastAsia"/>
          <w:sz w:val="32"/>
          <w:szCs w:val="32"/>
        </w:rPr>
        <w:t>一</w:t>
      </w:r>
      <w:proofErr w:type="gramEnd"/>
      <w:r>
        <w:rPr>
          <w:rFonts w:ascii="华文楷体" w:eastAsia="华文楷体" w:hAnsi="华文楷体" w:hint="eastAsia"/>
          <w:sz w:val="32"/>
          <w:szCs w:val="32"/>
        </w:rPr>
        <w:t>：泰勒展开</w:t>
      </w:r>
    </w:p>
    <w:p w14:paraId="1CD9074C" w14:textId="49B572B8" w:rsidR="00253E24" w:rsidRDefault="00253E24" w:rsidP="00253E24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法二：夹挤准则</w:t>
      </w:r>
      <w:r w:rsidRPr="00253E24">
        <w:rPr>
          <w:rFonts w:ascii="华文楷体" w:eastAsia="华文楷体" w:hAnsi="华文楷体"/>
          <w:position w:val="-24"/>
          <w:sz w:val="32"/>
          <w:szCs w:val="32"/>
        </w:rPr>
        <w:object w:dxaOrig="1800" w:dyaOrig="620" w14:anchorId="572177D8">
          <v:shape id="_x0000_i1039" type="#_x0000_t75" style="width:90pt;height:31.2pt" o:ole="">
            <v:imagedata r:id="rId35" o:title=""/>
          </v:shape>
          <o:OLEObject Type="Embed" ProgID="Equation.DSMT4" ShapeID="_x0000_i1039" DrawAspect="Content" ObjectID="_1637243900" r:id="rId36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50FEDD5A" w14:textId="1FE20091" w:rsidR="00253E24" w:rsidRDefault="00253E24" w:rsidP="00253E24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法三：</w:t>
      </w:r>
      <w:r w:rsidRPr="00253E24">
        <w:rPr>
          <w:rFonts w:ascii="华文楷体" w:eastAsia="华文楷体" w:hAnsi="华文楷体"/>
          <w:position w:val="-24"/>
          <w:sz w:val="32"/>
          <w:szCs w:val="32"/>
        </w:rPr>
        <w:object w:dxaOrig="720" w:dyaOrig="620" w14:anchorId="15373B05">
          <v:shape id="_x0000_i1040" type="#_x0000_t75" style="width:36pt;height:31.2pt" o:ole="">
            <v:imagedata r:id="rId37" o:title=""/>
          </v:shape>
          <o:OLEObject Type="Embed" ProgID="Equation.DSMT4" ShapeID="_x0000_i1040" DrawAspect="Content" ObjectID="_1637243901" r:id="rId38"/>
        </w:object>
      </w:r>
      <w:r>
        <w:rPr>
          <w:rFonts w:ascii="华文楷体" w:eastAsia="华文楷体" w:hAnsi="华文楷体" w:hint="eastAsia"/>
          <w:sz w:val="32"/>
          <w:szCs w:val="32"/>
        </w:rPr>
        <w:t>作指数</w:t>
      </w:r>
    </w:p>
    <w:p w14:paraId="3C3C7246" w14:textId="509C1955" w:rsidR="00253E24" w:rsidRDefault="00253E24" w:rsidP="00253E24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</w:t>
      </w:r>
      <w:r>
        <w:rPr>
          <w:rFonts w:ascii="华文楷体" w:eastAsia="华文楷体" w:hAnsi="华文楷体"/>
          <w:sz w:val="32"/>
          <w:szCs w:val="32"/>
        </w:rPr>
        <w:t>.</w:t>
      </w:r>
      <w:r w:rsidRPr="00253E24">
        <w:rPr>
          <w:rFonts w:ascii="华文楷体" w:eastAsia="华文楷体" w:hAnsi="华文楷体"/>
          <w:position w:val="-10"/>
          <w:sz w:val="32"/>
          <w:szCs w:val="32"/>
        </w:rPr>
        <w:object w:dxaOrig="2439" w:dyaOrig="360" w14:anchorId="255F5A7A">
          <v:shape id="_x0000_i1041" type="#_x0000_t75" style="width:121.8pt;height:18pt" o:ole="">
            <v:imagedata r:id="rId39" o:title=""/>
          </v:shape>
          <o:OLEObject Type="Embed" ProgID="Equation.DSMT4" ShapeID="_x0000_i1041" DrawAspect="Content" ObjectID="_1637243902" r:id="rId40"/>
        </w:object>
      </w:r>
      <w:r>
        <w:rPr>
          <w:rFonts w:ascii="华文楷体" w:eastAsia="华文楷体" w:hAnsi="华文楷体" w:hint="eastAsia"/>
          <w:sz w:val="32"/>
          <w:szCs w:val="32"/>
        </w:rPr>
        <w:t>，莱布尼兹公式</w:t>
      </w:r>
    </w:p>
    <w:p w14:paraId="0F84A7E6" w14:textId="20385A3A" w:rsidR="00253E24" w:rsidRDefault="00253E24" w:rsidP="00253E24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</w:t>
      </w:r>
      <w:r>
        <w:rPr>
          <w:rFonts w:ascii="华文楷体" w:eastAsia="华文楷体" w:hAnsi="华文楷体"/>
          <w:sz w:val="32"/>
          <w:szCs w:val="32"/>
        </w:rPr>
        <w:t>.</w:t>
      </w:r>
      <w:r w:rsidRPr="00253E24">
        <w:rPr>
          <w:rFonts w:ascii="华文楷体" w:eastAsia="华文楷体" w:hAnsi="华文楷体"/>
          <w:position w:val="-10"/>
          <w:sz w:val="32"/>
          <w:szCs w:val="32"/>
        </w:rPr>
        <w:object w:dxaOrig="820" w:dyaOrig="360" w14:anchorId="347D7F4B">
          <v:shape id="_x0000_i1042" type="#_x0000_t75" style="width:40.8pt;height:18pt" o:ole="">
            <v:imagedata r:id="rId41" o:title=""/>
          </v:shape>
          <o:OLEObject Type="Embed" ProgID="Equation.DSMT4" ShapeID="_x0000_i1042" DrawAspect="Content" ObjectID="_1637243903" r:id="rId42"/>
        </w:object>
      </w:r>
      <w:r>
        <w:rPr>
          <w:rFonts w:ascii="华文楷体" w:eastAsia="华文楷体" w:hAnsi="华文楷体" w:hint="eastAsia"/>
          <w:sz w:val="32"/>
          <w:szCs w:val="32"/>
        </w:rPr>
        <w:t>在0处均为反例</w:t>
      </w:r>
    </w:p>
    <w:p w14:paraId="6D31A84C" w14:textId="22A40278" w:rsidR="00253E24" w:rsidRDefault="00253E24" w:rsidP="00253E24">
      <w:pPr>
        <w:pStyle w:val="a7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5</w:t>
      </w:r>
      <w:r>
        <w:rPr>
          <w:rFonts w:ascii="华文楷体" w:eastAsia="华文楷体" w:hAnsi="华文楷体"/>
          <w:sz w:val="32"/>
          <w:szCs w:val="32"/>
        </w:rPr>
        <w:t>.</w:t>
      </w:r>
      <w:r w:rsidRPr="00253E24">
        <w:rPr>
          <w:rFonts w:ascii="华文楷体" w:eastAsia="华文楷体" w:hAnsi="华文楷体" w:hint="eastAsia"/>
          <w:sz w:val="32"/>
          <w:szCs w:val="32"/>
        </w:rPr>
        <w:t xml:space="preserve"> </w:t>
      </w:r>
      <w:r>
        <w:rPr>
          <w:rFonts w:ascii="华文楷体" w:eastAsia="华文楷体" w:hAnsi="华文楷体" w:hint="eastAsia"/>
          <w:sz w:val="32"/>
          <w:szCs w:val="32"/>
        </w:rPr>
        <w:t>由微分中值定理，存在</w:t>
      </w:r>
      <w:r w:rsidRPr="00E6759C">
        <w:rPr>
          <w:rFonts w:ascii="华文楷体" w:eastAsia="华文楷体" w:hAnsi="华文楷体"/>
          <w:position w:val="-10"/>
          <w:sz w:val="32"/>
          <w:szCs w:val="32"/>
        </w:rPr>
        <w:object w:dxaOrig="1500" w:dyaOrig="320" w14:anchorId="6328A2BE">
          <v:shape id="_x0000_i1043" type="#_x0000_t75" style="width:75pt;height:16.2pt" o:ole="">
            <v:imagedata r:id="rId43" o:title=""/>
          </v:shape>
          <o:OLEObject Type="Embed" ProgID="Equation.DSMT4" ShapeID="_x0000_i1043" DrawAspect="Content" ObjectID="_1637243904" r:id="rId44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25126EF6" w14:textId="77777777" w:rsidR="00253E24" w:rsidRDefault="00253E24" w:rsidP="00253E24">
      <w:pPr>
        <w:pStyle w:val="a7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 w:rsidRPr="00E6759C">
        <w:rPr>
          <w:rFonts w:ascii="华文楷体" w:eastAsia="华文楷体" w:hAnsi="华文楷体"/>
          <w:position w:val="-40"/>
          <w:sz w:val="32"/>
          <w:szCs w:val="32"/>
        </w:rPr>
        <w:object w:dxaOrig="8059" w:dyaOrig="920" w14:anchorId="28F84E82">
          <v:shape id="_x0000_i1044" type="#_x0000_t75" style="width:413.4pt;height:46.2pt" o:ole="">
            <v:imagedata r:id="rId45" o:title=""/>
          </v:shape>
          <o:OLEObject Type="Embed" ProgID="Equation.DSMT4" ShapeID="_x0000_i1044" DrawAspect="Content" ObjectID="_1637243905" r:id="rId46"/>
        </w:object>
      </w:r>
      <w:r>
        <w:rPr>
          <w:rFonts w:ascii="华文楷体" w:eastAsia="华文楷体" w:hAnsi="华文楷体"/>
          <w:sz w:val="32"/>
          <w:szCs w:val="32"/>
        </w:rPr>
        <w:t xml:space="preserve"> </w:t>
      </w:r>
    </w:p>
    <w:p w14:paraId="4F3796E1" w14:textId="77777777" w:rsidR="00253E24" w:rsidRPr="00E6759C" w:rsidRDefault="00253E24" w:rsidP="00253E24">
      <w:pPr>
        <w:pStyle w:val="a7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（</w:t>
      </w:r>
      <w:r w:rsidRPr="00E6759C">
        <w:rPr>
          <w:rFonts w:ascii="华文楷体" w:eastAsia="华文楷体" w:hAnsi="华文楷体"/>
          <w:position w:val="-24"/>
          <w:sz w:val="32"/>
          <w:szCs w:val="32"/>
        </w:rPr>
        <w:object w:dxaOrig="580" w:dyaOrig="620" w14:anchorId="58E891E3">
          <v:shape id="_x0000_i1045" type="#_x0000_t75" style="width:28.8pt;height:31.2pt" o:ole="">
            <v:imagedata r:id="rId47" o:title=""/>
          </v:shape>
          <o:OLEObject Type="Embed" ProgID="Equation.DSMT4" ShapeID="_x0000_i1045" DrawAspect="Content" ObjectID="_1637243906" r:id="rId48"/>
        </w:object>
      </w:r>
      <w:r>
        <w:rPr>
          <w:rFonts w:ascii="华文楷体" w:eastAsia="华文楷体" w:hAnsi="华文楷体" w:hint="eastAsia"/>
          <w:sz w:val="32"/>
          <w:szCs w:val="32"/>
        </w:rPr>
        <w:t>由夹挤准则可得为1）</w:t>
      </w:r>
    </w:p>
    <w:p w14:paraId="2CEA2815" w14:textId="265F23A2" w:rsidR="00253E24" w:rsidRDefault="00253E24" w:rsidP="00253E24">
      <w:pPr>
        <w:pStyle w:val="a7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6</w:t>
      </w:r>
      <w:r>
        <w:rPr>
          <w:rFonts w:ascii="华文楷体" w:eastAsia="华文楷体" w:hAnsi="华文楷体"/>
          <w:sz w:val="32"/>
          <w:szCs w:val="32"/>
        </w:rPr>
        <w:t>.</w:t>
      </w:r>
      <w:r w:rsidRPr="00253E24">
        <w:rPr>
          <w:rFonts w:ascii="华文楷体" w:eastAsia="华文楷体" w:hAnsi="华文楷体" w:cs="Times New Roman"/>
          <w:sz w:val="32"/>
          <w:szCs w:val="32"/>
        </w:rPr>
        <w:t xml:space="preserve"> </w:t>
      </w:r>
      <w:r w:rsidRPr="00253E24">
        <w:rPr>
          <w:rFonts w:ascii="华文楷体" w:eastAsia="华文楷体" w:hAnsi="华文楷体" w:cs="Times New Roman"/>
          <w:position w:val="-54"/>
          <w:sz w:val="32"/>
          <w:szCs w:val="32"/>
        </w:rPr>
        <w:object w:dxaOrig="6180" w:dyaOrig="1200" w14:anchorId="2A3B0570">
          <v:shape id="_x0000_i1046" type="#_x0000_t75" style="width:310.2pt;height:60pt" o:ole="">
            <v:imagedata r:id="rId49" o:title=""/>
          </v:shape>
          <o:OLEObject Type="Embed" ProgID="Equation.DSMT4" ShapeID="_x0000_i1046" DrawAspect="Content" ObjectID="_1637243907" r:id="rId50"/>
        </w:object>
      </w:r>
    </w:p>
    <w:p w14:paraId="2AE6C99B" w14:textId="3DF22DE2" w:rsidR="00253E24" w:rsidRDefault="00253E24" w:rsidP="00253E24">
      <w:pPr>
        <w:pStyle w:val="a7"/>
        <w:ind w:left="360" w:firstLineChars="0" w:firstLine="0"/>
        <w:jc w:val="left"/>
        <w:rPr>
          <w:rFonts w:ascii="华文楷体" w:eastAsia="华文楷体" w:hAnsi="华文楷体" w:cs="Times New Roman"/>
          <w:sz w:val="32"/>
          <w:szCs w:val="32"/>
        </w:rPr>
      </w:pPr>
      <w:r>
        <w:rPr>
          <w:rFonts w:ascii="华文楷体" w:eastAsia="华文楷体" w:hAnsi="华文楷体" w:cs="Times New Roman"/>
          <w:sz w:val="32"/>
          <w:szCs w:val="32"/>
        </w:rPr>
        <w:t>7.</w:t>
      </w:r>
      <w:r w:rsidR="00FA127B" w:rsidRPr="00FA127B">
        <w:rPr>
          <w:rFonts w:ascii="华文楷体" w:eastAsia="华文楷体" w:hAnsi="华文楷体" w:cs="Times New Roman"/>
          <w:position w:val="-4"/>
          <w:sz w:val="32"/>
          <w:szCs w:val="32"/>
        </w:rPr>
        <w:object w:dxaOrig="180" w:dyaOrig="279" w14:anchorId="3DC5BCD6">
          <v:shape id="_x0000_i1047" type="#_x0000_t75" style="width:9pt;height:13.8pt" o:ole="">
            <v:imagedata r:id="rId51" o:title=""/>
          </v:shape>
          <o:OLEObject Type="Embed" ProgID="Equation.DSMT4" ShapeID="_x0000_i1047" DrawAspect="Content" ObjectID="_1637243908" r:id="rId52"/>
        </w:object>
      </w:r>
      <w:r w:rsidR="00FA127B" w:rsidRPr="008A3429">
        <w:rPr>
          <w:rFonts w:ascii="华文楷体" w:eastAsia="华文楷体" w:hAnsi="华文楷体"/>
          <w:position w:val="-30"/>
          <w:sz w:val="32"/>
          <w:szCs w:val="32"/>
        </w:rPr>
        <w:object w:dxaOrig="1140" w:dyaOrig="720" w14:anchorId="6FEF9977">
          <v:shape id="_x0000_i1048" type="#_x0000_t75" style="width:57pt;height:36pt" o:ole="">
            <v:imagedata r:id="rId33" o:title=""/>
          </v:shape>
          <o:OLEObject Type="Embed" ProgID="Equation.DSMT4" ShapeID="_x0000_i1048" DrawAspect="Content" ObjectID="_1637243909" r:id="rId53"/>
        </w:object>
      </w:r>
      <w:r w:rsidR="00FA127B">
        <w:rPr>
          <w:rFonts w:ascii="华文楷体" w:eastAsia="华文楷体" w:hAnsi="华文楷体"/>
          <w:sz w:val="32"/>
          <w:szCs w:val="32"/>
        </w:rPr>
        <w:t xml:space="preserve"> </w:t>
      </w:r>
      <w:r w:rsidR="00FA127B" w:rsidRPr="00FA127B">
        <w:rPr>
          <w:rFonts w:ascii="华文楷体" w:eastAsia="华文楷体" w:hAnsi="华文楷体" w:cs="Times New Roman"/>
          <w:position w:val="-48"/>
          <w:sz w:val="32"/>
          <w:szCs w:val="32"/>
        </w:rPr>
        <w:object w:dxaOrig="6700" w:dyaOrig="1080" w14:anchorId="569A904D">
          <v:shape id="_x0000_i1049" type="#_x0000_t75" style="width:448.2pt;height:72.6pt" o:ole="">
            <v:imagedata r:id="rId54" o:title=""/>
          </v:shape>
          <o:OLEObject Type="Embed" ProgID="Equation.DSMT4" ShapeID="_x0000_i1049" DrawAspect="Content" ObjectID="_1637243910" r:id="rId55"/>
        </w:object>
      </w:r>
      <w:r w:rsidR="00FA127B">
        <w:rPr>
          <w:rFonts w:ascii="华文楷体" w:eastAsia="华文楷体" w:hAnsi="华文楷体" w:cs="Times New Roman"/>
          <w:sz w:val="32"/>
          <w:szCs w:val="32"/>
        </w:rPr>
        <w:t xml:space="preserve"> </w:t>
      </w:r>
    </w:p>
    <w:p w14:paraId="6BDCCD52" w14:textId="1B199E14" w:rsidR="00FA127B" w:rsidRPr="00FA127B" w:rsidRDefault="00FA127B" w:rsidP="00FA127B">
      <w:pPr>
        <w:ind w:firstLineChars="100" w:firstLine="320"/>
        <w:rPr>
          <w:rFonts w:ascii="华文楷体" w:eastAsia="华文楷体" w:hAnsi="华文楷体" w:cs="Times New Roman"/>
          <w:sz w:val="32"/>
          <w:szCs w:val="32"/>
        </w:rPr>
      </w:pPr>
      <w:r w:rsidRPr="00FA127B">
        <w:rPr>
          <w:rFonts w:ascii="华文楷体" w:eastAsia="华文楷体" w:hAnsi="华文楷体" w:cs="Times New Roman" w:hint="eastAsia"/>
          <w:sz w:val="32"/>
          <w:szCs w:val="32"/>
        </w:rPr>
        <w:t>8</w:t>
      </w:r>
      <w:r w:rsidRPr="00FA127B">
        <w:rPr>
          <w:rFonts w:ascii="华文楷体" w:eastAsia="华文楷体" w:hAnsi="华文楷体" w:cs="Times New Roman"/>
          <w:sz w:val="32"/>
          <w:szCs w:val="32"/>
        </w:rPr>
        <w:t>.</w:t>
      </w:r>
      <w:r w:rsidRPr="00FA127B">
        <w:rPr>
          <w:rFonts w:ascii="华文楷体" w:eastAsia="华文楷体" w:hAnsi="华文楷体"/>
          <w:sz w:val="32"/>
          <w:szCs w:val="32"/>
        </w:rPr>
        <w:t xml:space="preserve"> </w:t>
      </w:r>
      <w:r w:rsidRPr="00FA127B">
        <w:rPr>
          <w:rFonts w:ascii="华文楷体" w:eastAsia="华文楷体" w:hAnsi="华文楷体" w:cs="Times New Roman"/>
          <w:sz w:val="32"/>
          <w:szCs w:val="32"/>
        </w:rPr>
        <w:t>(1)</w:t>
      </w:r>
      <w:r w:rsidR="002A4D1E" w:rsidRPr="00FA127B">
        <w:rPr>
          <w:rFonts w:ascii="华文楷体" w:eastAsia="华文楷体" w:hAnsi="华文楷体" w:cs="Times New Roman"/>
          <w:position w:val="-12"/>
          <w:sz w:val="32"/>
          <w:szCs w:val="32"/>
        </w:rPr>
        <w:object w:dxaOrig="1060" w:dyaOrig="360" w14:anchorId="20E1F34A">
          <v:shape id="_x0000_i1053" type="#_x0000_t75" style="width:52.8pt;height:18pt" o:ole="">
            <v:imagedata r:id="rId56" o:title=""/>
          </v:shape>
          <o:OLEObject Type="Embed" ProgID="Equation.DSMT4" ShapeID="_x0000_i1053" DrawAspect="Content" ObjectID="_1637243911" r:id="rId57"/>
        </w:object>
      </w:r>
      <w:r w:rsidRPr="00FA127B">
        <w:rPr>
          <w:rFonts w:ascii="华文楷体" w:eastAsia="华文楷体" w:hAnsi="华文楷体" w:cs="Times New Roman"/>
          <w:sz w:val="32"/>
          <w:szCs w:val="32"/>
        </w:rPr>
        <w:t xml:space="preserve"> </w:t>
      </w:r>
    </w:p>
    <w:p w14:paraId="10BDB97B" w14:textId="66B6B0CF" w:rsidR="00FA127B" w:rsidRPr="00FA127B" w:rsidRDefault="00FA127B" w:rsidP="00FA127B">
      <w:pPr>
        <w:rPr>
          <w:rFonts w:ascii="华文楷体" w:eastAsia="华文楷体" w:hAnsi="华文楷体" w:cs="Times New Roman"/>
          <w:sz w:val="32"/>
          <w:szCs w:val="32"/>
        </w:rPr>
      </w:pPr>
      <w:r w:rsidRPr="00FA127B">
        <w:rPr>
          <w:rFonts w:ascii="华文楷体" w:eastAsia="华文楷体" w:hAnsi="华文楷体" w:cs="Times New Roman"/>
          <w:sz w:val="32"/>
          <w:szCs w:val="32"/>
        </w:rPr>
        <w:t xml:space="preserve"> </w:t>
      </w:r>
      <w:r>
        <w:rPr>
          <w:rFonts w:ascii="华文楷体" w:eastAsia="华文楷体" w:hAnsi="华文楷体" w:cs="Times New Roman"/>
          <w:sz w:val="32"/>
          <w:szCs w:val="32"/>
        </w:rPr>
        <w:t xml:space="preserve"> </w:t>
      </w:r>
      <w:r w:rsidRPr="00FA127B">
        <w:rPr>
          <w:rFonts w:ascii="华文楷体" w:eastAsia="华文楷体" w:hAnsi="华文楷体" w:cs="Times New Roman"/>
          <w:sz w:val="32"/>
          <w:szCs w:val="32"/>
        </w:rPr>
        <w:t>(2)</w:t>
      </w:r>
      <w:r w:rsidRPr="00FA127B">
        <w:rPr>
          <w:rFonts w:ascii="华文楷体" w:eastAsia="华文楷体" w:hAnsi="华文楷体" w:cs="Times New Roman"/>
          <w:position w:val="-30"/>
          <w:sz w:val="32"/>
          <w:szCs w:val="32"/>
        </w:rPr>
        <w:object w:dxaOrig="4140" w:dyaOrig="680" w14:anchorId="173F20DF">
          <v:shape id="_x0000_i1051" type="#_x0000_t75" style="width:207pt;height:34.2pt" o:ole="">
            <v:imagedata r:id="rId58" o:title=""/>
          </v:shape>
          <o:OLEObject Type="Embed" ProgID="Equation.DSMT4" ShapeID="_x0000_i1051" DrawAspect="Content" ObjectID="_1637243912" r:id="rId59"/>
        </w:object>
      </w:r>
      <w:r w:rsidRPr="00FA127B">
        <w:rPr>
          <w:rFonts w:ascii="华文楷体" w:eastAsia="华文楷体" w:hAnsi="华文楷体" w:cs="Times New Roman"/>
          <w:sz w:val="32"/>
          <w:szCs w:val="32"/>
        </w:rPr>
        <w:t xml:space="preserve"> </w:t>
      </w:r>
    </w:p>
    <w:p w14:paraId="4F40F640" w14:textId="0534D078" w:rsidR="00FA127B" w:rsidRPr="00FA127B" w:rsidRDefault="00FA127B" w:rsidP="00FA127B">
      <w:pPr>
        <w:ind w:firstLineChars="131" w:firstLine="419"/>
        <w:jc w:val="left"/>
        <w:rPr>
          <w:rFonts w:ascii="华文楷体" w:eastAsia="华文楷体" w:hAnsi="华文楷体" w:cs="Times New Roman"/>
          <w:sz w:val="32"/>
          <w:szCs w:val="32"/>
        </w:rPr>
      </w:pPr>
    </w:p>
    <w:p w14:paraId="1AEF8A93" w14:textId="16BBCE9D" w:rsidR="00FA127B" w:rsidRPr="00253E24" w:rsidRDefault="00FA127B" w:rsidP="00253E24">
      <w:pPr>
        <w:pStyle w:val="a7"/>
        <w:ind w:left="360" w:firstLineChars="0" w:firstLine="0"/>
        <w:jc w:val="left"/>
        <w:rPr>
          <w:rFonts w:ascii="华文楷体" w:eastAsia="华文楷体" w:hAnsi="华文楷体"/>
          <w:sz w:val="32"/>
          <w:szCs w:val="32"/>
        </w:rPr>
      </w:pPr>
      <w:bookmarkStart w:id="3" w:name="_GoBack"/>
      <w:bookmarkEnd w:id="3"/>
    </w:p>
    <w:sectPr w:rsidR="00FA127B" w:rsidRPr="0025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6932B" w14:textId="77777777" w:rsidR="007B782D" w:rsidRDefault="007B782D" w:rsidP="006E7D60">
      <w:r>
        <w:separator/>
      </w:r>
    </w:p>
  </w:endnote>
  <w:endnote w:type="continuationSeparator" w:id="0">
    <w:p w14:paraId="683BAF31" w14:textId="77777777" w:rsidR="007B782D" w:rsidRDefault="007B782D" w:rsidP="006E7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C8A19" w14:textId="77777777" w:rsidR="007B782D" w:rsidRDefault="007B782D" w:rsidP="006E7D60">
      <w:r>
        <w:separator/>
      </w:r>
    </w:p>
  </w:footnote>
  <w:footnote w:type="continuationSeparator" w:id="0">
    <w:p w14:paraId="2506DF69" w14:textId="77777777" w:rsidR="007B782D" w:rsidRDefault="007B782D" w:rsidP="006E7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0F5F"/>
    <w:multiLevelType w:val="hybridMultilevel"/>
    <w:tmpl w:val="628065AE"/>
    <w:lvl w:ilvl="0" w:tplc="DCB6D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C1560"/>
    <w:multiLevelType w:val="hybridMultilevel"/>
    <w:tmpl w:val="D278EB8C"/>
    <w:lvl w:ilvl="0" w:tplc="DF789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12C97"/>
    <w:multiLevelType w:val="hybridMultilevel"/>
    <w:tmpl w:val="B9186068"/>
    <w:lvl w:ilvl="0" w:tplc="A44C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8B"/>
    <w:rsid w:val="000A778B"/>
    <w:rsid w:val="001474E1"/>
    <w:rsid w:val="001D6937"/>
    <w:rsid w:val="002069EC"/>
    <w:rsid w:val="00253E24"/>
    <w:rsid w:val="002A4D1E"/>
    <w:rsid w:val="006E7D60"/>
    <w:rsid w:val="007B782D"/>
    <w:rsid w:val="009F445E"/>
    <w:rsid w:val="00B06F08"/>
    <w:rsid w:val="00F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7D37C"/>
  <w15:chartTrackingRefBased/>
  <w15:docId w15:val="{C79E4257-C395-463C-9A69-0E7037E6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D60"/>
    <w:rPr>
      <w:sz w:val="18"/>
      <w:szCs w:val="18"/>
    </w:rPr>
  </w:style>
  <w:style w:type="paragraph" w:styleId="a7">
    <w:name w:val="List Paragraph"/>
    <w:basedOn w:val="a"/>
    <w:uiPriority w:val="34"/>
    <w:qFormat/>
    <w:rsid w:val="006E7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1930195192@qq.com</dc:creator>
  <cp:keywords/>
  <dc:description/>
  <cp:lastModifiedBy>1930195192@qq.com</cp:lastModifiedBy>
  <cp:revision>5</cp:revision>
  <dcterms:created xsi:type="dcterms:W3CDTF">2019-08-25T02:18:00Z</dcterms:created>
  <dcterms:modified xsi:type="dcterms:W3CDTF">2019-12-07T09:11:00Z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