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ascii="宋体"/>
          <w:b/>
          <w:sz w:val="52"/>
          <w:szCs w:val="52"/>
        </w:rPr>
      </w:pPr>
      <w:r>
        <w:rPr>
          <w:rFonts w:hint="eastAsia" w:ascii="宋体"/>
          <w:b/>
          <w:sz w:val="52"/>
          <w:szCs w:val="52"/>
        </w:rPr>
        <w:t>研究计划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Research</w:t>
      </w:r>
      <w:r>
        <w:rPr>
          <w:b/>
          <w:sz w:val="30"/>
          <w:szCs w:val="30"/>
        </w:rPr>
        <w:t xml:space="preserve"> Proposal Form</w:t>
      </w:r>
    </w:p>
    <w:p>
      <w:pPr>
        <w:jc w:val="center"/>
        <w:rPr>
          <w:rFonts w:hint="eastAsia"/>
          <w:sz w:val="30"/>
          <w:szCs w:val="30"/>
        </w:rPr>
      </w:pPr>
    </w:p>
    <w:tbl>
      <w:tblPr>
        <w:tblStyle w:val="4"/>
        <w:tblW w:w="8505" w:type="dxa"/>
        <w:jc w:val="center"/>
        <w:tblLayout w:type="fixed"/>
        <w:tblCellMar>
          <w:top w:w="0" w:type="dxa"/>
          <w:left w:w="56" w:type="dxa"/>
          <w:bottom w:w="0" w:type="dxa"/>
          <w:right w:w="56" w:type="dxa"/>
        </w:tblCellMar>
      </w:tblPr>
      <w:tblGrid>
        <w:gridCol w:w="3261"/>
        <w:gridCol w:w="5244"/>
      </w:tblGrid>
      <w:tr>
        <w:tblPrEx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jc w:val="center"/>
        </w:trPr>
        <w:tc>
          <w:tcPr>
            <w:tcW w:w="3261" w:type="dxa"/>
            <w:vAlign w:val="center"/>
          </w:tcPr>
          <w:p>
            <w:pPr>
              <w:spacing w:before="120" w:after="120"/>
              <w:jc w:val="left"/>
              <w:rPr>
                <w:rFonts w:hint="eastAsia" w:eastAsia="楷体_GB2312"/>
                <w:b/>
                <w:sz w:val="28"/>
                <w:szCs w:val="28"/>
              </w:rPr>
            </w:pPr>
            <w:r>
              <w:rPr>
                <w:rFonts w:hint="eastAsia" w:eastAsia="楷体_GB2312"/>
                <w:b/>
                <w:sz w:val="28"/>
                <w:szCs w:val="28"/>
              </w:rPr>
              <w:t>姓名/</w:t>
            </w:r>
            <w:r>
              <w:rPr>
                <w:rFonts w:eastAsia="楷体_GB2312"/>
                <w:b/>
                <w:sz w:val="24"/>
                <w:szCs w:val="24"/>
              </w:rPr>
              <w:t xml:space="preserve"> Name:</w:t>
            </w:r>
          </w:p>
        </w:tc>
        <w:tc>
          <w:tcPr>
            <w:tcW w:w="5244" w:type="dxa"/>
            <w:vAlign w:val="center"/>
          </w:tcPr>
          <w:p>
            <w:pPr>
              <w:spacing w:before="120" w:after="120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  <w:tr>
        <w:tblPrEx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jc w:val="center"/>
        </w:trPr>
        <w:tc>
          <w:tcPr>
            <w:tcW w:w="3261" w:type="dxa"/>
            <w:vAlign w:val="center"/>
          </w:tcPr>
          <w:p>
            <w:pPr>
              <w:spacing w:before="120" w:after="120"/>
              <w:jc w:val="left"/>
              <w:rPr>
                <w:rFonts w:hint="eastAsia" w:eastAsia="楷体_GB2312"/>
                <w:b/>
                <w:sz w:val="28"/>
                <w:szCs w:val="28"/>
              </w:rPr>
            </w:pPr>
            <w:r>
              <w:rPr>
                <w:rFonts w:hint="eastAsia" w:eastAsia="楷体_GB2312"/>
                <w:b/>
                <w:sz w:val="28"/>
                <w:szCs w:val="28"/>
              </w:rPr>
              <w:t xml:space="preserve">导师/ </w:t>
            </w:r>
            <w:r>
              <w:rPr>
                <w:rFonts w:eastAsia="楷体_GB2312"/>
                <w:b/>
                <w:sz w:val="24"/>
                <w:szCs w:val="24"/>
              </w:rPr>
              <w:t>Supervisor(s):</w:t>
            </w:r>
          </w:p>
        </w:tc>
        <w:tc>
          <w:tcPr>
            <w:tcW w:w="5244" w:type="dxa"/>
            <w:vAlign w:val="center"/>
          </w:tcPr>
          <w:p>
            <w:pPr>
              <w:spacing w:before="120" w:after="120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  <w:tr>
        <w:tblPrEx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810" w:hRule="atLeast"/>
          <w:jc w:val="center"/>
        </w:trPr>
        <w:tc>
          <w:tcPr>
            <w:tcW w:w="3261" w:type="dxa"/>
            <w:vAlign w:val="center"/>
          </w:tcPr>
          <w:p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 w:eastAsia="楷体_GB2312"/>
                <w:b/>
                <w:sz w:val="28"/>
                <w:szCs w:val="28"/>
              </w:rPr>
              <w:t>研究题目/</w:t>
            </w:r>
            <w:r>
              <w:rPr>
                <w:rFonts w:hint="eastAsia" w:eastAsia="楷体_GB2312"/>
                <w:b/>
                <w:sz w:val="24"/>
                <w:szCs w:val="24"/>
              </w:rPr>
              <w:t>Research</w:t>
            </w:r>
            <w:r>
              <w:rPr>
                <w:rFonts w:eastAsia="楷体_GB2312"/>
                <w:b/>
                <w:sz w:val="24"/>
                <w:szCs w:val="24"/>
              </w:rPr>
              <w:t xml:space="preserve"> title:</w:t>
            </w:r>
          </w:p>
        </w:tc>
        <w:tc>
          <w:tcPr>
            <w:tcW w:w="5244" w:type="dxa"/>
            <w:vAlign w:val="center"/>
          </w:tcPr>
          <w:p>
            <w:pPr>
              <w:spacing w:before="120" w:after="120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  <w:tr>
        <w:tblPrEx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jc w:val="center"/>
        </w:trPr>
        <w:tc>
          <w:tcPr>
            <w:tcW w:w="3261" w:type="dxa"/>
            <w:vAlign w:val="center"/>
          </w:tcPr>
          <w:p>
            <w:pPr>
              <w:spacing w:before="120" w:after="120"/>
              <w:jc w:val="left"/>
              <w:rPr>
                <w:rFonts w:hint="eastAsia" w:eastAsia="楷体_GB2312"/>
                <w:b/>
                <w:sz w:val="28"/>
                <w:szCs w:val="28"/>
              </w:rPr>
            </w:pPr>
            <w:r>
              <w:rPr>
                <w:rFonts w:hint="eastAsia" w:eastAsia="楷体_GB2312"/>
                <w:b/>
                <w:sz w:val="28"/>
                <w:szCs w:val="28"/>
              </w:rPr>
              <w:t>开题日期/</w:t>
            </w:r>
            <w:r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>
              <w:rPr>
                <w:rFonts w:eastAsia="楷体_GB2312"/>
                <w:b/>
                <w:sz w:val="24"/>
                <w:szCs w:val="24"/>
              </w:rPr>
              <w:t>Date:</w:t>
            </w:r>
          </w:p>
        </w:tc>
        <w:tc>
          <w:tcPr>
            <w:tcW w:w="5244" w:type="dxa"/>
            <w:vAlign w:val="center"/>
          </w:tcPr>
          <w:p>
            <w:pPr>
              <w:spacing w:before="120" w:after="120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</w:tbl>
    <w:p>
      <w:pPr>
        <w:rPr>
          <w:rFonts w:eastAsia="仿宋_GB2312"/>
          <w:sz w:val="24"/>
          <w:szCs w:val="24"/>
        </w:rPr>
      </w:pPr>
      <w:r>
        <w:rPr>
          <w:rFonts w:hint="eastAsia" w:eastAsia="黑体"/>
          <w:sz w:val="30"/>
        </w:rPr>
        <w:t xml:space="preserve"> </w:t>
      </w:r>
    </w:p>
    <w:p>
      <w:pPr>
        <w:snapToGrid w:val="0"/>
        <w:rPr>
          <w:rFonts w:hint="eastAsia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588" w:bottom="1418" w:left="1588" w:header="851" w:footer="851" w:gutter="0"/>
          <w:cols w:space="425" w:num="1"/>
          <w:docGrid w:type="lines" w:linePitch="312" w:charSpace="0"/>
        </w:sect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spacing w:before="240" w:after="240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ascii="仿宋_GB2312" w:eastAsia="仿宋_GB2312"/>
                <w:b/>
                <w:sz w:val="24"/>
              </w:rPr>
              <w:br w:type="page"/>
            </w:r>
            <w:r>
              <w:rPr>
                <w:rFonts w:ascii="仿宋_GB2312" w:eastAsia="仿宋_GB2312"/>
                <w:b/>
                <w:sz w:val="24"/>
              </w:rPr>
              <w:br w:type="page"/>
            </w:r>
            <w:r>
              <w:rPr>
                <w:rFonts w:hint="eastAsia" w:ascii="仿宋_GB2312" w:eastAsia="仿宋_GB2312"/>
                <w:b/>
                <w:sz w:val="24"/>
              </w:rPr>
              <w:t>研究题目</w:t>
            </w:r>
            <w:r>
              <w:rPr>
                <w:rFonts w:ascii="仿宋_GB2312" w:eastAsia="仿宋_GB2312"/>
                <w:b/>
                <w:sz w:val="24"/>
              </w:rPr>
              <w:br w:type="textWrapping"/>
            </w:r>
            <w:r>
              <w:rPr>
                <w:rFonts w:hint="eastAsia" w:eastAsia="仿宋_GB2312"/>
                <w:b/>
                <w:sz w:val="24"/>
              </w:rPr>
              <w:t>Research</w:t>
            </w:r>
            <w:r>
              <w:rPr>
                <w:rFonts w:eastAsia="仿宋_GB2312"/>
                <w:b/>
                <w:sz w:val="24"/>
              </w:rPr>
              <w:t xml:space="preserve"> title</w:t>
            </w:r>
          </w:p>
        </w:tc>
        <w:tc>
          <w:tcPr>
            <w:tcW w:w="7137" w:type="dxa"/>
            <w:tcBorders>
              <w:bottom w:val="single" w:color="auto" w:sz="4" w:space="0"/>
            </w:tcBorders>
            <w:vAlign w:val="center"/>
          </w:tcPr>
          <w:p>
            <w:pPr>
              <w:spacing w:before="240" w:after="24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br w:type="page"/>
            </w:r>
            <w:r>
              <w:rPr>
                <w:rFonts w:eastAsia="仿宋_GB2312"/>
                <w:b/>
                <w:sz w:val="24"/>
              </w:rPr>
              <w:br w:type="pag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spacing w:before="240" w:after="240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课题来源</w:t>
            </w:r>
            <w:r>
              <w:rPr>
                <w:rFonts w:ascii="仿宋_GB2312" w:eastAsia="仿宋_GB2312"/>
                <w:b/>
                <w:sz w:val="24"/>
              </w:rPr>
              <w:br w:type="textWrapping"/>
            </w:r>
            <w:r>
              <w:rPr>
                <w:rFonts w:eastAsia="仿宋_GB2312"/>
                <w:b/>
                <w:sz w:val="24"/>
              </w:rPr>
              <w:t>Source of Project</w:t>
            </w:r>
          </w:p>
        </w:tc>
        <w:tc>
          <w:tcPr>
            <w:tcW w:w="7137" w:type="dxa"/>
            <w:tcBorders>
              <w:bottom w:val="single" w:color="auto" w:sz="4" w:space="0"/>
            </w:tcBorders>
            <w:vAlign w:val="center"/>
          </w:tcPr>
          <w:p>
            <w:pPr>
              <w:spacing w:before="240" w:after="240"/>
              <w:jc w:val="center"/>
              <w:rPr>
                <w:rFonts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8" w:hRule="atLeast"/>
          <w:jc w:val="center"/>
        </w:trPr>
        <w:tc>
          <w:tcPr>
            <w:tcW w:w="9405" w:type="dxa"/>
            <w:gridSpan w:val="2"/>
          </w:tcPr>
          <w:p>
            <w:pPr>
              <w:snapToGrid w:val="0"/>
              <w:spacing w:before="120" w:after="12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1、课题意义及</w:t>
            </w:r>
            <w:bookmarkStart w:id="0" w:name="OLE_LINK5"/>
            <w:bookmarkStart w:id="1" w:name="OLE_LINK6"/>
            <w:r>
              <w:rPr>
                <w:rFonts w:hint="eastAsia" w:ascii="仿宋_GB2312" w:eastAsia="仿宋_GB2312"/>
                <w:b/>
                <w:sz w:val="24"/>
              </w:rPr>
              <w:t>国内外研究现状综述</w:t>
            </w:r>
            <w:bookmarkEnd w:id="0"/>
            <w:bookmarkEnd w:id="1"/>
            <w:r>
              <w:rPr>
                <w:rFonts w:hint="eastAsia" w:ascii="仿宋_GB2312" w:eastAsia="仿宋_GB2312"/>
                <w:b/>
                <w:sz w:val="24"/>
              </w:rPr>
              <w:t>/</w:t>
            </w:r>
            <w:r>
              <w:rPr>
                <w:rFonts w:eastAsia="仿宋_GB2312"/>
                <w:b/>
                <w:sz w:val="24"/>
              </w:rPr>
              <w:t>Significance of the research topic and overview of its current status worldwide.</w:t>
            </w: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/>
                <w:sz w:val="24"/>
              </w:rPr>
            </w:pPr>
          </w:p>
        </w:tc>
      </w:tr>
    </w:tbl>
    <w:p>
      <w:pPr>
        <w:snapToGrid w:val="0"/>
        <w:rPr>
          <w:rFonts w:ascii="仿宋_GB2312" w:eastAsia="仿宋_GB2312"/>
          <w:sz w:val="10"/>
        </w:rPr>
      </w:pPr>
    </w:p>
    <w:tbl>
      <w:tblPr>
        <w:tblStyle w:val="4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9" w:type="dxa"/>
          </w:tcPr>
          <w:p>
            <w:pPr>
              <w:snapToGrid w:val="0"/>
              <w:spacing w:before="120" w:after="120"/>
              <w:rPr>
                <w:rFonts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2、课题研究目标、研究内容和拟解决的关键性问题 </w:t>
            </w:r>
            <w:r>
              <w:rPr>
                <w:rFonts w:eastAsia="仿宋_GB2312"/>
                <w:b/>
                <w:sz w:val="24"/>
              </w:rPr>
              <w:t>/ Research objectives, main contents and key issues to be solved</w:t>
            </w: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39" w:type="dxa"/>
          </w:tcPr>
          <w:p>
            <w:pPr>
              <w:spacing w:before="120"/>
              <w:rPr>
                <w:rFonts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3、拟采取的研究方法、技术路线、</w:t>
            </w:r>
            <w:bookmarkStart w:id="2" w:name="OLE_LINK8"/>
            <w:bookmarkStart w:id="3" w:name="OLE_LINK7"/>
            <w:r>
              <w:rPr>
                <w:rFonts w:hint="eastAsia" w:ascii="仿宋_GB2312" w:eastAsia="仿宋_GB2312"/>
                <w:b/>
                <w:sz w:val="24"/>
              </w:rPr>
              <w:t>试验方案</w:t>
            </w:r>
            <w:bookmarkEnd w:id="2"/>
            <w:bookmarkEnd w:id="3"/>
            <w:r>
              <w:rPr>
                <w:rFonts w:hint="eastAsia" w:ascii="仿宋_GB2312" w:eastAsia="仿宋_GB2312"/>
                <w:b/>
                <w:sz w:val="24"/>
              </w:rPr>
              <w:t xml:space="preserve">及其可行性分析 / </w:t>
            </w:r>
            <w:r>
              <w:rPr>
                <w:rFonts w:hint="eastAsia" w:eastAsia="仿宋_GB2312"/>
                <w:b/>
                <w:sz w:val="24"/>
              </w:rPr>
              <w:t>R</w:t>
            </w:r>
            <w:r>
              <w:rPr>
                <w:rFonts w:eastAsia="仿宋_GB2312"/>
                <w:b/>
                <w:sz w:val="24"/>
              </w:rPr>
              <w:t xml:space="preserve">esearch methods, technical route, experimental scheme </w:t>
            </w:r>
            <w:r>
              <w:rPr>
                <w:rFonts w:hint="eastAsia" w:eastAsia="仿宋_GB2312"/>
                <w:b/>
                <w:sz w:val="24"/>
              </w:rPr>
              <w:t xml:space="preserve">to be adopted </w:t>
            </w:r>
            <w:r>
              <w:rPr>
                <w:rFonts w:eastAsia="仿宋_GB2312"/>
                <w:b/>
                <w:sz w:val="24"/>
              </w:rPr>
              <w:t>and feasibility analysis.</w:t>
            </w: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b/>
                <w:sz w:val="24"/>
              </w:rPr>
            </w:pPr>
          </w:p>
        </w:tc>
      </w:tr>
    </w:tbl>
    <w:p>
      <w:pPr>
        <w:snapToGrid w:val="0"/>
        <w:rPr>
          <w:rFonts w:ascii="仿宋_GB2312" w:eastAsia="仿宋_GB2312"/>
          <w:sz w:val="10"/>
        </w:rPr>
      </w:pPr>
    </w:p>
    <w:tbl>
      <w:tblPr>
        <w:tblStyle w:val="4"/>
        <w:tblW w:w="97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</w:tcPr>
          <w:p>
            <w:pPr>
              <w:snapToGrid w:val="0"/>
              <w:spacing w:before="120"/>
              <w:rPr>
                <w:rFonts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4、课题的创新性/</w:t>
            </w:r>
            <w:r>
              <w:rPr>
                <w:rFonts w:eastAsia="仿宋_GB2312"/>
                <w:b/>
                <w:sz w:val="24"/>
              </w:rPr>
              <w:t>Novelties of the proposed topic.</w:t>
            </w: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</w:tcPr>
          <w:p>
            <w:pPr>
              <w:snapToGrid w:val="0"/>
              <w:spacing w:before="120"/>
              <w:rPr>
                <w:rFonts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5、</w:t>
            </w:r>
            <w:bookmarkStart w:id="4" w:name="OLE_LINK9"/>
            <w:bookmarkStart w:id="5" w:name="OLE_LINK10"/>
            <w:r>
              <w:rPr>
                <w:rFonts w:hint="eastAsia" w:ascii="仿宋_GB2312" w:eastAsia="仿宋_GB2312"/>
                <w:b/>
                <w:sz w:val="24"/>
              </w:rPr>
              <w:t>计划进度</w:t>
            </w:r>
            <w:bookmarkEnd w:id="4"/>
            <w:bookmarkEnd w:id="5"/>
            <w:r>
              <w:rPr>
                <w:rFonts w:hint="eastAsia" w:ascii="仿宋_GB2312" w:eastAsia="仿宋_GB2312"/>
                <w:b/>
                <w:sz w:val="24"/>
              </w:rPr>
              <w:t>、预期成果</w:t>
            </w:r>
            <w:r>
              <w:rPr>
                <w:rFonts w:ascii="仿宋_GB2312" w:eastAsia="仿宋_GB2312"/>
                <w:b/>
                <w:sz w:val="24"/>
              </w:rPr>
              <w:t>/</w:t>
            </w:r>
            <w:r>
              <w:rPr>
                <w:rFonts w:eastAsia="仿宋_GB2312"/>
                <w:b/>
                <w:sz w:val="24"/>
              </w:rPr>
              <w:t>Research schedule, and expected outcomes</w:t>
            </w: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atLeast"/>
          <w:jc w:val="center"/>
        </w:trPr>
        <w:tc>
          <w:tcPr>
            <w:tcW w:w="9782" w:type="dxa"/>
          </w:tcPr>
          <w:p>
            <w:pPr>
              <w:snapToGrid w:val="0"/>
              <w:spacing w:before="120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6、与本课题有关的工作积累、</w:t>
            </w:r>
            <w:bookmarkStart w:id="6" w:name="OLE_LINK12"/>
            <w:bookmarkStart w:id="7" w:name="OLE_LINK13"/>
            <w:r>
              <w:rPr>
                <w:rFonts w:hint="eastAsia" w:ascii="仿宋_GB2312" w:eastAsia="仿宋_GB2312"/>
                <w:b/>
                <w:sz w:val="24"/>
              </w:rPr>
              <w:t>已有的研究工作</w:t>
            </w:r>
            <w:bookmarkEnd w:id="6"/>
            <w:bookmarkEnd w:id="7"/>
            <w:r>
              <w:rPr>
                <w:rFonts w:hint="eastAsia" w:ascii="仿宋_GB2312" w:eastAsia="仿宋_GB2312"/>
                <w:b/>
                <w:sz w:val="24"/>
              </w:rPr>
              <w:t>成绩</w:t>
            </w:r>
            <w:r>
              <w:rPr>
                <w:rFonts w:ascii="仿宋_GB2312" w:eastAsia="仿宋_GB2312"/>
                <w:b/>
                <w:sz w:val="24"/>
              </w:rPr>
              <w:t>/</w:t>
            </w:r>
            <w:r>
              <w:rPr>
                <w:rFonts w:eastAsia="仿宋_GB2312"/>
                <w:b/>
                <w:sz w:val="24"/>
              </w:rPr>
              <w:t>Prior experience and accomplished achievements related to the proposed topic.</w:t>
            </w: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  <w:p>
            <w:pPr>
              <w:snapToGrid w:val="0"/>
              <w:rPr>
                <w:rFonts w:hint="eastAsia" w:ascii="仿宋_GB2312" w:eastAsia="仿宋_GB2312"/>
              </w:rPr>
            </w:pPr>
          </w:p>
        </w:tc>
      </w:tr>
    </w:tbl>
    <w:p/>
    <w:p/>
    <w:p/>
    <w:p/>
    <w:p/>
    <w:p/>
    <w:p>
      <w:pPr>
        <w:spacing w:line="360" w:lineRule="auto"/>
        <w:rPr>
          <w:rFonts w:hint="eastAsia"/>
          <w:b/>
          <w:bCs/>
          <w:sz w:val="28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8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8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8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color w:val="C00000"/>
          <w:sz w:val="28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4"/>
          <w:lang w:val="en-US" w:eastAsia="zh-CN"/>
        </w:rPr>
        <w:t>Research Proposal说明：</w:t>
      </w:r>
    </w:p>
    <w:p>
      <w:pPr>
        <w:spacing w:line="360" w:lineRule="auto"/>
        <w:rPr>
          <w:rFonts w:hint="default"/>
          <w:b w:val="0"/>
          <w:bCs w:val="0"/>
          <w:color w:val="auto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  <w:t>Research Proposal即中文的“开题报告”、“选题报告”或“研究报告”，意在告诉你的读者（通常为导师&amp;助教&amp;学术老师），你的</w:t>
      </w:r>
      <w:r>
        <w:rPr>
          <w:rFonts w:hint="eastAsia"/>
          <w:b/>
          <w:bCs/>
          <w:color w:val="auto"/>
          <w:sz w:val="24"/>
          <w:szCs w:val="22"/>
          <w:lang w:val="en-US" w:eastAsia="zh-CN"/>
        </w:rPr>
        <w:t>研究主题和方向</w:t>
      </w:r>
      <w:r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  <w:t>是什么。RP是一项研究开始之前的</w:t>
      </w:r>
      <w:r>
        <w:rPr>
          <w:rFonts w:hint="eastAsia"/>
          <w:b/>
          <w:bCs/>
          <w:color w:val="auto"/>
          <w:sz w:val="24"/>
          <w:szCs w:val="22"/>
          <w:lang w:val="en-US" w:eastAsia="zh-CN"/>
        </w:rPr>
        <w:t>提纲、规划和陈述</w:t>
      </w:r>
      <w:r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  <w:t>，既是为了帮助自己</w:t>
      </w:r>
      <w:r>
        <w:rPr>
          <w:rFonts w:hint="eastAsia"/>
          <w:b/>
          <w:bCs/>
          <w:color w:val="auto"/>
          <w:sz w:val="24"/>
          <w:szCs w:val="22"/>
          <w:lang w:val="en-US" w:eastAsia="zh-CN"/>
        </w:rPr>
        <w:t>梳理文献和整理研究思路</w:t>
      </w:r>
      <w:r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  <w:t>，也是为了告诉他人你的研究动机和研究价值，</w:t>
      </w:r>
      <w:r>
        <w:rPr>
          <w:rFonts w:hint="eastAsia"/>
          <w:b/>
          <w:bCs/>
          <w:color w:val="auto"/>
          <w:sz w:val="24"/>
          <w:szCs w:val="22"/>
          <w:lang w:val="en-US" w:eastAsia="zh-CN"/>
        </w:rPr>
        <w:t>以便获得导师/助教/学术老师更加针对性和专业性的指导和帮助</w:t>
      </w:r>
      <w:r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  <w:t>，从而更加顺利地展开个人的学术研究以及学术论文的写作。</w:t>
      </w:r>
    </w:p>
    <w:p>
      <w:pPr>
        <w:spacing w:line="360" w:lineRule="auto"/>
        <w:rPr>
          <w:rFonts w:hint="default"/>
          <w:b/>
          <w:bCs/>
          <w:color w:val="auto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  <w:t>RP能够清晰地展示同学的研究选题和研究思路，同学可在不同的时间节点根据自己的想法和基础</w:t>
      </w:r>
      <w:r>
        <w:rPr>
          <w:rFonts w:hint="eastAsia"/>
          <w:b/>
          <w:bCs/>
          <w:color w:val="auto"/>
          <w:sz w:val="24"/>
          <w:szCs w:val="22"/>
          <w:lang w:val="en-US" w:eastAsia="zh-CN"/>
        </w:rPr>
        <w:t>不断更新调整</w:t>
      </w:r>
      <w:r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  <w:t>相应的部分（课程开始前/课程背景知识部分/课题研究部分），并及时反馈给学服老师。</w:t>
      </w:r>
    </w:p>
    <w:p>
      <w:pPr>
        <w:spacing w:line="360" w:lineRule="auto"/>
        <w:rPr>
          <w:rFonts w:hint="eastAsia"/>
          <w:b w:val="0"/>
          <w:bCs w:val="0"/>
          <w:color w:val="auto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default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0"/>
          <w:lang w:val="en-US" w:eastAsia="zh-CN"/>
        </w:rPr>
        <w:t>备注：请每位同学将自己的RP重命名为</w:t>
      </w:r>
      <w:r>
        <w:rPr>
          <w:rFonts w:hint="eastAsia"/>
          <w:b/>
          <w:bCs/>
          <w:color w:val="auto"/>
          <w:sz w:val="21"/>
          <w:szCs w:val="20"/>
          <w:lang w:val="en-US" w:eastAsia="zh-CN"/>
        </w:rPr>
        <w:t>Research Proposal+姓名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CF"/>
    <w:rsid w:val="00231043"/>
    <w:rsid w:val="00952C5F"/>
    <w:rsid w:val="00985AF2"/>
    <w:rsid w:val="00F70CCF"/>
    <w:rsid w:val="038F71C9"/>
    <w:rsid w:val="0C782A07"/>
    <w:rsid w:val="0F521297"/>
    <w:rsid w:val="111562A1"/>
    <w:rsid w:val="29EA41FF"/>
    <w:rsid w:val="6B2C10BF"/>
    <w:rsid w:val="6B753AB6"/>
    <w:rsid w:val="6D5F11BE"/>
    <w:rsid w:val="6E6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190</Words>
  <Characters>1086</Characters>
  <Lines>9</Lines>
  <Paragraphs>2</Paragraphs>
  <TotalTime>29</TotalTime>
  <ScaleCrop>false</ScaleCrop>
  <LinksUpToDate>false</LinksUpToDate>
  <CharactersWithSpaces>1274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2019-12-20T07:37:00Z</dcterms:created>
  <dc:creator>KKXL</dc:creator>
  <cp:lastModifiedBy>哇哈哈</cp:lastModifiedBy>
  <dcterms:modified xsi:type="dcterms:W3CDTF">2020-09-04T03:19:26Z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