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仿宋_GB2312" w:hAnsi="方正小标宋简体" w:eastAsia="仿宋_GB2312" w:cs="方正小标宋简体"/>
          <w:sz w:val="32"/>
          <w:szCs w:val="32"/>
        </w:rPr>
      </w:pPr>
      <w:r>
        <w:rPr>
          <w:rFonts w:hint="eastAsia" w:ascii="仿宋_GB2312" w:hAnsi="方正小标宋简体" w:eastAsia="仿宋_GB2312" w:cs="方正小标宋简体"/>
          <w:sz w:val="32"/>
          <w:szCs w:val="32"/>
        </w:rPr>
        <w:t>附件1</w:t>
      </w:r>
    </w:p>
    <w:p>
      <w:pPr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t>个人健康承诺书</w:t>
      </w:r>
    </w:p>
    <w:p>
      <w:pPr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为切实做好新冠肺炎疫情防控工作，本人自觉遵守相关规定，并郑重承诺如下：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一、本人没有被诊断新冠肺炎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确诊</w:t>
      </w:r>
      <w:r>
        <w:rPr>
          <w:rFonts w:hint="eastAsia" w:ascii="仿宋_GB2312" w:hAnsi="仿宋_GB2312" w:eastAsia="仿宋_GB2312" w:cs="仿宋_GB2312"/>
          <w:sz w:val="32"/>
          <w:szCs w:val="32"/>
        </w:rPr>
        <w:t>病例或疑似病例。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二、本人没有与新冠肺炎确诊病例或疑似病例密切接触。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三、本人过去14天没有与来自疫情高（中、低）风险地区人员有过密切接触。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四、本人过去14天没有去过疫情高（中、低）风险地区。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五、本人没有被留验站集中隔离观察或留观后已解除医学观察。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六、本人目前没有发热、咳嗽、乏力、胸闷等症状。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本人对以上健康信息的真实性负责，如因信息不实引起疫情传播和扩散，自行承担由此带来的全部法律责任。　　</w:t>
      </w:r>
    </w:p>
    <w:p>
      <w:pPr>
        <w:rPr>
          <w:rFonts w:ascii="仿宋_GB2312" w:hAnsi="仿宋_GB2312" w:eastAsia="仿宋_GB2312" w:cs="仿宋_GB2312"/>
          <w:sz w:val="32"/>
          <w:szCs w:val="32"/>
        </w:rPr>
      </w:pPr>
    </w:p>
    <w:p>
      <w:pPr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　　                          </w:t>
      </w:r>
    </w:p>
    <w:p>
      <w:pPr>
        <w:ind w:firstLine="4800" w:firstLineChars="1500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承诺人：</w:t>
      </w:r>
    </w:p>
    <w:p>
      <w:pPr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　                          　202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</w:rPr>
        <w:t>月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YjdkYjk5NGJmYzliODkwZjA1NTExYzEzMWVjMjBhOWEifQ=="/>
  </w:docVars>
  <w:rsids>
    <w:rsidRoot w:val="009305DD"/>
    <w:rsid w:val="00105C74"/>
    <w:rsid w:val="0032096C"/>
    <w:rsid w:val="00392083"/>
    <w:rsid w:val="004231A7"/>
    <w:rsid w:val="009305DD"/>
    <w:rsid w:val="00C65625"/>
    <w:rsid w:val="00E42760"/>
    <w:rsid w:val="00E61FED"/>
    <w:rsid w:val="00FC0AA3"/>
    <w:rsid w:val="0E637A98"/>
    <w:rsid w:val="30F25167"/>
    <w:rsid w:val="3FE55717"/>
    <w:rsid w:val="4978578A"/>
    <w:rsid w:val="5A925F3E"/>
    <w:rsid w:val="785F2D1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7">
    <w:name w:val="页眉 Char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Char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9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神州网信技术有限公司</Company>
  <Pages>1</Pages>
  <Words>260</Words>
  <Characters>265</Characters>
  <Lines>2</Lines>
  <Paragraphs>1</Paragraphs>
  <TotalTime>33</TotalTime>
  <ScaleCrop>false</ScaleCrop>
  <LinksUpToDate>false</LinksUpToDate>
  <CharactersWithSpaces>327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西西</cp:lastModifiedBy>
  <dcterms:modified xsi:type="dcterms:W3CDTF">2022-06-23T06:58:01Z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4747AA4D285141ADA84E3DEB4037FB9F</vt:lpwstr>
  </property>
</Properties>
</file>