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8D95" w14:textId="7F679D28" w:rsidR="00ED6F67" w:rsidRPr="00AB04C5" w:rsidRDefault="005C5EA5" w:rsidP="00ED331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AB04C5">
        <w:rPr>
          <w:color w:val="000000" w:themeColor="text1"/>
        </w:rPr>
        <w:softHyphen/>
      </w:r>
      <w:r w:rsidR="00ED3314" w:rsidRPr="00AB04C5">
        <w:rPr>
          <w:rFonts w:hint="eastAsia"/>
          <w:color w:val="000000" w:themeColor="text1"/>
        </w:rPr>
        <w:t>不考虑人货优先级，只是人+货的CVRPTW问题</w:t>
      </w:r>
    </w:p>
    <w:p w14:paraId="012F3E4D" w14:textId="0C3049E2" w:rsidR="00ED3314" w:rsidRDefault="00ED3314" w:rsidP="00ED331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t>不考虑电池的充放电</w:t>
      </w:r>
    </w:p>
    <w:p w14:paraId="338F0D5D" w14:textId="412F8ADF" w:rsidR="00242921" w:rsidRPr="0065283B" w:rsidRDefault="00242921" w:rsidP="00ED331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5283B">
        <w:rPr>
          <w:rFonts w:hint="eastAsia"/>
          <w:color w:val="000000" w:themeColor="text1"/>
        </w:rPr>
        <w:t>站点需要copy</w:t>
      </w:r>
    </w:p>
    <w:p w14:paraId="6169E8A1" w14:textId="01E216EB" w:rsidR="004E0F74" w:rsidRPr="00AB04C5" w:rsidRDefault="004E0F74" w:rsidP="00ED331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t>货物可以通过中转</w:t>
      </w:r>
      <w:r w:rsidR="002B7F54" w:rsidRPr="00AB04C5">
        <w:rPr>
          <w:rFonts w:hint="eastAsia"/>
          <w:color w:val="000000" w:themeColor="text1"/>
        </w:rPr>
        <w:t>站点</w:t>
      </w:r>
      <w:r w:rsidRPr="00AB04C5">
        <w:rPr>
          <w:rFonts w:hint="eastAsia"/>
          <w:color w:val="000000" w:themeColor="text1"/>
        </w:rPr>
        <w:t>被接力运达</w:t>
      </w:r>
      <w:r w:rsidR="005300CF" w:rsidRPr="00AB04C5">
        <w:rPr>
          <w:rFonts w:hint="eastAsia"/>
          <w:color w:val="000000" w:themeColor="text1"/>
        </w:rPr>
        <w:t>，同一客户货物必须整体接力</w:t>
      </w:r>
    </w:p>
    <w:p w14:paraId="6620BCAD" w14:textId="7CB2F7ED" w:rsidR="002B7F54" w:rsidRPr="0065283B" w:rsidRDefault="002B7F54" w:rsidP="00ED3314">
      <w:pPr>
        <w:pStyle w:val="a3"/>
        <w:numPr>
          <w:ilvl w:val="0"/>
          <w:numId w:val="1"/>
        </w:numPr>
        <w:ind w:firstLineChars="0"/>
        <w:rPr>
          <w:color w:val="000000" w:themeColor="text1"/>
          <w:highlight w:val="yellow"/>
        </w:rPr>
      </w:pPr>
      <w:r w:rsidRPr="0065283B">
        <w:rPr>
          <w:rFonts w:hint="eastAsia"/>
          <w:color w:val="000000" w:themeColor="text1"/>
          <w:highlight w:val="yellow"/>
        </w:rPr>
        <w:t>同一辆车只能访问一次中转站点</w:t>
      </w:r>
    </w:p>
    <w:p w14:paraId="5086ADB9" w14:textId="28F7AEC7" w:rsidR="00FC19E4" w:rsidRPr="0065283B" w:rsidRDefault="00FC19E4" w:rsidP="00ED3314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 w:rsidRPr="0065283B">
        <w:rPr>
          <w:rFonts w:hint="eastAsia"/>
          <w:color w:val="000000" w:themeColor="text1"/>
        </w:rPr>
        <w:t>允许车辆在站点等待（货物被早送到了</w:t>
      </w:r>
      <w:r w:rsidR="00E16993" w:rsidRPr="0065283B">
        <w:rPr>
          <w:color w:val="000000" w:themeColor="text1"/>
        </w:rPr>
        <w:t>/</w:t>
      </w:r>
      <w:r w:rsidR="00E16993" w:rsidRPr="0065283B">
        <w:rPr>
          <w:rFonts w:hint="eastAsia"/>
          <w:color w:val="000000" w:themeColor="text1"/>
        </w:rPr>
        <w:t>人还没有上车</w:t>
      </w:r>
      <w:r w:rsidRPr="0065283B">
        <w:rPr>
          <w:rFonts w:hint="eastAsia"/>
          <w:color w:val="000000" w:themeColor="text1"/>
        </w:rPr>
        <w:t>）</w:t>
      </w:r>
      <w:r w:rsidR="00E16993" w:rsidRPr="0065283B">
        <w:rPr>
          <w:rFonts w:hint="eastAsia"/>
          <w:color w:val="000000" w:themeColor="text1"/>
        </w:rPr>
        <w:t>需要写进模型里面吗？暗含了</w:t>
      </w:r>
    </w:p>
    <w:p w14:paraId="123FE128" w14:textId="1547BCE7" w:rsidR="005530B8" w:rsidRPr="00AB04C5" w:rsidRDefault="005530B8" w:rsidP="005530B8">
      <w:pPr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AB04C5" w:rsidRPr="00AB04C5" w14:paraId="1FF62C3A" w14:textId="77777777" w:rsidTr="00C86718">
        <w:tc>
          <w:tcPr>
            <w:tcW w:w="8296" w:type="dxa"/>
            <w:gridSpan w:val="2"/>
            <w:vAlign w:val="center"/>
          </w:tcPr>
          <w:p w14:paraId="6695E81A" w14:textId="47FA8AEE" w:rsidR="005530B8" w:rsidRPr="00AB04C5" w:rsidRDefault="005530B8" w:rsidP="00C8671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Sets</w:t>
            </w:r>
          </w:p>
        </w:tc>
      </w:tr>
      <w:tr w:rsidR="00AB04C5" w:rsidRPr="00AB04C5" w14:paraId="72CDDBFD" w14:textId="77777777" w:rsidTr="00C86718">
        <w:tc>
          <w:tcPr>
            <w:tcW w:w="1413" w:type="dxa"/>
            <w:vAlign w:val="center"/>
          </w:tcPr>
          <w:p w14:paraId="420B6D6F" w14:textId="43FA7B13" w:rsidR="005530B8" w:rsidRPr="00AB04C5" w:rsidRDefault="005530B8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4B721649" w14:textId="0EEFEC8C" w:rsidR="005530B8" w:rsidRPr="00AB04C5" w:rsidRDefault="005530B8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Set of vehicles,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</m:t>
              </m:r>
            </m:oMath>
          </w:p>
        </w:tc>
      </w:tr>
      <w:tr w:rsidR="00FC19E4" w:rsidRPr="00AB04C5" w14:paraId="48316528" w14:textId="77777777" w:rsidTr="00C86718">
        <w:tc>
          <w:tcPr>
            <w:tcW w:w="1413" w:type="dxa"/>
            <w:vAlign w:val="center"/>
          </w:tcPr>
          <w:p w14:paraId="7E318D45" w14:textId="7FB25511" w:rsidR="00FC19E4" w:rsidRPr="00AB04C5" w:rsidRDefault="00FC19E4" w:rsidP="00C86718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DengXian" w:hAnsi="Cambria Math" w:cs="Times New Roman" w:hint="eastAsia"/>
                    <w:color w:val="000000" w:themeColor="text1"/>
                  </w:rPr>
                  <m:t>N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4E059BA8" w14:textId="7E2666F3" w:rsidR="00FC19E4" w:rsidRPr="00AB04C5" w:rsidRDefault="00FC19E4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Set of nodes,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N=P∪D∪{o,s}</m:t>
              </m:r>
            </m:oMath>
          </w:p>
        </w:tc>
      </w:tr>
      <w:tr w:rsidR="00AB04C5" w:rsidRPr="00AB04C5" w14:paraId="2CA81A86" w14:textId="77777777" w:rsidTr="00C86718">
        <w:tc>
          <w:tcPr>
            <w:tcW w:w="1413" w:type="dxa"/>
            <w:vAlign w:val="center"/>
          </w:tcPr>
          <w:p w14:paraId="5E7D6135" w14:textId="1878015E" w:rsidR="005530B8" w:rsidRPr="00AB04C5" w:rsidRDefault="005379A2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6883" w:type="dxa"/>
            <w:vAlign w:val="center"/>
          </w:tcPr>
          <w:p w14:paraId="0B072877" w14:textId="74CEB205" w:rsidR="005530B8" w:rsidRPr="00AB04C5" w:rsidRDefault="005530B8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Set of </w:t>
            </w:r>
            <w:r w:rsidR="00B43952">
              <w:rPr>
                <w:rFonts w:ascii="Times New Roman" w:hAnsi="Times New Roman" w:cs="Times New Roman"/>
                <w:color w:val="000000" w:themeColor="text1"/>
              </w:rPr>
              <w:t xml:space="preserve">requests for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>passengers</w:t>
            </w:r>
          </w:p>
        </w:tc>
      </w:tr>
      <w:tr w:rsidR="00AB04C5" w:rsidRPr="00AB04C5" w14:paraId="73BF01B2" w14:textId="77777777" w:rsidTr="00C86718">
        <w:tc>
          <w:tcPr>
            <w:tcW w:w="1413" w:type="dxa"/>
            <w:vAlign w:val="center"/>
          </w:tcPr>
          <w:p w14:paraId="480E507C" w14:textId="3C3984C2" w:rsidR="005530B8" w:rsidRPr="00AB04C5" w:rsidRDefault="005379A2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883" w:type="dxa"/>
            <w:vAlign w:val="center"/>
          </w:tcPr>
          <w:p w14:paraId="68327BA9" w14:textId="1323BB2D" w:rsidR="005530B8" w:rsidRPr="00AB04C5" w:rsidRDefault="005530B8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Set of </w:t>
            </w:r>
            <w:r w:rsidR="00B43952">
              <w:rPr>
                <w:rFonts w:ascii="Times New Roman" w:hAnsi="Times New Roman" w:cs="Times New Roman"/>
                <w:color w:val="000000" w:themeColor="text1"/>
              </w:rPr>
              <w:t xml:space="preserve">requests for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>packages</w:t>
            </w:r>
          </w:p>
        </w:tc>
      </w:tr>
      <w:tr w:rsidR="008B1634" w:rsidRPr="00AB04C5" w14:paraId="5CA6B24D" w14:textId="77777777" w:rsidTr="00C86718">
        <w:tc>
          <w:tcPr>
            <w:tcW w:w="1413" w:type="dxa"/>
            <w:vAlign w:val="center"/>
          </w:tcPr>
          <w:p w14:paraId="520253C8" w14:textId="7BF9DB7A" w:rsidR="008B1634" w:rsidRPr="008B1634" w:rsidRDefault="008B1634" w:rsidP="00C86718">
            <w:pPr>
              <w:rPr>
                <w:rFonts w:ascii="DengXian" w:eastAsia="DengXian" w:hAnsi="DengXian" w:cs="Times New Roman"/>
                <w:color w:val="FF0000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color w:val="FF0000"/>
                  </w:rPr>
                  <m:t>S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3E54F779" w14:textId="002DB253" w:rsidR="008B1634" w:rsidRPr="008B1634" w:rsidRDefault="008B1634" w:rsidP="00C86718">
            <w:pPr>
              <w:rPr>
                <w:rFonts w:ascii="Times New Roman" w:hAnsi="Times New Roman" w:cs="Times New Roman"/>
                <w:color w:val="FF0000"/>
              </w:rPr>
            </w:pPr>
            <w:r w:rsidRPr="008B1634">
              <w:rPr>
                <w:rFonts w:ascii="Times New Roman" w:hAnsi="Times New Roman" w:cs="Times New Roman"/>
                <w:color w:val="FF0000"/>
              </w:rPr>
              <w:t xml:space="preserve">Set of stations, </w:t>
            </w:r>
            <m:oMath>
              <m:r>
                <w:rPr>
                  <w:rFonts w:ascii="Cambria Math" w:hAnsi="Cambria Math" w:cs="Times New Roman"/>
                  <w:color w:val="FF0000"/>
                </w:rPr>
                <m:t>S=P∪D</m:t>
              </m:r>
            </m:oMath>
          </w:p>
        </w:tc>
      </w:tr>
      <w:tr w:rsidR="00AB04C5" w:rsidRPr="00AB04C5" w14:paraId="7B7CCDE5" w14:textId="77777777" w:rsidTr="00C86718">
        <w:tc>
          <w:tcPr>
            <w:tcW w:w="1413" w:type="dxa"/>
            <w:vAlign w:val="center"/>
          </w:tcPr>
          <w:p w14:paraId="01B0FACF" w14:textId="043572C9" w:rsidR="005530B8" w:rsidRPr="00AB04C5" w:rsidRDefault="006B66A0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P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7D929576" w14:textId="444FD94F" w:rsidR="005530B8" w:rsidRPr="00AB04C5" w:rsidRDefault="006B66A0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Set of pickup stations,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∈P, 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∪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p>
              </m:sSup>
            </m:oMath>
          </w:p>
        </w:tc>
      </w:tr>
      <w:tr w:rsidR="00AB04C5" w:rsidRPr="00AB04C5" w14:paraId="66168C57" w14:textId="77777777" w:rsidTr="00C86718">
        <w:tc>
          <w:tcPr>
            <w:tcW w:w="1413" w:type="dxa"/>
            <w:vAlign w:val="center"/>
          </w:tcPr>
          <w:p w14:paraId="7DF3CF09" w14:textId="49B2C064" w:rsidR="005530B8" w:rsidRPr="00AB04C5" w:rsidRDefault="006B66A0" w:rsidP="00C86718">
            <w:pPr>
              <w:tabs>
                <w:tab w:val="left" w:pos="629"/>
              </w:tabs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D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0D5A8E6C" w14:textId="512434D9" w:rsidR="005530B8" w:rsidRPr="00AB04C5" w:rsidRDefault="006B66A0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Set of </w:t>
            </w:r>
            <w:r w:rsidR="000733DF" w:rsidRPr="00AB04C5">
              <w:rPr>
                <w:rFonts w:ascii="Times New Roman" w:hAnsi="Times New Roman" w:cs="Times New Roman" w:hint="eastAsia"/>
                <w:color w:val="000000" w:themeColor="text1"/>
              </w:rPr>
              <w:t>drop-off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stations,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</w:rPr>
                <m:t>∈D, 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∪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p>
              </m:sSup>
            </m:oMath>
          </w:p>
        </w:tc>
      </w:tr>
      <w:tr w:rsidR="00AB04C5" w:rsidRPr="00AB04C5" w14:paraId="43D1B14D" w14:textId="77777777" w:rsidTr="00C86718">
        <w:tc>
          <w:tcPr>
            <w:tcW w:w="1413" w:type="dxa"/>
            <w:vAlign w:val="center"/>
          </w:tcPr>
          <w:p w14:paraId="2A5AB977" w14:textId="274F6591" w:rsidR="00C86718" w:rsidRPr="00AB04C5" w:rsidRDefault="00C86718" w:rsidP="00C86718">
            <w:pPr>
              <w:tabs>
                <w:tab w:val="left" w:pos="629"/>
              </w:tabs>
              <w:rPr>
                <w:rFonts w:ascii="Times New Roman" w:eastAsia="DengXi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{o}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7589D588" w14:textId="2C8D8AB2" w:rsidR="00C86718" w:rsidRPr="00AB04C5" w:rsidRDefault="00C86718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>Vehicle depot</w:t>
            </w:r>
          </w:p>
        </w:tc>
      </w:tr>
      <w:tr w:rsidR="00AB04C5" w:rsidRPr="00AB04C5" w14:paraId="56B3BF79" w14:textId="77777777" w:rsidTr="00C86718">
        <w:tc>
          <w:tcPr>
            <w:tcW w:w="1413" w:type="dxa"/>
            <w:vAlign w:val="center"/>
          </w:tcPr>
          <w:p w14:paraId="7475B2D8" w14:textId="30313575" w:rsidR="004E0F74" w:rsidRPr="00AB04C5" w:rsidRDefault="004E0F74" w:rsidP="00C86718">
            <w:pPr>
              <w:tabs>
                <w:tab w:val="left" w:pos="629"/>
              </w:tabs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{</m:t>
                </m:r>
                <m:r>
                  <w:rPr>
                    <w:rFonts w:ascii="Cambria Math" w:eastAsia="DengXian" w:hAnsi="Cambria Math" w:cs="Times New Roman" w:hint="eastAsia"/>
                    <w:color w:val="000000" w:themeColor="text1"/>
                  </w:rPr>
                  <m:t>s</m:t>
                </m:r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}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625AF69D" w14:textId="1C3DFDAA" w:rsidR="004E0F74" w:rsidRPr="00AB04C5" w:rsidRDefault="004E0F74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ackages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transfer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station</w:t>
            </w:r>
          </w:p>
        </w:tc>
      </w:tr>
      <w:tr w:rsidR="00AB04C5" w:rsidRPr="00AB04C5" w14:paraId="4907DC48" w14:textId="77777777" w:rsidTr="00C86718">
        <w:tc>
          <w:tcPr>
            <w:tcW w:w="8296" w:type="dxa"/>
            <w:gridSpan w:val="2"/>
            <w:vAlign w:val="center"/>
          </w:tcPr>
          <w:p w14:paraId="0E721121" w14:textId="67817E46" w:rsidR="006B66A0" w:rsidRPr="00AB04C5" w:rsidRDefault="006B66A0" w:rsidP="00C86718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Parameters</w:t>
            </w:r>
          </w:p>
        </w:tc>
      </w:tr>
      <w:tr w:rsidR="00AB04C5" w:rsidRPr="00AB04C5" w14:paraId="1BE35A7D" w14:textId="77777777" w:rsidTr="00C86718">
        <w:tc>
          <w:tcPr>
            <w:tcW w:w="1413" w:type="dxa"/>
            <w:vAlign w:val="center"/>
          </w:tcPr>
          <w:p w14:paraId="4D9A7FF6" w14:textId="5FECD7F3" w:rsidR="005530B8" w:rsidRPr="00AB04C5" w:rsidRDefault="005379A2" w:rsidP="00C86718">
            <w:pPr>
              <w:rPr>
                <w:rFonts w:ascii="Times New Roman" w:hAnsi="Times New Roman" w:cs="Times New Roman"/>
                <w:i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3B2BD6FC" w14:textId="4FFCB37D" w:rsidR="005530B8" w:rsidRPr="00AB04C5" w:rsidRDefault="006B66A0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>Maximum capacity of passengers</w:t>
            </w:r>
            <w:r w:rsidR="00421B6A" w:rsidRPr="00AB04C5">
              <w:rPr>
                <w:rFonts w:ascii="Times New Roman" w:hAnsi="Times New Roman" w:cs="Times New Roman"/>
                <w:color w:val="000000" w:themeColor="text1"/>
              </w:rPr>
              <w:t xml:space="preserve"> of 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="009D079C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="009D07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</m:t>
              </m:r>
            </m:oMath>
          </w:p>
        </w:tc>
      </w:tr>
      <w:tr w:rsidR="00AB04C5" w:rsidRPr="00AB04C5" w14:paraId="3AFD458F" w14:textId="77777777" w:rsidTr="00C86718">
        <w:tc>
          <w:tcPr>
            <w:tcW w:w="1413" w:type="dxa"/>
            <w:vAlign w:val="center"/>
          </w:tcPr>
          <w:p w14:paraId="3362587C" w14:textId="27DCEB21" w:rsidR="006B66A0" w:rsidRPr="00AB04C5" w:rsidRDefault="005379A2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5EE9660F" w14:textId="6EA714B0" w:rsidR="006B66A0" w:rsidRPr="00AB04C5" w:rsidRDefault="006B66A0" w:rsidP="00C8671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>Maximum capacity of packages</w:t>
            </w:r>
            <w:r w:rsidR="00421B6A" w:rsidRPr="00AB04C5">
              <w:rPr>
                <w:rFonts w:ascii="Times New Roman" w:hAnsi="Times New Roman" w:cs="Times New Roman"/>
                <w:color w:val="000000" w:themeColor="text1"/>
              </w:rPr>
              <w:t xml:space="preserve"> of 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="009D079C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="009D07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</m:t>
              </m:r>
            </m:oMath>
          </w:p>
        </w:tc>
      </w:tr>
      <w:tr w:rsidR="00AB04C5" w:rsidRPr="00AB04C5" w14:paraId="6DE0B716" w14:textId="77777777" w:rsidTr="00C86718">
        <w:tc>
          <w:tcPr>
            <w:tcW w:w="1413" w:type="dxa"/>
            <w:vAlign w:val="center"/>
          </w:tcPr>
          <w:p w14:paraId="6ABDC3A4" w14:textId="2F8AD02A" w:rsidR="006B66A0" w:rsidRPr="008B1634" w:rsidRDefault="005379A2" w:rsidP="00C86718">
            <w:pPr>
              <w:rPr>
                <w:rFonts w:ascii="Times New Roman" w:eastAsia="DengXian" w:hAnsi="Times New Roman" w:cs="Times New Roman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FF0000"/>
                      </w:rPr>
                      <m:t>q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FF0000"/>
                      </w:rPr>
                      <m:t>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FF0000"/>
                      </w:rPr>
                      <m:t>r+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0D0758A7" w14:textId="6C565CC7" w:rsidR="006B66A0" w:rsidRPr="008B1634" w:rsidRDefault="006B66A0" w:rsidP="00C86718">
            <w:pPr>
              <w:rPr>
                <w:rFonts w:ascii="Times New Roman" w:hAnsi="Times New Roman" w:cs="Times New Roman"/>
                <w:color w:val="FF0000"/>
              </w:rPr>
            </w:pPr>
            <w:r w:rsidRPr="008B1634">
              <w:rPr>
                <w:rFonts w:ascii="Times New Roman" w:hAnsi="Times New Roman" w:cs="Times New Roman"/>
                <w:color w:val="FF0000"/>
              </w:rPr>
              <w:t>Number of passengers</w:t>
            </w:r>
            <w:r w:rsidR="00C86718" w:rsidRPr="008B1634">
              <w:rPr>
                <w:rFonts w:ascii="Times New Roman" w:hAnsi="Times New Roman" w:cs="Times New Roman"/>
                <w:color w:val="FF0000"/>
              </w:rPr>
              <w:t xml:space="preserve"> requested</w:t>
            </w:r>
            <w:r w:rsidRPr="008B1634">
              <w:rPr>
                <w:rFonts w:ascii="Times New Roman" w:hAnsi="Times New Roman" w:cs="Times New Roman"/>
                <w:color w:val="FF0000"/>
              </w:rPr>
              <w:t xml:space="preserve"> at station </w:t>
            </w:r>
            <m:oMath>
              <m:r>
                <w:rPr>
                  <w:rFonts w:ascii="Cambria Math" w:hAnsi="Cambria Math" w:cs="Times New Roman"/>
                  <w:color w:val="FF0000"/>
                </w:rPr>
                <m:t>i</m:t>
              </m:r>
            </m:oMath>
            <w:r w:rsidR="00C86718" w:rsidRPr="008B1634">
              <w:rPr>
                <w:rFonts w:ascii="Times New Roman" w:hAnsi="Times New Roman" w:cs="Times New Roman" w:hint="eastAsia"/>
                <w:color w:val="FF0000"/>
              </w:rPr>
              <w:t>,</w:t>
            </w:r>
            <w:r w:rsidR="00C86718" w:rsidRPr="008B1634">
              <w:rPr>
                <w:rFonts w:ascii="Times New Roman" w:hAnsi="Times New Roman" w:cs="Times New Roman"/>
                <w:color w:val="FF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0000"/>
                </w:rPr>
                <m:t>i∈P</m:t>
              </m:r>
            </m:oMath>
          </w:p>
        </w:tc>
      </w:tr>
      <w:tr w:rsidR="00AB04C5" w:rsidRPr="00AB04C5" w14:paraId="3DB74D29" w14:textId="77777777" w:rsidTr="00C86718">
        <w:tc>
          <w:tcPr>
            <w:tcW w:w="1413" w:type="dxa"/>
            <w:vAlign w:val="center"/>
          </w:tcPr>
          <w:p w14:paraId="70E94BB4" w14:textId="7B60A4C2" w:rsidR="006B66A0" w:rsidRPr="008B1634" w:rsidRDefault="005379A2" w:rsidP="00C86718">
            <w:pPr>
              <w:rPr>
                <w:rFonts w:ascii="Times New Roman" w:eastAsia="DengXian" w:hAnsi="Times New Roman" w:cs="Times New Roman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FF0000"/>
                      </w:rPr>
                      <m:t>q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FF0000"/>
                      </w:rPr>
                      <m:t>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FF0000"/>
                      </w:rPr>
                      <m:t>f+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410A2842" w14:textId="4949CEAE" w:rsidR="006B66A0" w:rsidRPr="008B1634" w:rsidRDefault="006B66A0" w:rsidP="00C86718">
            <w:pPr>
              <w:rPr>
                <w:rFonts w:ascii="Times New Roman" w:hAnsi="Times New Roman" w:cs="Times New Roman"/>
                <w:color w:val="FF0000"/>
              </w:rPr>
            </w:pPr>
            <w:r w:rsidRPr="008B1634">
              <w:rPr>
                <w:rFonts w:ascii="Times New Roman" w:hAnsi="Times New Roman" w:cs="Times New Roman"/>
                <w:color w:val="FF0000"/>
              </w:rPr>
              <w:t xml:space="preserve">Number of </w:t>
            </w:r>
            <w:r w:rsidR="00C86718" w:rsidRPr="008B1634">
              <w:rPr>
                <w:rFonts w:ascii="Times New Roman" w:hAnsi="Times New Roman" w:cs="Times New Roman"/>
                <w:color w:val="FF0000"/>
              </w:rPr>
              <w:t>packages requested</w:t>
            </w:r>
            <w:r w:rsidRPr="008B1634">
              <w:rPr>
                <w:rFonts w:ascii="Times New Roman" w:hAnsi="Times New Roman" w:cs="Times New Roman"/>
                <w:color w:val="FF0000"/>
              </w:rPr>
              <w:t xml:space="preserve"> at station </w:t>
            </w:r>
            <m:oMath>
              <m:r>
                <w:rPr>
                  <w:rFonts w:ascii="Cambria Math" w:hAnsi="Cambria Math" w:cs="Times New Roman"/>
                  <w:color w:val="FF0000"/>
                </w:rPr>
                <m:t>i</m:t>
              </m:r>
            </m:oMath>
            <w:r w:rsidR="00C86718" w:rsidRPr="008B1634">
              <w:rPr>
                <w:rFonts w:ascii="Times New Roman" w:hAnsi="Times New Roman" w:cs="Times New Roman" w:hint="eastAsia"/>
                <w:color w:val="FF0000"/>
              </w:rPr>
              <w:t>,</w:t>
            </w:r>
            <w:r w:rsidR="00C86718" w:rsidRPr="008B1634">
              <w:rPr>
                <w:rFonts w:ascii="Times New Roman" w:hAnsi="Times New Roman" w:cs="Times New Roman"/>
                <w:color w:val="FF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0000"/>
                </w:rPr>
                <m:t>i∈P</m:t>
              </m:r>
            </m:oMath>
          </w:p>
        </w:tc>
      </w:tr>
      <w:tr w:rsidR="00AB04C5" w:rsidRPr="00AB04C5" w14:paraId="1633DF7F" w14:textId="77777777" w:rsidTr="00C86718">
        <w:tc>
          <w:tcPr>
            <w:tcW w:w="1413" w:type="dxa"/>
            <w:vAlign w:val="center"/>
          </w:tcPr>
          <w:p w14:paraId="6CE0A7EC" w14:textId="0D6DFDFF" w:rsidR="000733DF" w:rsidRPr="008B1634" w:rsidRDefault="005379A2" w:rsidP="000733DF">
            <w:pPr>
              <w:rPr>
                <w:rFonts w:ascii="DengXian" w:eastAsia="DengXian" w:hAnsi="DengXian" w:cs="Times New Roman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FF0000"/>
                      </w:rPr>
                      <m:t>q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FF0000"/>
                      </w:rPr>
                      <m:t>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FF0000"/>
                      </w:rPr>
                      <m:t>r-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0196EDF7" w14:textId="79C8D056" w:rsidR="000733DF" w:rsidRPr="008B1634" w:rsidRDefault="000733DF" w:rsidP="000733DF">
            <w:pPr>
              <w:rPr>
                <w:rFonts w:ascii="Times New Roman" w:hAnsi="Times New Roman" w:cs="Times New Roman"/>
                <w:color w:val="FF0000"/>
              </w:rPr>
            </w:pPr>
            <w:r w:rsidRPr="008B1634">
              <w:rPr>
                <w:rFonts w:ascii="Times New Roman" w:hAnsi="Times New Roman" w:cs="Times New Roman"/>
                <w:color w:val="FF0000"/>
              </w:rPr>
              <w:t xml:space="preserve">Number of passengers delivered at station </w:t>
            </w:r>
            <m:oMath>
              <m:r>
                <w:rPr>
                  <w:rFonts w:ascii="Cambria Math" w:hAnsi="Cambria Math" w:cs="Times New Roman"/>
                  <w:color w:val="FF0000"/>
                </w:rPr>
                <m:t>i</m:t>
              </m:r>
            </m:oMath>
            <w:r w:rsidRPr="008B1634">
              <w:rPr>
                <w:rFonts w:ascii="Times New Roman" w:hAnsi="Times New Roman" w:cs="Times New Roman" w:hint="eastAsia"/>
                <w:color w:val="FF0000"/>
              </w:rPr>
              <w:t>,</w:t>
            </w:r>
            <w:r w:rsidRPr="008B1634">
              <w:rPr>
                <w:rFonts w:ascii="Times New Roman" w:hAnsi="Times New Roman" w:cs="Times New Roman"/>
                <w:color w:val="FF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0000"/>
                </w:rPr>
                <m:t>i∈</m:t>
              </m:r>
              <m:r>
                <w:rPr>
                  <w:rFonts w:ascii="Cambria Math" w:hAnsi="Cambria Math" w:cs="Times New Roman" w:hint="eastAsia"/>
                  <w:color w:val="FF0000"/>
                </w:rPr>
                <m:t>D</m:t>
              </m:r>
            </m:oMath>
          </w:p>
        </w:tc>
      </w:tr>
      <w:tr w:rsidR="00AB04C5" w:rsidRPr="00AB04C5" w14:paraId="14233F22" w14:textId="77777777" w:rsidTr="00C86718">
        <w:tc>
          <w:tcPr>
            <w:tcW w:w="1413" w:type="dxa"/>
            <w:vAlign w:val="center"/>
          </w:tcPr>
          <w:p w14:paraId="7A11DA2F" w14:textId="0D4E52C3" w:rsidR="000733DF" w:rsidRPr="008B1634" w:rsidRDefault="005379A2" w:rsidP="000733DF">
            <w:pPr>
              <w:rPr>
                <w:rFonts w:ascii="DengXian" w:eastAsia="DengXian" w:hAnsi="DengXian" w:cs="Times New Roman"/>
                <w:color w:val="FF000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FF0000"/>
                      </w:rPr>
                      <m:t>q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FF0000"/>
                      </w:rPr>
                      <m:t>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FF0000"/>
                      </w:rPr>
                      <m:t>f-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19EC2A66" w14:textId="0B634EFD" w:rsidR="000733DF" w:rsidRPr="008B1634" w:rsidRDefault="000733DF" w:rsidP="000733DF">
            <w:pPr>
              <w:rPr>
                <w:rFonts w:ascii="Times New Roman" w:hAnsi="Times New Roman" w:cs="Times New Roman"/>
                <w:color w:val="FF0000"/>
              </w:rPr>
            </w:pPr>
            <w:r w:rsidRPr="008B1634">
              <w:rPr>
                <w:rFonts w:ascii="Times New Roman" w:hAnsi="Times New Roman" w:cs="Times New Roman"/>
                <w:color w:val="FF0000"/>
              </w:rPr>
              <w:t xml:space="preserve">Number of packages delivered at station </w:t>
            </w:r>
            <m:oMath>
              <m:r>
                <w:rPr>
                  <w:rFonts w:ascii="Cambria Math" w:hAnsi="Cambria Math" w:cs="Times New Roman"/>
                  <w:color w:val="FF0000"/>
                </w:rPr>
                <m:t>i</m:t>
              </m:r>
            </m:oMath>
            <w:r w:rsidRPr="008B1634">
              <w:rPr>
                <w:rFonts w:ascii="Times New Roman" w:hAnsi="Times New Roman" w:cs="Times New Roman" w:hint="eastAsia"/>
                <w:color w:val="FF0000"/>
              </w:rPr>
              <w:t>,</w:t>
            </w:r>
            <w:r w:rsidRPr="008B1634">
              <w:rPr>
                <w:rFonts w:ascii="Times New Roman" w:hAnsi="Times New Roman" w:cs="Times New Roman"/>
                <w:color w:val="FF0000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FF0000"/>
                </w:rPr>
                <m:t>i∈D</m:t>
              </m:r>
            </m:oMath>
          </w:p>
        </w:tc>
      </w:tr>
      <w:tr w:rsidR="00AB04C5" w:rsidRPr="00AB04C5" w14:paraId="76C50376" w14:textId="77777777" w:rsidTr="00C86718">
        <w:tc>
          <w:tcPr>
            <w:tcW w:w="1413" w:type="dxa"/>
            <w:vAlign w:val="center"/>
          </w:tcPr>
          <w:p w14:paraId="39C2308A" w14:textId="2B38D65C" w:rsidR="000733DF" w:rsidRPr="00AB04C5" w:rsidRDefault="005379A2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6883" w:type="dxa"/>
            <w:vAlign w:val="center"/>
          </w:tcPr>
          <w:p w14:paraId="69CCF44C" w14:textId="4420085A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Travel time from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to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j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i,j∈P∪D∪{o,s}</m:t>
              </m:r>
            </m:oMath>
          </w:p>
        </w:tc>
      </w:tr>
      <w:tr w:rsidR="00AB04C5" w:rsidRPr="00AB04C5" w14:paraId="29FF11C2" w14:textId="77777777" w:rsidTr="00C86718">
        <w:tc>
          <w:tcPr>
            <w:tcW w:w="1413" w:type="dxa"/>
            <w:vAlign w:val="center"/>
          </w:tcPr>
          <w:p w14:paraId="0746B6FB" w14:textId="01B89C8C" w:rsidR="000733DF" w:rsidRPr="00AB04C5" w:rsidRDefault="005379A2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p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3EE6740E" w14:textId="67C686AD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Earliest/Latest time that client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is willing to depart from his origin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∪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p>
              </m:sSup>
            </m:oMath>
          </w:p>
        </w:tc>
      </w:tr>
      <w:tr w:rsidR="00AB04C5" w:rsidRPr="00AB04C5" w14:paraId="51E031DF" w14:textId="77777777" w:rsidTr="00C86718">
        <w:tc>
          <w:tcPr>
            <w:tcW w:w="1413" w:type="dxa"/>
            <w:vAlign w:val="center"/>
          </w:tcPr>
          <w:p w14:paraId="0FD7383E" w14:textId="46AE6D68" w:rsidR="000733DF" w:rsidRPr="00AB04C5" w:rsidRDefault="005379A2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d</m:t>
                    </m:r>
                  </m:sup>
                </m:sSubSup>
                <m:r>
                  <w:rPr>
                    <w:rFonts w:ascii="Cambria Math" w:hAnsi="Cambria Math" w:cs="Times New Roman"/>
                    <w:color w:val="000000" w:themeColor="text1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4E9554BA" w14:textId="1C210561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Earliest/Latest time that client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is willing to arrive at his destination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i</m:t>
                  </m:r>
                </m:sub>
              </m:sSub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r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∪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p>
              </m:sSup>
            </m:oMath>
          </w:p>
        </w:tc>
      </w:tr>
      <w:tr w:rsidR="00AB04C5" w:rsidRPr="00AB04C5" w14:paraId="2FE7AB9F" w14:textId="77777777" w:rsidTr="00C86718">
        <w:tc>
          <w:tcPr>
            <w:tcW w:w="1413" w:type="dxa"/>
            <w:vAlign w:val="center"/>
          </w:tcPr>
          <w:p w14:paraId="2D2B376D" w14:textId="668AE94E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</w:rPr>
                  <m:t>M</m:t>
                </m:r>
              </m:oMath>
            </m:oMathPara>
          </w:p>
        </w:tc>
        <w:tc>
          <w:tcPr>
            <w:tcW w:w="6883" w:type="dxa"/>
            <w:vAlign w:val="center"/>
          </w:tcPr>
          <w:p w14:paraId="6DFA2198" w14:textId="6B80A9D7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>A large number that is used in the time window constraints</w:t>
            </w:r>
          </w:p>
        </w:tc>
      </w:tr>
      <w:tr w:rsidR="00AB04C5" w:rsidRPr="00AB04C5" w14:paraId="3C5B9AF5" w14:textId="77777777" w:rsidTr="00D70918">
        <w:tc>
          <w:tcPr>
            <w:tcW w:w="8296" w:type="dxa"/>
            <w:gridSpan w:val="2"/>
            <w:vAlign w:val="center"/>
          </w:tcPr>
          <w:p w14:paraId="4E1CA7BB" w14:textId="0696CD8E" w:rsidR="000733DF" w:rsidRPr="00AB04C5" w:rsidRDefault="000733DF" w:rsidP="000733D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B04C5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D</w:t>
            </w:r>
            <w:r w:rsidRPr="00AB04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ecision variables</w:t>
            </w:r>
          </w:p>
        </w:tc>
      </w:tr>
      <w:tr w:rsidR="00AB04C5" w:rsidRPr="00AB04C5" w14:paraId="26E14A2D" w14:textId="77777777" w:rsidTr="00C86718">
        <w:tc>
          <w:tcPr>
            <w:tcW w:w="1413" w:type="dxa"/>
            <w:vAlign w:val="center"/>
          </w:tcPr>
          <w:p w14:paraId="79F74D43" w14:textId="47B8A01F" w:rsidR="000733DF" w:rsidRPr="00AB04C5" w:rsidRDefault="005379A2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1F5BFC0D" w14:textId="74EA4DB9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Binary variable for arc utilization. It equals 1 if 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traverses from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to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j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v∈V, i,j∈P∪D∪{o,s}</m:t>
              </m:r>
            </m:oMath>
          </w:p>
        </w:tc>
      </w:tr>
      <w:tr w:rsidR="00AB04C5" w:rsidRPr="00AB04C5" w14:paraId="76D66E7E" w14:textId="77777777" w:rsidTr="00C86718">
        <w:tc>
          <w:tcPr>
            <w:tcW w:w="1413" w:type="dxa"/>
            <w:vAlign w:val="center"/>
          </w:tcPr>
          <w:p w14:paraId="46884CAE" w14:textId="76632AA0" w:rsidR="000B22A2" w:rsidRPr="00AB04C5" w:rsidRDefault="005379A2" w:rsidP="000733DF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,</m:t>
                </m:r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75F298A2" w14:textId="31F4A689" w:rsidR="000B22A2" w:rsidRPr="00AB04C5" w:rsidRDefault="000B22A2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Binary variable for package transfer. It equals 1 if </w:t>
            </w:r>
            <w:r w:rsidR="00642E8B" w:rsidRPr="00AB04C5">
              <w:rPr>
                <w:rFonts w:ascii="Times New Roman" w:hAnsi="Times New Roman" w:cs="Times New Roman"/>
                <w:color w:val="000000" w:themeColor="text1"/>
              </w:rPr>
              <w:t xml:space="preserve">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="00642E8B"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642E8B" w:rsidRPr="00AB04C5">
              <w:rPr>
                <w:rFonts w:ascii="Times New Roman" w:hAnsi="Times New Roman" w:cs="Times New Roman"/>
                <w:color w:val="000000" w:themeColor="text1"/>
              </w:rPr>
              <w:t xml:space="preserve">picks up/drops off package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="00642E8B"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642E8B" w:rsidRPr="00AB04C5">
              <w:rPr>
                <w:rFonts w:ascii="Times New Roman" w:hAnsi="Times New Roman" w:cs="Times New Roman"/>
                <w:color w:val="000000" w:themeColor="text1"/>
              </w:rPr>
              <w:t>at tran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sfer station,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v∈V,i∈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p>
              </m:sSup>
            </m:oMath>
          </w:p>
        </w:tc>
      </w:tr>
      <w:tr w:rsidR="00AB04C5" w:rsidRPr="00AB04C5" w14:paraId="4E32845B" w14:textId="77777777" w:rsidTr="00301DF1">
        <w:tc>
          <w:tcPr>
            <w:tcW w:w="8296" w:type="dxa"/>
            <w:gridSpan w:val="2"/>
            <w:vAlign w:val="center"/>
          </w:tcPr>
          <w:p w14:paraId="6A4E0569" w14:textId="56995C99" w:rsidR="000733DF" w:rsidRPr="00AB04C5" w:rsidRDefault="000733DF" w:rsidP="000733DF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AB04C5">
              <w:rPr>
                <w:rFonts w:ascii="Times New Roman" w:hAnsi="Times New Roman" w:cs="Times New Roman" w:hint="eastAsia"/>
                <w:b/>
                <w:bCs/>
                <w:color w:val="000000" w:themeColor="text1"/>
              </w:rPr>
              <w:t>A</w:t>
            </w:r>
            <w:r w:rsidRPr="00AB04C5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uxiliary variables</w:t>
            </w:r>
          </w:p>
        </w:tc>
      </w:tr>
      <w:tr w:rsidR="00AB04C5" w:rsidRPr="00AB04C5" w14:paraId="20F74813" w14:textId="77777777" w:rsidTr="00C86718">
        <w:tc>
          <w:tcPr>
            <w:tcW w:w="1413" w:type="dxa"/>
            <w:vAlign w:val="center"/>
          </w:tcPr>
          <w:p w14:paraId="7C2CEE01" w14:textId="2F8C8C1C" w:rsidR="000733DF" w:rsidRPr="00AB04C5" w:rsidRDefault="005379A2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883" w:type="dxa"/>
            <w:vAlign w:val="center"/>
          </w:tcPr>
          <w:p w14:paraId="62B3A614" w14:textId="2F2D2F15" w:rsidR="000733DF" w:rsidRPr="00AB04C5" w:rsidRDefault="001B17A3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</w:rPr>
              <w:t>A</w:t>
            </w:r>
            <w:r w:rsidR="000733DF" w:rsidRPr="00AB04C5">
              <w:rPr>
                <w:rFonts w:ascii="Times New Roman" w:hAnsi="Times New Roman" w:cs="Times New Roman"/>
                <w:color w:val="000000" w:themeColor="text1"/>
              </w:rPr>
              <w:t>rrival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time</w:t>
            </w:r>
            <w:r w:rsidR="000733DF" w:rsidRPr="00AB04C5">
              <w:rPr>
                <w:rFonts w:ascii="Times New Roman" w:hAnsi="Times New Roman" w:cs="Times New Roman"/>
                <w:color w:val="000000" w:themeColor="text1"/>
              </w:rPr>
              <w:t xml:space="preserve"> at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="000733DF"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="000733DF"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i∈P∪D</m:t>
              </m:r>
            </m:oMath>
          </w:p>
        </w:tc>
      </w:tr>
      <w:tr w:rsidR="00AB04C5" w:rsidRPr="00AB04C5" w14:paraId="638D2A55" w14:textId="77777777" w:rsidTr="00C86718">
        <w:tc>
          <w:tcPr>
            <w:tcW w:w="1413" w:type="dxa"/>
            <w:vAlign w:val="center"/>
          </w:tcPr>
          <w:p w14:paraId="2E91DD29" w14:textId="664DEA57" w:rsidR="00642E8B" w:rsidRPr="00AB04C5" w:rsidRDefault="005379A2" w:rsidP="000733DF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,</m:t>
                </m:r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2CDE3467" w14:textId="63BA31E7" w:rsidR="00642E8B" w:rsidRPr="00AB04C5" w:rsidRDefault="001B17A3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="00051DC1" w:rsidRPr="00AB04C5">
              <w:rPr>
                <w:rFonts w:ascii="Times New Roman" w:hAnsi="Times New Roman" w:cs="Times New Roman"/>
                <w:color w:val="000000" w:themeColor="text1"/>
              </w:rPr>
              <w:t>rrival/</w:t>
            </w:r>
            <w:r>
              <w:rPr>
                <w:rFonts w:ascii="Times New Roman" w:hAnsi="Times New Roman" w:cs="Times New Roman"/>
                <w:color w:val="000000" w:themeColor="text1"/>
              </w:rPr>
              <w:t>D</w:t>
            </w:r>
            <w:r w:rsidR="00051DC1" w:rsidRPr="00AB04C5">
              <w:rPr>
                <w:rFonts w:ascii="Times New Roman" w:hAnsi="Times New Roman" w:cs="Times New Roman"/>
                <w:color w:val="000000" w:themeColor="text1"/>
              </w:rPr>
              <w:t>eparture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time</w:t>
            </w:r>
            <w:r w:rsidR="00051DC1" w:rsidRPr="00AB04C5">
              <w:rPr>
                <w:rFonts w:ascii="Times New Roman" w:hAnsi="Times New Roman" w:cs="Times New Roman"/>
                <w:color w:val="000000" w:themeColor="text1"/>
              </w:rPr>
              <w:t xml:space="preserve"> of package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="00051DC1"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="00051DC1" w:rsidRPr="00AB04C5">
              <w:rPr>
                <w:rFonts w:ascii="Times New Roman" w:hAnsi="Times New Roman" w:cs="Times New Roman"/>
                <w:color w:val="000000" w:themeColor="text1"/>
              </w:rPr>
              <w:t>at transfer station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for 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="00051DC1" w:rsidRPr="00AB04C5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v∈V,i∈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f</m:t>
                  </m:r>
                </m:sup>
              </m:sSup>
            </m:oMath>
          </w:p>
        </w:tc>
      </w:tr>
      <w:tr w:rsidR="00AB04C5" w:rsidRPr="00AB04C5" w14:paraId="41FFFBD6" w14:textId="77777777" w:rsidTr="00C86718">
        <w:tc>
          <w:tcPr>
            <w:tcW w:w="1413" w:type="dxa"/>
            <w:vAlign w:val="center"/>
          </w:tcPr>
          <w:p w14:paraId="3BF8F058" w14:textId="5A70E098" w:rsidR="000733DF" w:rsidRPr="00AB04C5" w:rsidRDefault="005379A2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58294319" w14:textId="795C4A3B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Capacity of passengers when 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arrives at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v∈V,</m:t>
              </m:r>
              <m:r>
                <w:rPr>
                  <w:rFonts w:ascii="Cambria Math" w:hAnsi="Cambria Math"/>
                  <w:color w:val="000000" w:themeColor="text1"/>
                </w:rPr>
                <m:t>i∈P∪D∪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o</m:t>
                  </m:r>
                </m:e>
              </m:d>
            </m:oMath>
          </w:p>
        </w:tc>
      </w:tr>
      <w:tr w:rsidR="00FC19E4" w:rsidRPr="00AB04C5" w14:paraId="6169F0C3" w14:textId="77777777" w:rsidTr="00C86718">
        <w:tc>
          <w:tcPr>
            <w:tcW w:w="1413" w:type="dxa"/>
            <w:vAlign w:val="center"/>
          </w:tcPr>
          <w:p w14:paraId="6F871B72" w14:textId="4C5D9546" w:rsidR="000733DF" w:rsidRPr="00AB04C5" w:rsidRDefault="005379A2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f</m:t>
                    </m:r>
                  </m:sup>
                </m:sSubSup>
              </m:oMath>
            </m:oMathPara>
          </w:p>
        </w:tc>
        <w:tc>
          <w:tcPr>
            <w:tcW w:w="6883" w:type="dxa"/>
            <w:vAlign w:val="center"/>
          </w:tcPr>
          <w:p w14:paraId="2D34E60B" w14:textId="1442BB2C" w:rsidR="000733DF" w:rsidRPr="00AB04C5" w:rsidRDefault="000733DF" w:rsidP="000733D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Capacity of packages when vehicle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v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arrives at station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i</m:t>
              </m:r>
            </m:oMath>
            <w:r w:rsidRPr="00AB04C5">
              <w:rPr>
                <w:rFonts w:ascii="Times New Roman" w:hAnsi="Times New Roman" w:cs="Times New Roman" w:hint="eastAsia"/>
                <w:color w:val="000000" w:themeColor="text1"/>
              </w:rPr>
              <w:t>,</w:t>
            </w:r>
            <w:r w:rsidRPr="00AB04C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 xml:space="preserve">v∈V, </m:t>
              </m:r>
              <m:r>
                <w:rPr>
                  <w:rFonts w:ascii="Cambria Math" w:hAnsi="Cambria Math"/>
                  <w:color w:val="000000" w:themeColor="text1"/>
                </w:rPr>
                <m:t>i∈P∪D∪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o,s</m:t>
                  </m:r>
                </m:e>
              </m:d>
            </m:oMath>
          </w:p>
        </w:tc>
      </w:tr>
    </w:tbl>
    <w:p w14:paraId="73E3E1EE" w14:textId="4A97474E" w:rsidR="00CA01BE" w:rsidRPr="00AB04C5" w:rsidRDefault="00CA01BE" w:rsidP="00642E8B">
      <w:pPr>
        <w:widowControl/>
        <w:jc w:val="left"/>
        <w:rPr>
          <w:color w:val="000000" w:themeColor="text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68"/>
        <w:gridCol w:w="628"/>
      </w:tblGrid>
      <w:tr w:rsidR="00AB04C5" w:rsidRPr="00AB04C5" w14:paraId="60E9A29F" w14:textId="77777777" w:rsidTr="006360FE">
        <w:tc>
          <w:tcPr>
            <w:tcW w:w="8296" w:type="dxa"/>
            <w:gridSpan w:val="2"/>
          </w:tcPr>
          <w:p w14:paraId="10E29E90" w14:textId="4F434E34" w:rsidR="00CA01BE" w:rsidRPr="00AB04C5" w:rsidRDefault="00CA01BE" w:rsidP="006360FE">
            <w:pPr>
              <w:rPr>
                <w:color w:val="000000" w:themeColor="text1"/>
              </w:rPr>
            </w:pPr>
            <w:r w:rsidRPr="00AB04C5">
              <w:rPr>
                <w:rFonts w:hint="eastAsia"/>
                <w:color w:val="000000" w:themeColor="text1"/>
              </w:rPr>
              <w:t>目标函数</w:t>
            </w:r>
          </w:p>
        </w:tc>
      </w:tr>
      <w:tr w:rsidR="00AB04C5" w:rsidRPr="00AB04C5" w14:paraId="490F007C" w14:textId="77777777" w:rsidTr="006E5E4E">
        <w:tc>
          <w:tcPr>
            <w:tcW w:w="7668" w:type="dxa"/>
          </w:tcPr>
          <w:p w14:paraId="0A37FCD6" w14:textId="531AC7A8" w:rsidR="00CA01BE" w:rsidRPr="00AB04C5" w:rsidRDefault="005379A2" w:rsidP="006360FE">
            <w:pPr>
              <w:rPr>
                <w:color w:val="000000" w:themeColor="text1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Z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=α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Z</m:t>
                        </m:r>
                        <m:ctrlPr>
                          <w:rPr>
                            <w:rFonts w:ascii="Cambria Math" w:hAnsi="Cambria Math" w:hint="eastAsia"/>
                            <w:i/>
                            <w:color w:val="000000" w:themeColor="text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passenger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+β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package</m:t>
                        </m:r>
                      </m:sub>
                    </m:sSub>
                  </m:e>
                </m:func>
              </m:oMath>
            </m:oMathPara>
          </w:p>
          <w:p w14:paraId="1C5B83B6" w14:textId="37342EA5" w:rsidR="000008F0" w:rsidRPr="00AB04C5" w:rsidRDefault="005379A2" w:rsidP="006360FE">
            <w:pPr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Z</m:t>
                    </m:r>
                    <m:ctrlPr>
                      <w:rPr>
                        <w:rFonts w:ascii="Cambria Math" w:hAnsi="Cambria Math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passenger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  <w:p w14:paraId="3E56396C" w14:textId="24D16930" w:rsidR="000008F0" w:rsidRPr="00AB04C5" w:rsidRDefault="005379A2" w:rsidP="006360FE">
            <w:pPr>
              <w:rPr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package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</m:oMath>
            </m:oMathPara>
          </w:p>
        </w:tc>
        <w:tc>
          <w:tcPr>
            <w:tcW w:w="628" w:type="dxa"/>
          </w:tcPr>
          <w:p w14:paraId="3E7FD4AF" w14:textId="025345B7" w:rsidR="00CA01BE" w:rsidRPr="00AB04C5" w:rsidRDefault="00CA01BE" w:rsidP="006360FE">
            <w:pPr>
              <w:rPr>
                <w:color w:val="000000" w:themeColor="text1"/>
              </w:rPr>
            </w:pPr>
          </w:p>
        </w:tc>
      </w:tr>
      <w:tr w:rsidR="00AB04C5" w:rsidRPr="00AB04C5" w14:paraId="2A39357C" w14:textId="77777777" w:rsidTr="006E5E4E">
        <w:tc>
          <w:tcPr>
            <w:tcW w:w="7668" w:type="dxa"/>
          </w:tcPr>
          <w:p w14:paraId="76AF8E45" w14:textId="1CB92090" w:rsidR="000008F0" w:rsidRPr="00AB04C5" w:rsidRDefault="005379A2" w:rsidP="006360FE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min</m:t>
                    </m:r>
                  </m:fName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</m:t>
                    </m:r>
                  </m:e>
                </m:func>
              </m:oMath>
            </m:oMathPara>
          </w:p>
          <w:p w14:paraId="056A32C3" w14:textId="5BCCA500" w:rsidR="000008F0" w:rsidRPr="00AB04C5" w:rsidRDefault="005379A2" w:rsidP="006360FE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min</m:t>
                    </m:r>
                  </m:fName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Z</m:t>
                    </m:r>
                  </m:e>
                </m:func>
              </m:oMath>
            </m:oMathPara>
          </w:p>
        </w:tc>
        <w:tc>
          <w:tcPr>
            <w:tcW w:w="628" w:type="dxa"/>
          </w:tcPr>
          <w:p w14:paraId="562A2779" w14:textId="77777777" w:rsidR="000008F0" w:rsidRPr="00AB04C5" w:rsidRDefault="000008F0" w:rsidP="006360FE">
            <w:pPr>
              <w:rPr>
                <w:color w:val="000000" w:themeColor="text1"/>
              </w:rPr>
            </w:pPr>
          </w:p>
        </w:tc>
      </w:tr>
      <w:tr w:rsidR="00AB04C5" w:rsidRPr="00AB04C5" w14:paraId="68EBF0D2" w14:textId="77777777" w:rsidTr="006360FE">
        <w:tc>
          <w:tcPr>
            <w:tcW w:w="8296" w:type="dxa"/>
            <w:gridSpan w:val="2"/>
          </w:tcPr>
          <w:p w14:paraId="11D9BB1D" w14:textId="74E7D5B3" w:rsidR="00CA01BE" w:rsidRPr="00AB04C5" w:rsidRDefault="00CA01BE" w:rsidP="006360FE">
            <w:pPr>
              <w:rPr>
                <w:color w:val="000000" w:themeColor="text1"/>
              </w:rPr>
            </w:pPr>
            <w:r w:rsidRPr="00AB04C5">
              <w:rPr>
                <w:rFonts w:hint="eastAsia"/>
                <w:color w:val="000000" w:themeColor="text1"/>
              </w:rPr>
              <w:t>客户尽可能被访问（流平衡）</w:t>
            </w:r>
          </w:p>
        </w:tc>
      </w:tr>
      <w:tr w:rsidR="00AB04C5" w:rsidRPr="00AB04C5" w14:paraId="05D1DF16" w14:textId="77777777" w:rsidTr="006E5E4E">
        <w:tc>
          <w:tcPr>
            <w:tcW w:w="7668" w:type="dxa"/>
          </w:tcPr>
          <w:p w14:paraId="3E82855A" w14:textId="5134C14B" w:rsidR="00CA01BE" w:rsidRPr="00AB04C5" w:rsidRDefault="005379A2" w:rsidP="006360FE">
            <w:pPr>
              <w:rPr>
                <w:i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o,s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≤1    ∀i∈P∪D, v∈V</m:t>
                </m:r>
              </m:oMath>
            </m:oMathPara>
          </w:p>
        </w:tc>
        <w:tc>
          <w:tcPr>
            <w:tcW w:w="628" w:type="dxa"/>
          </w:tcPr>
          <w:p w14:paraId="3042981A" w14:textId="2995F86F" w:rsidR="00CA01BE" w:rsidRPr="00AB04C5" w:rsidRDefault="004E2DAC" w:rsidP="006360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1</w:t>
            </w:r>
          </w:p>
        </w:tc>
      </w:tr>
      <w:tr w:rsidR="00AB04C5" w:rsidRPr="00AB04C5" w14:paraId="1059E689" w14:textId="77777777" w:rsidTr="006E5E4E">
        <w:tc>
          <w:tcPr>
            <w:tcW w:w="7668" w:type="dxa"/>
          </w:tcPr>
          <w:p w14:paraId="5F6806F6" w14:textId="498813DD" w:rsidR="00CA01BE" w:rsidRPr="00AB04C5" w:rsidRDefault="005379A2" w:rsidP="006360FE">
            <w:pPr>
              <w:rPr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o,s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o,s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 xml:space="preserve">    ∀i∈P∪D∪{s}, v∈V</m:t>
                </m:r>
              </m:oMath>
            </m:oMathPara>
          </w:p>
        </w:tc>
        <w:tc>
          <w:tcPr>
            <w:tcW w:w="628" w:type="dxa"/>
          </w:tcPr>
          <w:p w14:paraId="34DFFF82" w14:textId="0125CCCE" w:rsidR="00CA01BE" w:rsidRPr="00AB04C5" w:rsidRDefault="004E2DAC" w:rsidP="006360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2</w:t>
            </w:r>
          </w:p>
        </w:tc>
      </w:tr>
      <w:tr w:rsidR="00AB04C5" w:rsidRPr="00AB04C5" w14:paraId="2FFE0C7C" w14:textId="77777777" w:rsidTr="00A677DF">
        <w:tc>
          <w:tcPr>
            <w:tcW w:w="8296" w:type="dxa"/>
            <w:gridSpan w:val="2"/>
          </w:tcPr>
          <w:p w14:paraId="35EF14CF" w14:textId="4A033385" w:rsidR="006360FE" w:rsidRPr="00AB04C5" w:rsidRDefault="006360FE" w:rsidP="006360FE">
            <w:pPr>
              <w:rPr>
                <w:color w:val="000000" w:themeColor="text1"/>
              </w:rPr>
            </w:pPr>
            <w:r w:rsidRPr="00AB04C5">
              <w:rPr>
                <w:rFonts w:hint="eastAsia"/>
                <w:color w:val="000000" w:themeColor="text1"/>
              </w:rPr>
              <w:t>同一客户接送点被同一辆车服务（不接客户则不送</w:t>
            </w:r>
            <w:r w:rsidR="006D7580" w:rsidRPr="00AB04C5">
              <w:rPr>
                <w:rFonts w:hint="eastAsia"/>
                <w:color w:val="000000" w:themeColor="text1"/>
              </w:rPr>
              <w:t>，接了客户则一定送</w:t>
            </w:r>
            <w:r w:rsidRPr="00AB04C5">
              <w:rPr>
                <w:rFonts w:hint="eastAsia"/>
                <w:color w:val="000000" w:themeColor="text1"/>
              </w:rPr>
              <w:t>）</w:t>
            </w:r>
          </w:p>
        </w:tc>
      </w:tr>
      <w:tr w:rsidR="00AB04C5" w:rsidRPr="00AB04C5" w14:paraId="4A076DC3" w14:textId="77777777" w:rsidTr="006E5E4E">
        <w:tc>
          <w:tcPr>
            <w:tcW w:w="7668" w:type="dxa"/>
          </w:tcPr>
          <w:p w14:paraId="4031CF3B" w14:textId="3E1C845C" w:rsidR="00CA01BE" w:rsidRPr="00AB04C5" w:rsidRDefault="005379A2" w:rsidP="006360FE">
            <w:pPr>
              <w:rPr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o,s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color w:val="000000" w:themeColor="text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o,s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∪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, v∈V</m:t>
                </m:r>
              </m:oMath>
            </m:oMathPara>
          </w:p>
        </w:tc>
        <w:tc>
          <w:tcPr>
            <w:tcW w:w="628" w:type="dxa"/>
          </w:tcPr>
          <w:p w14:paraId="51E7F0A3" w14:textId="1D4A3BDD" w:rsidR="00CA01BE" w:rsidRPr="00AB04C5" w:rsidRDefault="004E2DAC" w:rsidP="006360F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3</w:t>
            </w:r>
          </w:p>
        </w:tc>
      </w:tr>
      <w:tr w:rsidR="00AB04C5" w:rsidRPr="00AB04C5" w14:paraId="4CE8A5BB" w14:textId="77777777" w:rsidTr="00620CE8">
        <w:tc>
          <w:tcPr>
            <w:tcW w:w="8296" w:type="dxa"/>
            <w:gridSpan w:val="2"/>
          </w:tcPr>
          <w:p w14:paraId="27ED126D" w14:textId="5EB4C900" w:rsidR="00823BB3" w:rsidRPr="00AB04C5" w:rsidRDefault="00823BB3" w:rsidP="006360FE">
            <w:pPr>
              <w:rPr>
                <w:color w:val="000000" w:themeColor="text1"/>
              </w:rPr>
            </w:pPr>
            <w:r w:rsidRPr="00AB04C5">
              <w:rPr>
                <w:rFonts w:hint="eastAsia"/>
                <w:color w:val="000000" w:themeColor="text1"/>
              </w:rPr>
              <w:t>容量约束</w:t>
            </w:r>
          </w:p>
        </w:tc>
      </w:tr>
      <w:tr w:rsidR="00AB04C5" w:rsidRPr="00AB04C5" w14:paraId="3DBF0F1E" w14:textId="77777777" w:rsidTr="006E5E4E">
        <w:tc>
          <w:tcPr>
            <w:tcW w:w="7668" w:type="dxa"/>
          </w:tcPr>
          <w:p w14:paraId="2DB21CE4" w14:textId="39A19E6E" w:rsidR="005379A2" w:rsidRPr="005379A2" w:rsidRDefault="005379A2" w:rsidP="00823BB3">
            <w:pPr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vj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r+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r-</m:t>
                            </m:r>
                          </m:sup>
                        </m:sSubSup>
                      </m:e>
                    </m:d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 xml:space="preserve">    ∀i∈P∪D</m:t>
                </m:r>
                <m:r>
                  <w:rPr>
                    <w:rFonts w:ascii="Cambria Math" w:hAnsi="Cambria Math"/>
                    <w:color w:val="000000" w:themeColor="text1"/>
                  </w:rPr>
                  <m:t>∪</m:t>
                </m:r>
              </m:oMath>
            </m:oMathPara>
          </w:p>
          <w:p w14:paraId="546CEA74" w14:textId="386C2446" w:rsidR="000733DF" w:rsidRPr="00AB04C5" w:rsidRDefault="005379A2" w:rsidP="00823BB3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{s}</m:t>
                </m:r>
                <m:r>
                  <w:rPr>
                    <w:rFonts w:ascii="Cambria Math" w:hAnsi="Cambria Math"/>
                    <w:color w:val="000000" w:themeColor="text1"/>
                  </w:rPr>
                  <m:t>, v∈V</m:t>
                </m:r>
              </m:oMath>
            </m:oMathPara>
          </w:p>
        </w:tc>
        <w:tc>
          <w:tcPr>
            <w:tcW w:w="628" w:type="dxa"/>
          </w:tcPr>
          <w:p w14:paraId="716B5594" w14:textId="791EE3DE" w:rsidR="000733DF" w:rsidRPr="00AB04C5" w:rsidRDefault="004E2DAC" w:rsidP="00823BB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1</w:t>
            </w:r>
          </w:p>
        </w:tc>
      </w:tr>
      <w:tr w:rsidR="00AB04C5" w:rsidRPr="00AB04C5" w14:paraId="102CFF45" w14:textId="77777777" w:rsidTr="006E5E4E">
        <w:tc>
          <w:tcPr>
            <w:tcW w:w="7668" w:type="dxa"/>
          </w:tcPr>
          <w:p w14:paraId="22EFA885" w14:textId="77777777" w:rsidR="005379A2" w:rsidRPr="005379A2" w:rsidRDefault="005379A2" w:rsidP="005379A2">
            <w:pPr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q</m:t>
                    </m:r>
                    <m:ctrlPr>
                      <w:rPr>
                        <w:rFonts w:ascii="Cambria Math" w:hAnsi="Cambria Math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  <m:r>
                      <w:rPr>
                        <w:rFonts w:ascii="Cambria Math" w:hAnsi="Cambria Math" w:hint="eastAsia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, j≠i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f+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f-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 xml:space="preserve">    ∀i∈P∪D</m:t>
                </m:r>
                <m:r>
                  <w:rPr>
                    <w:rFonts w:ascii="Cambria Math" w:hAnsi="Cambria Math"/>
                    <w:color w:val="000000" w:themeColor="text1"/>
                  </w:rPr>
                  <m:t>∪</m:t>
                </m:r>
              </m:oMath>
            </m:oMathPara>
          </w:p>
          <w:p w14:paraId="13771A1C" w14:textId="5F20CDE8" w:rsidR="006D7580" w:rsidRPr="00AB04C5" w:rsidRDefault="005379A2" w:rsidP="005379A2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</w:rPr>
                  <m:t>{s}</m:t>
                </m:r>
                <m:r>
                  <w:rPr>
                    <w:rFonts w:ascii="Cambria Math" w:hAnsi="Cambria Math"/>
                    <w:color w:val="000000" w:themeColor="text1"/>
                  </w:rPr>
                  <m:t>, v∈V</m:t>
                </m:r>
              </m:oMath>
            </m:oMathPara>
          </w:p>
        </w:tc>
        <w:tc>
          <w:tcPr>
            <w:tcW w:w="628" w:type="dxa"/>
          </w:tcPr>
          <w:p w14:paraId="5B315F97" w14:textId="6BBE625A" w:rsidR="006D7580" w:rsidRPr="00AB04C5" w:rsidRDefault="004E2DAC" w:rsidP="00823BB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2</w:t>
            </w:r>
          </w:p>
        </w:tc>
      </w:tr>
      <w:tr w:rsidR="00AB04C5" w:rsidRPr="00AB04C5" w14:paraId="2C89F363" w14:textId="77777777" w:rsidTr="006E5E4E">
        <w:tc>
          <w:tcPr>
            <w:tcW w:w="7668" w:type="dxa"/>
          </w:tcPr>
          <w:p w14:paraId="3C620AB6" w14:textId="7BBF240A" w:rsidR="00823BB3" w:rsidRPr="00AB04C5" w:rsidRDefault="005379A2" w:rsidP="00823BB3">
            <w:pPr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vo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=0    ∀v∈V</m:t>
                </m:r>
              </m:oMath>
            </m:oMathPara>
          </w:p>
        </w:tc>
        <w:tc>
          <w:tcPr>
            <w:tcW w:w="628" w:type="dxa"/>
          </w:tcPr>
          <w:p w14:paraId="1841BA04" w14:textId="2A5E6AEB" w:rsidR="00823BB3" w:rsidRPr="00AB04C5" w:rsidRDefault="004E2DAC" w:rsidP="00823BB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3</w:t>
            </w:r>
          </w:p>
        </w:tc>
      </w:tr>
      <w:tr w:rsidR="00AB04C5" w:rsidRPr="00AB04C5" w14:paraId="018778CE" w14:textId="77777777" w:rsidTr="006E5E4E">
        <w:tc>
          <w:tcPr>
            <w:tcW w:w="7668" w:type="dxa"/>
          </w:tcPr>
          <w:p w14:paraId="55940D9A" w14:textId="53C07EF7" w:rsidR="00823BB3" w:rsidRPr="00AB04C5" w:rsidRDefault="005379A2" w:rsidP="00823BB3">
            <w:pPr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vo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=0    ∀v∈V</m:t>
                </m:r>
              </m:oMath>
            </m:oMathPara>
          </w:p>
        </w:tc>
        <w:tc>
          <w:tcPr>
            <w:tcW w:w="628" w:type="dxa"/>
          </w:tcPr>
          <w:p w14:paraId="2BDABCBD" w14:textId="69BEBBA1" w:rsidR="00823BB3" w:rsidRPr="00AB04C5" w:rsidRDefault="004E2DAC" w:rsidP="00823BB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4</w:t>
            </w:r>
          </w:p>
        </w:tc>
      </w:tr>
      <w:tr w:rsidR="00AB04C5" w:rsidRPr="00AB04C5" w14:paraId="34F2D867" w14:textId="77777777" w:rsidTr="006E5E4E">
        <w:tc>
          <w:tcPr>
            <w:tcW w:w="7668" w:type="dxa"/>
          </w:tcPr>
          <w:p w14:paraId="12A7E261" w14:textId="199B001B" w:rsidR="00823BB3" w:rsidRPr="00AB04C5" w:rsidRDefault="005379A2" w:rsidP="00823BB3">
            <w:pPr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r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 xml:space="preserve">    ∀i∈P∪D, v∈V</m:t>
                </m:r>
              </m:oMath>
            </m:oMathPara>
          </w:p>
        </w:tc>
        <w:tc>
          <w:tcPr>
            <w:tcW w:w="628" w:type="dxa"/>
          </w:tcPr>
          <w:p w14:paraId="4DA458E3" w14:textId="0C6A1405" w:rsidR="00823BB3" w:rsidRPr="00AB04C5" w:rsidRDefault="004E2DAC" w:rsidP="00823BB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5</w:t>
            </w:r>
          </w:p>
        </w:tc>
      </w:tr>
      <w:tr w:rsidR="00AB04C5" w:rsidRPr="00AB04C5" w14:paraId="19C0F499" w14:textId="77777777" w:rsidTr="006E5E4E">
        <w:tc>
          <w:tcPr>
            <w:tcW w:w="7668" w:type="dxa"/>
          </w:tcPr>
          <w:p w14:paraId="3CFB20CD" w14:textId="75106C17" w:rsidR="00823BB3" w:rsidRPr="00AB04C5" w:rsidRDefault="005379A2" w:rsidP="00823BB3">
            <w:pPr>
              <w:rPr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f</m:t>
                    </m:r>
                  </m:sup>
                </m:sSubSup>
                <m:r>
                  <w:rPr>
                    <w:rFonts w:ascii="Cambria Math" w:hAnsi="Cambria Math"/>
                    <w:color w:val="000000" w:themeColor="text1"/>
                  </w:rPr>
                  <m:t xml:space="preserve">    ∀i∈P∪D∪{s}, v∈V</m:t>
                </m:r>
              </m:oMath>
            </m:oMathPara>
          </w:p>
        </w:tc>
        <w:tc>
          <w:tcPr>
            <w:tcW w:w="628" w:type="dxa"/>
          </w:tcPr>
          <w:p w14:paraId="092634B7" w14:textId="11752992" w:rsidR="00823BB3" w:rsidRPr="00AB04C5" w:rsidRDefault="004E2DAC" w:rsidP="00823BB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6</w:t>
            </w:r>
          </w:p>
        </w:tc>
      </w:tr>
      <w:tr w:rsidR="00AB04C5" w:rsidRPr="00AB04C5" w14:paraId="52B36089" w14:textId="77777777" w:rsidTr="00777EEE">
        <w:tc>
          <w:tcPr>
            <w:tcW w:w="8296" w:type="dxa"/>
            <w:gridSpan w:val="2"/>
          </w:tcPr>
          <w:p w14:paraId="37946354" w14:textId="4F6AEB31" w:rsidR="00EF25E6" w:rsidRPr="00AB04C5" w:rsidRDefault="00EF25E6" w:rsidP="00823BB3">
            <w:pPr>
              <w:rPr>
                <w:color w:val="000000" w:themeColor="text1"/>
              </w:rPr>
            </w:pPr>
            <w:r w:rsidRPr="00AB04C5">
              <w:rPr>
                <w:rFonts w:ascii="DengXian" w:eastAsia="DengXian" w:hAnsi="DengXian" w:cs="Times New Roman" w:hint="eastAsia"/>
                <w:color w:val="000000" w:themeColor="text1"/>
              </w:rPr>
              <w:t>时间窗约束</w:t>
            </w:r>
          </w:p>
        </w:tc>
      </w:tr>
      <w:tr w:rsidR="00AB04C5" w:rsidRPr="00AB04C5" w14:paraId="4BD9AFC4" w14:textId="77777777" w:rsidTr="006E5E4E">
        <w:tc>
          <w:tcPr>
            <w:tcW w:w="7668" w:type="dxa"/>
          </w:tcPr>
          <w:p w14:paraId="644DD5ED" w14:textId="49F85B3E" w:rsidR="00306FDC" w:rsidRPr="00AB04C5" w:rsidRDefault="005379A2" w:rsidP="00823BB3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 w:hint="eastAsia"/>
                        <w:color w:val="000000" w:themeColor="text1"/>
                      </w:rPr>
                      <m:t>t</m:t>
                    </m:r>
                    <m:ctrlPr>
                      <w:rPr>
                        <w:rFonts w:ascii="Cambria Math" w:eastAsia="DengXian" w:hAnsi="Cambria Math" w:cs="Times New Roman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Times New Roman" w:hint="eastAsia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 w:hint="eastAsia"/>
                        <w:color w:val="000000" w:themeColor="text1"/>
                      </w:rPr>
                      <m:t>d</m:t>
                    </m:r>
                    <m:ctrlPr>
                      <w:rPr>
                        <w:rFonts w:ascii="Cambria Math" w:eastAsia="DengXian" w:hAnsi="Cambria Math" w:cs="Times New Roman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Times New Roman" w:hint="eastAsia"/>
                        <w:color w:val="000000" w:themeColor="text1"/>
                      </w:rPr>
                      <m:t>ij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≤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j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+M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d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 xml:space="preserve">    ∀i,j∈P∪D, i≠j,v∈V</m:t>
                </m:r>
              </m:oMath>
            </m:oMathPara>
          </w:p>
        </w:tc>
        <w:tc>
          <w:tcPr>
            <w:tcW w:w="628" w:type="dxa"/>
          </w:tcPr>
          <w:p w14:paraId="1914BE6A" w14:textId="7A1867EF" w:rsidR="00306FDC" w:rsidRPr="00AB04C5" w:rsidRDefault="004E2DAC" w:rsidP="00823BB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W1</w:t>
            </w:r>
          </w:p>
        </w:tc>
      </w:tr>
      <w:tr w:rsidR="00AB04C5" w:rsidRPr="00AB04C5" w14:paraId="7D61D67D" w14:textId="77777777" w:rsidTr="006E5E4E">
        <w:tc>
          <w:tcPr>
            <w:tcW w:w="7668" w:type="dxa"/>
          </w:tcPr>
          <w:p w14:paraId="1AB0DD21" w14:textId="3EB3E096" w:rsidR="00306FDC" w:rsidRPr="00AB04C5" w:rsidRDefault="005379A2" w:rsidP="00823BB3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p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≤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r</m:t>
                    </m:r>
                  </m:sup>
                </m:s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∪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28" w:type="dxa"/>
          </w:tcPr>
          <w:p w14:paraId="0E2004B9" w14:textId="2410FE24" w:rsidR="00306FDC" w:rsidRPr="00AB04C5" w:rsidRDefault="004E2DAC" w:rsidP="00823BB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W2</w:t>
            </w:r>
          </w:p>
        </w:tc>
      </w:tr>
      <w:tr w:rsidR="00AB04C5" w:rsidRPr="00AB04C5" w14:paraId="0830A727" w14:textId="77777777" w:rsidTr="006E5E4E">
        <w:tc>
          <w:tcPr>
            <w:tcW w:w="7668" w:type="dxa"/>
          </w:tcPr>
          <w:p w14:paraId="64577B2E" w14:textId="5DDDA36D" w:rsidR="00306FDC" w:rsidRPr="00AB04C5" w:rsidRDefault="005379A2" w:rsidP="00823BB3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≤</m:t>
                </m:r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p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r</m:t>
                    </m:r>
                  </m:sup>
                </m:s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∪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28" w:type="dxa"/>
          </w:tcPr>
          <w:p w14:paraId="0B1D902C" w14:textId="02DCD30D" w:rsidR="00306FDC" w:rsidRPr="00AB04C5" w:rsidRDefault="004E2DAC" w:rsidP="00823BB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W3</w:t>
            </w:r>
          </w:p>
        </w:tc>
      </w:tr>
      <w:tr w:rsidR="00AB04C5" w:rsidRPr="00AB04C5" w14:paraId="630B4EA6" w14:textId="77777777" w:rsidTr="006E5E4E">
        <w:tc>
          <w:tcPr>
            <w:tcW w:w="7668" w:type="dxa"/>
          </w:tcPr>
          <w:p w14:paraId="2557548A" w14:textId="1AD37A4C" w:rsidR="00EF25E6" w:rsidRPr="00AB04C5" w:rsidRDefault="005379A2" w:rsidP="00EF25E6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e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d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≤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r</m:t>
                    </m:r>
                  </m:sup>
                </m:s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∪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28" w:type="dxa"/>
          </w:tcPr>
          <w:p w14:paraId="2252F199" w14:textId="7139501E" w:rsidR="00EF25E6" w:rsidRPr="00AB04C5" w:rsidRDefault="004E2DAC" w:rsidP="00EF25E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W4</w:t>
            </w:r>
          </w:p>
        </w:tc>
      </w:tr>
      <w:tr w:rsidR="00AB04C5" w:rsidRPr="00AB04C5" w14:paraId="677E4D31" w14:textId="77777777" w:rsidTr="006E5E4E">
        <w:tc>
          <w:tcPr>
            <w:tcW w:w="7668" w:type="dxa"/>
          </w:tcPr>
          <w:p w14:paraId="466A2219" w14:textId="3E076617" w:rsidR="00EF25E6" w:rsidRPr="00AB04C5" w:rsidRDefault="005379A2" w:rsidP="00EF25E6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≤</m:t>
                </m:r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d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r</m:t>
                    </m:r>
                  </m:sup>
                </m:s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∪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28" w:type="dxa"/>
          </w:tcPr>
          <w:p w14:paraId="70AAE774" w14:textId="50B2C29A" w:rsidR="00EF25E6" w:rsidRPr="00AB04C5" w:rsidRDefault="004E2DAC" w:rsidP="00EF25E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W5</w:t>
            </w:r>
          </w:p>
        </w:tc>
      </w:tr>
      <w:tr w:rsidR="004E2DAC" w:rsidRPr="00AB04C5" w14:paraId="54CB36C1" w14:textId="77777777" w:rsidTr="00CA1B70">
        <w:tc>
          <w:tcPr>
            <w:tcW w:w="8296" w:type="dxa"/>
            <w:gridSpan w:val="2"/>
          </w:tcPr>
          <w:p w14:paraId="267AEC62" w14:textId="3F07A897" w:rsidR="004E2DAC" w:rsidRDefault="004E2DAC" w:rsidP="004E2DAC">
            <w:pPr>
              <w:rPr>
                <w:color w:val="000000" w:themeColor="text1"/>
              </w:rPr>
            </w:pPr>
            <w:r w:rsidRPr="00AB04C5">
              <w:rPr>
                <w:rFonts w:ascii="DengXian" w:eastAsia="DengXian" w:hAnsi="DengXian" w:cs="Times New Roman" w:hint="eastAsia"/>
                <w:color w:val="000000" w:themeColor="text1"/>
              </w:rPr>
              <w:t>货物中转</w:t>
            </w:r>
          </w:p>
        </w:tc>
      </w:tr>
      <w:tr w:rsidR="004E2DAC" w:rsidRPr="00AB04C5" w14:paraId="15B4E422" w14:textId="77777777" w:rsidTr="006E5E4E">
        <w:tc>
          <w:tcPr>
            <w:tcW w:w="7668" w:type="dxa"/>
          </w:tcPr>
          <w:p w14:paraId="70A1D81D" w14:textId="30D65DB3" w:rsidR="004E2DAC" w:rsidRPr="000870A1" w:rsidRDefault="005379A2" w:rsidP="004E2DAC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+</m:t>
                </m:r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≤1    ∀i∈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,v∈V</m:t>
                </m:r>
              </m:oMath>
            </m:oMathPara>
          </w:p>
        </w:tc>
        <w:tc>
          <w:tcPr>
            <w:tcW w:w="628" w:type="dxa"/>
          </w:tcPr>
          <w:p w14:paraId="0BECC7AD" w14:textId="5BB94A14" w:rsidR="004E2DAC" w:rsidRPr="000870A1" w:rsidRDefault="004E2DAC" w:rsidP="004E2DAC">
            <w:pPr>
              <w:rPr>
                <w:color w:val="000000" w:themeColor="text1"/>
              </w:rPr>
            </w:pPr>
            <w:r w:rsidRPr="000870A1">
              <w:rPr>
                <w:rFonts w:hint="eastAsia"/>
                <w:color w:val="000000" w:themeColor="text1"/>
              </w:rPr>
              <w:t>T</w:t>
            </w:r>
            <w:r w:rsidR="000870A1" w:rsidRPr="000870A1">
              <w:rPr>
                <w:color w:val="000000" w:themeColor="text1"/>
              </w:rPr>
              <w:t>1</w:t>
            </w:r>
          </w:p>
        </w:tc>
      </w:tr>
      <w:tr w:rsidR="004E2DAC" w:rsidRPr="00AB04C5" w14:paraId="31BBADD4" w14:textId="77777777" w:rsidTr="006E5E4E">
        <w:tc>
          <w:tcPr>
            <w:tcW w:w="7668" w:type="dxa"/>
          </w:tcPr>
          <w:p w14:paraId="375998C2" w14:textId="53A024E7" w:rsidR="004E2DAC" w:rsidRPr="000870A1" w:rsidRDefault="005379A2" w:rsidP="004E2DAC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vi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+</m:t>
                        </m:r>
                      </m:sup>
                    </m:sSub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vi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-</m:t>
                        </m:r>
                      </m:sup>
                    </m:sSubSup>
                  </m:e>
                </m:d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q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vs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f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=</m:t>
                </m:r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f+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j∈P∪D∪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e>
                    </m:d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js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vj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f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q</m:t>
                        </m: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f+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 w:themeColor="text1"/>
                      </w:rPr>
                      <m:t>)</m:t>
                    </m:r>
                  </m:e>
                </m:nary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,v∈V</m:t>
                </m:r>
              </m:oMath>
            </m:oMathPara>
          </w:p>
        </w:tc>
        <w:tc>
          <w:tcPr>
            <w:tcW w:w="628" w:type="dxa"/>
          </w:tcPr>
          <w:p w14:paraId="03460F0A" w14:textId="51BDFA1E" w:rsidR="004E2DAC" w:rsidRPr="000870A1" w:rsidRDefault="004E2DAC" w:rsidP="004E2DAC">
            <w:pPr>
              <w:rPr>
                <w:color w:val="000000" w:themeColor="text1"/>
              </w:rPr>
            </w:pPr>
            <w:r w:rsidRPr="000870A1">
              <w:rPr>
                <w:rFonts w:hint="eastAsia"/>
                <w:color w:val="000000" w:themeColor="text1"/>
              </w:rPr>
              <w:t>T</w:t>
            </w:r>
            <w:r w:rsidR="000870A1" w:rsidRPr="000870A1">
              <w:rPr>
                <w:color w:val="000000" w:themeColor="text1"/>
              </w:rPr>
              <w:t>2</w:t>
            </w:r>
          </w:p>
        </w:tc>
      </w:tr>
      <w:tr w:rsidR="004E2DAC" w:rsidRPr="00AB04C5" w14:paraId="4EC2669D" w14:textId="77777777" w:rsidTr="006E5E4E">
        <w:tc>
          <w:tcPr>
            <w:tcW w:w="7668" w:type="dxa"/>
          </w:tcPr>
          <w:p w14:paraId="78D81753" w14:textId="0469F1E3" w:rsidR="004E2DAC" w:rsidRDefault="005379A2" w:rsidP="004E2DAC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 w:hint="eastAsia"/>
                        <w:color w:val="000000" w:themeColor="text1"/>
                      </w:rPr>
                      <m:t>t</m:t>
                    </m:r>
                    <m:ctrlPr>
                      <w:rPr>
                        <w:rFonts w:ascii="Cambria Math" w:eastAsia="DengXian" w:hAnsi="Cambria Math" w:cs="Times New Roman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j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 w:hint="eastAsia"/>
                        <w:color w:val="000000" w:themeColor="text1"/>
                      </w:rPr>
                      <m:t>d</m:t>
                    </m:r>
                    <m:ctrlPr>
                      <w:rPr>
                        <w:rFonts w:ascii="Cambria Math" w:eastAsia="DengXian" w:hAnsi="Cambria Math" w:cs="Times New Roman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js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≤</m:t>
                </m:r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+M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js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d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,j∈P∪D,v∈V</m:t>
                </m:r>
              </m:oMath>
            </m:oMathPara>
          </w:p>
        </w:tc>
        <w:tc>
          <w:tcPr>
            <w:tcW w:w="628" w:type="dxa"/>
          </w:tcPr>
          <w:p w14:paraId="1503D300" w14:textId="77BA77EB" w:rsidR="004E2DAC" w:rsidRDefault="004E2DAC" w:rsidP="004E2D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 w:rsidR="000870A1">
              <w:rPr>
                <w:color w:val="000000" w:themeColor="text1"/>
              </w:rPr>
              <w:t>3</w:t>
            </w:r>
          </w:p>
        </w:tc>
      </w:tr>
      <w:tr w:rsidR="004E2DAC" w:rsidRPr="00AB04C5" w14:paraId="4B5DA6CB" w14:textId="77777777" w:rsidTr="006E5E4E">
        <w:tc>
          <w:tcPr>
            <w:tcW w:w="7668" w:type="dxa"/>
          </w:tcPr>
          <w:p w14:paraId="178110D5" w14:textId="69F5661F" w:rsidR="004E2DAC" w:rsidRDefault="005379A2" w:rsidP="004E2DAC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 w:hint="eastAsia"/>
                        <w:color w:val="000000" w:themeColor="text1"/>
                      </w:rPr>
                      <m:t>d</m:t>
                    </m:r>
                    <m:ctrlPr>
                      <w:rPr>
                        <w:rFonts w:ascii="Cambria Math" w:eastAsia="DengXian" w:hAnsi="Cambria Math" w:cs="Times New Roman" w:hint="eastAsia"/>
                        <w:i/>
                        <w:color w:val="000000" w:themeColor="text1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sj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≤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j</m:t>
                    </m:r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+M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1-</m:t>
                    </m:r>
                    <m:sSubSup>
                      <m:sSub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sj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d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,j∈P∪D,v∈V</m:t>
                </m:r>
              </m:oMath>
            </m:oMathPara>
          </w:p>
        </w:tc>
        <w:tc>
          <w:tcPr>
            <w:tcW w:w="628" w:type="dxa"/>
          </w:tcPr>
          <w:p w14:paraId="4D6F8C14" w14:textId="15C32C2E" w:rsidR="004E2DAC" w:rsidRDefault="004E2DAC" w:rsidP="004E2D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 w:rsidR="000870A1">
              <w:rPr>
                <w:color w:val="000000" w:themeColor="text1"/>
              </w:rPr>
              <w:t>4</w:t>
            </w:r>
          </w:p>
        </w:tc>
      </w:tr>
      <w:tr w:rsidR="004E2DAC" w:rsidRPr="00AB04C5" w14:paraId="632A87DE" w14:textId="77777777" w:rsidTr="006E5E4E">
        <w:tc>
          <w:tcPr>
            <w:tcW w:w="7668" w:type="dxa"/>
          </w:tcPr>
          <w:p w14:paraId="17D00667" w14:textId="58A353D9" w:rsidR="004E2DAC" w:rsidRDefault="005379A2" w:rsidP="004E2DAC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-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≥</m:t>
                </m:r>
                <m:sSubSup>
                  <m:sSub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vi</m:t>
                    </m:r>
                  </m:sub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+</m:t>
                    </m:r>
                  </m:sup>
                </m:sSub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r</m:t>
                    </m:r>
                  </m:sup>
                </m:s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,v∈V</m:t>
                </m:r>
              </m:oMath>
            </m:oMathPara>
          </w:p>
        </w:tc>
        <w:tc>
          <w:tcPr>
            <w:tcW w:w="628" w:type="dxa"/>
          </w:tcPr>
          <w:p w14:paraId="22925744" w14:textId="5C7B9B99" w:rsidR="004E2DAC" w:rsidRDefault="004E2DAC" w:rsidP="004E2D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 w:rsidR="000870A1">
              <w:rPr>
                <w:color w:val="000000" w:themeColor="text1"/>
              </w:rPr>
              <w:t>5</w:t>
            </w:r>
          </w:p>
        </w:tc>
      </w:tr>
      <w:tr w:rsidR="004E2DAC" w:rsidRPr="00AB04C5" w14:paraId="4DBA8107" w14:textId="77777777" w:rsidTr="004F4E59">
        <w:tc>
          <w:tcPr>
            <w:tcW w:w="8296" w:type="dxa"/>
            <w:gridSpan w:val="2"/>
          </w:tcPr>
          <w:p w14:paraId="7C9A7D01" w14:textId="00C052BA" w:rsidR="004E2DAC" w:rsidRPr="00AB04C5" w:rsidRDefault="004E2DAC" w:rsidP="004E2DAC">
            <w:pPr>
              <w:rPr>
                <w:color w:val="000000" w:themeColor="text1"/>
              </w:rPr>
            </w:pPr>
            <w:r w:rsidRPr="00AB04C5">
              <w:rPr>
                <w:rFonts w:ascii="DengXian" w:eastAsia="DengXian" w:hAnsi="DengXian" w:cs="Times New Roman" w:hint="eastAsia"/>
                <w:color w:val="000000" w:themeColor="text1"/>
              </w:rPr>
              <w:t>接送点顺序约束</w:t>
            </w:r>
          </w:p>
        </w:tc>
      </w:tr>
      <w:tr w:rsidR="004E2DAC" w:rsidRPr="00AB04C5" w14:paraId="63345DA2" w14:textId="77777777" w:rsidTr="006E5E4E">
        <w:tc>
          <w:tcPr>
            <w:tcW w:w="7668" w:type="dxa"/>
          </w:tcPr>
          <w:p w14:paraId="29EFF3FD" w14:textId="02AA012B" w:rsidR="004E2DAC" w:rsidRPr="00AB04C5" w:rsidRDefault="005379A2" w:rsidP="004E2DAC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d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≤</m:t>
                </m:r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 xml:space="preserve">    ∀i∈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r</m:t>
                    </m:r>
                  </m:sup>
                </m:sSup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∪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C</m:t>
                    </m:r>
                  </m:e>
                  <m: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f</m:t>
                    </m:r>
                  </m:sup>
                </m:sSup>
              </m:oMath>
            </m:oMathPara>
          </w:p>
        </w:tc>
        <w:tc>
          <w:tcPr>
            <w:tcW w:w="628" w:type="dxa"/>
          </w:tcPr>
          <w:p w14:paraId="756FF5C4" w14:textId="130AE9AA" w:rsidR="004E2DAC" w:rsidRPr="00AB04C5" w:rsidRDefault="004E2DAC" w:rsidP="004E2D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D1</w:t>
            </w:r>
          </w:p>
        </w:tc>
      </w:tr>
      <w:tr w:rsidR="004E2DAC" w:rsidRPr="00AB04C5" w14:paraId="0D5C6C45" w14:textId="77777777" w:rsidTr="006B7335">
        <w:tc>
          <w:tcPr>
            <w:tcW w:w="8296" w:type="dxa"/>
            <w:gridSpan w:val="2"/>
          </w:tcPr>
          <w:p w14:paraId="43401B19" w14:textId="09E7BA66" w:rsidR="004E2DAC" w:rsidRPr="00AB04C5" w:rsidRDefault="004E2DAC" w:rsidP="004E2DAC">
            <w:pPr>
              <w:rPr>
                <w:color w:val="000000" w:themeColor="text1"/>
              </w:rPr>
            </w:pPr>
            <w:r w:rsidRPr="00AB04C5">
              <w:rPr>
                <w:rFonts w:ascii="DengXian" w:eastAsia="DengXian" w:hAnsi="DengXian" w:cs="Times New Roman" w:hint="eastAsia"/>
                <w:color w:val="000000" w:themeColor="text1"/>
              </w:rPr>
              <w:t>车辆起终点约束</w:t>
            </w:r>
          </w:p>
        </w:tc>
      </w:tr>
      <w:tr w:rsidR="004E2DAC" w:rsidRPr="00AB04C5" w14:paraId="4470FB15" w14:textId="77777777" w:rsidTr="006E5E4E">
        <w:tc>
          <w:tcPr>
            <w:tcW w:w="7668" w:type="dxa"/>
          </w:tcPr>
          <w:p w14:paraId="68A39A89" w14:textId="1490B60E" w:rsidR="004E2DAC" w:rsidRPr="00AB04C5" w:rsidRDefault="005379A2" w:rsidP="004E2DAC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Times New Roman" w:hint="eastAsia"/>
                        <w:color w:val="000000" w:themeColor="text1"/>
                      </w:rPr>
                      <m:t>j</m:t>
                    </m:r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∪</m:t>
                    </m:r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f</m:t>
                        </m:r>
                      </m:sup>
                    </m:sSup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oj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i∈</m:t>
                    </m:r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∪</m:t>
                    </m:r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f</m:t>
                        </m:r>
                      </m:sup>
                    </m:sSup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i</m:t>
                        </m:r>
                        <m:r>
                          <w:rPr>
                            <w:rFonts w:ascii="Cambria Math" w:eastAsia="DengXian" w:hAnsi="Cambria Math" w:cs="Times New Roman" w:hint="eastAsia"/>
                            <w:color w:val="000000" w:themeColor="text1"/>
                          </w:rPr>
                          <m:t>o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 xml:space="preserve">    ∀v∈V</m:t>
                </m:r>
              </m:oMath>
            </m:oMathPara>
          </w:p>
        </w:tc>
        <w:tc>
          <w:tcPr>
            <w:tcW w:w="628" w:type="dxa"/>
          </w:tcPr>
          <w:p w14:paraId="676C6524" w14:textId="1FA0C6E7" w:rsidR="004E2DAC" w:rsidRPr="00AB04C5" w:rsidRDefault="004E2DAC" w:rsidP="004E2D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SS1</w:t>
            </w:r>
          </w:p>
        </w:tc>
      </w:tr>
      <w:tr w:rsidR="004E2DAC" w:rsidRPr="00AB04C5" w14:paraId="0A5996A0" w14:textId="77777777" w:rsidTr="006E5E4E">
        <w:tc>
          <w:tcPr>
            <w:tcW w:w="7668" w:type="dxa"/>
          </w:tcPr>
          <w:p w14:paraId="15ED3168" w14:textId="1F87C8AC" w:rsidR="004E2DAC" w:rsidRPr="00AB04C5" w:rsidRDefault="005379A2" w:rsidP="004E2DAC">
            <w:pPr>
              <w:rPr>
                <w:rFonts w:ascii="DengXian" w:eastAsia="DengXian" w:hAnsi="DengXian" w:cs="Times New Roman"/>
                <w:color w:val="000000" w:themeColor="text1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DengXian" w:hAnsi="Cambria Math" w:cs="Times New Roman"/>
                        <w:i/>
                        <w:color w:val="000000" w:themeColor="text1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Times New Roman" w:hint="eastAsia"/>
                        <w:color w:val="000000" w:themeColor="text1"/>
                      </w:rPr>
                      <m:t>j</m:t>
                    </m:r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r</m:t>
                        </m:r>
                      </m:sup>
                    </m:sSup>
                    <m:r>
                      <w:rPr>
                        <w:rFonts w:ascii="Cambria Math" w:eastAsia="DengXian" w:hAnsi="Cambria Math" w:cs="Times New Roman"/>
                        <w:color w:val="000000" w:themeColor="text1"/>
                      </w:rPr>
                      <m:t>∪</m:t>
                    </m:r>
                    <m:sSup>
                      <m:s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f</m:t>
                        </m:r>
                      </m:sup>
                    </m:sSup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="DengXian" w:hAnsi="Cambria Math" w:cs="Times New Roman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oj</m:t>
                        </m:r>
                      </m:sub>
                      <m:sup>
                        <m:r>
                          <w:rPr>
                            <w:rFonts w:ascii="Cambria Math" w:eastAsia="DengXian" w:hAnsi="Cambria Math" w:cs="Times New Roman"/>
                            <w:color w:val="000000" w:themeColor="text1"/>
                          </w:rPr>
                          <m:t>v</m:t>
                        </m:r>
                      </m:sup>
                    </m:sSubSup>
                  </m:e>
                </m:nary>
                <m:r>
                  <w:rPr>
                    <w:rFonts w:ascii="Cambria Math" w:eastAsia="DengXian" w:hAnsi="Cambria Math" w:cs="Times New Roman"/>
                    <w:color w:val="000000" w:themeColor="text1"/>
                  </w:rPr>
                  <m:t>≤1    ∀v∈V</m:t>
                </m:r>
              </m:oMath>
            </m:oMathPara>
          </w:p>
        </w:tc>
        <w:tc>
          <w:tcPr>
            <w:tcW w:w="628" w:type="dxa"/>
          </w:tcPr>
          <w:p w14:paraId="478D1489" w14:textId="722C4FE8" w:rsidR="004E2DAC" w:rsidRPr="00AB04C5" w:rsidRDefault="004E2DAC" w:rsidP="004E2DA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SS2</w:t>
            </w:r>
          </w:p>
        </w:tc>
      </w:tr>
    </w:tbl>
    <w:p w14:paraId="18730CFF" w14:textId="58BBB5F1" w:rsidR="00655B52" w:rsidRPr="00AB04C5" w:rsidRDefault="00655B52" w:rsidP="005530B8">
      <w:pPr>
        <w:rPr>
          <w:color w:val="000000" w:themeColor="text1"/>
        </w:rPr>
      </w:pPr>
    </w:p>
    <w:p w14:paraId="2895A932" w14:textId="1F978142" w:rsidR="006851AC" w:rsidRPr="00AB04C5" w:rsidRDefault="006851AC">
      <w:pPr>
        <w:widowControl/>
        <w:jc w:val="left"/>
        <w:rPr>
          <w:color w:val="000000" w:themeColor="text1"/>
        </w:rPr>
      </w:pPr>
      <w:r w:rsidRPr="00AB04C5">
        <w:rPr>
          <w:color w:val="000000" w:themeColor="text1"/>
        </w:rPr>
        <w:br w:type="page"/>
      </w:r>
    </w:p>
    <w:p w14:paraId="027ABD6F" w14:textId="392B5B8F" w:rsidR="0054149A" w:rsidRPr="00AB04C5" w:rsidRDefault="000E271C" w:rsidP="0054149A">
      <w:pPr>
        <w:widowControl/>
        <w:jc w:val="left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lastRenderedPageBreak/>
        <w:t>乘客不能通过换乘到达目的地；货物可以通过换乘到达目的地</w:t>
      </w:r>
    </w:p>
    <w:p w14:paraId="53C62637" w14:textId="73B4F733" w:rsidR="000E271C" w:rsidRPr="00AB04C5" w:rsidRDefault="000E271C" w:rsidP="0054149A">
      <w:pPr>
        <w:widowControl/>
        <w:jc w:val="left"/>
        <w:rPr>
          <w:color w:val="000000" w:themeColor="text1"/>
        </w:rPr>
      </w:pPr>
    </w:p>
    <w:p w14:paraId="007C5CF6" w14:textId="7F68568E" w:rsidR="000E271C" w:rsidRPr="00AB04C5" w:rsidRDefault="000E271C" w:rsidP="0054149A">
      <w:pPr>
        <w:widowControl/>
        <w:jc w:val="left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t>乘客可以考虑绕行距离；货物不需要考虑绕行距离</w:t>
      </w:r>
      <w:r w:rsidR="00FA2ED2" w:rsidRPr="00AB04C5">
        <w:rPr>
          <w:rFonts w:hint="eastAsia"/>
          <w:color w:val="000000" w:themeColor="text1"/>
        </w:rPr>
        <w:t>，那货物考虑什么呢？</w:t>
      </w:r>
    </w:p>
    <w:p w14:paraId="317D407D" w14:textId="2D1FD626" w:rsidR="000E271C" w:rsidRPr="00AB04C5" w:rsidRDefault="000E271C" w:rsidP="0054149A">
      <w:pPr>
        <w:widowControl/>
        <w:jc w:val="left"/>
        <w:rPr>
          <w:color w:val="000000" w:themeColor="text1"/>
        </w:rPr>
      </w:pPr>
    </w:p>
    <w:p w14:paraId="3967485F" w14:textId="00B56246" w:rsidR="000E271C" w:rsidRPr="00AB04C5" w:rsidRDefault="000E271C" w:rsidP="0054149A">
      <w:pPr>
        <w:widowControl/>
        <w:jc w:val="left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t>乘客可以选择是否接受和货物同载一辆车</w:t>
      </w:r>
    </w:p>
    <w:p w14:paraId="4987D206" w14:textId="7A910BAA" w:rsidR="00030C97" w:rsidRPr="00AB04C5" w:rsidRDefault="00030C97" w:rsidP="0054149A">
      <w:pPr>
        <w:widowControl/>
        <w:jc w:val="left"/>
        <w:rPr>
          <w:color w:val="000000" w:themeColor="text1"/>
        </w:rPr>
      </w:pPr>
    </w:p>
    <w:p w14:paraId="29797C1C" w14:textId="0AE82C3B" w:rsidR="00030C97" w:rsidRPr="00AB04C5" w:rsidRDefault="00030C97" w:rsidP="0054149A">
      <w:pPr>
        <w:widowControl/>
        <w:jc w:val="left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t>可以考虑多车型</w:t>
      </w:r>
    </w:p>
    <w:p w14:paraId="399C634D" w14:textId="3F9A5AD0" w:rsidR="00030C97" w:rsidRPr="00AB04C5" w:rsidRDefault="00030C97" w:rsidP="0054149A">
      <w:pPr>
        <w:widowControl/>
        <w:jc w:val="left"/>
        <w:rPr>
          <w:color w:val="000000" w:themeColor="text1"/>
        </w:rPr>
      </w:pPr>
    </w:p>
    <w:p w14:paraId="1F9AAF3D" w14:textId="26908798" w:rsidR="00030C97" w:rsidRPr="00AB04C5" w:rsidRDefault="00E16993" w:rsidP="0054149A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乘客和货物的时间窗逻辑</w:t>
      </w:r>
    </w:p>
    <w:p w14:paraId="449381AA" w14:textId="69E22282" w:rsidR="00030C97" w:rsidRPr="00AB04C5" w:rsidRDefault="00030C97" w:rsidP="0054149A">
      <w:pPr>
        <w:widowControl/>
        <w:pBdr>
          <w:bottom w:val="single" w:sz="6" w:space="1" w:color="auto"/>
        </w:pBdr>
        <w:jc w:val="left"/>
        <w:rPr>
          <w:color w:val="000000" w:themeColor="text1"/>
        </w:rPr>
      </w:pPr>
    </w:p>
    <w:p w14:paraId="556ABBB0" w14:textId="433B429A" w:rsidR="00030C97" w:rsidRDefault="00030C97" w:rsidP="0054149A">
      <w:pPr>
        <w:widowControl/>
        <w:jc w:val="left"/>
        <w:rPr>
          <w:color w:val="000000" w:themeColor="text1"/>
        </w:rPr>
      </w:pPr>
      <w:r w:rsidRPr="00AB04C5">
        <w:rPr>
          <w:rFonts w:hint="eastAsia"/>
          <w:color w:val="000000" w:themeColor="text1"/>
        </w:rPr>
        <w:t>不同分布密度下，划分多少空间给人</w:t>
      </w:r>
      <w:r w:rsidRPr="00AB04C5">
        <w:rPr>
          <w:color w:val="000000" w:themeColor="text1"/>
        </w:rPr>
        <w:t>/</w:t>
      </w:r>
      <w:r w:rsidRPr="00AB04C5">
        <w:rPr>
          <w:rFonts w:hint="eastAsia"/>
          <w:color w:val="000000" w:themeColor="text1"/>
        </w:rPr>
        <w:t>货</w:t>
      </w:r>
      <w:r w:rsidR="00877292" w:rsidRPr="00AB04C5">
        <w:rPr>
          <w:rFonts w:hint="eastAsia"/>
          <w:color w:val="000000" w:themeColor="text1"/>
        </w:rPr>
        <w:t>，或者不同车型的配置</w:t>
      </w:r>
    </w:p>
    <w:p w14:paraId="049A9F71" w14:textId="77777777" w:rsidR="00580CAC" w:rsidRDefault="00580CAC" w:rsidP="0054149A">
      <w:pPr>
        <w:widowControl/>
        <w:jc w:val="left"/>
        <w:rPr>
          <w:color w:val="000000" w:themeColor="text1"/>
        </w:rPr>
      </w:pPr>
    </w:p>
    <w:p w14:paraId="4E1A2C5D" w14:textId="59BDE66B" w:rsidR="00580CAC" w:rsidRPr="00AB04C5" w:rsidRDefault="00580CAC" w:rsidP="0054149A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不同时段下，配置</w:t>
      </w:r>
    </w:p>
    <w:p w14:paraId="121A1B93" w14:textId="3AE377A9" w:rsidR="00030C97" w:rsidRDefault="00030C97" w:rsidP="0054149A">
      <w:pPr>
        <w:widowControl/>
        <w:jc w:val="left"/>
        <w:rPr>
          <w:color w:val="000000" w:themeColor="text1"/>
        </w:rPr>
      </w:pPr>
    </w:p>
    <w:p w14:paraId="43725E6B" w14:textId="69A0B7D7" w:rsidR="00580CAC" w:rsidRDefault="00580CAC" w:rsidP="0054149A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货物种类，不同时间窗宽度，占比，紧急程度</w:t>
      </w:r>
    </w:p>
    <w:p w14:paraId="55B9B568" w14:textId="50712BC0" w:rsidR="00580CAC" w:rsidRDefault="00580CAC" w:rsidP="0054149A">
      <w:pPr>
        <w:widowControl/>
        <w:jc w:val="left"/>
        <w:rPr>
          <w:color w:val="000000" w:themeColor="text1"/>
        </w:rPr>
      </w:pPr>
    </w:p>
    <w:p w14:paraId="070C0988" w14:textId="77E5D835" w:rsidR="00580CAC" w:rsidRPr="00AB04C5" w:rsidRDefault="00D40468" w:rsidP="0054149A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分三种场景</w:t>
      </w:r>
    </w:p>
    <w:sectPr w:rsidR="00580CAC" w:rsidRPr="00AB0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85482"/>
    <w:multiLevelType w:val="hybridMultilevel"/>
    <w:tmpl w:val="719AC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AF3D3B"/>
    <w:multiLevelType w:val="hybridMultilevel"/>
    <w:tmpl w:val="6F9E9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F87"/>
    <w:rsid w:val="000008F0"/>
    <w:rsid w:val="00030C97"/>
    <w:rsid w:val="00051DC1"/>
    <w:rsid w:val="000676A4"/>
    <w:rsid w:val="000733DF"/>
    <w:rsid w:val="000870A1"/>
    <w:rsid w:val="000901A4"/>
    <w:rsid w:val="000B22A2"/>
    <w:rsid w:val="000E271C"/>
    <w:rsid w:val="00112AD7"/>
    <w:rsid w:val="00180F72"/>
    <w:rsid w:val="001873F7"/>
    <w:rsid w:val="001B17A3"/>
    <w:rsid w:val="001C74FD"/>
    <w:rsid w:val="00242921"/>
    <w:rsid w:val="002B7F54"/>
    <w:rsid w:val="00306FDC"/>
    <w:rsid w:val="00421B6A"/>
    <w:rsid w:val="00424917"/>
    <w:rsid w:val="0043108A"/>
    <w:rsid w:val="00446948"/>
    <w:rsid w:val="00455F87"/>
    <w:rsid w:val="004E0F74"/>
    <w:rsid w:val="004E2DAC"/>
    <w:rsid w:val="005300CF"/>
    <w:rsid w:val="005379A2"/>
    <w:rsid w:val="0054149A"/>
    <w:rsid w:val="005530B8"/>
    <w:rsid w:val="00580CAC"/>
    <w:rsid w:val="005A3C4E"/>
    <w:rsid w:val="005C5EA5"/>
    <w:rsid w:val="006360FE"/>
    <w:rsid w:val="00642E8B"/>
    <w:rsid w:val="00647471"/>
    <w:rsid w:val="0065283B"/>
    <w:rsid w:val="00655B52"/>
    <w:rsid w:val="006851AC"/>
    <w:rsid w:val="006939CD"/>
    <w:rsid w:val="006B66A0"/>
    <w:rsid w:val="006B6BC4"/>
    <w:rsid w:val="006D7580"/>
    <w:rsid w:val="006E021C"/>
    <w:rsid w:val="006E5E4E"/>
    <w:rsid w:val="00722BFF"/>
    <w:rsid w:val="007F1DC5"/>
    <w:rsid w:val="00823BB3"/>
    <w:rsid w:val="00877292"/>
    <w:rsid w:val="008B1634"/>
    <w:rsid w:val="009D079C"/>
    <w:rsid w:val="00AB04C5"/>
    <w:rsid w:val="00AE2CF9"/>
    <w:rsid w:val="00B43952"/>
    <w:rsid w:val="00BA0DE9"/>
    <w:rsid w:val="00BB10FC"/>
    <w:rsid w:val="00C135E0"/>
    <w:rsid w:val="00C86718"/>
    <w:rsid w:val="00CA01BE"/>
    <w:rsid w:val="00D40468"/>
    <w:rsid w:val="00E16993"/>
    <w:rsid w:val="00E4716A"/>
    <w:rsid w:val="00ED3314"/>
    <w:rsid w:val="00ED4C15"/>
    <w:rsid w:val="00ED6F67"/>
    <w:rsid w:val="00EF25E6"/>
    <w:rsid w:val="00F4347E"/>
    <w:rsid w:val="00FA2ED2"/>
    <w:rsid w:val="00FC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5146"/>
  <w15:chartTrackingRefBased/>
  <w15:docId w15:val="{E39CA37A-D2E3-49EC-866C-B5D2DAE3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314"/>
    <w:pPr>
      <w:ind w:firstLineChars="200" w:firstLine="420"/>
    </w:pPr>
  </w:style>
  <w:style w:type="table" w:styleId="a4">
    <w:name w:val="Table Grid"/>
    <w:basedOn w:val="a1"/>
    <w:uiPriority w:val="39"/>
    <w:rsid w:val="005530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53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5879</TotalTime>
  <Pages>4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作宁 贾</dc:creator>
  <cp:keywords/>
  <dc:description/>
  <cp:lastModifiedBy>贾作宁</cp:lastModifiedBy>
  <cp:revision>73</cp:revision>
  <dcterms:created xsi:type="dcterms:W3CDTF">2024-09-03T07:21:00Z</dcterms:created>
  <dcterms:modified xsi:type="dcterms:W3CDTF">2024-09-14T01:01:00Z</dcterms:modified>
</cp:coreProperties>
</file>