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No </w:t>
      </w:r>
      <w:r>
        <w:rPr>
          <w:u w:val="none"/>
        </w:rPr>
        <w:t>justice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LibreOffice/6.4.4.2$Linux_X86_64 LibreOffice_project/40$Build-2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2020-06-04T11:00:18Z</dcterms:created>
  <dc:creator/>
  <dc:description/>
  <dc:language>es-ES</dc:language>
  <cp:lastModifiedBy/>
  <dcterms:modified xsi:type="dcterms:W3CDTF">2020-06-04T11:13:54Z</dcterms:modified>
  <cp:revision>3</cp:revision>
  <dc:subject/>
  <dc:title/>
</cp:coreProperties>
</file>