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54E0" w:rsidRDefault="004C076A" w:rsidP="007954E0">
      <w:pPr>
        <w:ind w:firstLineChars="200" w:firstLine="560"/>
        <w:jc w:val="center"/>
        <w:rPr>
          <w:sz w:val="28"/>
        </w:rPr>
      </w:pPr>
      <w:r>
        <w:rPr>
          <w:rFonts w:hint="eastAsia"/>
          <w:sz w:val="28"/>
        </w:rPr>
        <w:t>校园老虎窗的</w:t>
      </w:r>
      <w:r w:rsidR="00360774" w:rsidRPr="00360774">
        <w:rPr>
          <w:rFonts w:hint="eastAsia"/>
          <w:sz w:val="28"/>
        </w:rPr>
        <w:t>模型</w:t>
      </w:r>
      <w:r w:rsidR="00DE14B2">
        <w:rPr>
          <w:rFonts w:hint="eastAsia"/>
          <w:sz w:val="28"/>
        </w:rPr>
        <w:t>建构</w:t>
      </w:r>
    </w:p>
    <w:p w:rsidR="00DE14B2" w:rsidRDefault="00DE14B2"/>
    <w:p w:rsidR="00916EEF" w:rsidRDefault="00857EF5" w:rsidP="00857EF5">
      <w:pPr>
        <w:ind w:firstLineChars="200" w:firstLine="420"/>
      </w:pPr>
      <w:r>
        <w:rPr>
          <w:rFonts w:hint="eastAsia"/>
        </w:rPr>
        <w:t>老虎窗是校园里常见的一种建筑结构，一般有一定历史的学校都有类似的窗户，其外观略有不同，但大致相当。</w:t>
      </w:r>
      <w:r w:rsidR="00642633">
        <w:rPr>
          <w:rFonts w:hint="eastAsia"/>
        </w:rPr>
        <w:t>今天我们</w:t>
      </w:r>
      <w:r w:rsidR="0041484A">
        <w:rPr>
          <w:rFonts w:hint="eastAsia"/>
        </w:rPr>
        <w:t>来练习顺序结构、创建</w:t>
      </w:r>
      <w:r w:rsidR="00FC4621">
        <w:rPr>
          <w:rFonts w:hint="eastAsia"/>
        </w:rPr>
        <w:t>组合</w:t>
      </w:r>
      <w:r w:rsidR="0041484A">
        <w:rPr>
          <w:rFonts w:hint="eastAsia"/>
        </w:rPr>
        <w:t>以及创建对象</w:t>
      </w:r>
      <w:r w:rsidR="00642633">
        <w:rPr>
          <w:rFonts w:hint="eastAsia"/>
        </w:rPr>
        <w:t>来</w:t>
      </w:r>
      <w:r w:rsidR="0041484A">
        <w:rPr>
          <w:rFonts w:hint="eastAsia"/>
        </w:rPr>
        <w:t>建立我们的校园老虎窗的</w:t>
      </w:r>
      <w:r w:rsidR="00DE14B2">
        <w:rPr>
          <w:rFonts w:hint="eastAsia"/>
        </w:rPr>
        <w:t>模型</w:t>
      </w:r>
      <w:r w:rsidR="00FC4621">
        <w:rPr>
          <w:rFonts w:hint="eastAsia"/>
        </w:rPr>
        <w:t>，</w:t>
      </w:r>
      <w:r w:rsidR="0041484A">
        <w:rPr>
          <w:rFonts w:hint="eastAsia"/>
        </w:rPr>
        <w:t>为了方便查看和理解，让我们</w:t>
      </w:r>
      <w:r w:rsidR="00FC4621">
        <w:rPr>
          <w:rFonts w:hint="eastAsia"/>
        </w:rPr>
        <w:t>先来看看动画模拟效果吧。</w:t>
      </w:r>
    </w:p>
    <w:p w:rsidR="00144E3C" w:rsidRDefault="00144E3C" w:rsidP="00144E3C"/>
    <w:p w:rsidR="001D420A" w:rsidRDefault="001D420A">
      <w:r>
        <w:rPr>
          <w:rFonts w:hint="eastAsia"/>
        </w:rPr>
        <w:t>【动</w:t>
      </w:r>
      <w:r w:rsidR="00DE0DB4">
        <w:rPr>
          <w:rFonts w:hint="eastAsia"/>
        </w:rPr>
        <w:t>图模拟</w:t>
      </w:r>
      <w:r>
        <w:rPr>
          <w:rFonts w:hint="eastAsia"/>
        </w:rPr>
        <w:t>】</w:t>
      </w:r>
    </w:p>
    <w:p w:rsidR="001D420A" w:rsidRDefault="001D420A"/>
    <w:tbl>
      <w:tblPr>
        <w:tblStyle w:val="a4"/>
        <w:tblW w:w="0" w:type="auto"/>
        <w:tblLook w:val="04A0" w:firstRow="1" w:lastRow="0" w:firstColumn="1" w:lastColumn="0" w:noHBand="0" w:noVBand="1"/>
      </w:tblPr>
      <w:tblGrid>
        <w:gridCol w:w="4552"/>
        <w:gridCol w:w="5076"/>
      </w:tblGrid>
      <w:tr w:rsidR="0041484A" w:rsidTr="001D420A">
        <w:tc>
          <w:tcPr>
            <w:tcW w:w="4814" w:type="dxa"/>
          </w:tcPr>
          <w:p w:rsidR="001D420A" w:rsidRDefault="0041484A" w:rsidP="001D420A">
            <w:pPr>
              <w:jc w:val="center"/>
            </w:pPr>
            <w:r>
              <w:rPr>
                <w:noProof/>
              </w:rPr>
              <w:drawing>
                <wp:inline distT="0" distB="0" distL="0" distR="0">
                  <wp:extent cx="2735753" cy="2140234"/>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校园老虎窗的建模.g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57894" cy="2157555"/>
                          </a:xfrm>
                          <a:prstGeom prst="rect">
                            <a:avLst/>
                          </a:prstGeom>
                        </pic:spPr>
                      </pic:pic>
                    </a:graphicData>
                  </a:graphic>
                </wp:inline>
              </w:drawing>
            </w:r>
          </w:p>
        </w:tc>
        <w:tc>
          <w:tcPr>
            <w:tcW w:w="4814" w:type="dxa"/>
          </w:tcPr>
          <w:p w:rsidR="001D420A" w:rsidRDefault="0041484A" w:rsidP="001D420A">
            <w:pPr>
              <w:jc w:val="center"/>
            </w:pPr>
            <w:r>
              <w:rPr>
                <w:noProof/>
              </w:rPr>
              <w:drawing>
                <wp:inline distT="0" distB="0" distL="0" distR="0">
                  <wp:extent cx="3084657" cy="2413189"/>
                  <wp:effectExtent l="0" t="0" r="190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校园老虎窗的建模-程序运行结果.png"/>
                          <pic:cNvPicPr/>
                        </pic:nvPicPr>
                        <pic:blipFill>
                          <a:blip r:embed="rId7">
                            <a:extLst>
                              <a:ext uri="{28A0092B-C50C-407E-A947-70E740481C1C}">
                                <a14:useLocalDpi xmlns:a14="http://schemas.microsoft.com/office/drawing/2010/main" val="0"/>
                              </a:ext>
                            </a:extLst>
                          </a:blip>
                          <a:stretch>
                            <a:fillRect/>
                          </a:stretch>
                        </pic:blipFill>
                        <pic:spPr>
                          <a:xfrm>
                            <a:off x="0" y="0"/>
                            <a:ext cx="3114813" cy="2436780"/>
                          </a:xfrm>
                          <a:prstGeom prst="rect">
                            <a:avLst/>
                          </a:prstGeom>
                        </pic:spPr>
                      </pic:pic>
                    </a:graphicData>
                  </a:graphic>
                </wp:inline>
              </w:drawing>
            </w:r>
          </w:p>
        </w:tc>
      </w:tr>
      <w:tr w:rsidR="0041484A" w:rsidTr="001D420A">
        <w:tc>
          <w:tcPr>
            <w:tcW w:w="4814" w:type="dxa"/>
          </w:tcPr>
          <w:p w:rsidR="003E6384" w:rsidRDefault="001D420A" w:rsidP="003E6384">
            <w:pPr>
              <w:jc w:val="center"/>
            </w:pPr>
            <w:r>
              <w:rPr>
                <w:rFonts w:hint="eastAsia"/>
              </w:rPr>
              <w:t>动图演示</w:t>
            </w:r>
          </w:p>
          <w:p w:rsidR="001D420A" w:rsidRDefault="004C076A" w:rsidP="003E6384">
            <w:pPr>
              <w:jc w:val="center"/>
            </w:pPr>
            <w:r>
              <w:t>校园老虎窗的</w:t>
            </w:r>
            <w:r w:rsidR="00360774" w:rsidRPr="00360774">
              <w:t>模型</w:t>
            </w:r>
          </w:p>
        </w:tc>
        <w:tc>
          <w:tcPr>
            <w:tcW w:w="4814" w:type="dxa"/>
          </w:tcPr>
          <w:p w:rsidR="001D420A" w:rsidRDefault="001D420A" w:rsidP="001D420A">
            <w:pPr>
              <w:jc w:val="center"/>
            </w:pPr>
            <w:r>
              <w:rPr>
                <w:rFonts w:hint="eastAsia"/>
              </w:rPr>
              <w:t>图</w:t>
            </w:r>
            <w:r w:rsidR="00972DCB">
              <w:rPr>
                <w:rFonts w:hint="eastAsia"/>
              </w:rPr>
              <w:t>1</w:t>
            </w:r>
          </w:p>
          <w:p w:rsidR="001D420A" w:rsidRDefault="004C076A" w:rsidP="007000AB">
            <w:pPr>
              <w:jc w:val="center"/>
            </w:pPr>
            <w:r>
              <w:t>校园老虎窗的</w:t>
            </w:r>
            <w:r w:rsidR="00360774" w:rsidRPr="00360774">
              <w:t>模型</w:t>
            </w:r>
            <w:r w:rsidR="005B5B24">
              <w:rPr>
                <w:rFonts w:hint="eastAsia"/>
              </w:rPr>
              <w:t>的</w:t>
            </w:r>
            <w:r w:rsidR="001D420A">
              <w:rPr>
                <w:rFonts w:hint="eastAsia"/>
              </w:rPr>
              <w:t>程序运行结果</w:t>
            </w:r>
          </w:p>
        </w:tc>
      </w:tr>
    </w:tbl>
    <w:p w:rsidR="001D420A" w:rsidRDefault="001D420A"/>
    <w:p w:rsidR="00642633" w:rsidRDefault="00916EEF" w:rsidP="001D420A">
      <w:pPr>
        <w:jc w:val="left"/>
      </w:pPr>
      <w:r>
        <w:rPr>
          <w:rFonts w:hint="eastAsia"/>
        </w:rPr>
        <w:t>【</w:t>
      </w:r>
      <w:r w:rsidR="00101933">
        <w:rPr>
          <w:rFonts w:hint="eastAsia"/>
        </w:rPr>
        <w:t>程序解析】</w:t>
      </w:r>
    </w:p>
    <w:p w:rsidR="00101933" w:rsidRDefault="00101933" w:rsidP="001D420A">
      <w:pPr>
        <w:jc w:val="left"/>
      </w:pPr>
    </w:p>
    <w:tbl>
      <w:tblPr>
        <w:tblStyle w:val="a4"/>
        <w:tblW w:w="0" w:type="auto"/>
        <w:tblLook w:val="04A0" w:firstRow="1" w:lastRow="0" w:firstColumn="1" w:lastColumn="0" w:noHBand="0" w:noVBand="1"/>
      </w:tblPr>
      <w:tblGrid>
        <w:gridCol w:w="6941"/>
        <w:gridCol w:w="2687"/>
      </w:tblGrid>
      <w:tr w:rsidR="003E6384" w:rsidTr="0041484A">
        <w:tc>
          <w:tcPr>
            <w:tcW w:w="6941" w:type="dxa"/>
            <w:shd w:val="clear" w:color="auto" w:fill="8EAADB" w:themeFill="accent5" w:themeFillTint="99"/>
          </w:tcPr>
          <w:p w:rsidR="005E6DBE" w:rsidRPr="004279BD" w:rsidRDefault="004279BD" w:rsidP="004279BD">
            <w:pPr>
              <w:jc w:val="center"/>
              <w:rPr>
                <w:b/>
              </w:rPr>
            </w:pPr>
            <w:r w:rsidRPr="004279BD">
              <w:rPr>
                <w:rFonts w:hint="eastAsia"/>
                <w:b/>
              </w:rPr>
              <w:t>程序代码</w:t>
            </w:r>
          </w:p>
        </w:tc>
        <w:tc>
          <w:tcPr>
            <w:tcW w:w="2687" w:type="dxa"/>
            <w:shd w:val="clear" w:color="auto" w:fill="8EAADB" w:themeFill="accent5" w:themeFillTint="99"/>
          </w:tcPr>
          <w:p w:rsidR="005E6DBE" w:rsidRPr="004279BD" w:rsidRDefault="004279BD" w:rsidP="004279BD">
            <w:pPr>
              <w:jc w:val="center"/>
              <w:rPr>
                <w:b/>
              </w:rPr>
            </w:pPr>
            <w:r w:rsidRPr="004279BD">
              <w:rPr>
                <w:rFonts w:hint="eastAsia"/>
                <w:b/>
              </w:rPr>
              <w:t>程序解析</w:t>
            </w:r>
          </w:p>
        </w:tc>
      </w:tr>
      <w:tr w:rsidR="003E6384" w:rsidTr="0041484A">
        <w:tc>
          <w:tcPr>
            <w:tcW w:w="6941" w:type="dxa"/>
          </w:tcPr>
          <w:p w:rsidR="004279BD" w:rsidRDefault="0041484A" w:rsidP="001D420A">
            <w:pPr>
              <w:jc w:val="left"/>
            </w:pPr>
            <w:r>
              <w:rPr>
                <w:noProof/>
              </w:rPr>
              <w:drawing>
                <wp:inline distT="0" distB="0" distL="0" distR="0">
                  <wp:extent cx="3834143" cy="2890526"/>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校园老虎窗的建模-程序01.png"/>
                          <pic:cNvPicPr/>
                        </pic:nvPicPr>
                        <pic:blipFill>
                          <a:blip r:embed="rId8">
                            <a:extLst>
                              <a:ext uri="{28A0092B-C50C-407E-A947-70E740481C1C}">
                                <a14:useLocalDpi xmlns:a14="http://schemas.microsoft.com/office/drawing/2010/main" val="0"/>
                              </a:ext>
                            </a:extLst>
                          </a:blip>
                          <a:stretch>
                            <a:fillRect/>
                          </a:stretch>
                        </pic:blipFill>
                        <pic:spPr>
                          <a:xfrm>
                            <a:off x="0" y="0"/>
                            <a:ext cx="3856260" cy="2907200"/>
                          </a:xfrm>
                          <a:prstGeom prst="rect">
                            <a:avLst/>
                          </a:prstGeom>
                        </pic:spPr>
                      </pic:pic>
                    </a:graphicData>
                  </a:graphic>
                </wp:inline>
              </w:drawing>
            </w:r>
          </w:p>
          <w:p w:rsidR="006B665E" w:rsidRDefault="006B665E" w:rsidP="001D420A">
            <w:pPr>
              <w:jc w:val="left"/>
            </w:pPr>
          </w:p>
          <w:p w:rsidR="006B665E" w:rsidRDefault="006B665E" w:rsidP="001D420A">
            <w:pPr>
              <w:jc w:val="left"/>
            </w:pPr>
          </w:p>
          <w:p w:rsidR="006B665E" w:rsidRDefault="006B665E" w:rsidP="001D420A">
            <w:pPr>
              <w:jc w:val="left"/>
            </w:pPr>
          </w:p>
          <w:p w:rsidR="006B665E" w:rsidRDefault="006B665E" w:rsidP="001D420A">
            <w:pPr>
              <w:jc w:val="left"/>
              <w:rPr>
                <w:rFonts w:hint="eastAsia"/>
              </w:rPr>
            </w:pPr>
            <w:r>
              <w:rPr>
                <w:noProof/>
              </w:rPr>
              <w:lastRenderedPageBreak/>
              <w:drawing>
                <wp:inline distT="0" distB="0" distL="0" distR="0" wp14:anchorId="735BB8B5" wp14:editId="20C9DEEF">
                  <wp:extent cx="2489703" cy="3756072"/>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校园老虎窗的建模-程序02.png"/>
                          <pic:cNvPicPr/>
                        </pic:nvPicPr>
                        <pic:blipFill>
                          <a:blip r:embed="rId9">
                            <a:extLst>
                              <a:ext uri="{28A0092B-C50C-407E-A947-70E740481C1C}">
                                <a14:useLocalDpi xmlns:a14="http://schemas.microsoft.com/office/drawing/2010/main" val="0"/>
                              </a:ext>
                            </a:extLst>
                          </a:blip>
                          <a:stretch>
                            <a:fillRect/>
                          </a:stretch>
                        </pic:blipFill>
                        <pic:spPr>
                          <a:xfrm>
                            <a:off x="0" y="0"/>
                            <a:ext cx="2558437" cy="3859767"/>
                          </a:xfrm>
                          <a:prstGeom prst="rect">
                            <a:avLst/>
                          </a:prstGeom>
                        </pic:spPr>
                      </pic:pic>
                    </a:graphicData>
                  </a:graphic>
                </wp:inline>
              </w:drawing>
            </w:r>
          </w:p>
        </w:tc>
        <w:tc>
          <w:tcPr>
            <w:tcW w:w="2687" w:type="dxa"/>
            <w:vAlign w:val="center"/>
          </w:tcPr>
          <w:p w:rsidR="00C42F1D" w:rsidRDefault="00CB0028" w:rsidP="00C62FE6">
            <w:pPr>
              <w:jc w:val="left"/>
            </w:pPr>
            <w:r>
              <w:rPr>
                <w:rFonts w:hint="eastAsia"/>
              </w:rPr>
              <w:lastRenderedPageBreak/>
              <w:t>首先</w:t>
            </w:r>
            <w:r w:rsidR="00857EF5">
              <w:rPr>
                <w:rFonts w:hint="eastAsia"/>
              </w:rPr>
              <w:t>我们可以发现，老虎窗可以由我们形状类别里的屋顶基本积木块来进行构建，它只有一个参数，那就是长度。这里我们将其设置为3</w:t>
            </w:r>
            <w:r w:rsidR="00857EF5">
              <w:t>0</w:t>
            </w:r>
            <w:r w:rsidR="00857EF5">
              <w:rPr>
                <w:rFonts w:hint="eastAsia"/>
              </w:rPr>
              <w:t>并移动到X</w:t>
            </w:r>
            <w:r w:rsidR="00857EF5">
              <w:t>OY</w:t>
            </w:r>
            <w:r w:rsidR="00857EF5">
              <w:rPr>
                <w:rFonts w:hint="eastAsia"/>
              </w:rPr>
              <w:t>平面上方便查看。接下来我们用</w:t>
            </w:r>
            <w:r w:rsidR="00C62FE6">
              <w:rPr>
                <w:rFonts w:hint="eastAsia"/>
              </w:rPr>
              <w:t>一个空心立方体将屋顶切除一部分，来建立斜面结构。接下来创建的是老虎窗的方框结构，内部是中空的，最后我们只要进行组合就可以得到所需的模型。</w:t>
            </w:r>
          </w:p>
          <w:p w:rsidR="006B665E" w:rsidRDefault="006B665E" w:rsidP="00C62FE6">
            <w:pPr>
              <w:jc w:val="left"/>
            </w:pPr>
          </w:p>
          <w:p w:rsidR="006B665E" w:rsidRDefault="006B665E" w:rsidP="00C62FE6">
            <w:pPr>
              <w:jc w:val="left"/>
              <w:rPr>
                <w:rFonts w:hint="eastAsia"/>
              </w:rPr>
            </w:pPr>
            <w:r>
              <w:rPr>
                <w:rFonts w:hint="eastAsia"/>
              </w:rPr>
              <w:t>到此，我们就已经生成了一个大的老虎窗，接下来，我们来创建大老虎窗</w:t>
            </w:r>
            <w:r>
              <w:rPr>
                <w:rFonts w:hint="eastAsia"/>
              </w:rPr>
              <w:lastRenderedPageBreak/>
              <w:t>两侧的两个小老虎窗。由于老虎窗的结构类似，知识大小不同，所以我们采用了缩放后平移到位的办法来创建，由于老虎窗分别在屋顶的两侧（阴面与阳面），所以就一共需要创建4个，这里需要注意的是，所谓的两侧结构，在坐标位置上来看的话就是一个符号的差异，只要将之前建立好的积木块复制一份，然后修改一下符号就可以了。同时需要注意的是，还需要在Z轴上进行1</w:t>
            </w:r>
            <w:r>
              <w:t>80</w:t>
            </w:r>
            <w:r>
              <w:rPr>
                <w:rFonts w:hint="eastAsia"/>
              </w:rPr>
              <w:t>°的旋转，就可以得到想要的老虎窗结构了。</w:t>
            </w:r>
          </w:p>
          <w:p w:rsidR="006B665E" w:rsidRDefault="006B665E" w:rsidP="00C62FE6">
            <w:pPr>
              <w:jc w:val="left"/>
              <w:rPr>
                <w:rFonts w:hint="eastAsia"/>
              </w:rPr>
            </w:pPr>
          </w:p>
        </w:tc>
      </w:tr>
      <w:tr w:rsidR="003E6384" w:rsidTr="0041484A">
        <w:tc>
          <w:tcPr>
            <w:tcW w:w="6941" w:type="dxa"/>
          </w:tcPr>
          <w:p w:rsidR="0041484A" w:rsidRDefault="0041484A" w:rsidP="001D420A">
            <w:pPr>
              <w:jc w:val="left"/>
              <w:rPr>
                <w:rFonts w:hint="eastAsia"/>
                <w:noProof/>
              </w:rPr>
            </w:pPr>
            <w:bookmarkStart w:id="0" w:name="_GoBack"/>
            <w:bookmarkEnd w:id="0"/>
            <w:r>
              <w:rPr>
                <w:rFonts w:hint="eastAsia"/>
                <w:noProof/>
              </w:rPr>
              <w:lastRenderedPageBreak/>
              <w:drawing>
                <wp:inline distT="0" distB="0" distL="0" distR="0">
                  <wp:extent cx="2515957" cy="50699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校园老虎窗的建模-程序03.png"/>
                          <pic:cNvPicPr/>
                        </pic:nvPicPr>
                        <pic:blipFill>
                          <a:blip r:embed="rId10">
                            <a:extLst>
                              <a:ext uri="{28A0092B-C50C-407E-A947-70E740481C1C}">
                                <a14:useLocalDpi xmlns:a14="http://schemas.microsoft.com/office/drawing/2010/main" val="0"/>
                              </a:ext>
                            </a:extLst>
                          </a:blip>
                          <a:stretch>
                            <a:fillRect/>
                          </a:stretch>
                        </pic:blipFill>
                        <pic:spPr>
                          <a:xfrm>
                            <a:off x="0" y="0"/>
                            <a:ext cx="2557000" cy="5152647"/>
                          </a:xfrm>
                          <a:prstGeom prst="rect">
                            <a:avLst/>
                          </a:prstGeom>
                        </pic:spPr>
                      </pic:pic>
                    </a:graphicData>
                  </a:graphic>
                </wp:inline>
              </w:drawing>
            </w:r>
          </w:p>
        </w:tc>
        <w:tc>
          <w:tcPr>
            <w:tcW w:w="2687" w:type="dxa"/>
            <w:vAlign w:val="center"/>
          </w:tcPr>
          <w:p w:rsidR="007A768D" w:rsidRDefault="006B665E" w:rsidP="006B665E">
            <w:pPr>
              <w:jc w:val="left"/>
            </w:pPr>
            <w:r>
              <w:rPr>
                <w:rFonts w:hint="eastAsia"/>
              </w:rPr>
              <w:t>同样的方法，中间最大的老虎窗屋顶的另一面也有的，</w:t>
            </w:r>
            <w:r w:rsidR="007A768D">
              <w:rPr>
                <w:rFonts w:hint="eastAsia"/>
              </w:rPr>
              <w:t>这里</w:t>
            </w:r>
            <w:r>
              <w:rPr>
                <w:rFonts w:hint="eastAsia"/>
              </w:rPr>
              <w:t>我们复制一个以后，沿Z轴旋转1</w:t>
            </w:r>
            <w:r>
              <w:t>80</w:t>
            </w:r>
            <w:r>
              <w:rPr>
                <w:rFonts w:hint="eastAsia"/>
              </w:rPr>
              <w:t>°。</w:t>
            </w:r>
            <w:r w:rsidR="007A768D">
              <w:rPr>
                <w:rFonts w:hint="eastAsia"/>
              </w:rPr>
              <w:t>就可以了。</w:t>
            </w:r>
          </w:p>
          <w:p w:rsidR="007A768D" w:rsidRDefault="007A768D" w:rsidP="006B665E">
            <w:pPr>
              <w:jc w:val="left"/>
              <w:rPr>
                <w:rFonts w:hint="eastAsia"/>
              </w:rPr>
            </w:pPr>
          </w:p>
          <w:p w:rsidR="007A768D" w:rsidRDefault="006B665E" w:rsidP="007A768D">
            <w:pPr>
              <w:jc w:val="left"/>
            </w:pPr>
            <w:r>
              <w:rPr>
                <w:rFonts w:hint="eastAsia"/>
              </w:rPr>
              <w:t>接下去，我们就要创建屋顶的空心结构了</w:t>
            </w:r>
            <w:r w:rsidR="007A768D">
              <w:rPr>
                <w:rFonts w:hint="eastAsia"/>
              </w:rPr>
              <w:t>。</w:t>
            </w:r>
          </w:p>
          <w:p w:rsidR="007A768D" w:rsidRDefault="007A768D" w:rsidP="007A768D">
            <w:pPr>
              <w:jc w:val="left"/>
              <w:rPr>
                <w:rFonts w:hint="eastAsia"/>
              </w:rPr>
            </w:pPr>
          </w:p>
          <w:p w:rsidR="007A768D" w:rsidRDefault="006B665E" w:rsidP="007A768D">
            <w:pPr>
              <w:jc w:val="left"/>
            </w:pPr>
            <w:r>
              <w:rPr>
                <w:rFonts w:hint="eastAsia"/>
              </w:rPr>
              <w:t>首先我们创建的是屋顶的实体结构</w:t>
            </w:r>
            <w:r w:rsidR="007A768D">
              <w:rPr>
                <w:rFonts w:hint="eastAsia"/>
              </w:rPr>
              <w:t>。</w:t>
            </w:r>
          </w:p>
          <w:p w:rsidR="007A768D" w:rsidRDefault="006B665E" w:rsidP="007A768D">
            <w:pPr>
              <w:jc w:val="left"/>
            </w:pPr>
            <w:r>
              <w:rPr>
                <w:rFonts w:hint="eastAsia"/>
              </w:rPr>
              <w:t>然后再创建一个空心的屋顶结构，比例缩小一些，</w:t>
            </w:r>
            <w:r w:rsidR="007A768D">
              <w:rPr>
                <w:rFonts w:hint="eastAsia"/>
              </w:rPr>
              <w:t>这里我们采用在XYZ三个坐标轴方向同时缩小0</w:t>
            </w:r>
            <w:r w:rsidR="007A768D">
              <w:t>.9</w:t>
            </w:r>
            <w:r w:rsidR="007A768D">
              <w:rPr>
                <w:rFonts w:hint="eastAsia"/>
              </w:rPr>
              <w:t>倍，然后平移到地面上</w:t>
            </w:r>
            <w:r>
              <w:rPr>
                <w:rFonts w:hint="eastAsia"/>
              </w:rPr>
              <w:t>进行组合操作</w:t>
            </w:r>
            <w:r w:rsidR="007A768D">
              <w:rPr>
                <w:rFonts w:hint="eastAsia"/>
              </w:rPr>
              <w:t>。</w:t>
            </w:r>
          </w:p>
          <w:p w:rsidR="003D5F1A" w:rsidRDefault="006B665E" w:rsidP="007A768D">
            <w:pPr>
              <w:jc w:val="left"/>
            </w:pPr>
            <w:r>
              <w:rPr>
                <w:rFonts w:hint="eastAsia"/>
              </w:rPr>
              <w:t>最后，我们将不必要的老虎窗对象删除就可以得到我们想要的整体老虎窗的模型了。</w:t>
            </w:r>
          </w:p>
        </w:tc>
      </w:tr>
      <w:tr w:rsidR="000149E1" w:rsidTr="000149E1">
        <w:tc>
          <w:tcPr>
            <w:tcW w:w="9628" w:type="dxa"/>
            <w:gridSpan w:val="2"/>
          </w:tcPr>
          <w:p w:rsidR="000149E1" w:rsidRDefault="004C076A" w:rsidP="00DE14B2">
            <w:pPr>
              <w:jc w:val="center"/>
            </w:pPr>
            <w:r>
              <w:t>校园老虎窗的</w:t>
            </w:r>
            <w:r w:rsidR="00360774" w:rsidRPr="00360774">
              <w:t>模型</w:t>
            </w:r>
            <w:r w:rsidR="000149E1">
              <w:rPr>
                <w:rFonts w:hint="eastAsia"/>
              </w:rPr>
              <w:t>的C</w:t>
            </w:r>
            <w:r w:rsidR="000149E1">
              <w:t>ODEBLOCKS</w:t>
            </w:r>
            <w:r w:rsidR="000149E1">
              <w:rPr>
                <w:rFonts w:hint="eastAsia"/>
              </w:rPr>
              <w:t>程序代码</w:t>
            </w:r>
          </w:p>
        </w:tc>
      </w:tr>
    </w:tbl>
    <w:p w:rsidR="00963525" w:rsidRDefault="00963525" w:rsidP="001D420A">
      <w:pPr>
        <w:jc w:val="left"/>
      </w:pPr>
    </w:p>
    <w:p w:rsidR="000149E1" w:rsidRDefault="000149E1" w:rsidP="001D420A">
      <w:pPr>
        <w:jc w:val="left"/>
      </w:pPr>
      <w:r>
        <w:rPr>
          <w:rFonts w:hint="eastAsia"/>
        </w:rPr>
        <w:t>【参考链接】</w:t>
      </w:r>
    </w:p>
    <w:p w:rsidR="002148FD" w:rsidRDefault="004C076A" w:rsidP="001D420A">
      <w:pPr>
        <w:jc w:val="left"/>
      </w:pPr>
      <w:r>
        <w:rPr>
          <w:rFonts w:hint="eastAsia"/>
        </w:rPr>
        <w:t>校园老虎窗的</w:t>
      </w:r>
      <w:r w:rsidR="00DE14B2">
        <w:rPr>
          <w:rFonts w:hint="eastAsia"/>
        </w:rPr>
        <w:t>模型的</w:t>
      </w:r>
      <w:r w:rsidR="000149E1">
        <w:rPr>
          <w:rFonts w:hint="eastAsia"/>
        </w:rPr>
        <w:t>参考链接：</w:t>
      </w:r>
      <w:r w:rsidRPr="004C076A">
        <w:t>https://www.tinkercad.com/codeblocks/fZOSxFCtwRu</w:t>
      </w:r>
    </w:p>
    <w:p w:rsidR="000149E1" w:rsidRDefault="002148FD" w:rsidP="001D420A">
      <w:pPr>
        <w:jc w:val="left"/>
      </w:pPr>
      <w:r>
        <w:t xml:space="preserve"> </w:t>
      </w:r>
    </w:p>
    <w:p w:rsidR="001D420A" w:rsidRDefault="001D420A" w:rsidP="001D420A">
      <w:pPr>
        <w:jc w:val="left"/>
      </w:pPr>
      <w:r>
        <w:rPr>
          <w:rFonts w:hint="eastAsia"/>
        </w:rPr>
        <w:t>【学习时长】</w:t>
      </w:r>
    </w:p>
    <w:p w:rsidR="009E6EB8" w:rsidRDefault="001D420A" w:rsidP="00716F22">
      <w:pPr>
        <w:jc w:val="left"/>
      </w:pPr>
      <w:r>
        <w:rPr>
          <w:rFonts w:hint="eastAsia"/>
        </w:rPr>
        <w:t>整个过程大约耗时4</w:t>
      </w:r>
      <w:r>
        <w:t>0</w:t>
      </w:r>
      <w:r>
        <w:rPr>
          <w:rFonts w:hint="eastAsia"/>
        </w:rPr>
        <w:t>分钟</w:t>
      </w:r>
    </w:p>
    <w:sectPr w:rsidR="009E6EB8" w:rsidSect="001134EB">
      <w:footerReference w:type="default" r:id="rId11"/>
      <w:pgSz w:w="11906" w:h="16838"/>
      <w:pgMar w:top="1134" w:right="1134" w:bottom="1134" w:left="1134"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3A9F" w:rsidRDefault="00293A9F" w:rsidP="006A2488">
      <w:r>
        <w:separator/>
      </w:r>
    </w:p>
  </w:endnote>
  <w:endnote w:type="continuationSeparator" w:id="0">
    <w:p w:rsidR="00293A9F" w:rsidRDefault="00293A9F" w:rsidP="006A2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6022926"/>
      <w:docPartObj>
        <w:docPartGallery w:val="Page Numbers (Bottom of Page)"/>
        <w:docPartUnique/>
      </w:docPartObj>
    </w:sdtPr>
    <w:sdtEndPr/>
    <w:sdtContent>
      <w:sdt>
        <w:sdtPr>
          <w:id w:val="1728636285"/>
          <w:docPartObj>
            <w:docPartGallery w:val="Page Numbers (Top of Page)"/>
            <w:docPartUnique/>
          </w:docPartObj>
        </w:sdtPr>
        <w:sdtEndPr/>
        <w:sdtContent>
          <w:p w:rsidR="006A2488" w:rsidRDefault="006A2488">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7A768D">
              <w:rPr>
                <w:b/>
                <w:bCs/>
                <w:noProof/>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7A768D">
              <w:rPr>
                <w:b/>
                <w:bCs/>
                <w:noProof/>
              </w:rPr>
              <w:t>3</w:t>
            </w:r>
            <w:r>
              <w:rPr>
                <w:b/>
                <w:bCs/>
                <w:sz w:val="24"/>
                <w:szCs w:val="24"/>
              </w:rPr>
              <w:fldChar w:fldCharType="end"/>
            </w:r>
          </w:p>
        </w:sdtContent>
      </w:sdt>
    </w:sdtContent>
  </w:sdt>
  <w:p w:rsidR="006A2488" w:rsidRDefault="006A248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3A9F" w:rsidRDefault="00293A9F" w:rsidP="006A2488">
      <w:r>
        <w:separator/>
      </w:r>
    </w:p>
  </w:footnote>
  <w:footnote w:type="continuationSeparator" w:id="0">
    <w:p w:rsidR="00293A9F" w:rsidRDefault="00293A9F" w:rsidP="006A24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F3A"/>
    <w:rsid w:val="000035FE"/>
    <w:rsid w:val="00010E07"/>
    <w:rsid w:val="000149E1"/>
    <w:rsid w:val="00035171"/>
    <w:rsid w:val="00054622"/>
    <w:rsid w:val="000909C6"/>
    <w:rsid w:val="00091CBE"/>
    <w:rsid w:val="000B0164"/>
    <w:rsid w:val="000B229B"/>
    <w:rsid w:val="000B3A3D"/>
    <w:rsid w:val="000F6E08"/>
    <w:rsid w:val="00101933"/>
    <w:rsid w:val="001134EB"/>
    <w:rsid w:val="001264C6"/>
    <w:rsid w:val="00126766"/>
    <w:rsid w:val="00144E3C"/>
    <w:rsid w:val="00160C92"/>
    <w:rsid w:val="00180DCD"/>
    <w:rsid w:val="001A1FAE"/>
    <w:rsid w:val="001B53FE"/>
    <w:rsid w:val="001D420A"/>
    <w:rsid w:val="001D564B"/>
    <w:rsid w:val="001D7C52"/>
    <w:rsid w:val="001F643C"/>
    <w:rsid w:val="002033CE"/>
    <w:rsid w:val="002135E2"/>
    <w:rsid w:val="002148FD"/>
    <w:rsid w:val="002273FE"/>
    <w:rsid w:val="00233AAD"/>
    <w:rsid w:val="002359BB"/>
    <w:rsid w:val="00274A15"/>
    <w:rsid w:val="00285ACB"/>
    <w:rsid w:val="002912D1"/>
    <w:rsid w:val="00293A9F"/>
    <w:rsid w:val="002A224C"/>
    <w:rsid w:val="002C53C3"/>
    <w:rsid w:val="002D7849"/>
    <w:rsid w:val="002F69CF"/>
    <w:rsid w:val="002F7AE2"/>
    <w:rsid w:val="0033084A"/>
    <w:rsid w:val="00340FAE"/>
    <w:rsid w:val="00351FA0"/>
    <w:rsid w:val="00360774"/>
    <w:rsid w:val="003A7507"/>
    <w:rsid w:val="003B1D09"/>
    <w:rsid w:val="003B296D"/>
    <w:rsid w:val="003B4F50"/>
    <w:rsid w:val="003D5F1A"/>
    <w:rsid w:val="003E6384"/>
    <w:rsid w:val="00412A74"/>
    <w:rsid w:val="0041484A"/>
    <w:rsid w:val="004279BD"/>
    <w:rsid w:val="00433ADB"/>
    <w:rsid w:val="004520A4"/>
    <w:rsid w:val="00460463"/>
    <w:rsid w:val="004945C2"/>
    <w:rsid w:val="004A323E"/>
    <w:rsid w:val="004B6DB5"/>
    <w:rsid w:val="004C076A"/>
    <w:rsid w:val="004F2E86"/>
    <w:rsid w:val="004F6CD5"/>
    <w:rsid w:val="00532682"/>
    <w:rsid w:val="00553001"/>
    <w:rsid w:val="00557144"/>
    <w:rsid w:val="00593951"/>
    <w:rsid w:val="005B211E"/>
    <w:rsid w:val="005B5B24"/>
    <w:rsid w:val="005C58FC"/>
    <w:rsid w:val="005E6DBE"/>
    <w:rsid w:val="00642633"/>
    <w:rsid w:val="00654653"/>
    <w:rsid w:val="006A2488"/>
    <w:rsid w:val="006B0EC0"/>
    <w:rsid w:val="006B665E"/>
    <w:rsid w:val="007000AB"/>
    <w:rsid w:val="00716F22"/>
    <w:rsid w:val="00771483"/>
    <w:rsid w:val="00793052"/>
    <w:rsid w:val="007954E0"/>
    <w:rsid w:val="007A768D"/>
    <w:rsid w:val="007E5D15"/>
    <w:rsid w:val="007F288C"/>
    <w:rsid w:val="00804787"/>
    <w:rsid w:val="008137EB"/>
    <w:rsid w:val="00833C06"/>
    <w:rsid w:val="00840320"/>
    <w:rsid w:val="0084595E"/>
    <w:rsid w:val="00850643"/>
    <w:rsid w:val="00857EF5"/>
    <w:rsid w:val="008B10E5"/>
    <w:rsid w:val="008B760C"/>
    <w:rsid w:val="008C6183"/>
    <w:rsid w:val="00900D3E"/>
    <w:rsid w:val="00916EEF"/>
    <w:rsid w:val="009405FA"/>
    <w:rsid w:val="009501EC"/>
    <w:rsid w:val="00963525"/>
    <w:rsid w:val="00972DCB"/>
    <w:rsid w:val="009A7158"/>
    <w:rsid w:val="009B60F3"/>
    <w:rsid w:val="009D4AA2"/>
    <w:rsid w:val="009D723D"/>
    <w:rsid w:val="009E55C3"/>
    <w:rsid w:val="009E6EB8"/>
    <w:rsid w:val="00A2635C"/>
    <w:rsid w:val="00A45D43"/>
    <w:rsid w:val="00A75092"/>
    <w:rsid w:val="00A95403"/>
    <w:rsid w:val="00AB21B1"/>
    <w:rsid w:val="00AB270A"/>
    <w:rsid w:val="00AB6F0D"/>
    <w:rsid w:val="00AC573A"/>
    <w:rsid w:val="00B0514A"/>
    <w:rsid w:val="00B20D66"/>
    <w:rsid w:val="00B3420E"/>
    <w:rsid w:val="00B50DE9"/>
    <w:rsid w:val="00BA3772"/>
    <w:rsid w:val="00BA6A99"/>
    <w:rsid w:val="00BD5B0A"/>
    <w:rsid w:val="00BE2632"/>
    <w:rsid w:val="00BF1AC5"/>
    <w:rsid w:val="00C020E6"/>
    <w:rsid w:val="00C0223B"/>
    <w:rsid w:val="00C161B7"/>
    <w:rsid w:val="00C37624"/>
    <w:rsid w:val="00C40A91"/>
    <w:rsid w:val="00C42F1D"/>
    <w:rsid w:val="00C51690"/>
    <w:rsid w:val="00C62029"/>
    <w:rsid w:val="00C62FE6"/>
    <w:rsid w:val="00C930CC"/>
    <w:rsid w:val="00CA5355"/>
    <w:rsid w:val="00CA6C37"/>
    <w:rsid w:val="00CB0028"/>
    <w:rsid w:val="00CC6867"/>
    <w:rsid w:val="00CF5992"/>
    <w:rsid w:val="00D034D7"/>
    <w:rsid w:val="00D36BBF"/>
    <w:rsid w:val="00D74740"/>
    <w:rsid w:val="00D76102"/>
    <w:rsid w:val="00DA28C8"/>
    <w:rsid w:val="00DC1B2B"/>
    <w:rsid w:val="00DE0DB4"/>
    <w:rsid w:val="00DE14B2"/>
    <w:rsid w:val="00E17F26"/>
    <w:rsid w:val="00E213B1"/>
    <w:rsid w:val="00E25AF9"/>
    <w:rsid w:val="00E32216"/>
    <w:rsid w:val="00E34B7C"/>
    <w:rsid w:val="00E408CE"/>
    <w:rsid w:val="00E8391F"/>
    <w:rsid w:val="00E93748"/>
    <w:rsid w:val="00E95ED6"/>
    <w:rsid w:val="00EF5F3A"/>
    <w:rsid w:val="00F0268D"/>
    <w:rsid w:val="00F10F40"/>
    <w:rsid w:val="00F76D26"/>
    <w:rsid w:val="00F94FE4"/>
    <w:rsid w:val="00F96263"/>
    <w:rsid w:val="00FA0A33"/>
    <w:rsid w:val="00FB24AF"/>
    <w:rsid w:val="00FC165C"/>
    <w:rsid w:val="00FC4621"/>
    <w:rsid w:val="00FD2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1C389"/>
  <w15:chartTrackingRefBased/>
  <w15:docId w15:val="{802ACD4F-BD26-4579-90EE-DF026B25C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F5F3A"/>
    <w:rPr>
      <w:color w:val="808080"/>
    </w:rPr>
  </w:style>
  <w:style w:type="table" w:styleId="a4">
    <w:name w:val="Table Grid"/>
    <w:basedOn w:val="a1"/>
    <w:uiPriority w:val="39"/>
    <w:rsid w:val="004F2E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A248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A2488"/>
    <w:rPr>
      <w:sz w:val="18"/>
      <w:szCs w:val="18"/>
    </w:rPr>
  </w:style>
  <w:style w:type="paragraph" w:styleId="a7">
    <w:name w:val="footer"/>
    <w:basedOn w:val="a"/>
    <w:link w:val="a8"/>
    <w:uiPriority w:val="99"/>
    <w:unhideWhenUsed/>
    <w:rsid w:val="006A2488"/>
    <w:pPr>
      <w:tabs>
        <w:tab w:val="center" w:pos="4153"/>
        <w:tab w:val="right" w:pos="8306"/>
      </w:tabs>
      <w:snapToGrid w:val="0"/>
      <w:jc w:val="left"/>
    </w:pPr>
    <w:rPr>
      <w:sz w:val="18"/>
      <w:szCs w:val="18"/>
    </w:rPr>
  </w:style>
  <w:style w:type="character" w:customStyle="1" w:styleId="a8">
    <w:name w:val="页脚 字符"/>
    <w:basedOn w:val="a0"/>
    <w:link w:val="a7"/>
    <w:uiPriority w:val="99"/>
    <w:rsid w:val="006A2488"/>
    <w:rPr>
      <w:sz w:val="18"/>
      <w:szCs w:val="18"/>
    </w:rPr>
  </w:style>
  <w:style w:type="character" w:styleId="a9">
    <w:name w:val="Hyperlink"/>
    <w:basedOn w:val="a0"/>
    <w:uiPriority w:val="99"/>
    <w:unhideWhenUsed/>
    <w:rsid w:val="00BD5B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1848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966</TotalTime>
  <Pages>3</Pages>
  <Words>132</Words>
  <Characters>757</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104</cp:revision>
  <dcterms:created xsi:type="dcterms:W3CDTF">2020-02-19T05:34:00Z</dcterms:created>
  <dcterms:modified xsi:type="dcterms:W3CDTF">2020-03-18T09:38:00Z</dcterms:modified>
</cp:coreProperties>
</file>