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B8319" w14:textId="7A466402" w:rsidR="00F33917" w:rsidRDefault="00F33917">
      <w:pPr>
        <w:spacing w:before="0" w:beforeAutospacing="0" w:after="160" w:line="259" w:lineRule="auto"/>
      </w:pPr>
      <w:r>
        <w:br w:type="page"/>
      </w:r>
    </w:p>
    <w:p w14:paraId="7977AA38" w14:textId="77777777" w:rsidR="00367D6F" w:rsidRDefault="00367D6F" w:rsidP="00367D6F">
      <w:pPr>
        <w:sectPr w:rsidR="00367D6F" w:rsidSect="00FE6BA8">
          <w:headerReference w:type="default" r:id="rId8"/>
          <w:footerReference w:type="default" r:id="rId9"/>
          <w:pgSz w:w="11906" w:h="16838" w:code="9"/>
          <w:pgMar w:top="15083" w:right="1418" w:bottom="1418" w:left="1418" w:header="680" w:footer="0" w:gutter="0"/>
          <w:cols w:space="708"/>
          <w:docGrid w:linePitch="360"/>
        </w:sectPr>
      </w:pPr>
    </w:p>
    <w:bookmarkStart w:id="0" w:name="_Toc67224077" w:displacedByCustomXml="next"/>
    <w:sdt>
      <w:sdtPr>
        <w:rPr>
          <w:lang w:val="nl-NL"/>
        </w:rPr>
        <w:id w:val="2093195639"/>
        <w:docPartObj>
          <w:docPartGallery w:val="Table of Contents"/>
          <w:docPartUnique/>
        </w:docPartObj>
      </w:sdtPr>
      <w:sdtEndPr>
        <w:rPr>
          <w:rFonts w:ascii="Verdana" w:eastAsia="Times New Roman" w:hAnsi="Verdana" w:cs="Times New Roman"/>
          <w:b/>
          <w:bCs/>
          <w:color w:val="auto"/>
          <w:sz w:val="20"/>
          <w:szCs w:val="24"/>
        </w:rPr>
      </w:sdtEndPr>
      <w:sdtContent>
        <w:p w14:paraId="7CE99475" w14:textId="6DF37F09" w:rsidR="00F33917" w:rsidRDefault="00F33917">
          <w:pPr>
            <w:pStyle w:val="Kopvaninhoudsopgave"/>
          </w:pPr>
          <w:r>
            <w:rPr>
              <w:lang w:val="nl-NL"/>
            </w:rPr>
            <w:t>Inhoudsopgave</w:t>
          </w:r>
        </w:p>
        <w:p w14:paraId="1865BE1E" w14:textId="7DFCACB2" w:rsidR="00F33917" w:rsidRDefault="00F33917">
          <w:pPr>
            <w:pStyle w:val="Inhopg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67224247" w:history="1">
            <w:r w:rsidRPr="00F51DCB">
              <w:rPr>
                <w:rStyle w:val="Hyperlink"/>
                <w:noProof/>
                <w:lang w:val="nl-NL"/>
              </w:rPr>
              <w:t>1</w:t>
            </w:r>
            <w:r>
              <w:rPr>
                <w:rFonts w:asciiTheme="minorHAnsi" w:eastAsiaTheme="minorEastAsia" w:hAnsiTheme="minorHAnsi" w:cstheme="minorBidi"/>
                <w:b w:val="0"/>
                <w:noProof/>
                <w:sz w:val="22"/>
                <w:szCs w:val="22"/>
              </w:rPr>
              <w:tab/>
            </w:r>
            <w:r w:rsidRPr="00F51DCB">
              <w:rPr>
                <w:rStyle w:val="Hyperlink"/>
                <w:noProof/>
                <w:lang w:val="nl-NL"/>
              </w:rPr>
              <w:t>Projectbeschrijving</w:t>
            </w:r>
            <w:r>
              <w:rPr>
                <w:noProof/>
                <w:webHidden/>
              </w:rPr>
              <w:tab/>
            </w:r>
            <w:r>
              <w:rPr>
                <w:noProof/>
                <w:webHidden/>
              </w:rPr>
              <w:fldChar w:fldCharType="begin"/>
            </w:r>
            <w:r>
              <w:rPr>
                <w:noProof/>
                <w:webHidden/>
              </w:rPr>
              <w:instrText xml:space="preserve"> PAGEREF _Toc67224247 \h </w:instrText>
            </w:r>
            <w:r>
              <w:rPr>
                <w:noProof/>
                <w:webHidden/>
              </w:rPr>
            </w:r>
            <w:r>
              <w:rPr>
                <w:noProof/>
                <w:webHidden/>
              </w:rPr>
              <w:fldChar w:fldCharType="separate"/>
            </w:r>
            <w:r>
              <w:rPr>
                <w:noProof/>
                <w:webHidden/>
              </w:rPr>
              <w:t>4</w:t>
            </w:r>
            <w:r>
              <w:rPr>
                <w:noProof/>
                <w:webHidden/>
              </w:rPr>
              <w:fldChar w:fldCharType="end"/>
            </w:r>
          </w:hyperlink>
        </w:p>
        <w:p w14:paraId="123B3F1F" w14:textId="6FD0554E" w:rsidR="00F33917" w:rsidRDefault="00F33917">
          <w:pPr>
            <w:pStyle w:val="Inhopg2"/>
            <w:rPr>
              <w:rFonts w:asciiTheme="minorHAnsi" w:eastAsiaTheme="minorEastAsia" w:hAnsiTheme="minorHAnsi" w:cstheme="minorBidi"/>
              <w:noProof/>
              <w:sz w:val="22"/>
              <w:szCs w:val="22"/>
            </w:rPr>
          </w:pPr>
          <w:hyperlink w:anchor="_Toc67224248" w:history="1">
            <w:r w:rsidRPr="00F51DCB">
              <w:rPr>
                <w:rStyle w:val="Hyperlink"/>
                <w:noProof/>
                <w:lang w:val="nl-NL"/>
              </w:rPr>
              <w:t>1.1</w:t>
            </w:r>
            <w:r>
              <w:rPr>
                <w:rFonts w:asciiTheme="minorHAnsi" w:eastAsiaTheme="minorEastAsia" w:hAnsiTheme="minorHAnsi" w:cstheme="minorBidi"/>
                <w:noProof/>
                <w:sz w:val="22"/>
                <w:szCs w:val="22"/>
              </w:rPr>
              <w:tab/>
            </w:r>
            <w:r w:rsidRPr="00F51DCB">
              <w:rPr>
                <w:rStyle w:val="Hyperlink"/>
                <w:noProof/>
                <w:lang w:val="nl-NL"/>
              </w:rPr>
              <w:t>Bedrijfssituatie</w:t>
            </w:r>
            <w:r>
              <w:rPr>
                <w:noProof/>
                <w:webHidden/>
              </w:rPr>
              <w:tab/>
            </w:r>
            <w:r>
              <w:rPr>
                <w:noProof/>
                <w:webHidden/>
              </w:rPr>
              <w:fldChar w:fldCharType="begin"/>
            </w:r>
            <w:r>
              <w:rPr>
                <w:noProof/>
                <w:webHidden/>
              </w:rPr>
              <w:instrText xml:space="preserve"> PAGEREF _Toc67224248 \h </w:instrText>
            </w:r>
            <w:r>
              <w:rPr>
                <w:noProof/>
                <w:webHidden/>
              </w:rPr>
            </w:r>
            <w:r>
              <w:rPr>
                <w:noProof/>
                <w:webHidden/>
              </w:rPr>
              <w:fldChar w:fldCharType="separate"/>
            </w:r>
            <w:r>
              <w:rPr>
                <w:noProof/>
                <w:webHidden/>
              </w:rPr>
              <w:t>4</w:t>
            </w:r>
            <w:r>
              <w:rPr>
                <w:noProof/>
                <w:webHidden/>
              </w:rPr>
              <w:fldChar w:fldCharType="end"/>
            </w:r>
          </w:hyperlink>
        </w:p>
        <w:p w14:paraId="05F140E9" w14:textId="2146C5B6" w:rsidR="00F33917" w:rsidRDefault="00F33917">
          <w:pPr>
            <w:pStyle w:val="Inhopg2"/>
            <w:rPr>
              <w:rFonts w:asciiTheme="minorHAnsi" w:eastAsiaTheme="minorEastAsia" w:hAnsiTheme="minorHAnsi" w:cstheme="minorBidi"/>
              <w:noProof/>
              <w:sz w:val="22"/>
              <w:szCs w:val="22"/>
            </w:rPr>
          </w:pPr>
          <w:hyperlink w:anchor="_Toc67224249" w:history="1">
            <w:r w:rsidRPr="00F51DCB">
              <w:rPr>
                <w:rStyle w:val="Hyperlink"/>
                <w:noProof/>
                <w:lang w:val="nl-NL"/>
              </w:rPr>
              <w:t>1.2</w:t>
            </w:r>
            <w:r>
              <w:rPr>
                <w:rFonts w:asciiTheme="minorHAnsi" w:eastAsiaTheme="minorEastAsia" w:hAnsiTheme="minorHAnsi" w:cstheme="minorBidi"/>
                <w:noProof/>
                <w:sz w:val="22"/>
                <w:szCs w:val="22"/>
              </w:rPr>
              <w:tab/>
            </w:r>
            <w:r w:rsidRPr="00F51DCB">
              <w:rPr>
                <w:rStyle w:val="Hyperlink"/>
                <w:noProof/>
                <w:lang w:val="nl-NL"/>
              </w:rPr>
              <w:t>Verwachting van de opdrachtgever</w:t>
            </w:r>
            <w:r>
              <w:rPr>
                <w:noProof/>
                <w:webHidden/>
              </w:rPr>
              <w:tab/>
            </w:r>
            <w:r>
              <w:rPr>
                <w:noProof/>
                <w:webHidden/>
              </w:rPr>
              <w:fldChar w:fldCharType="begin"/>
            </w:r>
            <w:r>
              <w:rPr>
                <w:noProof/>
                <w:webHidden/>
              </w:rPr>
              <w:instrText xml:space="preserve"> PAGEREF _Toc67224249 \h </w:instrText>
            </w:r>
            <w:r>
              <w:rPr>
                <w:noProof/>
                <w:webHidden/>
              </w:rPr>
            </w:r>
            <w:r>
              <w:rPr>
                <w:noProof/>
                <w:webHidden/>
              </w:rPr>
              <w:fldChar w:fldCharType="separate"/>
            </w:r>
            <w:r>
              <w:rPr>
                <w:noProof/>
                <w:webHidden/>
              </w:rPr>
              <w:t>4</w:t>
            </w:r>
            <w:r>
              <w:rPr>
                <w:noProof/>
                <w:webHidden/>
              </w:rPr>
              <w:fldChar w:fldCharType="end"/>
            </w:r>
          </w:hyperlink>
        </w:p>
        <w:p w14:paraId="1353EA69" w14:textId="1A500F73" w:rsidR="00F33917" w:rsidRDefault="00F33917">
          <w:pPr>
            <w:pStyle w:val="Inhopg2"/>
            <w:rPr>
              <w:rFonts w:asciiTheme="minorHAnsi" w:eastAsiaTheme="minorEastAsia" w:hAnsiTheme="minorHAnsi" w:cstheme="minorBidi"/>
              <w:noProof/>
              <w:sz w:val="22"/>
              <w:szCs w:val="22"/>
            </w:rPr>
          </w:pPr>
          <w:hyperlink w:anchor="_Toc67224250" w:history="1">
            <w:r w:rsidRPr="00F51DCB">
              <w:rPr>
                <w:rStyle w:val="Hyperlink"/>
                <w:noProof/>
                <w:lang w:val="nl-NL"/>
              </w:rPr>
              <w:t>1.3</w:t>
            </w:r>
            <w:r>
              <w:rPr>
                <w:rFonts w:asciiTheme="minorHAnsi" w:eastAsiaTheme="minorEastAsia" w:hAnsiTheme="minorHAnsi" w:cstheme="minorBidi"/>
                <w:noProof/>
                <w:sz w:val="22"/>
                <w:szCs w:val="22"/>
              </w:rPr>
              <w:tab/>
            </w:r>
            <w:r w:rsidRPr="00F51DCB">
              <w:rPr>
                <w:rStyle w:val="Hyperlink"/>
                <w:noProof/>
                <w:lang w:val="nl-NL"/>
              </w:rPr>
              <w:t>Vereisten van de applicatie</w:t>
            </w:r>
            <w:r>
              <w:rPr>
                <w:noProof/>
                <w:webHidden/>
              </w:rPr>
              <w:tab/>
            </w:r>
            <w:r>
              <w:rPr>
                <w:noProof/>
                <w:webHidden/>
              </w:rPr>
              <w:fldChar w:fldCharType="begin"/>
            </w:r>
            <w:r>
              <w:rPr>
                <w:noProof/>
                <w:webHidden/>
              </w:rPr>
              <w:instrText xml:space="preserve"> PAGEREF _Toc67224250 \h </w:instrText>
            </w:r>
            <w:r>
              <w:rPr>
                <w:noProof/>
                <w:webHidden/>
              </w:rPr>
            </w:r>
            <w:r>
              <w:rPr>
                <w:noProof/>
                <w:webHidden/>
              </w:rPr>
              <w:fldChar w:fldCharType="separate"/>
            </w:r>
            <w:r>
              <w:rPr>
                <w:noProof/>
                <w:webHidden/>
              </w:rPr>
              <w:t>5</w:t>
            </w:r>
            <w:r>
              <w:rPr>
                <w:noProof/>
                <w:webHidden/>
              </w:rPr>
              <w:fldChar w:fldCharType="end"/>
            </w:r>
          </w:hyperlink>
        </w:p>
        <w:p w14:paraId="155487BA" w14:textId="1BB62B64" w:rsidR="00F33917" w:rsidRDefault="00F33917">
          <w:pPr>
            <w:pStyle w:val="Inhopg3"/>
            <w:rPr>
              <w:rFonts w:asciiTheme="minorHAnsi" w:eastAsiaTheme="minorEastAsia" w:hAnsiTheme="minorHAnsi" w:cstheme="minorBidi"/>
              <w:sz w:val="22"/>
              <w:szCs w:val="22"/>
            </w:rPr>
          </w:pPr>
          <w:hyperlink w:anchor="_Toc67224251" w:history="1">
            <w:r w:rsidRPr="00F51DCB">
              <w:rPr>
                <w:rStyle w:val="Hyperlink"/>
                <w:lang w:val="nl-NL"/>
              </w:rPr>
              <w:t>1.3.1</w:t>
            </w:r>
            <w:r>
              <w:rPr>
                <w:rFonts w:asciiTheme="minorHAnsi" w:eastAsiaTheme="minorEastAsia" w:hAnsiTheme="minorHAnsi" w:cstheme="minorBidi"/>
                <w:sz w:val="22"/>
                <w:szCs w:val="22"/>
              </w:rPr>
              <w:tab/>
            </w:r>
            <w:r w:rsidRPr="00F51DCB">
              <w:rPr>
                <w:rStyle w:val="Hyperlink"/>
                <w:lang w:val="nl-NL"/>
              </w:rPr>
              <w:t>Algemeen</w:t>
            </w:r>
            <w:r>
              <w:rPr>
                <w:webHidden/>
              </w:rPr>
              <w:tab/>
            </w:r>
            <w:r>
              <w:rPr>
                <w:webHidden/>
              </w:rPr>
              <w:fldChar w:fldCharType="begin"/>
            </w:r>
            <w:r>
              <w:rPr>
                <w:webHidden/>
              </w:rPr>
              <w:instrText xml:space="preserve"> PAGEREF _Toc67224251 \h </w:instrText>
            </w:r>
            <w:r>
              <w:rPr>
                <w:webHidden/>
              </w:rPr>
            </w:r>
            <w:r>
              <w:rPr>
                <w:webHidden/>
              </w:rPr>
              <w:fldChar w:fldCharType="separate"/>
            </w:r>
            <w:r>
              <w:rPr>
                <w:webHidden/>
              </w:rPr>
              <w:t>5</w:t>
            </w:r>
            <w:r>
              <w:rPr>
                <w:webHidden/>
              </w:rPr>
              <w:fldChar w:fldCharType="end"/>
            </w:r>
          </w:hyperlink>
        </w:p>
        <w:p w14:paraId="66E7AC48" w14:textId="78CB49CE" w:rsidR="00F33917" w:rsidRDefault="00F33917">
          <w:pPr>
            <w:pStyle w:val="Inhopg3"/>
            <w:rPr>
              <w:rFonts w:asciiTheme="minorHAnsi" w:eastAsiaTheme="minorEastAsia" w:hAnsiTheme="minorHAnsi" w:cstheme="minorBidi"/>
              <w:sz w:val="22"/>
              <w:szCs w:val="22"/>
            </w:rPr>
          </w:pPr>
          <w:hyperlink w:anchor="_Toc67224252" w:history="1">
            <w:r w:rsidRPr="00F51DCB">
              <w:rPr>
                <w:rStyle w:val="Hyperlink"/>
                <w:lang w:val="nl-NL"/>
              </w:rPr>
              <w:t>1.3.2</w:t>
            </w:r>
            <w:r>
              <w:rPr>
                <w:rFonts w:asciiTheme="minorHAnsi" w:eastAsiaTheme="minorEastAsia" w:hAnsiTheme="minorHAnsi" w:cstheme="minorBidi"/>
                <w:sz w:val="22"/>
                <w:szCs w:val="22"/>
              </w:rPr>
              <w:tab/>
            </w:r>
            <w:r w:rsidRPr="00F51DCB">
              <w:rPr>
                <w:rStyle w:val="Hyperlink"/>
                <w:lang w:val="nl-NL"/>
              </w:rPr>
              <w:t>Inlog module</w:t>
            </w:r>
            <w:r>
              <w:rPr>
                <w:webHidden/>
              </w:rPr>
              <w:tab/>
            </w:r>
            <w:r>
              <w:rPr>
                <w:webHidden/>
              </w:rPr>
              <w:fldChar w:fldCharType="begin"/>
            </w:r>
            <w:r>
              <w:rPr>
                <w:webHidden/>
              </w:rPr>
              <w:instrText xml:space="preserve"> PAGEREF _Toc67224252 \h </w:instrText>
            </w:r>
            <w:r>
              <w:rPr>
                <w:webHidden/>
              </w:rPr>
            </w:r>
            <w:r>
              <w:rPr>
                <w:webHidden/>
              </w:rPr>
              <w:fldChar w:fldCharType="separate"/>
            </w:r>
            <w:r>
              <w:rPr>
                <w:webHidden/>
              </w:rPr>
              <w:t>5</w:t>
            </w:r>
            <w:r>
              <w:rPr>
                <w:webHidden/>
              </w:rPr>
              <w:fldChar w:fldCharType="end"/>
            </w:r>
          </w:hyperlink>
        </w:p>
        <w:p w14:paraId="60C92B75" w14:textId="48135092" w:rsidR="00F33917" w:rsidRDefault="00F33917">
          <w:pPr>
            <w:pStyle w:val="Inhopg3"/>
            <w:rPr>
              <w:rFonts w:asciiTheme="minorHAnsi" w:eastAsiaTheme="minorEastAsia" w:hAnsiTheme="minorHAnsi" w:cstheme="minorBidi"/>
              <w:sz w:val="22"/>
              <w:szCs w:val="22"/>
            </w:rPr>
          </w:pPr>
          <w:hyperlink w:anchor="_Toc67224253" w:history="1">
            <w:r w:rsidRPr="00F51DCB">
              <w:rPr>
                <w:rStyle w:val="Hyperlink"/>
                <w:lang w:val="nl-NL"/>
              </w:rPr>
              <w:t>1.3.3</w:t>
            </w:r>
            <w:r>
              <w:rPr>
                <w:rFonts w:asciiTheme="minorHAnsi" w:eastAsiaTheme="minorEastAsia" w:hAnsiTheme="minorHAnsi" w:cstheme="minorBidi"/>
                <w:sz w:val="22"/>
                <w:szCs w:val="22"/>
              </w:rPr>
              <w:tab/>
            </w:r>
            <w:r w:rsidRPr="00F51DCB">
              <w:rPr>
                <w:rStyle w:val="Hyperlink"/>
                <w:lang w:val="nl-NL"/>
              </w:rPr>
              <w:t>Evenement module</w:t>
            </w:r>
            <w:r>
              <w:rPr>
                <w:webHidden/>
              </w:rPr>
              <w:tab/>
            </w:r>
            <w:r>
              <w:rPr>
                <w:webHidden/>
              </w:rPr>
              <w:fldChar w:fldCharType="begin"/>
            </w:r>
            <w:r>
              <w:rPr>
                <w:webHidden/>
              </w:rPr>
              <w:instrText xml:space="preserve"> PAGEREF _Toc67224253 \h </w:instrText>
            </w:r>
            <w:r>
              <w:rPr>
                <w:webHidden/>
              </w:rPr>
            </w:r>
            <w:r>
              <w:rPr>
                <w:webHidden/>
              </w:rPr>
              <w:fldChar w:fldCharType="separate"/>
            </w:r>
            <w:r>
              <w:rPr>
                <w:webHidden/>
              </w:rPr>
              <w:t>5</w:t>
            </w:r>
            <w:r>
              <w:rPr>
                <w:webHidden/>
              </w:rPr>
              <w:fldChar w:fldCharType="end"/>
            </w:r>
          </w:hyperlink>
        </w:p>
        <w:p w14:paraId="20951786" w14:textId="61C05F74" w:rsidR="00F33917" w:rsidRDefault="00F33917">
          <w:pPr>
            <w:pStyle w:val="Inhopg3"/>
            <w:rPr>
              <w:rFonts w:asciiTheme="minorHAnsi" w:eastAsiaTheme="minorEastAsia" w:hAnsiTheme="minorHAnsi" w:cstheme="minorBidi"/>
              <w:sz w:val="22"/>
              <w:szCs w:val="22"/>
            </w:rPr>
          </w:pPr>
          <w:hyperlink w:anchor="_Toc67224254" w:history="1">
            <w:r w:rsidRPr="00F51DCB">
              <w:rPr>
                <w:rStyle w:val="Hyperlink"/>
                <w:lang w:val="nl-NL"/>
              </w:rPr>
              <w:t>1.3.4</w:t>
            </w:r>
            <w:r>
              <w:rPr>
                <w:rFonts w:asciiTheme="minorHAnsi" w:eastAsiaTheme="minorEastAsia" w:hAnsiTheme="minorHAnsi" w:cstheme="minorBidi"/>
                <w:sz w:val="22"/>
                <w:szCs w:val="22"/>
              </w:rPr>
              <w:tab/>
            </w:r>
            <w:r w:rsidRPr="00F51DCB">
              <w:rPr>
                <w:rStyle w:val="Hyperlink"/>
                <w:lang w:val="nl-NL"/>
              </w:rPr>
              <w:t>Drank module</w:t>
            </w:r>
            <w:r>
              <w:rPr>
                <w:webHidden/>
              </w:rPr>
              <w:tab/>
            </w:r>
            <w:r>
              <w:rPr>
                <w:webHidden/>
              </w:rPr>
              <w:fldChar w:fldCharType="begin"/>
            </w:r>
            <w:r>
              <w:rPr>
                <w:webHidden/>
              </w:rPr>
              <w:instrText xml:space="preserve"> PAGEREF _Toc67224254 \h </w:instrText>
            </w:r>
            <w:r>
              <w:rPr>
                <w:webHidden/>
              </w:rPr>
            </w:r>
            <w:r>
              <w:rPr>
                <w:webHidden/>
              </w:rPr>
              <w:fldChar w:fldCharType="separate"/>
            </w:r>
            <w:r>
              <w:rPr>
                <w:webHidden/>
              </w:rPr>
              <w:t>6</w:t>
            </w:r>
            <w:r>
              <w:rPr>
                <w:webHidden/>
              </w:rPr>
              <w:fldChar w:fldCharType="end"/>
            </w:r>
          </w:hyperlink>
        </w:p>
        <w:p w14:paraId="12B4385D" w14:textId="33310ABD" w:rsidR="00F33917" w:rsidRDefault="00F33917">
          <w:pPr>
            <w:pStyle w:val="Inhopg1"/>
            <w:rPr>
              <w:rFonts w:asciiTheme="minorHAnsi" w:eastAsiaTheme="minorEastAsia" w:hAnsiTheme="minorHAnsi" w:cstheme="minorBidi"/>
              <w:b w:val="0"/>
              <w:noProof/>
              <w:sz w:val="22"/>
              <w:szCs w:val="22"/>
            </w:rPr>
          </w:pPr>
          <w:hyperlink w:anchor="_Toc67224255" w:history="1">
            <w:r w:rsidRPr="00F51DCB">
              <w:rPr>
                <w:rStyle w:val="Hyperlink"/>
                <w:noProof/>
              </w:rPr>
              <w:t>2</w:t>
            </w:r>
            <w:r>
              <w:rPr>
                <w:rFonts w:asciiTheme="minorHAnsi" w:eastAsiaTheme="minorEastAsia" w:hAnsiTheme="minorHAnsi" w:cstheme="minorBidi"/>
                <w:b w:val="0"/>
                <w:noProof/>
                <w:sz w:val="22"/>
                <w:szCs w:val="22"/>
              </w:rPr>
              <w:tab/>
            </w:r>
            <w:r w:rsidRPr="00F51DCB">
              <w:rPr>
                <w:rStyle w:val="Hyperlink"/>
                <w:noProof/>
              </w:rPr>
              <w:t>Schetsen</w:t>
            </w:r>
            <w:r>
              <w:rPr>
                <w:noProof/>
                <w:webHidden/>
              </w:rPr>
              <w:tab/>
            </w:r>
            <w:r>
              <w:rPr>
                <w:noProof/>
                <w:webHidden/>
              </w:rPr>
              <w:fldChar w:fldCharType="begin"/>
            </w:r>
            <w:r>
              <w:rPr>
                <w:noProof/>
                <w:webHidden/>
              </w:rPr>
              <w:instrText xml:space="preserve"> PAGEREF _Toc67224255 \h </w:instrText>
            </w:r>
            <w:r>
              <w:rPr>
                <w:noProof/>
                <w:webHidden/>
              </w:rPr>
            </w:r>
            <w:r>
              <w:rPr>
                <w:noProof/>
                <w:webHidden/>
              </w:rPr>
              <w:fldChar w:fldCharType="separate"/>
            </w:r>
            <w:r>
              <w:rPr>
                <w:noProof/>
                <w:webHidden/>
              </w:rPr>
              <w:t>7</w:t>
            </w:r>
            <w:r>
              <w:rPr>
                <w:noProof/>
                <w:webHidden/>
              </w:rPr>
              <w:fldChar w:fldCharType="end"/>
            </w:r>
          </w:hyperlink>
        </w:p>
        <w:p w14:paraId="27F13987" w14:textId="7B75B6D2" w:rsidR="00F33917" w:rsidRDefault="00F33917">
          <w:r>
            <w:rPr>
              <w:b/>
              <w:bCs/>
              <w:lang w:val="nl-NL"/>
            </w:rPr>
            <w:fldChar w:fldCharType="end"/>
          </w:r>
        </w:p>
      </w:sdtContent>
    </w:sdt>
    <w:p w14:paraId="04CAB35B" w14:textId="10E472CB" w:rsidR="00F33917" w:rsidRDefault="00F33917">
      <w:pPr>
        <w:spacing w:before="0" w:beforeAutospacing="0" w:after="160" w:line="259" w:lineRule="auto"/>
        <w:rPr>
          <w:rFonts w:cs="Arial"/>
          <w:b/>
          <w:bCs/>
          <w:color w:val="F04C03" w:themeColor="accent2"/>
          <w:kern w:val="32"/>
          <w:sz w:val="28"/>
          <w:szCs w:val="28"/>
          <w:lang w:val="nl-NL"/>
        </w:rPr>
      </w:pPr>
      <w:r>
        <w:rPr>
          <w:lang w:val="nl-NL"/>
        </w:rPr>
        <w:br w:type="page"/>
      </w:r>
    </w:p>
    <w:p w14:paraId="45DDD5C0" w14:textId="78FC5EB8" w:rsidR="00715277" w:rsidRDefault="00F17C20" w:rsidP="00F17C20">
      <w:pPr>
        <w:pStyle w:val="Kop1"/>
        <w:rPr>
          <w:lang w:val="nl-NL"/>
        </w:rPr>
      </w:pPr>
      <w:bookmarkStart w:id="1" w:name="_Toc67224247"/>
      <w:r>
        <w:rPr>
          <w:lang w:val="nl-NL"/>
        </w:rPr>
        <w:lastRenderedPageBreak/>
        <w:t>Projectbeschrijving</w:t>
      </w:r>
      <w:bookmarkEnd w:id="0"/>
      <w:bookmarkEnd w:id="1"/>
    </w:p>
    <w:p w14:paraId="32656829" w14:textId="116B732A" w:rsidR="00F17C20" w:rsidRDefault="00F17C20" w:rsidP="00F17C20">
      <w:pPr>
        <w:pStyle w:val="Kop2"/>
        <w:rPr>
          <w:lang w:val="nl-NL"/>
        </w:rPr>
      </w:pPr>
      <w:bookmarkStart w:id="2" w:name="_Toc67224078"/>
      <w:bookmarkStart w:id="3" w:name="_Toc67224248"/>
      <w:r>
        <w:rPr>
          <w:lang w:val="nl-NL"/>
        </w:rPr>
        <w:t>Bedrijfssituatie</w:t>
      </w:r>
      <w:bookmarkEnd w:id="2"/>
      <w:bookmarkEnd w:id="3"/>
    </w:p>
    <w:p w14:paraId="055CC94A" w14:textId="7FCA18A0" w:rsidR="00F17C20" w:rsidRDefault="00F17C20" w:rsidP="00F17C20">
      <w:pPr>
        <w:jc w:val="both"/>
        <w:rPr>
          <w:lang w:val="nl-NL"/>
        </w:rPr>
      </w:pPr>
      <w:r>
        <w:rPr>
          <w:lang w:val="nl-NL"/>
        </w:rPr>
        <w:t>De StartSpeler is een winkel gelegen te Lommel. Naast de verkoop van bordspellen, organiseert de winkel ook op regelmatige tijd speelsessies om de nieuwe producten voor te stellen.</w:t>
      </w:r>
      <w:r w:rsidR="00176072">
        <w:rPr>
          <w:lang w:val="nl-NL"/>
        </w:rPr>
        <w:t xml:space="preserve"> Tijdens de speelsessies hebben de deelnemers de mogelijkheid om ook drank- en eetconsumpties te bekomen van de kassa.</w:t>
      </w:r>
    </w:p>
    <w:p w14:paraId="622DC6DB" w14:textId="62116F94" w:rsidR="00F17C20" w:rsidRPr="00F17C20" w:rsidRDefault="00F17C20" w:rsidP="00F17C20">
      <w:pPr>
        <w:jc w:val="both"/>
        <w:rPr>
          <w:lang w:val="nl-NL"/>
        </w:rPr>
      </w:pPr>
      <w:r>
        <w:rPr>
          <w:lang w:val="nl-NL"/>
        </w:rPr>
        <w:t>Voor de organisatie van deze speelsessies</w:t>
      </w:r>
      <w:r w:rsidR="00176072">
        <w:rPr>
          <w:lang w:val="nl-NL"/>
        </w:rPr>
        <w:t xml:space="preserve"> en het beheer van de consumpties</w:t>
      </w:r>
      <w:r>
        <w:rPr>
          <w:lang w:val="nl-NL"/>
        </w:rPr>
        <w:t xml:space="preserve"> is StartSpeler op zoek naar een bijpassende </w:t>
      </w:r>
      <w:r w:rsidR="00176072">
        <w:rPr>
          <w:lang w:val="nl-NL"/>
        </w:rPr>
        <w:t>applicatie.</w:t>
      </w:r>
    </w:p>
    <w:p w14:paraId="27E7BAE7" w14:textId="51F27B93" w:rsidR="00F17C20" w:rsidRDefault="00F17C20" w:rsidP="00F17C20">
      <w:pPr>
        <w:pStyle w:val="Kop2"/>
        <w:rPr>
          <w:lang w:val="nl-NL"/>
        </w:rPr>
      </w:pPr>
      <w:bookmarkStart w:id="4" w:name="_Toc67224079"/>
      <w:bookmarkStart w:id="5" w:name="_Toc67224249"/>
      <w:r>
        <w:rPr>
          <w:lang w:val="nl-NL"/>
        </w:rPr>
        <w:t>Verwachting van de opdrachtgever</w:t>
      </w:r>
      <w:bookmarkEnd w:id="4"/>
      <w:bookmarkEnd w:id="5"/>
    </w:p>
    <w:p w14:paraId="5E7B8513" w14:textId="76D0E22B" w:rsidR="00176072" w:rsidRDefault="009B5DD5" w:rsidP="00995A9D">
      <w:pPr>
        <w:jc w:val="both"/>
        <w:rPr>
          <w:lang w:val="nl-NL"/>
        </w:rPr>
      </w:pPr>
      <w:r>
        <w:rPr>
          <w:lang w:val="nl-NL"/>
        </w:rPr>
        <w:t>StartSpeler is op zoek naar een applicatie voor het beheer van de speelsessies, alsook voor de nodige administratie omtrent het bestellen van drankkaarten en consumpties.</w:t>
      </w:r>
    </w:p>
    <w:p w14:paraId="0B1854A3" w14:textId="66DF30F5" w:rsidR="009B5DD5" w:rsidRDefault="009B5DD5" w:rsidP="00995A9D">
      <w:pPr>
        <w:jc w:val="both"/>
        <w:rPr>
          <w:lang w:val="nl-NL"/>
        </w:rPr>
      </w:pPr>
      <w:r>
        <w:rPr>
          <w:lang w:val="nl-NL"/>
        </w:rPr>
        <w:t xml:space="preserve">De applicatie dient een webapplicatie te zijn, die op mobiele apparaten zou moeten kunnen werken. </w:t>
      </w:r>
    </w:p>
    <w:p w14:paraId="1B661C6B" w14:textId="700D4B20" w:rsidR="00995A9D" w:rsidRDefault="00995A9D" w:rsidP="00995A9D">
      <w:pPr>
        <w:jc w:val="both"/>
        <w:rPr>
          <w:lang w:val="nl-NL"/>
        </w:rPr>
      </w:pPr>
      <w:r>
        <w:rPr>
          <w:lang w:val="nl-NL"/>
        </w:rPr>
        <w:t xml:space="preserve">Gebruikers dienen zich kenbaar te maken via een inlogmodule. De inlogmethode zou zo efficiënt mogelijk dienen worden gemaakt om geen kostbare speeltijd te verliezen. </w:t>
      </w:r>
    </w:p>
    <w:p w14:paraId="72FCF9B6" w14:textId="6E04B1BA" w:rsidR="00995A9D" w:rsidRDefault="00995A9D" w:rsidP="00995A9D">
      <w:pPr>
        <w:jc w:val="both"/>
        <w:rPr>
          <w:lang w:val="nl-NL"/>
        </w:rPr>
      </w:pPr>
      <w:r>
        <w:rPr>
          <w:lang w:val="nl-NL"/>
        </w:rPr>
        <w:t>De administrator heeft ten allen tijde de mogelijkheid om de planning van de speelsessies, alsook de drankenvoorraad, ten allen tijde te updaten.</w:t>
      </w:r>
    </w:p>
    <w:p w14:paraId="06F2DF50" w14:textId="45231B17" w:rsidR="009B5DD5" w:rsidRDefault="009B5DD5" w:rsidP="00995A9D">
      <w:pPr>
        <w:jc w:val="both"/>
        <w:rPr>
          <w:lang w:val="nl-NL"/>
        </w:rPr>
      </w:pPr>
      <w:r>
        <w:rPr>
          <w:lang w:val="nl-NL"/>
        </w:rPr>
        <w:t>Eindklanten kunnen via de applicatie zich online registreren en aanmelden voor toekomstige speelsessies.</w:t>
      </w:r>
      <w:r w:rsidR="00995A9D">
        <w:rPr>
          <w:lang w:val="nl-NL"/>
        </w:rPr>
        <w:t xml:space="preserve"> </w:t>
      </w:r>
      <w:r>
        <w:rPr>
          <w:lang w:val="nl-NL"/>
        </w:rPr>
        <w:t xml:space="preserve"> </w:t>
      </w:r>
    </w:p>
    <w:p w14:paraId="6ED31832" w14:textId="760632FE" w:rsidR="00995A9D" w:rsidRDefault="00995A9D" w:rsidP="00995A9D">
      <w:pPr>
        <w:jc w:val="both"/>
        <w:rPr>
          <w:lang w:val="nl-NL"/>
        </w:rPr>
      </w:pPr>
      <w:r>
        <w:rPr>
          <w:lang w:val="nl-NL"/>
        </w:rPr>
        <w:t xml:space="preserve">Wanneer een wijziging gebeurt aan een geplande speelsessie, worden alle reeds ingeschreven gebruikers via een mail automatisch op de hoogte gebracht. </w:t>
      </w:r>
    </w:p>
    <w:p w14:paraId="000326B9" w14:textId="7E157722" w:rsidR="009B5DD5" w:rsidRDefault="009B5DD5" w:rsidP="00995A9D">
      <w:pPr>
        <w:jc w:val="both"/>
        <w:rPr>
          <w:lang w:val="nl-NL"/>
        </w:rPr>
      </w:pPr>
      <w:r>
        <w:rPr>
          <w:lang w:val="nl-NL"/>
        </w:rPr>
        <w:t xml:space="preserve">Klanten kunnen </w:t>
      </w:r>
      <w:r w:rsidR="00995A9D">
        <w:rPr>
          <w:lang w:val="nl-NL"/>
        </w:rPr>
        <w:t xml:space="preserve">ook </w:t>
      </w:r>
      <w:r>
        <w:rPr>
          <w:lang w:val="nl-NL"/>
        </w:rPr>
        <w:t xml:space="preserve">via een tablet, die lokaal beschikbaar wordt gesteld, hun eigen drankkaart beheren. Hierbij hebben ze de mogelijkheid om extra drankkaarten aan te schaffen, alsook via een bestelpagina een selectie te maken in welke dranken of snacks ze willen consumeren. </w:t>
      </w:r>
    </w:p>
    <w:p w14:paraId="479073DD" w14:textId="447FE9FE" w:rsidR="00CF5F8F" w:rsidRDefault="009B5DD5" w:rsidP="00995A9D">
      <w:pPr>
        <w:jc w:val="both"/>
        <w:rPr>
          <w:lang w:val="nl-NL"/>
        </w:rPr>
      </w:pPr>
      <w:r>
        <w:rPr>
          <w:lang w:val="nl-NL"/>
        </w:rPr>
        <w:t xml:space="preserve">De afhandeling van de drankkaart worden fysiek geregeld en dient niet opgenomen te worden in de webapplicatie.  </w:t>
      </w:r>
    </w:p>
    <w:p w14:paraId="7A409FF8" w14:textId="7087C4E5" w:rsidR="007A3222" w:rsidRDefault="007A3222" w:rsidP="00995A9D">
      <w:pPr>
        <w:jc w:val="both"/>
        <w:rPr>
          <w:lang w:val="nl-NL"/>
        </w:rPr>
      </w:pPr>
      <w:r>
        <w:rPr>
          <w:lang w:val="nl-NL"/>
        </w:rPr>
        <w:t>Een uitgebreide beschrijving van alle functionele zaken is beschikbaar in de usecase beschrijvingen uit het analyse document.</w:t>
      </w:r>
    </w:p>
    <w:p w14:paraId="69772382" w14:textId="77777777" w:rsidR="00CF5F8F" w:rsidRDefault="00CF5F8F">
      <w:pPr>
        <w:spacing w:before="0" w:beforeAutospacing="0" w:after="160" w:line="259" w:lineRule="auto"/>
        <w:rPr>
          <w:lang w:val="nl-NL"/>
        </w:rPr>
      </w:pPr>
      <w:r>
        <w:rPr>
          <w:lang w:val="nl-NL"/>
        </w:rPr>
        <w:br w:type="page"/>
      </w:r>
    </w:p>
    <w:p w14:paraId="53925504" w14:textId="38ADBD35" w:rsidR="00F17C20" w:rsidRDefault="00F17C20" w:rsidP="000C4419">
      <w:pPr>
        <w:pStyle w:val="Kop2"/>
        <w:spacing w:after="0"/>
        <w:rPr>
          <w:lang w:val="nl-NL"/>
        </w:rPr>
      </w:pPr>
      <w:bookmarkStart w:id="6" w:name="_Toc67224080"/>
      <w:bookmarkStart w:id="7" w:name="_Toc67224250"/>
      <w:r>
        <w:rPr>
          <w:lang w:val="nl-NL"/>
        </w:rPr>
        <w:lastRenderedPageBreak/>
        <w:t>Vereisten van de applicatie</w:t>
      </w:r>
      <w:bookmarkEnd w:id="6"/>
      <w:bookmarkEnd w:id="7"/>
    </w:p>
    <w:p w14:paraId="79D77CDB" w14:textId="6DA9613E" w:rsidR="00CF5F8F" w:rsidRDefault="00CF5F8F" w:rsidP="000C4419">
      <w:pPr>
        <w:pStyle w:val="Kop3"/>
        <w:spacing w:before="0" w:after="0"/>
        <w:rPr>
          <w:lang w:val="nl-NL"/>
        </w:rPr>
      </w:pPr>
      <w:bookmarkStart w:id="8" w:name="_Toc67224081"/>
      <w:bookmarkStart w:id="9" w:name="_Toc67224251"/>
      <w:r>
        <w:rPr>
          <w:lang w:val="nl-NL"/>
        </w:rPr>
        <w:t>Algemeen</w:t>
      </w:r>
      <w:bookmarkEnd w:id="8"/>
      <w:bookmarkEnd w:id="9"/>
    </w:p>
    <w:p w14:paraId="573741C9" w14:textId="0EABAC96" w:rsidR="00CF5F8F" w:rsidRDefault="009B5DD5" w:rsidP="000C4419">
      <w:pPr>
        <w:pStyle w:val="Lijstalinea"/>
        <w:numPr>
          <w:ilvl w:val="0"/>
          <w:numId w:val="25"/>
        </w:numPr>
        <w:spacing w:before="120" w:beforeAutospacing="0" w:after="0"/>
        <w:jc w:val="both"/>
        <w:rPr>
          <w:lang w:val="nl-NL"/>
        </w:rPr>
      </w:pPr>
      <w:r w:rsidRPr="00CF5F8F">
        <w:rPr>
          <w:lang w:val="nl-NL"/>
        </w:rPr>
        <w:t>De webapplicatie moet responsief worden opgebouwd om vlot te werken op mobiele toestellen.</w:t>
      </w:r>
    </w:p>
    <w:p w14:paraId="6B089FC6" w14:textId="77777777" w:rsidR="00CF5F8F" w:rsidRPr="00CF5F8F" w:rsidRDefault="00CF5F8F" w:rsidP="000C4419">
      <w:pPr>
        <w:pStyle w:val="Lijstalinea"/>
        <w:spacing w:after="120"/>
        <w:jc w:val="both"/>
        <w:rPr>
          <w:sz w:val="12"/>
          <w:szCs w:val="16"/>
          <w:lang w:val="nl-NL"/>
        </w:rPr>
      </w:pPr>
    </w:p>
    <w:p w14:paraId="44343AA2" w14:textId="14F2253D" w:rsidR="00CF5F8F" w:rsidRDefault="00CF5F8F" w:rsidP="000C4419">
      <w:pPr>
        <w:pStyle w:val="Lijstalinea"/>
        <w:numPr>
          <w:ilvl w:val="0"/>
          <w:numId w:val="25"/>
        </w:numPr>
        <w:spacing w:before="0" w:beforeAutospacing="0" w:after="0"/>
        <w:jc w:val="both"/>
        <w:rPr>
          <w:lang w:val="nl-NL"/>
        </w:rPr>
      </w:pPr>
      <w:r>
        <w:rPr>
          <w:lang w:val="nl-NL"/>
        </w:rPr>
        <w:t>Het thema voor de applicatie moet overeenkomstig zijn aan de huidige bedrijfsidentiteit.</w:t>
      </w:r>
    </w:p>
    <w:p w14:paraId="288B50A8" w14:textId="206E33D6" w:rsidR="00CF5F8F" w:rsidRDefault="00CF5F8F" w:rsidP="00CF5F8F">
      <w:pPr>
        <w:pStyle w:val="Lijstalinea"/>
        <w:spacing w:before="120" w:beforeAutospacing="0"/>
        <w:jc w:val="both"/>
        <w:rPr>
          <w:lang w:val="nl-NL"/>
        </w:rPr>
      </w:pPr>
    </w:p>
    <w:p w14:paraId="033EBE6B" w14:textId="5C0F91DB" w:rsidR="00CF5F8F" w:rsidRDefault="00CF5F8F" w:rsidP="00CF5F8F">
      <w:pPr>
        <w:pStyle w:val="Lijstalinea"/>
        <w:numPr>
          <w:ilvl w:val="0"/>
          <w:numId w:val="25"/>
        </w:numPr>
        <w:spacing w:before="120" w:beforeAutospacing="0"/>
        <w:jc w:val="both"/>
        <w:rPr>
          <w:lang w:val="nl-NL"/>
        </w:rPr>
      </w:pPr>
      <w:r>
        <w:rPr>
          <w:lang w:val="nl-NL"/>
        </w:rPr>
        <w:t>De huidige infrastructuur maakt gebruik van een SQL server. Deze zelfde server moet ook gebruikt worden voor de gevraagde applicatie.</w:t>
      </w:r>
    </w:p>
    <w:p w14:paraId="5C5B5EC4" w14:textId="77777777" w:rsidR="00CF5F8F" w:rsidRDefault="00CF5F8F" w:rsidP="00CF5F8F">
      <w:pPr>
        <w:pStyle w:val="Lijstalinea"/>
        <w:spacing w:before="120" w:beforeAutospacing="0"/>
        <w:jc w:val="both"/>
        <w:rPr>
          <w:lang w:val="nl-NL"/>
        </w:rPr>
      </w:pPr>
    </w:p>
    <w:p w14:paraId="50470C90" w14:textId="3DC224EE" w:rsidR="00CF5F8F" w:rsidRPr="00CF5F8F" w:rsidRDefault="00CF5F8F" w:rsidP="000C4419">
      <w:pPr>
        <w:pStyle w:val="Lijstalinea"/>
        <w:numPr>
          <w:ilvl w:val="0"/>
          <w:numId w:val="25"/>
        </w:numPr>
        <w:spacing w:before="120" w:beforeAutospacing="0" w:after="120"/>
        <w:jc w:val="both"/>
        <w:rPr>
          <w:lang w:val="nl-NL"/>
        </w:rPr>
      </w:pPr>
      <w:r>
        <w:rPr>
          <w:lang w:val="nl-NL"/>
        </w:rPr>
        <w:t>Een gebruikshandleiding zal moeten worden voorzien tijdens de oplevering van het eindproduct.</w:t>
      </w:r>
    </w:p>
    <w:p w14:paraId="43F2EBB7" w14:textId="27A8F5A3" w:rsidR="00CF5F8F" w:rsidRPr="00CF5F8F" w:rsidRDefault="00CF5F8F" w:rsidP="000C4419">
      <w:pPr>
        <w:pStyle w:val="Kop3"/>
        <w:spacing w:before="0" w:after="0"/>
        <w:jc w:val="both"/>
        <w:rPr>
          <w:lang w:val="nl-NL"/>
        </w:rPr>
      </w:pPr>
      <w:bookmarkStart w:id="10" w:name="_Toc67224082"/>
      <w:bookmarkStart w:id="11" w:name="_Toc67224252"/>
      <w:r>
        <w:rPr>
          <w:lang w:val="nl-NL"/>
        </w:rPr>
        <w:t>Inlog module</w:t>
      </w:r>
      <w:bookmarkEnd w:id="10"/>
      <w:bookmarkEnd w:id="11"/>
    </w:p>
    <w:p w14:paraId="7E6660B1" w14:textId="44E6725B" w:rsidR="00CF5F8F" w:rsidRDefault="00CF5F8F" w:rsidP="000C4419">
      <w:pPr>
        <w:pStyle w:val="Lijstalinea"/>
        <w:numPr>
          <w:ilvl w:val="0"/>
          <w:numId w:val="27"/>
        </w:numPr>
        <w:spacing w:before="0" w:beforeAutospacing="0" w:after="120"/>
        <w:jc w:val="both"/>
        <w:rPr>
          <w:lang w:val="nl-NL"/>
        </w:rPr>
      </w:pPr>
      <w:r>
        <w:rPr>
          <w:lang w:val="nl-NL"/>
        </w:rPr>
        <w:t>Het inlogproces zou efficiënt moeten zijn. Hierbij wordt expliciet vermeldt dat lange paswoorden en gebruikersnamen vermeden dienen te worden.</w:t>
      </w:r>
    </w:p>
    <w:p w14:paraId="57BDD79C" w14:textId="77777777" w:rsidR="00CF5F8F" w:rsidRPr="00CF5F8F" w:rsidRDefault="00CF5F8F" w:rsidP="00CF5F8F">
      <w:pPr>
        <w:pStyle w:val="Lijstalinea"/>
        <w:jc w:val="both"/>
        <w:rPr>
          <w:sz w:val="12"/>
          <w:szCs w:val="16"/>
          <w:lang w:val="nl-NL"/>
        </w:rPr>
      </w:pPr>
    </w:p>
    <w:p w14:paraId="49F1B0FD" w14:textId="012BEC92" w:rsidR="00CF5F8F" w:rsidRDefault="00CF5F8F" w:rsidP="00CF5F8F">
      <w:pPr>
        <w:pStyle w:val="Lijstalinea"/>
        <w:numPr>
          <w:ilvl w:val="0"/>
          <w:numId w:val="27"/>
        </w:numPr>
        <w:jc w:val="both"/>
        <w:rPr>
          <w:lang w:val="nl-NL"/>
        </w:rPr>
      </w:pPr>
      <w:r>
        <w:rPr>
          <w:lang w:val="nl-NL"/>
        </w:rPr>
        <w:t>Er zijn twee type gebruikers: ‘speler’ en ‘administrator’.</w:t>
      </w:r>
    </w:p>
    <w:p w14:paraId="0D1F4654" w14:textId="77777777" w:rsidR="00CF5F8F" w:rsidRPr="00CF5F8F" w:rsidRDefault="00CF5F8F" w:rsidP="00CF5F8F">
      <w:pPr>
        <w:pStyle w:val="Lijstalinea"/>
        <w:jc w:val="both"/>
        <w:rPr>
          <w:lang w:val="nl-NL"/>
        </w:rPr>
      </w:pPr>
    </w:p>
    <w:p w14:paraId="542E33B0" w14:textId="03D9BB38" w:rsidR="00CF5F8F" w:rsidRDefault="00CF5F8F" w:rsidP="00CF5F8F">
      <w:pPr>
        <w:pStyle w:val="Lijstalinea"/>
        <w:numPr>
          <w:ilvl w:val="0"/>
          <w:numId w:val="27"/>
        </w:numPr>
        <w:jc w:val="both"/>
        <w:rPr>
          <w:lang w:val="nl-NL"/>
        </w:rPr>
      </w:pPr>
      <w:r>
        <w:rPr>
          <w:lang w:val="nl-NL"/>
        </w:rPr>
        <w:t>Wanneer men ingelogd is, blijft dit gelden voor de ganse sessie.</w:t>
      </w:r>
    </w:p>
    <w:p w14:paraId="52F002E3" w14:textId="77777777" w:rsidR="00CF5F8F" w:rsidRPr="00CF5F8F" w:rsidRDefault="00CF5F8F" w:rsidP="00CF5F8F">
      <w:pPr>
        <w:pStyle w:val="Lijstalinea"/>
        <w:jc w:val="both"/>
        <w:rPr>
          <w:lang w:val="nl-NL"/>
        </w:rPr>
      </w:pPr>
    </w:p>
    <w:p w14:paraId="3D835165" w14:textId="2785CD82" w:rsidR="00CF5F8F" w:rsidRDefault="00CF5F8F" w:rsidP="000C4419">
      <w:pPr>
        <w:pStyle w:val="Lijstalinea"/>
        <w:numPr>
          <w:ilvl w:val="0"/>
          <w:numId w:val="27"/>
        </w:numPr>
        <w:spacing w:after="120"/>
        <w:jc w:val="both"/>
        <w:rPr>
          <w:lang w:val="nl-NL"/>
        </w:rPr>
      </w:pPr>
      <w:r>
        <w:rPr>
          <w:lang w:val="nl-NL"/>
        </w:rPr>
        <w:t>Er moet een manier worden voorzien om het paswoord te kunnen resetten.</w:t>
      </w:r>
    </w:p>
    <w:p w14:paraId="5329B8C9" w14:textId="464FE58B" w:rsidR="00CF5F8F" w:rsidRDefault="00CF5F8F" w:rsidP="000C4419">
      <w:pPr>
        <w:pStyle w:val="Kop3"/>
        <w:spacing w:before="120" w:after="0"/>
        <w:jc w:val="both"/>
        <w:rPr>
          <w:lang w:val="nl-NL"/>
        </w:rPr>
      </w:pPr>
      <w:bookmarkStart w:id="12" w:name="_Toc67224083"/>
      <w:bookmarkStart w:id="13" w:name="_Toc67224253"/>
      <w:r>
        <w:rPr>
          <w:lang w:val="nl-NL"/>
        </w:rPr>
        <w:t>Evenement module</w:t>
      </w:r>
      <w:bookmarkEnd w:id="12"/>
      <w:bookmarkEnd w:id="13"/>
    </w:p>
    <w:p w14:paraId="0225D5C0" w14:textId="384F67BC" w:rsidR="00CF5F8F" w:rsidRDefault="00CF5F8F" w:rsidP="000C4419">
      <w:pPr>
        <w:pStyle w:val="Lijstalinea"/>
        <w:numPr>
          <w:ilvl w:val="0"/>
          <w:numId w:val="28"/>
        </w:numPr>
        <w:spacing w:before="120" w:beforeAutospacing="0" w:after="0"/>
        <w:jc w:val="both"/>
        <w:rPr>
          <w:lang w:val="nl-NL"/>
        </w:rPr>
      </w:pPr>
      <w:r>
        <w:rPr>
          <w:lang w:val="nl-NL"/>
        </w:rPr>
        <w:t>De gebruiker zou een eenvoudig overzicht moeten kunnen raadplegen van de aankomende evenementen.</w:t>
      </w:r>
    </w:p>
    <w:p w14:paraId="594B6BAA" w14:textId="77777777" w:rsidR="00CF5F8F" w:rsidRDefault="00CF5F8F" w:rsidP="00A76005">
      <w:pPr>
        <w:pStyle w:val="Lijstalinea"/>
        <w:jc w:val="both"/>
        <w:rPr>
          <w:lang w:val="nl-NL"/>
        </w:rPr>
      </w:pPr>
    </w:p>
    <w:p w14:paraId="3BFEA853" w14:textId="0108D036" w:rsidR="00CF5F8F" w:rsidRDefault="00CF5F8F" w:rsidP="000C4419">
      <w:pPr>
        <w:pStyle w:val="Lijstalinea"/>
        <w:numPr>
          <w:ilvl w:val="0"/>
          <w:numId w:val="28"/>
        </w:numPr>
        <w:jc w:val="both"/>
        <w:rPr>
          <w:lang w:val="nl-NL"/>
        </w:rPr>
      </w:pPr>
      <w:r>
        <w:rPr>
          <w:lang w:val="nl-NL"/>
        </w:rPr>
        <w:t>Een administrator heeft steeds de mogelijkheid om nieuwe sessies toe te voegen, alsook bestaande sessies te wijzigen of te verwijderen.</w:t>
      </w:r>
    </w:p>
    <w:p w14:paraId="4A286A3A" w14:textId="4D3C6418" w:rsidR="00CF5F8F" w:rsidRDefault="00CF5F8F" w:rsidP="00A76005">
      <w:pPr>
        <w:pStyle w:val="Lijstalinea"/>
        <w:jc w:val="both"/>
        <w:rPr>
          <w:lang w:val="nl-NL"/>
        </w:rPr>
      </w:pPr>
      <w:r>
        <w:rPr>
          <w:lang w:val="nl-NL"/>
        </w:rPr>
        <w:t xml:space="preserve"> </w:t>
      </w:r>
    </w:p>
    <w:p w14:paraId="20D8D83E" w14:textId="1A329549" w:rsidR="00CF5F8F" w:rsidRDefault="00A76005" w:rsidP="00CF5F8F">
      <w:pPr>
        <w:pStyle w:val="Lijstalinea"/>
        <w:numPr>
          <w:ilvl w:val="0"/>
          <w:numId w:val="28"/>
        </w:numPr>
        <w:jc w:val="both"/>
        <w:rPr>
          <w:lang w:val="nl-NL"/>
        </w:rPr>
      </w:pPr>
      <w:r>
        <w:rPr>
          <w:lang w:val="nl-NL"/>
        </w:rPr>
        <w:t>Wanneer een wijziging gebeurt aan een bestaand evenement, dienen de reeds ingeschreven spelers via mail automatisch op de hoogte worden gebracht.</w:t>
      </w:r>
    </w:p>
    <w:p w14:paraId="2195CA8B" w14:textId="215BCEA5" w:rsidR="00A76005" w:rsidRDefault="00A76005" w:rsidP="00A76005">
      <w:pPr>
        <w:pStyle w:val="Lijstalinea"/>
        <w:jc w:val="both"/>
        <w:rPr>
          <w:lang w:val="nl-NL"/>
        </w:rPr>
      </w:pPr>
      <w:r>
        <w:rPr>
          <w:lang w:val="nl-NL"/>
        </w:rPr>
        <w:t xml:space="preserve"> </w:t>
      </w:r>
    </w:p>
    <w:p w14:paraId="5A135925" w14:textId="76A8E958" w:rsidR="00A76005" w:rsidRDefault="00A76005" w:rsidP="00A76005">
      <w:pPr>
        <w:pStyle w:val="Lijstalinea"/>
        <w:numPr>
          <w:ilvl w:val="0"/>
          <w:numId w:val="28"/>
        </w:numPr>
        <w:jc w:val="both"/>
        <w:rPr>
          <w:lang w:val="nl-NL"/>
        </w:rPr>
      </w:pPr>
      <w:r>
        <w:rPr>
          <w:lang w:val="nl-NL"/>
        </w:rPr>
        <w:t>Een gebruiker ziet tijdens een inschrijving niet alleen de details van de speelsessie, maar ook wie zich alreeds ingeschreven heeft.</w:t>
      </w:r>
    </w:p>
    <w:p w14:paraId="490CD64B" w14:textId="08435C87" w:rsidR="00A76005" w:rsidRDefault="00A76005" w:rsidP="00A76005">
      <w:pPr>
        <w:pStyle w:val="Lijstalinea"/>
        <w:jc w:val="both"/>
        <w:rPr>
          <w:lang w:val="nl-NL"/>
        </w:rPr>
      </w:pPr>
      <w:r>
        <w:rPr>
          <w:lang w:val="nl-NL"/>
        </w:rPr>
        <w:t xml:space="preserve"> </w:t>
      </w:r>
    </w:p>
    <w:p w14:paraId="56808D81" w14:textId="0DE7FDA2" w:rsidR="00A76005" w:rsidRDefault="00A76005" w:rsidP="00A76005">
      <w:pPr>
        <w:pStyle w:val="Lijstalinea"/>
        <w:numPr>
          <w:ilvl w:val="0"/>
          <w:numId w:val="28"/>
        </w:numPr>
        <w:jc w:val="both"/>
        <w:rPr>
          <w:lang w:val="nl-NL"/>
        </w:rPr>
      </w:pPr>
      <w:r>
        <w:rPr>
          <w:lang w:val="nl-NL"/>
        </w:rPr>
        <w:t>Een gebruiker kan filteren op het correcte type evenement dat plaatsvindt.</w:t>
      </w:r>
    </w:p>
    <w:p w14:paraId="17F9DF5C" w14:textId="10F521A0" w:rsidR="00A76005" w:rsidRDefault="00A76005" w:rsidP="00A76005">
      <w:pPr>
        <w:pStyle w:val="Lijstalinea"/>
        <w:jc w:val="both"/>
        <w:rPr>
          <w:lang w:val="nl-NL"/>
        </w:rPr>
      </w:pPr>
      <w:r>
        <w:rPr>
          <w:lang w:val="nl-NL"/>
        </w:rPr>
        <w:t xml:space="preserve"> </w:t>
      </w:r>
    </w:p>
    <w:p w14:paraId="2B3DFBCE" w14:textId="4B4F49FB" w:rsidR="000C4419" w:rsidRDefault="00A76005" w:rsidP="000C4419">
      <w:pPr>
        <w:pStyle w:val="Lijstalinea"/>
        <w:numPr>
          <w:ilvl w:val="0"/>
          <w:numId w:val="28"/>
        </w:numPr>
        <w:jc w:val="both"/>
        <w:rPr>
          <w:lang w:val="nl-NL"/>
        </w:rPr>
      </w:pPr>
      <w:r>
        <w:rPr>
          <w:lang w:val="nl-NL"/>
        </w:rPr>
        <w:t>Wanneer een gebruiker zich ingelogd heeft, ziet hij in een oogopslag ook de evenementen waarvoor hij zich alreeds ingeschreven heeft</w:t>
      </w:r>
      <w:r w:rsidR="000C4419">
        <w:rPr>
          <w:lang w:val="nl-NL"/>
        </w:rPr>
        <w:t>.</w:t>
      </w:r>
    </w:p>
    <w:p w14:paraId="542284D9" w14:textId="1FF3E90A" w:rsidR="000C4419" w:rsidRDefault="000C4419" w:rsidP="000C4419">
      <w:pPr>
        <w:pStyle w:val="Lijstalinea"/>
        <w:jc w:val="both"/>
        <w:rPr>
          <w:lang w:val="nl-NL"/>
        </w:rPr>
      </w:pPr>
    </w:p>
    <w:p w14:paraId="7C7FE16F" w14:textId="0EBB4424" w:rsidR="000C4419" w:rsidRDefault="000C4419" w:rsidP="000C4419">
      <w:pPr>
        <w:pStyle w:val="Lijstalinea"/>
        <w:numPr>
          <w:ilvl w:val="0"/>
          <w:numId w:val="28"/>
        </w:numPr>
        <w:jc w:val="both"/>
        <w:rPr>
          <w:lang w:val="nl-NL"/>
        </w:rPr>
      </w:pPr>
      <w:r>
        <w:rPr>
          <w:lang w:val="nl-NL"/>
        </w:rPr>
        <w:t xml:space="preserve">De evenementen worden chronologisch weergeven. Evenementen die alreeds afgelopen zijn worden niet langer getoond. </w:t>
      </w:r>
    </w:p>
    <w:p w14:paraId="4131E4D5" w14:textId="77777777" w:rsidR="000C4419" w:rsidRDefault="000C4419" w:rsidP="000C4419">
      <w:pPr>
        <w:pStyle w:val="Lijstalinea"/>
        <w:jc w:val="both"/>
        <w:rPr>
          <w:lang w:val="nl-NL"/>
        </w:rPr>
      </w:pPr>
    </w:p>
    <w:p w14:paraId="0ED3537F" w14:textId="55A2D134" w:rsidR="000C4419" w:rsidRPr="000C4419" w:rsidRDefault="000C4419" w:rsidP="000C4419">
      <w:pPr>
        <w:pStyle w:val="Lijstalinea"/>
        <w:numPr>
          <w:ilvl w:val="0"/>
          <w:numId w:val="28"/>
        </w:numPr>
        <w:spacing w:before="0" w:beforeAutospacing="0" w:after="0"/>
        <w:jc w:val="both"/>
        <w:rPr>
          <w:lang w:val="nl-NL"/>
        </w:rPr>
      </w:pPr>
      <w:r>
        <w:rPr>
          <w:lang w:val="nl-NL"/>
        </w:rPr>
        <w:t xml:space="preserve">Een inschrijving bij een evenement is mogelijk vanaf deze online staat. Er is geen opgegeven “registratieperiode” nodig. Inschrijven blijft mogelijk totdat het evenement finaal afgelopen is. </w:t>
      </w:r>
    </w:p>
    <w:p w14:paraId="30F1B826" w14:textId="53D707A3" w:rsidR="00A76005" w:rsidRDefault="000C4419" w:rsidP="000C4419">
      <w:pPr>
        <w:pStyle w:val="Kop3"/>
        <w:spacing w:before="120" w:after="0"/>
        <w:jc w:val="both"/>
        <w:rPr>
          <w:lang w:val="nl-NL"/>
        </w:rPr>
      </w:pPr>
      <w:bookmarkStart w:id="14" w:name="_Toc67224084"/>
      <w:bookmarkStart w:id="15" w:name="_Toc67224254"/>
      <w:r>
        <w:rPr>
          <w:lang w:val="nl-NL"/>
        </w:rPr>
        <w:lastRenderedPageBreak/>
        <w:t>Drank module</w:t>
      </w:r>
      <w:bookmarkEnd w:id="14"/>
      <w:bookmarkEnd w:id="15"/>
    </w:p>
    <w:p w14:paraId="7198325A" w14:textId="315E592D" w:rsidR="000C4419" w:rsidRDefault="000C4419" w:rsidP="0038605A">
      <w:pPr>
        <w:pStyle w:val="Lijstalinea"/>
        <w:numPr>
          <w:ilvl w:val="0"/>
          <w:numId w:val="31"/>
        </w:numPr>
        <w:jc w:val="both"/>
        <w:rPr>
          <w:lang w:val="nl-NL"/>
        </w:rPr>
      </w:pPr>
      <w:r>
        <w:rPr>
          <w:lang w:val="nl-NL"/>
        </w:rPr>
        <w:t>Voor elke gebruiker moet bijgehouden worden hoeveel drankkaarten er reeds werden aangeschaft.</w:t>
      </w:r>
    </w:p>
    <w:p w14:paraId="0B8FE480" w14:textId="38C35C79" w:rsidR="000C4419" w:rsidRPr="000C4419" w:rsidRDefault="000C4419" w:rsidP="0038605A">
      <w:pPr>
        <w:pStyle w:val="Lijstalinea"/>
        <w:jc w:val="both"/>
        <w:rPr>
          <w:sz w:val="12"/>
          <w:szCs w:val="16"/>
          <w:lang w:val="nl-NL"/>
        </w:rPr>
      </w:pPr>
    </w:p>
    <w:p w14:paraId="41460604" w14:textId="39BF507E" w:rsidR="000C4419" w:rsidRDefault="000C4419" w:rsidP="0038605A">
      <w:pPr>
        <w:pStyle w:val="Lijstalinea"/>
        <w:numPr>
          <w:ilvl w:val="0"/>
          <w:numId w:val="31"/>
        </w:numPr>
        <w:jc w:val="both"/>
        <w:rPr>
          <w:lang w:val="nl-NL"/>
        </w:rPr>
      </w:pPr>
      <w:r>
        <w:rPr>
          <w:lang w:val="nl-NL"/>
        </w:rPr>
        <w:t>Er kan telkens maximaal slechts één drankkaart actief zijn. Echter, een gebruiker kan wel meerdere drankkaarten aangeschaft hebben die mogelijks nog niet gevuld zijn.</w:t>
      </w:r>
    </w:p>
    <w:p w14:paraId="7B7FD700" w14:textId="6E37C41E" w:rsidR="000C4419" w:rsidRDefault="000C4419" w:rsidP="0038605A">
      <w:pPr>
        <w:pStyle w:val="Lijstalinea"/>
        <w:jc w:val="both"/>
        <w:rPr>
          <w:lang w:val="nl-NL"/>
        </w:rPr>
      </w:pPr>
    </w:p>
    <w:p w14:paraId="445A629E" w14:textId="6FEFAC36" w:rsidR="0038605A" w:rsidRDefault="0038605A" w:rsidP="0038605A">
      <w:pPr>
        <w:pStyle w:val="Lijstalinea"/>
        <w:numPr>
          <w:ilvl w:val="0"/>
          <w:numId w:val="31"/>
        </w:numPr>
        <w:jc w:val="both"/>
        <w:rPr>
          <w:lang w:val="nl-NL"/>
        </w:rPr>
      </w:pPr>
      <w:r>
        <w:rPr>
          <w:lang w:val="nl-NL"/>
        </w:rPr>
        <w:t>De administrator heeft verschillende types (groottes) drankkaarten beschikbaar.</w:t>
      </w:r>
    </w:p>
    <w:p w14:paraId="58AE7FF6" w14:textId="6C6B9E45" w:rsidR="0038605A" w:rsidRDefault="0038605A" w:rsidP="0038605A">
      <w:pPr>
        <w:pStyle w:val="Lijstalinea"/>
        <w:jc w:val="both"/>
        <w:rPr>
          <w:lang w:val="nl-NL"/>
        </w:rPr>
      </w:pPr>
    </w:p>
    <w:p w14:paraId="5B9040A1" w14:textId="4B7607D0" w:rsidR="0038605A" w:rsidRDefault="0038605A" w:rsidP="0038605A">
      <w:pPr>
        <w:pStyle w:val="Lijstalinea"/>
        <w:numPr>
          <w:ilvl w:val="0"/>
          <w:numId w:val="31"/>
        </w:numPr>
        <w:jc w:val="both"/>
        <w:rPr>
          <w:lang w:val="nl-NL"/>
        </w:rPr>
      </w:pPr>
      <w:r>
        <w:rPr>
          <w:lang w:val="nl-NL"/>
        </w:rPr>
        <w:t>In het besteloverzicht, zal de prijs van elk object steeds worden uitgedrukt in aantal consumpties.</w:t>
      </w:r>
    </w:p>
    <w:p w14:paraId="0A169E91" w14:textId="13FD2615" w:rsidR="0038605A" w:rsidRDefault="0038605A" w:rsidP="0038605A">
      <w:pPr>
        <w:pStyle w:val="Lijstalinea"/>
        <w:jc w:val="both"/>
        <w:rPr>
          <w:lang w:val="nl-NL"/>
        </w:rPr>
      </w:pPr>
      <w:r>
        <w:rPr>
          <w:lang w:val="nl-NL"/>
        </w:rPr>
        <w:t xml:space="preserve"> </w:t>
      </w:r>
    </w:p>
    <w:p w14:paraId="71AABBEF" w14:textId="2DB79B7B" w:rsidR="0038605A" w:rsidRDefault="0038605A" w:rsidP="0038605A">
      <w:pPr>
        <w:pStyle w:val="Lijstalinea"/>
        <w:numPr>
          <w:ilvl w:val="0"/>
          <w:numId w:val="31"/>
        </w:numPr>
        <w:jc w:val="both"/>
        <w:rPr>
          <w:lang w:val="nl-NL"/>
        </w:rPr>
      </w:pPr>
      <w:r>
        <w:rPr>
          <w:lang w:val="nl-NL"/>
        </w:rPr>
        <w:t>Een administrator kan ten allen tijde het beschikbaar gamma aan consumpties uitbreiden of wijzigen.</w:t>
      </w:r>
    </w:p>
    <w:p w14:paraId="35D38BD4" w14:textId="295ADD5F" w:rsidR="0038605A" w:rsidRDefault="0038605A" w:rsidP="0038605A">
      <w:pPr>
        <w:pStyle w:val="Lijstalinea"/>
        <w:jc w:val="both"/>
        <w:rPr>
          <w:lang w:val="nl-NL"/>
        </w:rPr>
      </w:pPr>
    </w:p>
    <w:p w14:paraId="1AE4B2A0" w14:textId="2D84258F" w:rsidR="0038605A" w:rsidRDefault="00DB087D" w:rsidP="0038605A">
      <w:pPr>
        <w:pStyle w:val="Lijstalinea"/>
        <w:numPr>
          <w:ilvl w:val="0"/>
          <w:numId w:val="31"/>
        </w:numPr>
        <w:jc w:val="both"/>
        <w:rPr>
          <w:lang w:val="nl-NL"/>
        </w:rPr>
      </w:pPr>
      <w:r>
        <w:rPr>
          <w:lang w:val="nl-NL"/>
        </w:rPr>
        <w:t>De voorraad van de dranken moet ook kunnen beheerd worden in de applicatie. Er zijn twee voorraad locaties nodig: ‘Koelkast’ en ‘Stockage’. Dranken die besteld worden, passen automatisch de hoeveelheid in de ‘Koelkast’ locatie aan.</w:t>
      </w:r>
    </w:p>
    <w:p w14:paraId="41A1A84E" w14:textId="77777777" w:rsidR="00DB087D" w:rsidRPr="00DB087D" w:rsidRDefault="00DB087D" w:rsidP="00DB087D">
      <w:pPr>
        <w:ind w:left="360"/>
        <w:jc w:val="both"/>
        <w:rPr>
          <w:lang w:val="nl-NL"/>
        </w:rPr>
      </w:pPr>
    </w:p>
    <w:p w14:paraId="1F9C6598" w14:textId="77777777" w:rsidR="0038605A" w:rsidRPr="0038605A" w:rsidRDefault="0038605A" w:rsidP="0038605A">
      <w:pPr>
        <w:jc w:val="both"/>
        <w:rPr>
          <w:lang w:val="nl-NL"/>
        </w:rPr>
      </w:pPr>
    </w:p>
    <w:p w14:paraId="04A67EB5" w14:textId="0655EEB1" w:rsidR="00F17C20" w:rsidRDefault="00F17C20" w:rsidP="00F17C20">
      <w:pPr>
        <w:pStyle w:val="Kop1"/>
      </w:pPr>
      <w:bookmarkStart w:id="16" w:name="_Toc67224085"/>
      <w:bookmarkStart w:id="17" w:name="_Toc67224255"/>
      <w:r w:rsidRPr="00F17C20">
        <w:lastRenderedPageBreak/>
        <w:t>Schetsen</w:t>
      </w:r>
      <w:bookmarkEnd w:id="16"/>
      <w:bookmarkEnd w:id="17"/>
    </w:p>
    <w:p w14:paraId="29B2A60A" w14:textId="67F31F70" w:rsidR="009D6C0D" w:rsidRPr="00F33917" w:rsidRDefault="009D6C0D" w:rsidP="00F33917">
      <w:pPr>
        <w:rPr>
          <w:rStyle w:val="Alletekenopmaakwissen"/>
        </w:rPr>
      </w:pPr>
      <w:r w:rsidRPr="00F33917">
        <w:rPr>
          <w:rStyle w:val="Alletekenopmaakwissen"/>
        </w:rPr>
        <w:t xml:space="preserve">&lt; </w:t>
      </w:r>
      <w:proofErr w:type="spellStart"/>
      <w:r w:rsidRPr="00F33917">
        <w:rPr>
          <w:rStyle w:val="Alletekenopmaakwissen"/>
        </w:rPr>
        <w:t>insert</w:t>
      </w:r>
      <w:proofErr w:type="spellEnd"/>
      <w:r w:rsidRPr="00F33917">
        <w:rPr>
          <w:rStyle w:val="Alletekenopmaakwissen"/>
        </w:rPr>
        <w:t xml:space="preserve"> prototype &gt;</w:t>
      </w:r>
    </w:p>
    <w:sectPr w:rsidR="009D6C0D" w:rsidRPr="00F33917" w:rsidSect="00A42B5D">
      <w:headerReference w:type="even" r:id="rId10"/>
      <w:headerReference w:type="default" r:id="rId11"/>
      <w:footerReference w:type="even" r:id="rId12"/>
      <w:footerReference w:type="default" r:id="rId13"/>
      <w:type w:val="oddPag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EE568" w14:textId="77777777" w:rsidR="00EA6D7E" w:rsidRDefault="00EA6D7E" w:rsidP="00E95FCE">
      <w:pPr>
        <w:spacing w:before="0" w:after="0" w:line="240" w:lineRule="auto"/>
      </w:pPr>
      <w:r>
        <w:separator/>
      </w:r>
    </w:p>
  </w:endnote>
  <w:endnote w:type="continuationSeparator" w:id="0">
    <w:p w14:paraId="5B3DF311" w14:textId="77777777" w:rsidR="00EA6D7E" w:rsidRDefault="00EA6D7E" w:rsidP="00E95F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3470B" w14:textId="1EC55AA1" w:rsidR="00F33917" w:rsidRDefault="00F33917">
    <w:pPr>
      <w:pStyle w:val="Voettekst"/>
      <w:jc w:val="right"/>
    </w:pPr>
  </w:p>
  <w:p w14:paraId="52B126F7" w14:textId="77777777" w:rsidR="00F33917" w:rsidRDefault="00F3391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63E1" w14:textId="77777777" w:rsidR="00772F10" w:rsidRDefault="00772F10" w:rsidP="00B5079E">
    <w:pPr>
      <w:pStyle w:val="Voettekstevenonzichtbaa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37B19" w14:textId="77777777" w:rsidR="00772F10" w:rsidRDefault="00772F10" w:rsidP="00B5079E">
    <w:pPr>
      <w:pStyle w:val="Voettekstonevenonzichtba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3A113" w14:textId="77777777" w:rsidR="00EA6D7E" w:rsidRDefault="00EA6D7E" w:rsidP="00E95FCE">
      <w:pPr>
        <w:spacing w:before="0" w:after="0" w:line="240" w:lineRule="auto"/>
      </w:pPr>
      <w:r>
        <w:separator/>
      </w:r>
    </w:p>
  </w:footnote>
  <w:footnote w:type="continuationSeparator" w:id="0">
    <w:p w14:paraId="44705674" w14:textId="77777777" w:rsidR="00EA6D7E" w:rsidRDefault="00EA6D7E" w:rsidP="00E95F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raster"/>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772F10" w:rsidRPr="003467A3" w14:paraId="6BE96F79" w14:textId="77777777" w:rsidTr="00FE6BA8">
      <w:trPr>
        <w:trHeight w:hRule="exact" w:val="7247"/>
        <w:jc w:val="center"/>
      </w:trPr>
      <w:tc>
        <w:tcPr>
          <w:tcW w:w="9072" w:type="dxa"/>
        </w:tcPr>
        <w:p w14:paraId="04F5FCA1" w14:textId="77777777" w:rsidR="00772F10" w:rsidRPr="003467A3" w:rsidRDefault="00772F10" w:rsidP="00373808"/>
      </w:tc>
    </w:tr>
    <w:tr w:rsidR="00772F10" w:rsidRPr="00981CF0" w14:paraId="1C01CD58" w14:textId="77777777" w:rsidTr="00FE6BA8">
      <w:trPr>
        <w:trHeight w:val="2950"/>
        <w:jc w:val="center"/>
      </w:trPr>
      <w:tc>
        <w:tcPr>
          <w:tcW w:w="9072" w:type="dxa"/>
          <w:tcMar>
            <w:top w:w="567" w:type="dxa"/>
            <w:bottom w:w="567" w:type="dxa"/>
          </w:tcMar>
        </w:tcPr>
        <w:p w14:paraId="75665DA1" w14:textId="12E68B81" w:rsidR="00772F10" w:rsidRDefault="00EA6D7E" w:rsidP="00373808">
          <w:pPr>
            <w:pStyle w:val="Cover-titel"/>
          </w:pPr>
          <w:r>
            <w:fldChar w:fldCharType="begin"/>
          </w:r>
          <w:r>
            <w:instrText xml:space="preserve"> DOCPROPERTY  Titel  \* MERGEFORMAT </w:instrText>
          </w:r>
          <w:r>
            <w:fldChar w:fldCharType="separate"/>
          </w:r>
          <w:r w:rsidR="00B621F4">
            <w:t xml:space="preserve">Opdracht </w:t>
          </w:r>
          <w:r w:rsidR="009902A3">
            <w:t>Projecten in het werkveld 1</w:t>
          </w:r>
          <w:r>
            <w:fldChar w:fldCharType="end"/>
          </w:r>
        </w:p>
        <w:p w14:paraId="7322E03F" w14:textId="6262A20B" w:rsidR="00772F10" w:rsidRPr="0013173C" w:rsidRDefault="00E670F0" w:rsidP="00373808">
          <w:pPr>
            <w:pStyle w:val="Cover-Auteur"/>
          </w:pPr>
          <w:r>
            <w:t>Nisse Sterckx</w:t>
          </w:r>
          <w:r>
            <w:br/>
            <w:t>Dieter Daems</w:t>
          </w:r>
          <w:r>
            <w:br/>
            <w:t>Jan Ossenblok</w:t>
          </w:r>
        </w:p>
      </w:tc>
    </w:tr>
    <w:tr w:rsidR="00772F10" w:rsidRPr="005407B9" w14:paraId="77E13158" w14:textId="77777777" w:rsidTr="00FE6BA8">
      <w:trPr>
        <w:trHeight w:val="1831"/>
        <w:jc w:val="center"/>
      </w:trPr>
      <w:tc>
        <w:tcPr>
          <w:tcW w:w="9072" w:type="dxa"/>
          <w:tcMar>
            <w:top w:w="284" w:type="dxa"/>
            <w:bottom w:w="284" w:type="dxa"/>
          </w:tcMar>
          <w:vAlign w:val="bottom"/>
        </w:tcPr>
        <w:p w14:paraId="0C2F7792" w14:textId="77777777" w:rsidR="00772F10" w:rsidRPr="00981CF0" w:rsidRDefault="00EA6D7E" w:rsidP="00FE6BA8">
          <w:pPr>
            <w:pStyle w:val="Cover-opleiding"/>
          </w:pPr>
          <w:r>
            <w:fldChar w:fldCharType="begin"/>
          </w:r>
          <w:r>
            <w:instrText xml:space="preserve"> DOCPROPERTY  Opleiding  \* MERGEFORMAT </w:instrText>
          </w:r>
          <w:r>
            <w:fldChar w:fldCharType="separate"/>
          </w:r>
          <w:r w:rsidR="00B621F4">
            <w:t>Graduaat Informatica Programmeren &amp; Netwerken</w:t>
          </w:r>
          <w:r>
            <w:fldChar w:fldCharType="end"/>
          </w:r>
        </w:p>
        <w:p w14:paraId="140AE446" w14:textId="77777777" w:rsidR="00772F10" w:rsidRDefault="00A07314" w:rsidP="00FE6BA8">
          <w:pPr>
            <w:pStyle w:val="Cover-afstudeerrichting"/>
          </w:pPr>
          <w:r>
            <w:fldChar w:fldCharType="begin"/>
          </w:r>
          <w:r>
            <w:instrText xml:space="preserve"> DOCPROPERTY  Cluster  \* MERGEFORMAT </w:instrText>
          </w:r>
          <w:r>
            <w:fldChar w:fldCharType="end"/>
          </w:r>
        </w:p>
        <w:p w14:paraId="00E408CE" w14:textId="2023896C" w:rsidR="00772F10" w:rsidRDefault="00A07314" w:rsidP="00FE6BA8">
          <w:pPr>
            <w:pStyle w:val="Cover-namen"/>
            <w:rPr>
              <w:szCs w:val="18"/>
            </w:rPr>
          </w:pPr>
          <w:r>
            <w:fldChar w:fldCharType="begin"/>
          </w:r>
          <w:r>
            <w:instrText xml:space="preserve"> DOCPROPERTY  Fase  \* MERGEFORMAT </w:instrText>
          </w:r>
          <w:r>
            <w:fldChar w:fldCharType="end"/>
          </w:r>
          <w:r w:rsidR="00772F10">
            <w:t xml:space="preserve"> </w:t>
          </w:r>
          <w:r w:rsidR="009902A3">
            <w:t>Projecten in het werkveld</w:t>
          </w:r>
          <w:r w:rsidR="00772F10">
            <w:t xml:space="preserve"> </w:t>
          </w:r>
          <w:r w:rsidR="009902A3">
            <w:t>1</w:t>
          </w:r>
          <w:r>
            <w:fldChar w:fldCharType="begin"/>
          </w:r>
          <w:r>
            <w:instrText xml:space="preserve"> DOCPROPERTY  ZOPO  \* MERGEFORMAT </w:instrText>
          </w:r>
          <w:r>
            <w:fldChar w:fldCharType="end"/>
          </w:r>
        </w:p>
        <w:p w14:paraId="4732833A" w14:textId="77777777" w:rsidR="00772F10" w:rsidRPr="00340E25" w:rsidRDefault="00A07314" w:rsidP="00FE6BA8">
          <w:pPr>
            <w:pStyle w:val="Cover-namen"/>
            <w:rPr>
              <w:szCs w:val="18"/>
            </w:rPr>
          </w:pPr>
          <w:r>
            <w:fldChar w:fldCharType="begin"/>
          </w:r>
          <w:r>
            <w:instrText xml:space="preserve"> DOCPROPERTY  Onderwijsleeractiviteit  \* MERGEFORMAT </w:instrText>
          </w:r>
          <w:r>
            <w:fldChar w:fldCharType="end"/>
          </w:r>
          <w:r w:rsidR="00772F10">
            <w:t xml:space="preserve"> </w:t>
          </w:r>
          <w:r>
            <w:fldChar w:fldCharType="begin"/>
          </w:r>
          <w:r>
            <w:instrText xml:space="preserve"> DOCPROPERTY  ZOLA  \* MERGEFORMAT </w:instrText>
          </w:r>
          <w:r>
            <w:fldChar w:fldCharType="end"/>
          </w:r>
        </w:p>
      </w:tc>
    </w:tr>
  </w:tbl>
  <w:p w14:paraId="152EEA24" w14:textId="77777777" w:rsidR="00772F10" w:rsidRDefault="00772F10" w:rsidP="00FE6BA8">
    <w:pPr>
      <w:pStyle w:val="Geenafstand"/>
    </w:pPr>
    <w:r>
      <w:rPr>
        <w:noProof/>
        <w:lang w:val="en-GB" w:eastAsia="en-GB"/>
      </w:rPr>
      <w:drawing>
        <wp:anchor distT="0" distB="0" distL="114300" distR="114300" simplePos="0" relativeHeight="251659264" behindDoc="1" locked="0" layoutInCell="0" allowOverlap="1" wp14:anchorId="790B7B6F" wp14:editId="3C6F00BC">
          <wp:simplePos x="0" y="0"/>
          <wp:positionH relativeFrom="page">
            <wp:posOffset>9525</wp:posOffset>
          </wp:positionH>
          <wp:positionV relativeFrom="page">
            <wp:align>top</wp:align>
          </wp:positionV>
          <wp:extent cx="7560310" cy="10706100"/>
          <wp:effectExtent l="0" t="0" r="2540" b="0"/>
          <wp:wrapNone/>
          <wp:docPr id="4"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1" cstate="print"/>
                  <a:stretch>
                    <a:fillRect/>
                  </a:stretch>
                </pic:blipFill>
                <pic:spPr>
                  <a:xfrm>
                    <a:off x="0" y="0"/>
                    <a:ext cx="7560310" cy="10706100"/>
                  </a:xfrm>
                  <a:prstGeom prst="rect">
                    <a:avLst/>
                  </a:prstGeom>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8E46B" w14:textId="4922F1A8" w:rsidR="00772F10" w:rsidRPr="00B5079E" w:rsidRDefault="00772F10" w:rsidP="00B5079E">
    <w:pPr>
      <w:pStyle w:val="Kop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00B968ED" w:rsidRPr="00B968ED">
      <w:rPr>
        <w:rStyle w:val="Alletekenopmaakwissen"/>
        <w:noProof/>
        <w:lang w:val="nl-NL"/>
      </w:rPr>
      <w:t>6</w:t>
    </w:r>
    <w:r w:rsidRPr="00B5079E">
      <w:rPr>
        <w:rStyle w:val="Alletekenopmaakwisse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F8F12" w14:textId="6E779036" w:rsidR="00772F10" w:rsidRPr="00010791" w:rsidRDefault="00772F10" w:rsidP="00B5079E">
    <w:pPr>
      <w:pStyle w:val="Koptekstonevenonzichtbaar"/>
    </w:pPr>
    <w:r>
      <w:rPr>
        <w:rStyle w:val="Onzichtbaretekst"/>
      </w:rPr>
      <w:tab/>
    </w:r>
    <w:r w:rsidRPr="00010791">
      <w:rPr>
        <w:rStyle w:val="Onzichtbaretekst"/>
      </w:rPr>
      <w:tab/>
    </w:r>
    <w:r w:rsidRPr="00010791">
      <w:rPr>
        <w:rStyle w:val="Onzichtbaretekst"/>
      </w:rPr>
      <w:fldChar w:fldCharType="begin"/>
    </w:r>
    <w:r w:rsidRPr="00010791">
      <w:rPr>
        <w:rStyle w:val="Onzichtbaretekst"/>
      </w:rPr>
      <w:instrText>PAGE   \* MERGEFORMAT</w:instrText>
    </w:r>
    <w:r w:rsidRPr="00010791">
      <w:rPr>
        <w:rStyle w:val="Onzichtbaretekst"/>
      </w:rPr>
      <w:fldChar w:fldCharType="separate"/>
    </w:r>
    <w:r w:rsidR="00B968ED" w:rsidRPr="00B968ED">
      <w:rPr>
        <w:rStyle w:val="Onzichtbaretekst"/>
        <w:noProof/>
        <w:lang w:val="nl-NL"/>
      </w:rPr>
      <w:t>5</w:t>
    </w:r>
    <w:r w:rsidRPr="00010791">
      <w:rPr>
        <w:rStyle w:val="Onzichtbareteks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85" type="#_x0000_t75" style="width:8.85pt;height:8.85pt" o:bullet="t">
        <v:imagedata r:id="rId1" o:title="TM_O_voor cursussjabloon"/>
      </v:shape>
    </w:pict>
  </w:numPicBullet>
  <w:numPicBullet w:numPicBulletId="1">
    <w:pict>
      <v:shape id="_x0000_i2686" type="#_x0000_t75" style="width:160.8pt;height:160.8pt" o:bullet="t">
        <v:imagedata r:id="rId2" o:title="More_O"/>
      </v:shape>
    </w:pict>
  </w:numPicBullet>
  <w:abstractNum w:abstractNumId="0" w15:restartNumberingAfterBreak="0">
    <w:nsid w:val="FFFFFF7F"/>
    <w:multiLevelType w:val="singleLevel"/>
    <w:tmpl w:val="5ACA8522"/>
    <w:lvl w:ilvl="0">
      <w:start w:val="1"/>
      <w:numFmt w:val="decimal"/>
      <w:pStyle w:val="Lijstnummering2"/>
      <w:lvlText w:val="%1."/>
      <w:lvlJc w:val="left"/>
      <w:pPr>
        <w:tabs>
          <w:tab w:val="num" w:pos="643"/>
        </w:tabs>
        <w:ind w:left="643" w:hanging="360"/>
      </w:pPr>
    </w:lvl>
  </w:abstractNum>
  <w:abstractNum w:abstractNumId="1" w15:restartNumberingAfterBreak="0">
    <w:nsid w:val="00852768"/>
    <w:multiLevelType w:val="hybridMultilevel"/>
    <w:tmpl w:val="2034E4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0C52A2A"/>
    <w:multiLevelType w:val="hybridMultilevel"/>
    <w:tmpl w:val="FCF63552"/>
    <w:numStyleLink w:val="TMLijstGenummerd"/>
  </w:abstractNum>
  <w:abstractNum w:abstractNumId="3" w15:restartNumberingAfterBreak="0">
    <w:nsid w:val="00DE6B18"/>
    <w:multiLevelType w:val="multilevel"/>
    <w:tmpl w:val="92100CE8"/>
    <w:numStyleLink w:val="TMLijstO2"/>
  </w:abstractNum>
  <w:abstractNum w:abstractNumId="4" w15:restartNumberingAfterBreak="0">
    <w:nsid w:val="050F4B4F"/>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50765"/>
    <w:multiLevelType w:val="multilevel"/>
    <w:tmpl w:val="5608CF5C"/>
    <w:styleLink w:val="TMLijstBullet"/>
    <w:lvl w:ilvl="0">
      <w:start w:val="1"/>
      <w:numFmt w:val="bullet"/>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6" w15:restartNumberingAfterBreak="0">
    <w:nsid w:val="11FA5596"/>
    <w:multiLevelType w:val="multilevel"/>
    <w:tmpl w:val="77E069F8"/>
    <w:styleLink w:val="TMLijstAlfabetisch"/>
    <w:lvl w:ilvl="0">
      <w:start w:val="1"/>
      <w:numFmt w:val="lowerLetter"/>
      <w:pStyle w:val="Lijstalfabetisch1"/>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Letter"/>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Letter"/>
      <w:lvlText w:val="%9)"/>
      <w:lvlJc w:val="left"/>
      <w:pPr>
        <w:ind w:left="5760" w:firstLine="0"/>
      </w:pPr>
      <w:rPr>
        <w:rFonts w:hint="default"/>
      </w:rPr>
    </w:lvl>
  </w:abstractNum>
  <w:abstractNum w:abstractNumId="7" w15:restartNumberingAfterBreak="0">
    <w:nsid w:val="17BB0B6F"/>
    <w:multiLevelType w:val="hybridMultilevel"/>
    <w:tmpl w:val="97A069B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A992454"/>
    <w:multiLevelType w:val="hybridMultilevel"/>
    <w:tmpl w:val="0B08B6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F84422A"/>
    <w:multiLevelType w:val="hybridMultilevel"/>
    <w:tmpl w:val="92100CE8"/>
    <w:numStyleLink w:val="TMLijstO2"/>
  </w:abstractNum>
  <w:abstractNum w:abstractNumId="10" w15:restartNumberingAfterBreak="0">
    <w:nsid w:val="30C705D8"/>
    <w:multiLevelType w:val="multilevel"/>
    <w:tmpl w:val="5608CF5C"/>
    <w:lvl w:ilvl="0">
      <w:start w:val="1"/>
      <w:numFmt w:val="bullet"/>
      <w:pStyle w:val="Lijstopsomming1"/>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1" w15:restartNumberingAfterBreak="0">
    <w:nsid w:val="32DC6186"/>
    <w:multiLevelType w:val="hybridMultilevel"/>
    <w:tmpl w:val="E3AA91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0F49EC"/>
    <w:multiLevelType w:val="multilevel"/>
    <w:tmpl w:val="8D24159A"/>
    <w:numStyleLink w:val="TMLijstO"/>
  </w:abstractNum>
  <w:abstractNum w:abstractNumId="13" w15:restartNumberingAfterBreak="0">
    <w:nsid w:val="44454589"/>
    <w:multiLevelType w:val="hybridMultilevel"/>
    <w:tmpl w:val="55FC0F9A"/>
    <w:lvl w:ilvl="0" w:tplc="B3647DE6">
      <w:start w:val="3"/>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9004B7C"/>
    <w:multiLevelType w:val="hybridMultilevel"/>
    <w:tmpl w:val="8D24159A"/>
    <w:styleLink w:val="TMLijstO"/>
    <w:lvl w:ilvl="0" w:tplc="39F6184E">
      <w:start w:val="1"/>
      <w:numFmt w:val="bullet"/>
      <w:pStyle w:val="LijstopsommingTM"/>
      <w:lvlText w:val=""/>
      <w:lvlPicBulletId w:val="1"/>
      <w:lvlJc w:val="left"/>
      <w:pPr>
        <w:ind w:left="720" w:hanging="720"/>
      </w:pPr>
      <w:rPr>
        <w:rFonts w:ascii="Symbol" w:hAnsi="Symbol" w:hint="default"/>
        <w:color w:val="auto"/>
      </w:rPr>
    </w:lvl>
    <w:lvl w:ilvl="1" w:tplc="B5A4F5AA">
      <w:start w:val="1"/>
      <w:numFmt w:val="bullet"/>
      <w:lvlText w:val=""/>
      <w:lvlPicBulletId w:val="1"/>
      <w:lvlJc w:val="left"/>
      <w:pPr>
        <w:ind w:left="1440" w:hanging="720"/>
      </w:pPr>
      <w:rPr>
        <w:rFonts w:ascii="Symbol" w:hAnsi="Symbol" w:hint="default"/>
        <w:color w:val="auto"/>
      </w:rPr>
    </w:lvl>
    <w:lvl w:ilvl="2" w:tplc="40B49D4C">
      <w:start w:val="1"/>
      <w:numFmt w:val="bullet"/>
      <w:lvlText w:val=""/>
      <w:lvlPicBulletId w:val="1"/>
      <w:lvlJc w:val="left"/>
      <w:pPr>
        <w:ind w:left="2160" w:hanging="720"/>
      </w:pPr>
      <w:rPr>
        <w:rFonts w:ascii="Symbol" w:hAnsi="Symbol" w:hint="default"/>
        <w:color w:val="auto"/>
      </w:rPr>
    </w:lvl>
    <w:lvl w:ilvl="3" w:tplc="FD66DFFE">
      <w:start w:val="1"/>
      <w:numFmt w:val="bullet"/>
      <w:lvlText w:val=""/>
      <w:lvlPicBulletId w:val="1"/>
      <w:lvlJc w:val="left"/>
      <w:pPr>
        <w:ind w:left="2880" w:hanging="720"/>
      </w:pPr>
      <w:rPr>
        <w:rFonts w:ascii="Symbol" w:hAnsi="Symbol" w:hint="default"/>
        <w:color w:val="auto"/>
      </w:rPr>
    </w:lvl>
    <w:lvl w:ilvl="4" w:tplc="CAE65542">
      <w:start w:val="1"/>
      <w:numFmt w:val="bullet"/>
      <w:lvlText w:val=""/>
      <w:lvlPicBulletId w:val="1"/>
      <w:lvlJc w:val="left"/>
      <w:pPr>
        <w:ind w:left="3600" w:hanging="720"/>
      </w:pPr>
      <w:rPr>
        <w:rFonts w:ascii="Symbol" w:hAnsi="Symbol" w:hint="default"/>
        <w:color w:val="auto"/>
      </w:rPr>
    </w:lvl>
    <w:lvl w:ilvl="5" w:tplc="230C0BA8">
      <w:start w:val="1"/>
      <w:numFmt w:val="bullet"/>
      <w:lvlText w:val=""/>
      <w:lvlPicBulletId w:val="1"/>
      <w:lvlJc w:val="left"/>
      <w:pPr>
        <w:ind w:left="4320" w:hanging="720"/>
      </w:pPr>
      <w:rPr>
        <w:rFonts w:ascii="Symbol" w:hAnsi="Symbol" w:hint="default"/>
        <w:color w:val="auto"/>
      </w:rPr>
    </w:lvl>
    <w:lvl w:ilvl="6" w:tplc="8468F15E">
      <w:start w:val="1"/>
      <w:numFmt w:val="bullet"/>
      <w:lvlText w:val=""/>
      <w:lvlPicBulletId w:val="1"/>
      <w:lvlJc w:val="left"/>
      <w:pPr>
        <w:ind w:left="5040" w:hanging="720"/>
      </w:pPr>
      <w:rPr>
        <w:rFonts w:ascii="Symbol" w:hAnsi="Symbol" w:hint="default"/>
        <w:color w:val="auto"/>
      </w:rPr>
    </w:lvl>
    <w:lvl w:ilvl="7" w:tplc="3404F608">
      <w:start w:val="1"/>
      <w:numFmt w:val="bullet"/>
      <w:lvlText w:val=""/>
      <w:lvlPicBulletId w:val="1"/>
      <w:lvlJc w:val="left"/>
      <w:pPr>
        <w:ind w:left="5760" w:hanging="720"/>
      </w:pPr>
      <w:rPr>
        <w:rFonts w:ascii="Symbol" w:hAnsi="Symbol" w:hint="default"/>
        <w:color w:val="auto"/>
      </w:rPr>
    </w:lvl>
    <w:lvl w:ilvl="8" w:tplc="5724530C">
      <w:start w:val="1"/>
      <w:numFmt w:val="bullet"/>
      <w:lvlText w:val=""/>
      <w:lvlPicBulletId w:val="1"/>
      <w:lvlJc w:val="left"/>
      <w:pPr>
        <w:ind w:left="6480" w:hanging="720"/>
      </w:pPr>
      <w:rPr>
        <w:rFonts w:ascii="Symbol" w:hAnsi="Symbol" w:hint="default"/>
        <w:color w:val="auto"/>
      </w:rPr>
    </w:lvl>
  </w:abstractNum>
  <w:abstractNum w:abstractNumId="15"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14A3C70"/>
    <w:multiLevelType w:val="hybridMultilevel"/>
    <w:tmpl w:val="345C0E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6D9043C"/>
    <w:multiLevelType w:val="hybridMultilevel"/>
    <w:tmpl w:val="3E6AF23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8" w15:restartNumberingAfterBreak="0">
    <w:nsid w:val="5CF035DF"/>
    <w:multiLevelType w:val="multilevel"/>
    <w:tmpl w:val="92100CE8"/>
    <w:styleLink w:val="TMLijstO2"/>
    <w:lvl w:ilvl="0">
      <w:start w:val="1"/>
      <w:numFmt w:val="bullet"/>
      <w:pStyle w:val="LijstopsommingTM-"/>
      <w:lvlText w:val=""/>
      <w:lvlPicBulletId w:val="1"/>
      <w:lvlJc w:val="left"/>
      <w:pPr>
        <w:ind w:left="720" w:hanging="720"/>
      </w:pPr>
      <w:rPr>
        <w:rFonts w:ascii="Symbol" w:hAnsi="Symbol" w:hint="default"/>
        <w:color w:val="auto"/>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Symbol" w:hAnsi="Symbol" w:hint="default"/>
        <w:color w:val="auto"/>
      </w:rPr>
    </w:lvl>
    <w:lvl w:ilvl="3">
      <w:start w:val="1"/>
      <w:numFmt w:val="bullet"/>
      <w:lvlText w:val=""/>
      <w:lvlJc w:val="left"/>
      <w:pPr>
        <w:ind w:left="2880" w:hanging="720"/>
      </w:pPr>
      <w:rPr>
        <w:rFonts w:ascii="Symbol" w:hAnsi="Symbol" w:hint="default"/>
        <w:color w:val="auto"/>
      </w:rPr>
    </w:lvl>
    <w:lvl w:ilvl="4">
      <w:start w:val="1"/>
      <w:numFmt w:val="bullet"/>
      <w:lvlText w:val=""/>
      <w:lvlJc w:val="left"/>
      <w:pPr>
        <w:ind w:left="3600" w:hanging="720"/>
      </w:pPr>
      <w:rPr>
        <w:rFonts w:ascii="Symbol" w:hAnsi="Symbol" w:hint="default"/>
        <w:color w:val="auto"/>
      </w:rPr>
    </w:lvl>
    <w:lvl w:ilvl="5">
      <w:start w:val="1"/>
      <w:numFmt w:val="bullet"/>
      <w:lvlText w:val=""/>
      <w:lvlJc w:val="left"/>
      <w:pPr>
        <w:ind w:left="4320" w:hanging="720"/>
      </w:pPr>
      <w:rPr>
        <w:rFonts w:ascii="Symbol" w:hAnsi="Symbol" w:hint="default"/>
        <w:color w:val="auto"/>
      </w:rPr>
    </w:lvl>
    <w:lvl w:ilvl="6">
      <w:start w:val="1"/>
      <w:numFmt w:val="bullet"/>
      <w:lvlText w:val=""/>
      <w:lvlJc w:val="left"/>
      <w:pPr>
        <w:ind w:left="5040" w:hanging="720"/>
      </w:pPr>
      <w:rPr>
        <w:rFonts w:ascii="Symbol" w:hAnsi="Symbol" w:hint="default"/>
        <w:color w:val="auto"/>
      </w:rPr>
    </w:lvl>
    <w:lvl w:ilvl="7">
      <w:start w:val="1"/>
      <w:numFmt w:val="bullet"/>
      <w:lvlText w:val=""/>
      <w:lvlJc w:val="left"/>
      <w:pPr>
        <w:ind w:left="5760" w:hanging="720"/>
      </w:pPr>
      <w:rPr>
        <w:rFonts w:ascii="Symbol" w:hAnsi="Symbol" w:hint="default"/>
        <w:color w:val="auto"/>
      </w:rPr>
    </w:lvl>
    <w:lvl w:ilvl="8">
      <w:start w:val="1"/>
      <w:numFmt w:val="bullet"/>
      <w:lvlText w:val=""/>
      <w:lvlJc w:val="left"/>
      <w:pPr>
        <w:ind w:left="6480" w:hanging="720"/>
      </w:pPr>
      <w:rPr>
        <w:rFonts w:ascii="Symbol" w:hAnsi="Symbol" w:hint="default"/>
        <w:color w:val="auto"/>
      </w:rPr>
    </w:lvl>
  </w:abstractNum>
  <w:abstractNum w:abstractNumId="19" w15:restartNumberingAfterBreak="0">
    <w:nsid w:val="606B2A1E"/>
    <w:multiLevelType w:val="multilevel"/>
    <w:tmpl w:val="BBB8FD02"/>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1006"/>
        </w:tabs>
        <w:ind w:left="100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2547170"/>
    <w:multiLevelType w:val="hybridMultilevel"/>
    <w:tmpl w:val="5FBAF86C"/>
    <w:lvl w:ilvl="0" w:tplc="08130001">
      <w:start w:val="1"/>
      <w:numFmt w:val="bullet"/>
      <w:lvlText w:val=""/>
      <w:lvlJc w:val="left"/>
      <w:pPr>
        <w:ind w:left="720" w:hanging="360"/>
      </w:pPr>
      <w:rPr>
        <w:rFonts w:ascii="Symbol" w:hAnsi="Symbol" w:cs="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8747021"/>
    <w:multiLevelType w:val="multilevel"/>
    <w:tmpl w:val="FCF63552"/>
    <w:styleLink w:val="TMLijstGenummerd"/>
    <w:lvl w:ilvl="0">
      <w:start w:val="1"/>
      <w:numFmt w:val="decimal"/>
      <w:pStyle w:val="Lijstnummering1"/>
      <w:lvlText w:val="%1."/>
      <w:lvlJc w:val="left"/>
      <w:pPr>
        <w:ind w:left="720" w:hanging="720"/>
      </w:pPr>
      <w:rPr>
        <w:rFonts w:ascii="Verdana" w:hAnsi="Verdana" w:hint="default"/>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22" w15:restartNumberingAfterBreak="0">
    <w:nsid w:val="6C7F155C"/>
    <w:multiLevelType w:val="hybridMultilevel"/>
    <w:tmpl w:val="24B451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E8F3E42"/>
    <w:multiLevelType w:val="hybridMultilevel"/>
    <w:tmpl w:val="4F46B626"/>
    <w:lvl w:ilvl="0" w:tplc="08130001">
      <w:start w:val="1"/>
      <w:numFmt w:val="bullet"/>
      <w:lvlText w:val=""/>
      <w:lvlJc w:val="left"/>
      <w:pPr>
        <w:ind w:left="720" w:hanging="360"/>
      </w:pPr>
      <w:rPr>
        <w:rFonts w:ascii="Symbol" w:hAnsi="Symbol" w:cs="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cs="Wingdings" w:hint="default"/>
      </w:rPr>
    </w:lvl>
    <w:lvl w:ilvl="3" w:tplc="0813000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5D115E6"/>
    <w:multiLevelType w:val="hybridMultilevel"/>
    <w:tmpl w:val="77C2C2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659025F"/>
    <w:multiLevelType w:val="hybridMultilevel"/>
    <w:tmpl w:val="5EDEEBBA"/>
    <w:lvl w:ilvl="0" w:tplc="92CAC620">
      <w:numFmt w:val="bullet"/>
      <w:lvlText w:val="-"/>
      <w:lvlJc w:val="left"/>
      <w:pPr>
        <w:ind w:left="720" w:hanging="360"/>
      </w:pPr>
      <w:rPr>
        <w:rFonts w:ascii="Verdana" w:eastAsia="Times New Roman" w:hAnsi="Verdana"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7C91D84"/>
    <w:multiLevelType w:val="hybridMultilevel"/>
    <w:tmpl w:val="1006F698"/>
    <w:lvl w:ilvl="0" w:tplc="B00C408E">
      <w:start w:val="1"/>
      <w:numFmt w:val="bullet"/>
      <w:pStyle w:val="Aandachtspuntopsomming"/>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 w15:restartNumberingAfterBreak="0">
    <w:nsid w:val="7C714627"/>
    <w:multiLevelType w:val="hybridMultilevel"/>
    <w:tmpl w:val="9ABE07CA"/>
    <w:lvl w:ilvl="0" w:tplc="194A7F8C">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5"/>
  </w:num>
  <w:num w:numId="4">
    <w:abstractNumId w:val="21"/>
  </w:num>
  <w:num w:numId="5">
    <w:abstractNumId w:val="0"/>
  </w:num>
  <w:num w:numId="6">
    <w:abstractNumId w:val="26"/>
  </w:num>
  <w:num w:numId="7">
    <w:abstractNumId w:val="6"/>
  </w:num>
  <w:num w:numId="8">
    <w:abstractNumId w:val="10"/>
  </w:num>
  <w:num w:numId="9">
    <w:abstractNumId w:val="2"/>
  </w:num>
  <w:num w:numId="10">
    <w:abstractNumId w:val="27"/>
  </w:num>
  <w:num w:numId="11">
    <w:abstractNumId w:val="14"/>
  </w:num>
  <w:num w:numId="12">
    <w:abstractNumId w:val="12"/>
  </w:num>
  <w:num w:numId="13">
    <w:abstractNumId w:val="18"/>
  </w:num>
  <w:num w:numId="14">
    <w:abstractNumId w:val="4"/>
  </w:num>
  <w:num w:numId="15">
    <w:abstractNumId w:val="9"/>
  </w:num>
  <w:num w:numId="16">
    <w:abstractNumId w:val="3"/>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3"/>
  </w:num>
  <w:num w:numId="20">
    <w:abstractNumId w:val="24"/>
  </w:num>
  <w:num w:numId="21">
    <w:abstractNumId w:val="22"/>
  </w:num>
  <w:num w:numId="22">
    <w:abstractNumId w:val="25"/>
  </w:num>
  <w:num w:numId="23">
    <w:abstractNumId w:val="13"/>
  </w:num>
  <w:num w:numId="24">
    <w:abstractNumId w:val="7"/>
  </w:num>
  <w:num w:numId="25">
    <w:abstractNumId w:val="8"/>
  </w:num>
  <w:num w:numId="26">
    <w:abstractNumId w:val="17"/>
  </w:num>
  <w:num w:numId="27">
    <w:abstractNumId w:val="11"/>
  </w:num>
  <w:num w:numId="28">
    <w:abstractNumId w:val="1"/>
  </w:num>
  <w:num w:numId="29">
    <w:abstractNumId w:val="19"/>
  </w:num>
  <w:num w:numId="30">
    <w:abstractNumId w:val="19"/>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1F4"/>
    <w:rsid w:val="00000898"/>
    <w:rsid w:val="00002C24"/>
    <w:rsid w:val="000033EB"/>
    <w:rsid w:val="00003A0B"/>
    <w:rsid w:val="00010791"/>
    <w:rsid w:val="0001768E"/>
    <w:rsid w:val="000227F7"/>
    <w:rsid w:val="00031E6C"/>
    <w:rsid w:val="000453F3"/>
    <w:rsid w:val="000471F8"/>
    <w:rsid w:val="000651B5"/>
    <w:rsid w:val="00070477"/>
    <w:rsid w:val="00076555"/>
    <w:rsid w:val="00076CD8"/>
    <w:rsid w:val="0008323D"/>
    <w:rsid w:val="0008576A"/>
    <w:rsid w:val="00085D73"/>
    <w:rsid w:val="0009057B"/>
    <w:rsid w:val="00092FD5"/>
    <w:rsid w:val="000B43D4"/>
    <w:rsid w:val="000C4419"/>
    <w:rsid w:val="000C49C6"/>
    <w:rsid w:val="000C4FAC"/>
    <w:rsid w:val="000C64E5"/>
    <w:rsid w:val="000C71CA"/>
    <w:rsid w:val="000D14C4"/>
    <w:rsid w:val="000E3237"/>
    <w:rsid w:val="000E6042"/>
    <w:rsid w:val="000F0D67"/>
    <w:rsid w:val="000F4DA2"/>
    <w:rsid w:val="000F7B20"/>
    <w:rsid w:val="00103A40"/>
    <w:rsid w:val="001047B3"/>
    <w:rsid w:val="001061B2"/>
    <w:rsid w:val="0010768D"/>
    <w:rsid w:val="001147E9"/>
    <w:rsid w:val="001164F7"/>
    <w:rsid w:val="001202FE"/>
    <w:rsid w:val="001270EA"/>
    <w:rsid w:val="0013173C"/>
    <w:rsid w:val="00131A6D"/>
    <w:rsid w:val="00140695"/>
    <w:rsid w:val="00142A1E"/>
    <w:rsid w:val="00145E4E"/>
    <w:rsid w:val="001474FF"/>
    <w:rsid w:val="00151F25"/>
    <w:rsid w:val="00155DBF"/>
    <w:rsid w:val="00165078"/>
    <w:rsid w:val="0017002B"/>
    <w:rsid w:val="00176072"/>
    <w:rsid w:val="0019037A"/>
    <w:rsid w:val="001933EC"/>
    <w:rsid w:val="00195C2A"/>
    <w:rsid w:val="001B13ED"/>
    <w:rsid w:val="001C16AB"/>
    <w:rsid w:val="001C6EFD"/>
    <w:rsid w:val="001D0E96"/>
    <w:rsid w:val="001F0507"/>
    <w:rsid w:val="001F51F6"/>
    <w:rsid w:val="001F7828"/>
    <w:rsid w:val="00202A7D"/>
    <w:rsid w:val="0020737E"/>
    <w:rsid w:val="002076F4"/>
    <w:rsid w:val="00210409"/>
    <w:rsid w:val="002159B6"/>
    <w:rsid w:val="002230B7"/>
    <w:rsid w:val="00231C77"/>
    <w:rsid w:val="00240614"/>
    <w:rsid w:val="0024388D"/>
    <w:rsid w:val="0024670F"/>
    <w:rsid w:val="002546A4"/>
    <w:rsid w:val="00257D0A"/>
    <w:rsid w:val="0026188C"/>
    <w:rsid w:val="00270E0F"/>
    <w:rsid w:val="002711AB"/>
    <w:rsid w:val="00276443"/>
    <w:rsid w:val="0027702F"/>
    <w:rsid w:val="0028664A"/>
    <w:rsid w:val="00295AA7"/>
    <w:rsid w:val="00296221"/>
    <w:rsid w:val="0029718C"/>
    <w:rsid w:val="002A3A21"/>
    <w:rsid w:val="002A4D87"/>
    <w:rsid w:val="002B1371"/>
    <w:rsid w:val="002C0AF3"/>
    <w:rsid w:val="002C6602"/>
    <w:rsid w:val="002D23DF"/>
    <w:rsid w:val="002E2484"/>
    <w:rsid w:val="002E7580"/>
    <w:rsid w:val="002F057C"/>
    <w:rsid w:val="002F32E6"/>
    <w:rsid w:val="002F3E27"/>
    <w:rsid w:val="003073E0"/>
    <w:rsid w:val="00310103"/>
    <w:rsid w:val="003106C9"/>
    <w:rsid w:val="0031595A"/>
    <w:rsid w:val="00331935"/>
    <w:rsid w:val="00331D0F"/>
    <w:rsid w:val="00332808"/>
    <w:rsid w:val="0034055D"/>
    <w:rsid w:val="00346B81"/>
    <w:rsid w:val="00350522"/>
    <w:rsid w:val="00350FE9"/>
    <w:rsid w:val="003658B7"/>
    <w:rsid w:val="0036605F"/>
    <w:rsid w:val="00367D53"/>
    <w:rsid w:val="00367D6F"/>
    <w:rsid w:val="003708B0"/>
    <w:rsid w:val="00371FA7"/>
    <w:rsid w:val="00373808"/>
    <w:rsid w:val="00384094"/>
    <w:rsid w:val="00385D25"/>
    <w:rsid w:val="0038605A"/>
    <w:rsid w:val="003868F8"/>
    <w:rsid w:val="0039693C"/>
    <w:rsid w:val="00396DFC"/>
    <w:rsid w:val="003971BC"/>
    <w:rsid w:val="003972C3"/>
    <w:rsid w:val="003A4356"/>
    <w:rsid w:val="003B6AD3"/>
    <w:rsid w:val="003C03ED"/>
    <w:rsid w:val="003C24F3"/>
    <w:rsid w:val="003C2AAE"/>
    <w:rsid w:val="003C2E6E"/>
    <w:rsid w:val="003C3024"/>
    <w:rsid w:val="003C4B29"/>
    <w:rsid w:val="003D4FAB"/>
    <w:rsid w:val="003E047F"/>
    <w:rsid w:val="003E3806"/>
    <w:rsid w:val="00411947"/>
    <w:rsid w:val="00411EEA"/>
    <w:rsid w:val="00417A9D"/>
    <w:rsid w:val="00433AE4"/>
    <w:rsid w:val="00433CB9"/>
    <w:rsid w:val="004411A9"/>
    <w:rsid w:val="00442DBA"/>
    <w:rsid w:val="004430AA"/>
    <w:rsid w:val="00445E94"/>
    <w:rsid w:val="00446069"/>
    <w:rsid w:val="004508AA"/>
    <w:rsid w:val="00455E0F"/>
    <w:rsid w:val="0046197C"/>
    <w:rsid w:val="00476448"/>
    <w:rsid w:val="0047725A"/>
    <w:rsid w:val="00481FF3"/>
    <w:rsid w:val="0048237E"/>
    <w:rsid w:val="004824EE"/>
    <w:rsid w:val="0048382F"/>
    <w:rsid w:val="004871E7"/>
    <w:rsid w:val="004877AD"/>
    <w:rsid w:val="004933F1"/>
    <w:rsid w:val="00493417"/>
    <w:rsid w:val="00497C74"/>
    <w:rsid w:val="004B0F6F"/>
    <w:rsid w:val="004B1EC1"/>
    <w:rsid w:val="004C4357"/>
    <w:rsid w:val="004C69EC"/>
    <w:rsid w:val="004D23D0"/>
    <w:rsid w:val="004D2B7D"/>
    <w:rsid w:val="004D5839"/>
    <w:rsid w:val="004D65BE"/>
    <w:rsid w:val="004D6CFB"/>
    <w:rsid w:val="004D7A2F"/>
    <w:rsid w:val="004E0A70"/>
    <w:rsid w:val="004F609F"/>
    <w:rsid w:val="005100D9"/>
    <w:rsid w:val="00511650"/>
    <w:rsid w:val="00511FEF"/>
    <w:rsid w:val="005159FF"/>
    <w:rsid w:val="00534319"/>
    <w:rsid w:val="00537B8E"/>
    <w:rsid w:val="00542D2E"/>
    <w:rsid w:val="00542D58"/>
    <w:rsid w:val="00550EB5"/>
    <w:rsid w:val="00555577"/>
    <w:rsid w:val="00556535"/>
    <w:rsid w:val="005602C1"/>
    <w:rsid w:val="00575FC6"/>
    <w:rsid w:val="00582D98"/>
    <w:rsid w:val="005845D6"/>
    <w:rsid w:val="00587EA6"/>
    <w:rsid w:val="0059119D"/>
    <w:rsid w:val="005911EF"/>
    <w:rsid w:val="005918DD"/>
    <w:rsid w:val="005951B7"/>
    <w:rsid w:val="005969B7"/>
    <w:rsid w:val="005A29DF"/>
    <w:rsid w:val="005B02F4"/>
    <w:rsid w:val="005B460B"/>
    <w:rsid w:val="005C1E64"/>
    <w:rsid w:val="005C2E14"/>
    <w:rsid w:val="005C3CA8"/>
    <w:rsid w:val="005C66EA"/>
    <w:rsid w:val="005D1E0A"/>
    <w:rsid w:val="005D28A3"/>
    <w:rsid w:val="005D30AA"/>
    <w:rsid w:val="005D6D21"/>
    <w:rsid w:val="005E73A5"/>
    <w:rsid w:val="005F3141"/>
    <w:rsid w:val="00600E5C"/>
    <w:rsid w:val="00617A53"/>
    <w:rsid w:val="00632BD6"/>
    <w:rsid w:val="006334DF"/>
    <w:rsid w:val="006370C7"/>
    <w:rsid w:val="0064169A"/>
    <w:rsid w:val="0064209C"/>
    <w:rsid w:val="0064481E"/>
    <w:rsid w:val="00645BE5"/>
    <w:rsid w:val="0065017C"/>
    <w:rsid w:val="00652D2D"/>
    <w:rsid w:val="00657632"/>
    <w:rsid w:val="00660556"/>
    <w:rsid w:val="006623D2"/>
    <w:rsid w:val="00662C7D"/>
    <w:rsid w:val="00665118"/>
    <w:rsid w:val="0067551D"/>
    <w:rsid w:val="00686D1E"/>
    <w:rsid w:val="00697AC7"/>
    <w:rsid w:val="006A047E"/>
    <w:rsid w:val="006A3F56"/>
    <w:rsid w:val="006A4D6B"/>
    <w:rsid w:val="006A6AFA"/>
    <w:rsid w:val="006B0174"/>
    <w:rsid w:val="006B0EE8"/>
    <w:rsid w:val="006B4928"/>
    <w:rsid w:val="006C157F"/>
    <w:rsid w:val="006C5C7A"/>
    <w:rsid w:val="006C66AF"/>
    <w:rsid w:val="006D366C"/>
    <w:rsid w:val="006E041D"/>
    <w:rsid w:val="006E1875"/>
    <w:rsid w:val="006E477B"/>
    <w:rsid w:val="006E50E0"/>
    <w:rsid w:val="006F2423"/>
    <w:rsid w:val="006F2BCD"/>
    <w:rsid w:val="00702DAB"/>
    <w:rsid w:val="007046CD"/>
    <w:rsid w:val="00712F1F"/>
    <w:rsid w:val="00715277"/>
    <w:rsid w:val="007329CD"/>
    <w:rsid w:val="007335CD"/>
    <w:rsid w:val="00734ABA"/>
    <w:rsid w:val="007366CB"/>
    <w:rsid w:val="007368F5"/>
    <w:rsid w:val="007376CB"/>
    <w:rsid w:val="00737C21"/>
    <w:rsid w:val="00741B5B"/>
    <w:rsid w:val="00750990"/>
    <w:rsid w:val="00750DAF"/>
    <w:rsid w:val="0076489D"/>
    <w:rsid w:val="00765248"/>
    <w:rsid w:val="0077085C"/>
    <w:rsid w:val="00770A2F"/>
    <w:rsid w:val="00772F10"/>
    <w:rsid w:val="0077509B"/>
    <w:rsid w:val="00785733"/>
    <w:rsid w:val="00787DA3"/>
    <w:rsid w:val="00791BEA"/>
    <w:rsid w:val="007A3222"/>
    <w:rsid w:val="007A4840"/>
    <w:rsid w:val="007A4F5C"/>
    <w:rsid w:val="007B1258"/>
    <w:rsid w:val="007B5460"/>
    <w:rsid w:val="007C7C16"/>
    <w:rsid w:val="007D5CF8"/>
    <w:rsid w:val="007D63FE"/>
    <w:rsid w:val="007D683E"/>
    <w:rsid w:val="007E646A"/>
    <w:rsid w:val="007F0C1B"/>
    <w:rsid w:val="007F335E"/>
    <w:rsid w:val="007F7138"/>
    <w:rsid w:val="0080384E"/>
    <w:rsid w:val="00822349"/>
    <w:rsid w:val="00822B9F"/>
    <w:rsid w:val="008268AE"/>
    <w:rsid w:val="008336A2"/>
    <w:rsid w:val="008349B0"/>
    <w:rsid w:val="00837A1F"/>
    <w:rsid w:val="00837B0A"/>
    <w:rsid w:val="008411C6"/>
    <w:rsid w:val="008461D0"/>
    <w:rsid w:val="008545D3"/>
    <w:rsid w:val="00860FB9"/>
    <w:rsid w:val="00872674"/>
    <w:rsid w:val="00872CD4"/>
    <w:rsid w:val="0088464E"/>
    <w:rsid w:val="00891AE6"/>
    <w:rsid w:val="00891C5C"/>
    <w:rsid w:val="0089530D"/>
    <w:rsid w:val="008A79B1"/>
    <w:rsid w:val="008B0B8B"/>
    <w:rsid w:val="008B3CA0"/>
    <w:rsid w:val="008C4947"/>
    <w:rsid w:val="008D039F"/>
    <w:rsid w:val="008D6D08"/>
    <w:rsid w:val="008E628A"/>
    <w:rsid w:val="008E67E7"/>
    <w:rsid w:val="008E79E5"/>
    <w:rsid w:val="008F306B"/>
    <w:rsid w:val="008F43D1"/>
    <w:rsid w:val="00903778"/>
    <w:rsid w:val="009129C6"/>
    <w:rsid w:val="009165DB"/>
    <w:rsid w:val="009250AE"/>
    <w:rsid w:val="0093152B"/>
    <w:rsid w:val="00934418"/>
    <w:rsid w:val="00946CED"/>
    <w:rsid w:val="0095247A"/>
    <w:rsid w:val="009572A8"/>
    <w:rsid w:val="0096295F"/>
    <w:rsid w:val="009851E3"/>
    <w:rsid w:val="0098664E"/>
    <w:rsid w:val="009902A3"/>
    <w:rsid w:val="00995A9D"/>
    <w:rsid w:val="009A727C"/>
    <w:rsid w:val="009B5DD5"/>
    <w:rsid w:val="009B6DFE"/>
    <w:rsid w:val="009C0091"/>
    <w:rsid w:val="009C16B2"/>
    <w:rsid w:val="009C4FC1"/>
    <w:rsid w:val="009D5E45"/>
    <w:rsid w:val="009D6C0D"/>
    <w:rsid w:val="009F41B4"/>
    <w:rsid w:val="009F45FE"/>
    <w:rsid w:val="00A07314"/>
    <w:rsid w:val="00A25FD6"/>
    <w:rsid w:val="00A2639C"/>
    <w:rsid w:val="00A34F30"/>
    <w:rsid w:val="00A35030"/>
    <w:rsid w:val="00A42B5D"/>
    <w:rsid w:val="00A464E7"/>
    <w:rsid w:val="00A55C5A"/>
    <w:rsid w:val="00A657AA"/>
    <w:rsid w:val="00A66D25"/>
    <w:rsid w:val="00A70D8C"/>
    <w:rsid w:val="00A7588B"/>
    <w:rsid w:val="00A76005"/>
    <w:rsid w:val="00A775D0"/>
    <w:rsid w:val="00A923C5"/>
    <w:rsid w:val="00A95464"/>
    <w:rsid w:val="00AA52AA"/>
    <w:rsid w:val="00AA7CD0"/>
    <w:rsid w:val="00AB0CE1"/>
    <w:rsid w:val="00AC739E"/>
    <w:rsid w:val="00AE2AD7"/>
    <w:rsid w:val="00AE6E1F"/>
    <w:rsid w:val="00AE78C7"/>
    <w:rsid w:val="00AF04E3"/>
    <w:rsid w:val="00AF1361"/>
    <w:rsid w:val="00AF2241"/>
    <w:rsid w:val="00AF6884"/>
    <w:rsid w:val="00AF76E0"/>
    <w:rsid w:val="00B04965"/>
    <w:rsid w:val="00B131A2"/>
    <w:rsid w:val="00B202B3"/>
    <w:rsid w:val="00B21366"/>
    <w:rsid w:val="00B2432B"/>
    <w:rsid w:val="00B269D6"/>
    <w:rsid w:val="00B30864"/>
    <w:rsid w:val="00B33841"/>
    <w:rsid w:val="00B3393E"/>
    <w:rsid w:val="00B408AA"/>
    <w:rsid w:val="00B41B90"/>
    <w:rsid w:val="00B457EB"/>
    <w:rsid w:val="00B5079E"/>
    <w:rsid w:val="00B50C62"/>
    <w:rsid w:val="00B55FC8"/>
    <w:rsid w:val="00B621F4"/>
    <w:rsid w:val="00B72BD4"/>
    <w:rsid w:val="00B82390"/>
    <w:rsid w:val="00B95EC6"/>
    <w:rsid w:val="00B968ED"/>
    <w:rsid w:val="00B973D4"/>
    <w:rsid w:val="00BA2518"/>
    <w:rsid w:val="00BA4AC1"/>
    <w:rsid w:val="00BA712C"/>
    <w:rsid w:val="00BB6CEB"/>
    <w:rsid w:val="00BB70FB"/>
    <w:rsid w:val="00BB7732"/>
    <w:rsid w:val="00BC73F2"/>
    <w:rsid w:val="00BC7901"/>
    <w:rsid w:val="00BE2A03"/>
    <w:rsid w:val="00BE5211"/>
    <w:rsid w:val="00BE6D70"/>
    <w:rsid w:val="00BE7C26"/>
    <w:rsid w:val="00BF6592"/>
    <w:rsid w:val="00C01010"/>
    <w:rsid w:val="00C1358C"/>
    <w:rsid w:val="00C1502A"/>
    <w:rsid w:val="00C22888"/>
    <w:rsid w:val="00C30CA2"/>
    <w:rsid w:val="00C32B5F"/>
    <w:rsid w:val="00C34F82"/>
    <w:rsid w:val="00C40161"/>
    <w:rsid w:val="00C47BD3"/>
    <w:rsid w:val="00C61417"/>
    <w:rsid w:val="00C65867"/>
    <w:rsid w:val="00C76AEA"/>
    <w:rsid w:val="00C84CCC"/>
    <w:rsid w:val="00C922AB"/>
    <w:rsid w:val="00C9315A"/>
    <w:rsid w:val="00C94CA8"/>
    <w:rsid w:val="00C9586D"/>
    <w:rsid w:val="00CA1693"/>
    <w:rsid w:val="00CA3296"/>
    <w:rsid w:val="00CA7E8E"/>
    <w:rsid w:val="00CB05BD"/>
    <w:rsid w:val="00CB2482"/>
    <w:rsid w:val="00CB2A2D"/>
    <w:rsid w:val="00CB3E0F"/>
    <w:rsid w:val="00CC0864"/>
    <w:rsid w:val="00CD2FD2"/>
    <w:rsid w:val="00CD49CD"/>
    <w:rsid w:val="00CD4DC0"/>
    <w:rsid w:val="00CE251E"/>
    <w:rsid w:val="00CE67A4"/>
    <w:rsid w:val="00CE6EF9"/>
    <w:rsid w:val="00CF1F52"/>
    <w:rsid w:val="00CF3358"/>
    <w:rsid w:val="00CF4562"/>
    <w:rsid w:val="00CF5F8F"/>
    <w:rsid w:val="00D15584"/>
    <w:rsid w:val="00D17C75"/>
    <w:rsid w:val="00D24180"/>
    <w:rsid w:val="00D37EBA"/>
    <w:rsid w:val="00D40F3E"/>
    <w:rsid w:val="00D4736C"/>
    <w:rsid w:val="00D5155F"/>
    <w:rsid w:val="00D528FB"/>
    <w:rsid w:val="00D67416"/>
    <w:rsid w:val="00D729E7"/>
    <w:rsid w:val="00D72D1C"/>
    <w:rsid w:val="00D7364B"/>
    <w:rsid w:val="00D73F76"/>
    <w:rsid w:val="00D763B3"/>
    <w:rsid w:val="00D81487"/>
    <w:rsid w:val="00D8148D"/>
    <w:rsid w:val="00D92EA1"/>
    <w:rsid w:val="00DB087D"/>
    <w:rsid w:val="00DB0E34"/>
    <w:rsid w:val="00DC54D6"/>
    <w:rsid w:val="00DC5E1B"/>
    <w:rsid w:val="00DD180F"/>
    <w:rsid w:val="00DE01A1"/>
    <w:rsid w:val="00DE05FE"/>
    <w:rsid w:val="00DE17C1"/>
    <w:rsid w:val="00DE3821"/>
    <w:rsid w:val="00DE4786"/>
    <w:rsid w:val="00DF0AB5"/>
    <w:rsid w:val="00E04A10"/>
    <w:rsid w:val="00E13A69"/>
    <w:rsid w:val="00E20878"/>
    <w:rsid w:val="00E209A2"/>
    <w:rsid w:val="00E32CE3"/>
    <w:rsid w:val="00E35624"/>
    <w:rsid w:val="00E50DDE"/>
    <w:rsid w:val="00E605DA"/>
    <w:rsid w:val="00E670F0"/>
    <w:rsid w:val="00E7384C"/>
    <w:rsid w:val="00E76943"/>
    <w:rsid w:val="00E82CF0"/>
    <w:rsid w:val="00E869ED"/>
    <w:rsid w:val="00E95FCE"/>
    <w:rsid w:val="00E9625B"/>
    <w:rsid w:val="00EA6D7E"/>
    <w:rsid w:val="00EB4DA3"/>
    <w:rsid w:val="00ED51BF"/>
    <w:rsid w:val="00ED787B"/>
    <w:rsid w:val="00EE175B"/>
    <w:rsid w:val="00EE34B0"/>
    <w:rsid w:val="00EE5917"/>
    <w:rsid w:val="00EF242E"/>
    <w:rsid w:val="00EF5945"/>
    <w:rsid w:val="00EF7447"/>
    <w:rsid w:val="00F07E21"/>
    <w:rsid w:val="00F12534"/>
    <w:rsid w:val="00F14DE9"/>
    <w:rsid w:val="00F15E0F"/>
    <w:rsid w:val="00F17C20"/>
    <w:rsid w:val="00F22430"/>
    <w:rsid w:val="00F22CC0"/>
    <w:rsid w:val="00F234CA"/>
    <w:rsid w:val="00F270A7"/>
    <w:rsid w:val="00F27B16"/>
    <w:rsid w:val="00F3385A"/>
    <w:rsid w:val="00F33917"/>
    <w:rsid w:val="00F33922"/>
    <w:rsid w:val="00F36439"/>
    <w:rsid w:val="00F435AD"/>
    <w:rsid w:val="00F46016"/>
    <w:rsid w:val="00F54BCB"/>
    <w:rsid w:val="00F628FC"/>
    <w:rsid w:val="00F659DA"/>
    <w:rsid w:val="00F70CB9"/>
    <w:rsid w:val="00F8106D"/>
    <w:rsid w:val="00F8443D"/>
    <w:rsid w:val="00F927A6"/>
    <w:rsid w:val="00F93241"/>
    <w:rsid w:val="00FC02A2"/>
    <w:rsid w:val="00FC487A"/>
    <w:rsid w:val="00FE5650"/>
    <w:rsid w:val="00FE6BA8"/>
    <w:rsid w:val="031BBA6E"/>
    <w:rsid w:val="35B0DE47"/>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7C20FA"/>
  <w15:chartTrackingRefBased/>
  <w15:docId w15:val="{E3AC56DD-C7E8-476F-8F60-A3371F51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8"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4"/>
    <w:qFormat/>
    <w:rsid w:val="00CF4562"/>
    <w:pPr>
      <w:spacing w:before="100" w:beforeAutospacing="1" w:after="200" w:line="276" w:lineRule="auto"/>
    </w:pPr>
    <w:rPr>
      <w:rFonts w:ascii="Verdana" w:eastAsia="Times New Roman" w:hAnsi="Verdana" w:cs="Times New Roman"/>
      <w:sz w:val="20"/>
      <w:szCs w:val="24"/>
      <w:lang w:eastAsia="nl-BE"/>
    </w:rPr>
  </w:style>
  <w:style w:type="paragraph" w:styleId="Kop1">
    <w:name w:val="heading 1"/>
    <w:basedOn w:val="Standaard"/>
    <w:next w:val="Kop2"/>
    <w:link w:val="Kop1Char"/>
    <w:uiPriority w:val="5"/>
    <w:qFormat/>
    <w:rsid w:val="005B460B"/>
    <w:pPr>
      <w:keepNext/>
      <w:keepLines/>
      <w:pageBreakBefore/>
      <w:numPr>
        <w:numId w:val="2"/>
      </w:numPr>
      <w:tabs>
        <w:tab w:val="clear" w:pos="432"/>
        <w:tab w:val="left" w:pos="737"/>
      </w:tabs>
      <w:suppressAutoHyphens/>
      <w:spacing w:before="0" w:beforeAutospacing="0" w:after="240" w:line="240" w:lineRule="auto"/>
      <w:outlineLvl w:val="0"/>
    </w:pPr>
    <w:rPr>
      <w:rFonts w:cs="Arial"/>
      <w:b/>
      <w:bCs/>
      <w:color w:val="F04C03" w:themeColor="accent2"/>
      <w:kern w:val="32"/>
      <w:sz w:val="28"/>
      <w:szCs w:val="28"/>
    </w:rPr>
  </w:style>
  <w:style w:type="paragraph" w:styleId="Kop2">
    <w:name w:val="heading 2"/>
    <w:basedOn w:val="Standaard"/>
    <w:next w:val="Standaard"/>
    <w:link w:val="Kop2Char"/>
    <w:uiPriority w:val="5"/>
    <w:qFormat/>
    <w:rsid w:val="005B460B"/>
    <w:pPr>
      <w:keepNext/>
      <w:keepLines/>
      <w:numPr>
        <w:ilvl w:val="1"/>
        <w:numId w:val="2"/>
      </w:numPr>
      <w:tabs>
        <w:tab w:val="left" w:pos="737"/>
      </w:tabs>
      <w:suppressAutoHyphens/>
      <w:spacing w:before="480" w:beforeAutospacing="0"/>
      <w:outlineLvl w:val="1"/>
    </w:pPr>
    <w:rPr>
      <w:rFonts w:cs="Arial"/>
      <w:b/>
      <w:bCs/>
      <w:iCs/>
      <w:color w:val="00A0AE" w:themeColor="accent1"/>
      <w:sz w:val="26"/>
    </w:rPr>
  </w:style>
  <w:style w:type="paragraph" w:styleId="Kop3">
    <w:name w:val="heading 3"/>
    <w:basedOn w:val="Standaard"/>
    <w:next w:val="Standaard"/>
    <w:link w:val="Kop3Char"/>
    <w:uiPriority w:val="5"/>
    <w:qFormat/>
    <w:rsid w:val="005B460B"/>
    <w:pPr>
      <w:keepNext/>
      <w:keepLines/>
      <w:numPr>
        <w:ilvl w:val="2"/>
        <w:numId w:val="2"/>
      </w:numPr>
      <w:tabs>
        <w:tab w:val="clear" w:pos="720"/>
        <w:tab w:val="left" w:pos="737"/>
      </w:tabs>
      <w:suppressAutoHyphens/>
      <w:spacing w:before="240" w:beforeAutospacing="0"/>
      <w:outlineLvl w:val="2"/>
    </w:pPr>
    <w:rPr>
      <w:rFonts w:cs="Arial"/>
      <w:b/>
      <w:bCs/>
      <w:color w:val="00A0AE" w:themeColor="accent1"/>
      <w:sz w:val="22"/>
      <w:szCs w:val="26"/>
    </w:rPr>
  </w:style>
  <w:style w:type="paragraph" w:styleId="Kop4">
    <w:name w:val="heading 4"/>
    <w:basedOn w:val="Standaard"/>
    <w:next w:val="Standaard"/>
    <w:link w:val="Kop4Char"/>
    <w:uiPriority w:val="5"/>
    <w:qFormat/>
    <w:rsid w:val="005B460B"/>
    <w:pPr>
      <w:keepNext/>
      <w:keepLines/>
      <w:numPr>
        <w:ilvl w:val="3"/>
        <w:numId w:val="2"/>
      </w:numPr>
      <w:tabs>
        <w:tab w:val="left" w:pos="862"/>
      </w:tabs>
      <w:spacing w:before="240" w:beforeAutospacing="0" w:after="240"/>
      <w:outlineLvl w:val="3"/>
    </w:pPr>
    <w:rPr>
      <w:b/>
      <w:bCs/>
      <w:color w:val="00A0AE" w:themeColor="accent1"/>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kstCursief">
    <w:name w:val="Tekst Cursief"/>
    <w:basedOn w:val="Standaardalinea-lettertype"/>
    <w:rsid w:val="005B460B"/>
    <w:rPr>
      <w:i/>
    </w:rPr>
  </w:style>
  <w:style w:type="character" w:customStyle="1" w:styleId="TekstVet">
    <w:name w:val="Tekst Vet"/>
    <w:basedOn w:val="Standaardalinea-lettertype"/>
    <w:rsid w:val="005B460B"/>
    <w:rPr>
      <w:b/>
    </w:rPr>
  </w:style>
  <w:style w:type="paragraph" w:styleId="Lijstalinea">
    <w:name w:val="List Paragraph"/>
    <w:basedOn w:val="Standaard"/>
    <w:uiPriority w:val="12"/>
    <w:qFormat/>
    <w:rsid w:val="005B460B"/>
    <w:pPr>
      <w:ind w:left="720"/>
      <w:contextualSpacing/>
    </w:pPr>
  </w:style>
  <w:style w:type="paragraph" w:customStyle="1" w:styleId="Kop1zondernummer">
    <w:name w:val="Kop  1 zonder nummer"/>
    <w:basedOn w:val="Standaard"/>
    <w:next w:val="Standaard"/>
    <w:uiPriority w:val="6"/>
    <w:qFormat/>
    <w:rsid w:val="00D4736C"/>
    <w:pPr>
      <w:keepNext/>
      <w:keepLines/>
      <w:pageBreakBefore/>
      <w:suppressAutoHyphens/>
      <w:spacing w:line="240" w:lineRule="auto"/>
      <w:contextualSpacing/>
      <w:outlineLvl w:val="0"/>
    </w:pPr>
    <w:rPr>
      <w:rFonts w:cs="Arial"/>
      <w:b/>
      <w:bCs/>
      <w:iCs/>
      <w:color w:val="F04C03" w:themeColor="accent2"/>
      <w:sz w:val="28"/>
      <w:szCs w:val="28"/>
    </w:rPr>
  </w:style>
  <w:style w:type="paragraph" w:customStyle="1" w:styleId="DEEL">
    <w:name w:val="DEEL"/>
    <w:basedOn w:val="Kop1"/>
    <w:uiPriority w:val="5"/>
    <w:qFormat/>
    <w:rsid w:val="009A727C"/>
    <w:pPr>
      <w:numPr>
        <w:numId w:val="1"/>
      </w:numPr>
      <w:spacing w:line="360" w:lineRule="auto"/>
      <w:ind w:left="0" w:firstLine="0"/>
    </w:pPr>
    <w:rPr>
      <w:color w:val="000000" w:themeColor="text1"/>
      <w:sz w:val="32"/>
    </w:rPr>
  </w:style>
  <w:style w:type="character" w:styleId="GevolgdeHyperlink">
    <w:name w:val="FollowedHyperlink"/>
    <w:basedOn w:val="Standaardalinea-lettertype"/>
    <w:uiPriority w:val="2"/>
    <w:rsid w:val="002230B7"/>
    <w:rPr>
      <w:rFonts w:ascii="Verdana" w:hAnsi="Verdana"/>
      <w:color w:val="FD9060" w:themeColor="accent2" w:themeTint="99"/>
      <w:sz w:val="20"/>
      <w:u w:val="single"/>
    </w:rPr>
  </w:style>
  <w:style w:type="character" w:styleId="Hyperlink">
    <w:name w:val="Hyperlink"/>
    <w:basedOn w:val="Standaardalinea-lettertype"/>
    <w:uiPriority w:val="99"/>
    <w:rsid w:val="005B460B"/>
    <w:rPr>
      <w:rFonts w:ascii="Verdana" w:hAnsi="Verdana"/>
      <w:color w:val="F04C03" w:themeColor="accent2"/>
      <w:sz w:val="20"/>
      <w:szCs w:val="20"/>
      <w:u w:val="single"/>
    </w:rPr>
  </w:style>
  <w:style w:type="table" w:customStyle="1" w:styleId="TM01">
    <w:name w:val="TM_01"/>
    <w:basedOn w:val="Standaardtabel"/>
    <w:uiPriority w:val="99"/>
    <w:qFormat/>
    <w:rsid w:val="005B460B"/>
    <w:pPr>
      <w:spacing w:before="-1" w:after="200" w:line="276" w:lineRule="auto"/>
      <w:contextualSpacing/>
    </w:pPr>
    <w:rPr>
      <w:rFonts w:ascii="Verdana" w:eastAsia="Times New Roman" w:hAnsi="Verdana" w:cs="Times New Roman"/>
      <w:sz w:val="20"/>
      <w:szCs w:val="20"/>
      <w:lang w:eastAsia="nl-B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line="276" w:lineRule="auto"/>
      </w:pPr>
    </w:tblStylePr>
  </w:style>
  <w:style w:type="table" w:customStyle="1" w:styleId="TM02">
    <w:name w:val="TM_02"/>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3">
    <w:name w:val="TM_03"/>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style>
  <w:style w:type="table" w:customStyle="1" w:styleId="TM04">
    <w:name w:val="TM_04"/>
    <w:basedOn w:val="TM02"/>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5">
    <w:name w:val="TM_05"/>
    <w:basedOn w:val="TM01"/>
    <w:uiPriority w:val="99"/>
    <w:qFormat/>
    <w:rsid w:val="005B460B"/>
    <w:tblPr>
      <w:tblBorders>
        <w:top w:val="none" w:sz="0" w:space="0" w:color="auto"/>
        <w:left w:val="none" w:sz="0" w:space="0" w:color="auto"/>
        <w:bottom w:val="single" w:sz="12" w:space="0" w:color="auto"/>
        <w:right w:val="none" w:sz="0" w:space="0" w:color="auto"/>
        <w:insideH w:val="none" w:sz="0" w:space="0" w:color="auto"/>
        <w:insideV w:val="none" w:sz="0" w:space="0" w:color="auto"/>
      </w:tblBorders>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style>
  <w:style w:type="table" w:customStyle="1" w:styleId="TM06">
    <w:name w:val="TM_06"/>
    <w:basedOn w:val="TM05"/>
    <w:uiPriority w:val="99"/>
    <w:qFormat/>
    <w:rsid w:val="005B460B"/>
    <w:tblPr>
      <w:tblStyleColBandSize w:val="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E2F3F5" w:themeFill="accent5" w:themeFillTint="33"/>
      </w:tcPr>
    </w:tblStylePr>
  </w:style>
  <w:style w:type="table" w:customStyle="1" w:styleId="TM07">
    <w:name w:val="TM_07"/>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style>
  <w:style w:type="table" w:customStyle="1" w:styleId="TM08">
    <w:name w:val="TM_08"/>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tblStylePr w:type="band2Horz">
      <w:tblPr/>
      <w:tcPr>
        <w:shd w:val="clear" w:color="auto" w:fill="E2F3F5" w:themeFill="accent5" w:themeFillTint="33"/>
      </w:tcPr>
    </w:tblStylePr>
  </w:style>
  <w:style w:type="table" w:customStyle="1" w:styleId="TM09">
    <w:name w:val="TM_09"/>
    <w:basedOn w:val="TM07"/>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shd w:val="clear" w:color="auto" w:fill="A8DAE1" w:themeFill="accent5" w:themeFillTint="99"/>
      </w:tcPr>
    </w:tblStylePr>
  </w:style>
  <w:style w:type="table" w:customStyle="1" w:styleId="TM10">
    <w:name w:val="TM_10"/>
    <w:basedOn w:val="TM06"/>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top w:val="nil"/>
          <w:left w:val="nil"/>
          <w:bottom w:val="single" w:sz="12" w:space="0" w:color="auto"/>
          <w:right w:val="nil"/>
          <w:insideH w:val="nil"/>
          <w:insideV w:val="nil"/>
          <w:tl2br w:val="nil"/>
          <w:tr2bl w:val="nil"/>
        </w:tcBorders>
        <w:shd w:val="clear" w:color="auto" w:fill="A8DAE1" w:themeFill="accent5" w:themeFillTint="99"/>
      </w:tcPr>
    </w:tblStylePr>
    <w:tblStylePr w:type="band2Horz">
      <w:tblPr/>
      <w:tcPr>
        <w:shd w:val="clear" w:color="auto" w:fill="E2F3F5" w:themeFill="accent5" w:themeFillTint="33"/>
      </w:tcPr>
    </w:tblStylePr>
  </w:style>
  <w:style w:type="character" w:customStyle="1" w:styleId="Kop2Char">
    <w:name w:val="Kop 2 Char"/>
    <w:basedOn w:val="Standaardalinea-lettertype"/>
    <w:link w:val="Kop2"/>
    <w:uiPriority w:val="5"/>
    <w:rsid w:val="005B460B"/>
    <w:rPr>
      <w:rFonts w:ascii="Verdana" w:eastAsia="Times New Roman" w:hAnsi="Verdana" w:cs="Arial"/>
      <w:b/>
      <w:bCs/>
      <w:iCs/>
      <w:color w:val="00A0AE" w:themeColor="accent1"/>
      <w:sz w:val="26"/>
      <w:szCs w:val="24"/>
      <w:lang w:eastAsia="nl-BE"/>
    </w:rPr>
  </w:style>
  <w:style w:type="paragraph" w:customStyle="1" w:styleId="Kop2zondernummer">
    <w:name w:val="Kop  2 zonder nummer"/>
    <w:basedOn w:val="Kop2"/>
    <w:next w:val="Standaard"/>
    <w:uiPriority w:val="6"/>
    <w:qFormat/>
    <w:rsid w:val="005B460B"/>
    <w:pPr>
      <w:numPr>
        <w:ilvl w:val="0"/>
        <w:numId w:val="0"/>
      </w:numPr>
    </w:pPr>
  </w:style>
  <w:style w:type="character" w:customStyle="1" w:styleId="Kop3Char">
    <w:name w:val="Kop 3 Char"/>
    <w:basedOn w:val="Standaardalinea-lettertype"/>
    <w:link w:val="Kop3"/>
    <w:uiPriority w:val="5"/>
    <w:rsid w:val="005B460B"/>
    <w:rPr>
      <w:rFonts w:ascii="Verdana" w:eastAsia="Times New Roman" w:hAnsi="Verdana" w:cs="Arial"/>
      <w:b/>
      <w:bCs/>
      <w:color w:val="00A0AE" w:themeColor="accent1"/>
      <w:szCs w:val="26"/>
      <w:lang w:eastAsia="nl-BE"/>
    </w:rPr>
  </w:style>
  <w:style w:type="paragraph" w:customStyle="1" w:styleId="Kop3zondernummer">
    <w:name w:val="Kop  3 zonder nummer"/>
    <w:basedOn w:val="Kop3"/>
    <w:next w:val="Standaard"/>
    <w:uiPriority w:val="6"/>
    <w:qFormat/>
    <w:rsid w:val="005B460B"/>
    <w:pPr>
      <w:numPr>
        <w:ilvl w:val="0"/>
        <w:numId w:val="0"/>
      </w:numPr>
    </w:pPr>
  </w:style>
  <w:style w:type="character" w:customStyle="1" w:styleId="Kop4Char">
    <w:name w:val="Kop 4 Char"/>
    <w:basedOn w:val="Standaardalinea-lettertype"/>
    <w:link w:val="Kop4"/>
    <w:uiPriority w:val="5"/>
    <w:rsid w:val="005B460B"/>
    <w:rPr>
      <w:rFonts w:ascii="Verdana" w:eastAsia="Times New Roman" w:hAnsi="Verdana" w:cs="Times New Roman"/>
      <w:b/>
      <w:bCs/>
      <w:color w:val="00A0AE" w:themeColor="accent1"/>
      <w:sz w:val="20"/>
      <w:szCs w:val="28"/>
      <w:lang w:eastAsia="nl-BE"/>
    </w:rPr>
  </w:style>
  <w:style w:type="paragraph" w:customStyle="1" w:styleId="Kop4zondernummer">
    <w:name w:val="Kop  4 zonder nummer"/>
    <w:basedOn w:val="Kop4"/>
    <w:uiPriority w:val="6"/>
    <w:qFormat/>
    <w:rsid w:val="005B460B"/>
    <w:pPr>
      <w:numPr>
        <w:ilvl w:val="0"/>
        <w:numId w:val="0"/>
      </w:numPr>
    </w:pPr>
  </w:style>
  <w:style w:type="character" w:customStyle="1" w:styleId="Kop1Char">
    <w:name w:val="Kop 1 Char"/>
    <w:basedOn w:val="Standaardalinea-lettertype"/>
    <w:link w:val="Kop1"/>
    <w:uiPriority w:val="5"/>
    <w:rsid w:val="003B6AD3"/>
    <w:rPr>
      <w:rFonts w:ascii="Verdana" w:eastAsia="Times New Roman" w:hAnsi="Verdana" w:cs="Arial"/>
      <w:b/>
      <w:bCs/>
      <w:color w:val="F04C03" w:themeColor="accent2"/>
      <w:kern w:val="32"/>
      <w:sz w:val="28"/>
      <w:szCs w:val="28"/>
      <w:lang w:eastAsia="nl-BE"/>
    </w:rPr>
  </w:style>
  <w:style w:type="paragraph" w:styleId="Koptekst">
    <w:name w:val="header"/>
    <w:basedOn w:val="Standaard"/>
    <w:link w:val="KoptekstChar"/>
    <w:uiPriority w:val="17"/>
    <w:semiHidden/>
    <w:rsid w:val="00070477"/>
    <w:pPr>
      <w:pBdr>
        <w:bottom w:val="single" w:sz="8" w:space="1" w:color="auto"/>
      </w:pBdr>
      <w:tabs>
        <w:tab w:val="right" w:pos="9072"/>
      </w:tabs>
      <w:ind w:left="-851" w:right="-1134"/>
    </w:pPr>
    <w:rPr>
      <w:i/>
      <w:sz w:val="18"/>
    </w:rPr>
  </w:style>
  <w:style w:type="character" w:customStyle="1" w:styleId="KoptekstChar">
    <w:name w:val="Koptekst Char"/>
    <w:basedOn w:val="Standaardalinea-lettertype"/>
    <w:link w:val="Koptekst"/>
    <w:uiPriority w:val="17"/>
    <w:semiHidden/>
    <w:rsid w:val="00A923C5"/>
    <w:rPr>
      <w:rFonts w:ascii="Verdana" w:eastAsia="Times New Roman" w:hAnsi="Verdana" w:cs="Times New Roman"/>
      <w:i/>
      <w:sz w:val="18"/>
      <w:szCs w:val="24"/>
      <w:lang w:eastAsia="nl-BE"/>
    </w:rPr>
  </w:style>
  <w:style w:type="character" w:customStyle="1" w:styleId="Onzichtbaretekst">
    <w:name w:val="Onzichtbare tekst"/>
    <w:basedOn w:val="Standaardalinea-lettertype"/>
    <w:qFormat/>
    <w:rsid w:val="00010791"/>
    <w:rPr>
      <w:vanish/>
      <w:color w:val="BFBFBF" w:themeColor="background1" w:themeShade="BF"/>
    </w:rPr>
  </w:style>
  <w:style w:type="numbering" w:customStyle="1" w:styleId="TMLijstBullet">
    <w:name w:val="TM Lijst Bullet"/>
    <w:basedOn w:val="Geenlijst"/>
    <w:rsid w:val="00837A1F"/>
    <w:pPr>
      <w:numPr>
        <w:numId w:val="3"/>
      </w:numPr>
    </w:pPr>
  </w:style>
  <w:style w:type="character" w:customStyle="1" w:styleId="Alletekenopmaakwissen">
    <w:name w:val="Alle tekenopmaak wissen"/>
    <w:basedOn w:val="Standaardalinea-lettertype"/>
    <w:qFormat/>
    <w:rsid w:val="005B460B"/>
  </w:style>
  <w:style w:type="numbering" w:customStyle="1" w:styleId="TMLijstGenummerd">
    <w:name w:val="TM Lijst Genummerd"/>
    <w:basedOn w:val="Geenlijst"/>
    <w:rsid w:val="008B3CA0"/>
    <w:pPr>
      <w:numPr>
        <w:numId w:val="4"/>
      </w:numPr>
    </w:pPr>
  </w:style>
  <w:style w:type="paragraph" w:customStyle="1" w:styleId="Lijstalfabetisch1">
    <w:name w:val="Lijst alfabetisch 1"/>
    <w:basedOn w:val="Lijstalinea"/>
    <w:uiPriority w:val="7"/>
    <w:rsid w:val="00F07E21"/>
    <w:pPr>
      <w:numPr>
        <w:numId w:val="7"/>
      </w:numPr>
    </w:pPr>
    <w:rPr>
      <w:lang w:val="en-US"/>
    </w:rPr>
  </w:style>
  <w:style w:type="paragraph" w:customStyle="1" w:styleId="Lijstalfabetisch2">
    <w:name w:val="Lijst alfabetisch 2"/>
    <w:basedOn w:val="Lijstalfabetisch1"/>
    <w:uiPriority w:val="7"/>
    <w:semiHidden/>
    <w:rsid w:val="002C6602"/>
    <w:pPr>
      <w:tabs>
        <w:tab w:val="left" w:pos="1474"/>
      </w:tabs>
      <w:ind w:left="1440" w:hanging="720"/>
    </w:pPr>
  </w:style>
  <w:style w:type="paragraph" w:customStyle="1" w:styleId="Lijstnummering1">
    <w:name w:val="Lijst nummering 1"/>
    <w:basedOn w:val="Lijstalinea"/>
    <w:uiPriority w:val="7"/>
    <w:qFormat/>
    <w:rsid w:val="00257D0A"/>
    <w:pPr>
      <w:numPr>
        <w:numId w:val="9"/>
      </w:numPr>
      <w:suppressLineNumbers/>
    </w:pPr>
    <w:rPr>
      <w:lang w:val="fr-BE"/>
    </w:rPr>
  </w:style>
  <w:style w:type="paragraph" w:customStyle="1" w:styleId="Lijstnummering20">
    <w:name w:val="Lijst nummering 2"/>
    <w:basedOn w:val="Lijstnummering2"/>
    <w:uiPriority w:val="7"/>
    <w:semiHidden/>
    <w:qFormat/>
    <w:rsid w:val="00F07E21"/>
    <w:pPr>
      <w:tabs>
        <w:tab w:val="clear" w:pos="643"/>
        <w:tab w:val="left" w:pos="1474"/>
      </w:tabs>
      <w:ind w:left="1440" w:hanging="720"/>
    </w:pPr>
  </w:style>
  <w:style w:type="paragraph" w:styleId="Lijstnummering2">
    <w:name w:val="List Number 2"/>
    <w:basedOn w:val="Standaard"/>
    <w:uiPriority w:val="99"/>
    <w:semiHidden/>
    <w:unhideWhenUsed/>
    <w:rsid w:val="00257D0A"/>
    <w:pPr>
      <w:numPr>
        <w:numId w:val="5"/>
      </w:numPr>
      <w:contextualSpacing/>
    </w:pPr>
  </w:style>
  <w:style w:type="paragraph" w:customStyle="1" w:styleId="Lijstopsomming1">
    <w:name w:val="Lijst opsomming 1"/>
    <w:basedOn w:val="Lijstalinea"/>
    <w:uiPriority w:val="7"/>
    <w:rsid w:val="003C4B29"/>
    <w:pPr>
      <w:numPr>
        <w:numId w:val="8"/>
      </w:numPr>
    </w:pPr>
  </w:style>
  <w:style w:type="paragraph" w:customStyle="1" w:styleId="Lijstopsomming2">
    <w:name w:val="Lijst opsomming 2"/>
    <w:basedOn w:val="Lijstopsomming1"/>
    <w:uiPriority w:val="7"/>
    <w:semiHidden/>
    <w:rsid w:val="00257D0A"/>
    <w:pPr>
      <w:tabs>
        <w:tab w:val="left" w:pos="1474"/>
      </w:tabs>
      <w:ind w:left="1440"/>
    </w:pPr>
  </w:style>
  <w:style w:type="paragraph" w:customStyle="1" w:styleId="Lijstopsomming3">
    <w:name w:val="Lijst opsomming 3"/>
    <w:basedOn w:val="Lijstopsomming2"/>
    <w:uiPriority w:val="7"/>
    <w:semiHidden/>
    <w:qFormat/>
    <w:rsid w:val="00257D0A"/>
    <w:pPr>
      <w:ind w:left="2160"/>
    </w:pPr>
  </w:style>
  <w:style w:type="table" w:styleId="Tabelraster">
    <w:name w:val="Table Grid"/>
    <w:basedOn w:val="Standaardtabel"/>
    <w:uiPriority w:val="59"/>
    <w:rsid w:val="00F0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F07E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M00">
    <w:name w:val="TM_00"/>
    <w:basedOn w:val="Standaardtabel"/>
    <w:uiPriority w:val="99"/>
    <w:rsid w:val="00F07E21"/>
    <w:pPr>
      <w:spacing w:after="0" w:line="240" w:lineRule="auto"/>
    </w:pPr>
    <w:tblPr/>
  </w:style>
  <w:style w:type="paragraph" w:customStyle="1" w:styleId="Kernwoordindemarge">
    <w:name w:val="Kernwoord in de marge"/>
    <w:basedOn w:val="Standaard"/>
    <w:uiPriority w:val="16"/>
    <w:qFormat/>
    <w:rsid w:val="00076CD8"/>
    <w:pPr>
      <w:spacing w:after="0"/>
    </w:pPr>
    <w:rPr>
      <w:b/>
      <w:sz w:val="16"/>
      <w:szCs w:val="16"/>
    </w:rPr>
  </w:style>
  <w:style w:type="character" w:customStyle="1" w:styleId="TekstTM-blauwkleuren">
    <w:name w:val="Tekst TM-blauw kleuren"/>
    <w:basedOn w:val="Standaardalinea-lettertype"/>
    <w:uiPriority w:val="2"/>
    <w:rsid w:val="002230B7"/>
    <w:rPr>
      <w:color w:val="00A0AE" w:themeColor="accent1"/>
    </w:rPr>
  </w:style>
  <w:style w:type="character" w:customStyle="1" w:styleId="TekstTM-groenkleuren">
    <w:name w:val="Tekst TM-groen kleuren"/>
    <w:basedOn w:val="TekstTM-blauwkleuren"/>
    <w:uiPriority w:val="2"/>
    <w:rsid w:val="002230B7"/>
    <w:rPr>
      <w:color w:val="76923C" w:themeColor="accent4"/>
    </w:rPr>
  </w:style>
  <w:style w:type="character" w:customStyle="1" w:styleId="TekstTM-roodkleuren">
    <w:name w:val="Tekst TM-rood kleuren"/>
    <w:basedOn w:val="TekstTM-blauwkleuren"/>
    <w:uiPriority w:val="2"/>
    <w:rsid w:val="002230B7"/>
    <w:rPr>
      <w:color w:val="F04C03" w:themeColor="accent2"/>
    </w:rPr>
  </w:style>
  <w:style w:type="paragraph" w:customStyle="1" w:styleId="Koptekstonevenpagina">
    <w:name w:val="Koptekst oneven pagina"/>
    <w:basedOn w:val="Koptekst"/>
    <w:uiPriority w:val="17"/>
    <w:qFormat/>
    <w:rsid w:val="00A923C5"/>
    <w:pPr>
      <w:tabs>
        <w:tab w:val="clear" w:pos="9072"/>
        <w:tab w:val="right" w:pos="9214"/>
      </w:tabs>
      <w:ind w:left="-964" w:right="-1531"/>
      <w:contextualSpacing/>
    </w:pPr>
  </w:style>
  <w:style w:type="paragraph" w:customStyle="1" w:styleId="Definitie">
    <w:name w:val="Definitie"/>
    <w:basedOn w:val="Standaard"/>
    <w:uiPriority w:val="8"/>
    <w:qFormat/>
    <w:rsid w:val="002230B7"/>
    <w:pPr>
      <w:pBdr>
        <w:top w:val="single" w:sz="4" w:space="1" w:color="auto"/>
        <w:left w:val="single" w:sz="4" w:space="3" w:color="auto"/>
        <w:bottom w:val="single" w:sz="4" w:space="1" w:color="auto"/>
        <w:right w:val="single" w:sz="4" w:space="3" w:color="auto"/>
      </w:pBdr>
      <w:shd w:val="clear" w:color="auto" w:fill="A8DAE1" w:themeFill="accent5" w:themeFillTint="99"/>
      <w:ind w:left="80" w:right="80"/>
      <w:jc w:val="both"/>
    </w:pPr>
  </w:style>
  <w:style w:type="paragraph" w:customStyle="1" w:styleId="Typemachine">
    <w:name w:val="Typemachine"/>
    <w:basedOn w:val="Standaard"/>
    <w:link w:val="TypemachineChar"/>
    <w:uiPriority w:val="3"/>
    <w:qFormat/>
    <w:rsid w:val="00076CD8"/>
    <w:rPr>
      <w:rFonts w:ascii="Courier New" w:hAnsi="Courier New" w:cs="Courier New"/>
      <w:sz w:val="22"/>
      <w:szCs w:val="22"/>
    </w:rPr>
  </w:style>
  <w:style w:type="paragraph" w:styleId="Citaat">
    <w:name w:val="Quote"/>
    <w:basedOn w:val="Standaard"/>
    <w:next w:val="Standaard"/>
    <w:link w:val="CitaatChar"/>
    <w:uiPriority w:val="12"/>
    <w:qFormat/>
    <w:rsid w:val="00F12534"/>
    <w:pPr>
      <w:ind w:left="720" w:right="720"/>
    </w:pPr>
    <w:rPr>
      <w:i/>
      <w:iCs/>
      <w:color w:val="404040" w:themeColor="text1" w:themeTint="BF"/>
    </w:rPr>
  </w:style>
  <w:style w:type="paragraph" w:styleId="Voettekst">
    <w:name w:val="footer"/>
    <w:basedOn w:val="Standaard"/>
    <w:link w:val="VoettekstChar"/>
    <w:uiPriority w:val="99"/>
    <w:rsid w:val="007376CB"/>
    <w:pPr>
      <w:tabs>
        <w:tab w:val="center" w:pos="4536"/>
        <w:tab w:val="right" w:pos="9072"/>
      </w:tabs>
      <w:spacing w:line="240" w:lineRule="auto"/>
      <w:ind w:left="-851" w:right="-1134"/>
    </w:pPr>
    <w:rPr>
      <w:i/>
      <w:sz w:val="18"/>
    </w:rPr>
  </w:style>
  <w:style w:type="character" w:customStyle="1" w:styleId="VoettekstChar">
    <w:name w:val="Voettekst Char"/>
    <w:basedOn w:val="Standaardalinea-lettertype"/>
    <w:link w:val="Voettekst"/>
    <w:uiPriority w:val="99"/>
    <w:rsid w:val="00A923C5"/>
    <w:rPr>
      <w:rFonts w:ascii="Verdana" w:eastAsia="Times New Roman" w:hAnsi="Verdana" w:cs="Times New Roman"/>
      <w:i/>
      <w:sz w:val="18"/>
      <w:szCs w:val="24"/>
      <w:lang w:eastAsia="nl-BE"/>
    </w:rPr>
  </w:style>
  <w:style w:type="character" w:customStyle="1" w:styleId="TypemachineChar">
    <w:name w:val="Typemachine Char"/>
    <w:basedOn w:val="Standaardalinea-lettertype"/>
    <w:link w:val="Typemachine"/>
    <w:uiPriority w:val="3"/>
    <w:rsid w:val="00AF2241"/>
    <w:rPr>
      <w:rFonts w:ascii="Courier New" w:eastAsia="Times New Roman" w:hAnsi="Courier New" w:cs="Courier New"/>
      <w:lang w:eastAsia="nl-BE"/>
    </w:rPr>
  </w:style>
  <w:style w:type="character" w:customStyle="1" w:styleId="CitaatChar">
    <w:name w:val="Citaat Char"/>
    <w:basedOn w:val="Standaardalinea-lettertype"/>
    <w:link w:val="Citaat"/>
    <w:uiPriority w:val="12"/>
    <w:rsid w:val="00F46016"/>
    <w:rPr>
      <w:rFonts w:ascii="Verdana" w:eastAsia="Times New Roman" w:hAnsi="Verdana" w:cs="Times New Roman"/>
      <w:i/>
      <w:iCs/>
      <w:color w:val="404040" w:themeColor="text1" w:themeTint="BF"/>
      <w:sz w:val="20"/>
      <w:szCs w:val="24"/>
      <w:lang w:eastAsia="nl-BE"/>
    </w:rPr>
  </w:style>
  <w:style w:type="paragraph" w:styleId="Inhopg1">
    <w:name w:val="toc 1"/>
    <w:basedOn w:val="Standaard"/>
    <w:next w:val="Standaard"/>
    <w:autoRedefine/>
    <w:uiPriority w:val="39"/>
    <w:rsid w:val="00F33917"/>
    <w:pPr>
      <w:tabs>
        <w:tab w:val="left" w:pos="737"/>
        <w:tab w:val="right" w:leader="dot" w:pos="7711"/>
      </w:tabs>
      <w:spacing w:before="0" w:beforeAutospacing="0" w:after="0" w:line="652" w:lineRule="exact"/>
      <w:ind w:left="737" w:hanging="737"/>
    </w:pPr>
    <w:rPr>
      <w:b/>
    </w:rPr>
  </w:style>
  <w:style w:type="paragraph" w:customStyle="1" w:styleId="Lijstafkortingenensymbolen">
    <w:name w:val="Lijst afkortingen en symbolen"/>
    <w:basedOn w:val="Standaard"/>
    <w:uiPriority w:val="13"/>
    <w:qFormat/>
    <w:rsid w:val="009A727C"/>
    <w:pPr>
      <w:tabs>
        <w:tab w:val="left" w:pos="1418"/>
      </w:tabs>
    </w:pPr>
    <w:rPr>
      <w:lang w:val="en-GB"/>
    </w:rPr>
  </w:style>
  <w:style w:type="paragraph" w:customStyle="1" w:styleId="Handschrift">
    <w:name w:val="Handschrift"/>
    <w:basedOn w:val="Standaard"/>
    <w:link w:val="HandschriftChar"/>
    <w:uiPriority w:val="3"/>
    <w:qFormat/>
    <w:rsid w:val="00070477"/>
    <w:rPr>
      <w:rFonts w:ascii="Lucida Handwriting" w:hAnsi="Lucida Handwriting"/>
      <w:color w:val="00A0AE" w:themeColor="accent1"/>
    </w:rPr>
  </w:style>
  <w:style w:type="paragraph" w:customStyle="1" w:styleId="Koptekstevenpagina">
    <w:name w:val="Koptekst even pagina"/>
    <w:basedOn w:val="Koptekst"/>
    <w:uiPriority w:val="17"/>
    <w:qFormat/>
    <w:rsid w:val="00A923C5"/>
    <w:pPr>
      <w:ind w:left="-1531" w:right="-964"/>
      <w:contextualSpacing/>
    </w:pPr>
  </w:style>
  <w:style w:type="character" w:customStyle="1" w:styleId="HandschriftChar">
    <w:name w:val="Handschrift Char"/>
    <w:basedOn w:val="Standaardalinea-lettertype"/>
    <w:link w:val="Handschrift"/>
    <w:uiPriority w:val="3"/>
    <w:rsid w:val="00070477"/>
    <w:rPr>
      <w:rFonts w:ascii="Lucida Handwriting" w:eastAsia="Times New Roman" w:hAnsi="Lucida Handwriting" w:cs="Times New Roman"/>
      <w:color w:val="00A0AE" w:themeColor="accent1"/>
      <w:sz w:val="20"/>
      <w:szCs w:val="24"/>
      <w:lang w:eastAsia="nl-BE"/>
    </w:rPr>
  </w:style>
  <w:style w:type="paragraph" w:customStyle="1" w:styleId="Aandachtspunt">
    <w:name w:val="Aandachtspunt"/>
    <w:basedOn w:val="Standaard"/>
    <w:uiPriority w:val="16"/>
    <w:qFormat/>
    <w:rsid w:val="000227F7"/>
    <w:pPr>
      <w:keepLines/>
      <w:shd w:val="clear" w:color="auto" w:fill="E2F3F5" w:themeFill="accent5" w:themeFillTint="33"/>
      <w:contextualSpacing/>
    </w:pPr>
  </w:style>
  <w:style w:type="paragraph" w:customStyle="1" w:styleId="Aandachtspuntopsomming">
    <w:name w:val="Aandachtspunt opsomming"/>
    <w:basedOn w:val="Lijstalinea"/>
    <w:uiPriority w:val="16"/>
    <w:qFormat/>
    <w:rsid w:val="002C6602"/>
    <w:pPr>
      <w:keepLines/>
      <w:numPr>
        <w:numId w:val="6"/>
      </w:numPr>
      <w:shd w:val="clear" w:color="auto" w:fill="E2F3F5" w:themeFill="accent5" w:themeFillTint="33"/>
      <w:ind w:left="720" w:hanging="720"/>
    </w:pPr>
  </w:style>
  <w:style w:type="paragraph" w:styleId="Ballontekst">
    <w:name w:val="Balloon Text"/>
    <w:basedOn w:val="Standaard"/>
    <w:link w:val="BallontekstChar"/>
    <w:uiPriority w:val="99"/>
    <w:semiHidden/>
    <w:unhideWhenUsed/>
    <w:rsid w:val="000227F7"/>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227F7"/>
    <w:rPr>
      <w:rFonts w:ascii="Segoe UI" w:eastAsia="Times New Roman" w:hAnsi="Segoe UI" w:cs="Segoe UI"/>
      <w:sz w:val="18"/>
      <w:szCs w:val="18"/>
      <w:lang w:eastAsia="nl-BE"/>
    </w:rPr>
  </w:style>
  <w:style w:type="paragraph" w:customStyle="1" w:styleId="Cover-titel">
    <w:name w:val="Cover - titel"/>
    <w:uiPriority w:val="18"/>
    <w:semiHidden/>
    <w:qFormat/>
    <w:rsid w:val="003B6AD3"/>
    <w:pPr>
      <w:spacing w:after="480" w:line="240" w:lineRule="auto"/>
      <w:jc w:val="right"/>
    </w:pPr>
    <w:rPr>
      <w:color w:val="F04C25"/>
      <w:sz w:val="48"/>
      <w:szCs w:val="38"/>
    </w:rPr>
  </w:style>
  <w:style w:type="paragraph" w:customStyle="1" w:styleId="Cover-namen">
    <w:name w:val="Cover - namen"/>
    <w:uiPriority w:val="18"/>
    <w:semiHidden/>
    <w:qFormat/>
    <w:rsid w:val="00446069"/>
    <w:pPr>
      <w:spacing w:after="0" w:line="240" w:lineRule="auto"/>
      <w:jc w:val="right"/>
    </w:pPr>
    <w:rPr>
      <w:color w:val="373737"/>
      <w:sz w:val="20"/>
      <w:szCs w:val="19"/>
    </w:rPr>
  </w:style>
  <w:style w:type="paragraph" w:customStyle="1" w:styleId="Cover-opleiding">
    <w:name w:val="Cover - opleiding"/>
    <w:uiPriority w:val="18"/>
    <w:semiHidden/>
    <w:qFormat/>
    <w:rsid w:val="00B72BD4"/>
    <w:pPr>
      <w:spacing w:after="20" w:line="240" w:lineRule="auto"/>
      <w:jc w:val="right"/>
    </w:pPr>
    <w:rPr>
      <w:b/>
      <w:color w:val="F04C25"/>
      <w:sz w:val="24"/>
      <w:szCs w:val="24"/>
    </w:rPr>
  </w:style>
  <w:style w:type="paragraph" w:customStyle="1" w:styleId="Cover-afstudeerrichting">
    <w:name w:val="Cover - afstudeerrichting"/>
    <w:uiPriority w:val="18"/>
    <w:semiHidden/>
    <w:qFormat/>
    <w:rsid w:val="00446069"/>
    <w:pPr>
      <w:spacing w:after="0" w:line="240" w:lineRule="auto"/>
      <w:jc w:val="right"/>
    </w:pPr>
    <w:rPr>
      <w:color w:val="009CAB"/>
      <w:sz w:val="20"/>
      <w:szCs w:val="24"/>
    </w:rPr>
  </w:style>
  <w:style w:type="paragraph" w:customStyle="1" w:styleId="Cover-academiejaarcampus">
    <w:name w:val="Cover - academiejaar/campus"/>
    <w:uiPriority w:val="18"/>
    <w:semiHidden/>
    <w:qFormat/>
    <w:rsid w:val="00B72BD4"/>
    <w:pPr>
      <w:spacing w:after="200" w:line="276" w:lineRule="auto"/>
      <w:jc w:val="right"/>
    </w:pPr>
    <w:rPr>
      <w:color w:val="373737"/>
      <w:sz w:val="20"/>
      <w:szCs w:val="16"/>
    </w:rPr>
  </w:style>
  <w:style w:type="paragraph" w:customStyle="1" w:styleId="Cover-Auteur">
    <w:name w:val="Cover - Auteur"/>
    <w:basedOn w:val="Cover-afstudeerrichting"/>
    <w:uiPriority w:val="18"/>
    <w:semiHidden/>
    <w:qFormat/>
    <w:rsid w:val="003B6AD3"/>
    <w:rPr>
      <w:b/>
      <w:sz w:val="32"/>
    </w:rPr>
  </w:style>
  <w:style w:type="paragraph" w:styleId="Geenafstand">
    <w:name w:val="No Spacing"/>
    <w:uiPriority w:val="1"/>
    <w:semiHidden/>
    <w:qFormat/>
    <w:rsid w:val="00FE6BA8"/>
    <w:pPr>
      <w:spacing w:after="0" w:line="240" w:lineRule="auto"/>
    </w:pPr>
    <w:rPr>
      <w:rFonts w:ascii="Verdana" w:eastAsia="Times New Roman" w:hAnsi="Verdana" w:cs="Times New Roman"/>
      <w:sz w:val="20"/>
      <w:szCs w:val="24"/>
      <w:lang w:eastAsia="nl-BE"/>
    </w:rPr>
  </w:style>
  <w:style w:type="paragraph" w:styleId="Voetnoottekst">
    <w:name w:val="footnote text"/>
    <w:basedOn w:val="Standaard"/>
    <w:link w:val="VoetnoottekstChar"/>
    <w:uiPriority w:val="14"/>
    <w:rsid w:val="003708B0"/>
    <w:pPr>
      <w:spacing w:after="0" w:line="240" w:lineRule="auto"/>
    </w:pPr>
    <w:rPr>
      <w:i/>
      <w:sz w:val="18"/>
      <w:szCs w:val="20"/>
    </w:rPr>
  </w:style>
  <w:style w:type="character" w:customStyle="1" w:styleId="VoetnoottekstChar">
    <w:name w:val="Voetnoottekst Char"/>
    <w:basedOn w:val="Standaardalinea-lettertype"/>
    <w:link w:val="Voetnoottekst"/>
    <w:uiPriority w:val="14"/>
    <w:rsid w:val="003708B0"/>
    <w:rPr>
      <w:rFonts w:ascii="Verdana" w:eastAsia="Times New Roman" w:hAnsi="Verdana" w:cs="Times New Roman"/>
      <w:i/>
      <w:sz w:val="18"/>
      <w:szCs w:val="20"/>
      <w:lang w:eastAsia="nl-BE"/>
    </w:rPr>
  </w:style>
  <w:style w:type="character" w:styleId="Voetnootmarkering">
    <w:name w:val="footnote reference"/>
    <w:basedOn w:val="Standaardalinea-lettertype"/>
    <w:uiPriority w:val="99"/>
    <w:semiHidden/>
    <w:unhideWhenUsed/>
    <w:rsid w:val="003708B0"/>
    <w:rPr>
      <w:vertAlign w:val="superscript"/>
    </w:rPr>
  </w:style>
  <w:style w:type="numbering" w:customStyle="1" w:styleId="TMLijstAlfabetisch">
    <w:name w:val="TM Lijst Alfabetisch"/>
    <w:basedOn w:val="TMLijstGenummerd"/>
    <w:uiPriority w:val="99"/>
    <w:rsid w:val="00837A1F"/>
    <w:pPr>
      <w:numPr>
        <w:numId w:val="7"/>
      </w:numPr>
    </w:pPr>
  </w:style>
  <w:style w:type="paragraph" w:customStyle="1" w:styleId="LijstopsommingTM">
    <w:name w:val="Lijst opsomming TM"/>
    <w:basedOn w:val="Lijstalinea"/>
    <w:uiPriority w:val="7"/>
    <w:qFormat/>
    <w:rsid w:val="00433CB9"/>
    <w:pPr>
      <w:numPr>
        <w:numId w:val="12"/>
      </w:numPr>
    </w:pPr>
  </w:style>
  <w:style w:type="numbering" w:customStyle="1" w:styleId="TMLijstO">
    <w:name w:val="TM Lijst O"/>
    <w:basedOn w:val="Geenlijst"/>
    <w:uiPriority w:val="99"/>
    <w:rsid w:val="00433CB9"/>
    <w:pPr>
      <w:numPr>
        <w:numId w:val="11"/>
      </w:numPr>
    </w:pPr>
  </w:style>
  <w:style w:type="paragraph" w:styleId="Inhopg2">
    <w:name w:val="toc 2"/>
    <w:basedOn w:val="Standaard"/>
    <w:next w:val="Standaard"/>
    <w:autoRedefine/>
    <w:uiPriority w:val="39"/>
    <w:rsid w:val="00F33922"/>
    <w:pPr>
      <w:tabs>
        <w:tab w:val="left" w:pos="737"/>
        <w:tab w:val="right" w:leader="dot" w:pos="7701"/>
      </w:tabs>
      <w:spacing w:before="0" w:beforeAutospacing="0" w:after="0"/>
      <w:ind w:left="737" w:hanging="737"/>
    </w:pPr>
  </w:style>
  <w:style w:type="paragraph" w:styleId="Inhopg3">
    <w:name w:val="toc 3"/>
    <w:basedOn w:val="Standaard"/>
    <w:next w:val="Standaard"/>
    <w:autoRedefine/>
    <w:uiPriority w:val="39"/>
    <w:rsid w:val="00F33922"/>
    <w:pPr>
      <w:tabs>
        <w:tab w:val="left" w:pos="737"/>
        <w:tab w:val="right" w:leader="dot" w:pos="7701"/>
      </w:tabs>
      <w:spacing w:before="0" w:beforeAutospacing="0" w:after="0"/>
      <w:ind w:left="737" w:hanging="737"/>
    </w:pPr>
    <w:rPr>
      <w:noProof/>
    </w:rPr>
  </w:style>
  <w:style w:type="paragraph" w:styleId="Inhopg4">
    <w:name w:val="toc 4"/>
    <w:basedOn w:val="Standaard"/>
    <w:next w:val="Standaard"/>
    <w:autoRedefine/>
    <w:uiPriority w:val="39"/>
    <w:rsid w:val="00617A53"/>
    <w:pPr>
      <w:spacing w:before="0" w:beforeAutospacing="0" w:after="0"/>
      <w:ind w:left="720" w:hanging="720"/>
    </w:pPr>
  </w:style>
  <w:style w:type="paragraph" w:customStyle="1" w:styleId="Voettekstonevenpagina">
    <w:name w:val="Voettekst oneven pagina"/>
    <w:basedOn w:val="Voettekst"/>
    <w:uiPriority w:val="17"/>
    <w:qFormat/>
    <w:rsid w:val="00A923C5"/>
    <w:pPr>
      <w:spacing w:line="276" w:lineRule="auto"/>
      <w:ind w:left="-964" w:right="-1531"/>
      <w:contextualSpacing/>
    </w:pPr>
  </w:style>
  <w:style w:type="paragraph" w:customStyle="1" w:styleId="Voettekstevenpagina">
    <w:name w:val="Voettekst even pagina"/>
    <w:basedOn w:val="Voettekst"/>
    <w:uiPriority w:val="17"/>
    <w:qFormat/>
    <w:rsid w:val="00A923C5"/>
    <w:pPr>
      <w:spacing w:line="276" w:lineRule="auto"/>
      <w:ind w:left="-1531" w:right="-964"/>
      <w:contextualSpacing/>
    </w:pPr>
  </w:style>
  <w:style w:type="paragraph" w:customStyle="1" w:styleId="LijstopsommingTM-">
    <w:name w:val="Lijst opsomming TM -"/>
    <w:basedOn w:val="Lijstalinea"/>
    <w:uiPriority w:val="7"/>
    <w:qFormat/>
    <w:rsid w:val="00DC54D6"/>
    <w:pPr>
      <w:numPr>
        <w:numId w:val="16"/>
      </w:numPr>
    </w:pPr>
  </w:style>
  <w:style w:type="numbering" w:customStyle="1" w:styleId="TMLijstO2">
    <w:name w:val="TM Lijst O2"/>
    <w:basedOn w:val="TMLijstO"/>
    <w:uiPriority w:val="99"/>
    <w:rsid w:val="00A923C5"/>
    <w:pPr>
      <w:numPr>
        <w:numId w:val="13"/>
      </w:numPr>
    </w:pPr>
  </w:style>
  <w:style w:type="paragraph" w:customStyle="1" w:styleId="Koptekstonevenonzichtbaar">
    <w:name w:val="Koptekst oneven (onzichtbaar)"/>
    <w:basedOn w:val="Koptekst"/>
    <w:uiPriority w:val="24"/>
    <w:qFormat/>
    <w:rsid w:val="00B5079E"/>
    <w:pPr>
      <w:pBdr>
        <w:bottom w:val="none" w:sz="0" w:space="0" w:color="auto"/>
      </w:pBdr>
      <w:tabs>
        <w:tab w:val="left" w:pos="4493"/>
      </w:tabs>
      <w:spacing w:before="0" w:beforeAutospacing="0" w:after="0"/>
      <w:ind w:left="-964" w:right="-1531"/>
      <w:contextualSpacing/>
    </w:pPr>
    <w:rPr>
      <w:vanish/>
      <w:color w:val="BFBFBF" w:themeColor="background1" w:themeShade="BF"/>
    </w:rPr>
  </w:style>
  <w:style w:type="paragraph" w:customStyle="1" w:styleId="Koptekstevenonzichtbaar">
    <w:name w:val="Koptekst even (onzichtbaar)"/>
    <w:basedOn w:val="Koptekst"/>
    <w:uiPriority w:val="24"/>
    <w:qFormat/>
    <w:rsid w:val="00B5079E"/>
    <w:pPr>
      <w:pBdr>
        <w:bottom w:val="none" w:sz="0" w:space="0" w:color="auto"/>
      </w:pBdr>
      <w:tabs>
        <w:tab w:val="clear" w:pos="9072"/>
        <w:tab w:val="right" w:pos="8505"/>
      </w:tabs>
      <w:spacing w:before="0" w:beforeAutospacing="0" w:after="0"/>
      <w:ind w:left="-1531" w:right="-964"/>
      <w:contextualSpacing/>
    </w:pPr>
    <w:rPr>
      <w:vanish/>
      <w:color w:val="BFBFBF" w:themeColor="background1" w:themeShade="BF"/>
    </w:rPr>
  </w:style>
  <w:style w:type="paragraph" w:customStyle="1" w:styleId="Voettekstonevenonzichtbaar">
    <w:name w:val="Voettekst oneven (onzichtbaar)"/>
    <w:basedOn w:val="Voettekst"/>
    <w:uiPriority w:val="24"/>
    <w:qFormat/>
    <w:rsid w:val="00B5079E"/>
    <w:pPr>
      <w:spacing w:before="0" w:beforeAutospacing="0" w:after="0" w:line="276" w:lineRule="auto"/>
      <w:ind w:left="-964" w:right="-1531"/>
      <w:contextualSpacing/>
    </w:pPr>
    <w:rPr>
      <w:vanish/>
      <w:color w:val="BFBFBF" w:themeColor="background1" w:themeShade="BF"/>
    </w:rPr>
  </w:style>
  <w:style w:type="paragraph" w:customStyle="1" w:styleId="Voettekstevenonzichtbaar">
    <w:name w:val="Voettekst even (onzichtbaar)"/>
    <w:basedOn w:val="Voettekst"/>
    <w:uiPriority w:val="24"/>
    <w:qFormat/>
    <w:rsid w:val="00B5079E"/>
    <w:pPr>
      <w:spacing w:before="0" w:beforeAutospacing="0" w:after="0" w:line="276" w:lineRule="auto"/>
      <w:ind w:left="-1531" w:right="-964"/>
      <w:contextualSpacing/>
    </w:pPr>
    <w:rPr>
      <w:vanish/>
      <w:color w:val="BFBFBF" w:themeColor="background1" w:themeShade="BF"/>
    </w:rPr>
  </w:style>
  <w:style w:type="paragraph" w:styleId="Indexkop">
    <w:name w:val="index heading"/>
    <w:basedOn w:val="Standaard"/>
    <w:next w:val="Index1"/>
    <w:uiPriority w:val="99"/>
    <w:semiHidden/>
    <w:rsid w:val="00CF4562"/>
    <w:pPr>
      <w:keepNext/>
      <w:spacing w:before="0" w:beforeAutospacing="0"/>
    </w:pPr>
    <w:rPr>
      <w:rFonts w:asciiTheme="majorHAnsi" w:eastAsiaTheme="majorEastAsia" w:hAnsiTheme="majorHAnsi" w:cstheme="majorBidi"/>
      <w:b/>
      <w:bCs/>
    </w:rPr>
  </w:style>
  <w:style w:type="paragraph" w:styleId="Index1">
    <w:name w:val="index 1"/>
    <w:basedOn w:val="Standaard"/>
    <w:next w:val="Standaard"/>
    <w:autoRedefine/>
    <w:uiPriority w:val="99"/>
    <w:semiHidden/>
    <w:rsid w:val="00CF4562"/>
    <w:pPr>
      <w:tabs>
        <w:tab w:val="right" w:leader="dot" w:pos="3491"/>
      </w:tabs>
      <w:spacing w:before="0" w:beforeAutospacing="0" w:after="480" w:line="240" w:lineRule="auto"/>
      <w:ind w:left="198" w:hanging="198"/>
      <w:contextualSpacing/>
    </w:pPr>
  </w:style>
  <w:style w:type="paragraph" w:styleId="Index2">
    <w:name w:val="index 2"/>
    <w:basedOn w:val="Standaard"/>
    <w:next w:val="Standaard"/>
    <w:autoRedefine/>
    <w:uiPriority w:val="99"/>
    <w:semiHidden/>
    <w:rsid w:val="00CF4562"/>
    <w:pPr>
      <w:spacing w:after="480" w:line="240" w:lineRule="auto"/>
      <w:ind w:left="396" w:hanging="198"/>
      <w:contextualSpacing/>
    </w:pPr>
  </w:style>
  <w:style w:type="paragraph" w:styleId="Index3">
    <w:name w:val="index 3"/>
    <w:basedOn w:val="Standaard"/>
    <w:next w:val="Standaard"/>
    <w:autoRedefine/>
    <w:uiPriority w:val="99"/>
    <w:semiHidden/>
    <w:rsid w:val="00CF4562"/>
    <w:pPr>
      <w:spacing w:before="0" w:beforeAutospacing="0" w:after="480" w:line="240" w:lineRule="auto"/>
      <w:ind w:left="601" w:hanging="198"/>
      <w:contextualSpacing/>
    </w:pPr>
  </w:style>
  <w:style w:type="paragraph" w:styleId="Index4">
    <w:name w:val="index 4"/>
    <w:basedOn w:val="Standaard"/>
    <w:next w:val="Standaard"/>
    <w:autoRedefine/>
    <w:uiPriority w:val="99"/>
    <w:semiHidden/>
    <w:rsid w:val="00CF4562"/>
    <w:pPr>
      <w:spacing w:before="0" w:beforeAutospacing="0" w:after="480" w:line="240" w:lineRule="auto"/>
      <w:ind w:left="799" w:hanging="198"/>
      <w:contextualSpacing/>
    </w:pPr>
  </w:style>
  <w:style w:type="paragraph" w:styleId="Index5">
    <w:name w:val="index 5"/>
    <w:basedOn w:val="Standaard"/>
    <w:next w:val="Standaard"/>
    <w:autoRedefine/>
    <w:uiPriority w:val="99"/>
    <w:semiHidden/>
    <w:rsid w:val="00CF4562"/>
    <w:pPr>
      <w:spacing w:after="0" w:line="240" w:lineRule="auto"/>
      <w:ind w:left="997" w:hanging="198"/>
      <w:contextualSpacing/>
    </w:pPr>
  </w:style>
  <w:style w:type="character" w:customStyle="1" w:styleId="itemname">
    <w:name w:val="item_name"/>
    <w:basedOn w:val="Standaardalinea-lettertype"/>
    <w:rsid w:val="00ED51BF"/>
  </w:style>
  <w:style w:type="character" w:styleId="Verwijzingopmerking">
    <w:name w:val="annotation reference"/>
    <w:basedOn w:val="Standaardalinea-lettertype"/>
    <w:uiPriority w:val="99"/>
    <w:semiHidden/>
    <w:unhideWhenUsed/>
    <w:rsid w:val="002546A4"/>
    <w:rPr>
      <w:sz w:val="16"/>
      <w:szCs w:val="16"/>
    </w:rPr>
  </w:style>
  <w:style w:type="paragraph" w:styleId="Tekstopmerking">
    <w:name w:val="annotation text"/>
    <w:basedOn w:val="Standaard"/>
    <w:link w:val="TekstopmerkingChar"/>
    <w:uiPriority w:val="99"/>
    <w:semiHidden/>
    <w:unhideWhenUsed/>
    <w:rsid w:val="002546A4"/>
    <w:pPr>
      <w:spacing w:line="240" w:lineRule="auto"/>
    </w:pPr>
    <w:rPr>
      <w:szCs w:val="20"/>
    </w:rPr>
  </w:style>
  <w:style w:type="character" w:customStyle="1" w:styleId="TekstopmerkingChar">
    <w:name w:val="Tekst opmerking Char"/>
    <w:basedOn w:val="Standaardalinea-lettertype"/>
    <w:link w:val="Tekstopmerking"/>
    <w:uiPriority w:val="99"/>
    <w:semiHidden/>
    <w:rsid w:val="002546A4"/>
    <w:rPr>
      <w:rFonts w:ascii="Verdana" w:eastAsia="Times New Roman" w:hAnsi="Verdana" w:cs="Times New Roman"/>
      <w:sz w:val="20"/>
      <w:szCs w:val="20"/>
      <w:lang w:eastAsia="nl-BE"/>
    </w:rPr>
  </w:style>
  <w:style w:type="paragraph" w:styleId="Onderwerpvanopmerking">
    <w:name w:val="annotation subject"/>
    <w:basedOn w:val="Tekstopmerking"/>
    <w:next w:val="Tekstopmerking"/>
    <w:link w:val="OnderwerpvanopmerkingChar"/>
    <w:uiPriority w:val="99"/>
    <w:semiHidden/>
    <w:unhideWhenUsed/>
    <w:rsid w:val="002546A4"/>
    <w:rPr>
      <w:b/>
      <w:bCs/>
    </w:rPr>
  </w:style>
  <w:style w:type="character" w:customStyle="1" w:styleId="OnderwerpvanopmerkingChar">
    <w:name w:val="Onderwerp van opmerking Char"/>
    <w:basedOn w:val="TekstopmerkingChar"/>
    <w:link w:val="Onderwerpvanopmerking"/>
    <w:uiPriority w:val="99"/>
    <w:semiHidden/>
    <w:rsid w:val="002546A4"/>
    <w:rPr>
      <w:rFonts w:ascii="Verdana" w:eastAsia="Times New Roman" w:hAnsi="Verdana" w:cs="Times New Roman"/>
      <w:b/>
      <w:bCs/>
      <w:sz w:val="20"/>
      <w:szCs w:val="20"/>
      <w:lang w:eastAsia="nl-BE"/>
    </w:rPr>
  </w:style>
  <w:style w:type="paragraph" w:styleId="Revisie">
    <w:name w:val="Revision"/>
    <w:hidden/>
    <w:uiPriority w:val="99"/>
    <w:semiHidden/>
    <w:rsid w:val="00D37EBA"/>
    <w:pPr>
      <w:spacing w:after="0" w:line="240" w:lineRule="auto"/>
    </w:pPr>
    <w:rPr>
      <w:rFonts w:ascii="Verdana" w:eastAsia="Times New Roman" w:hAnsi="Verdana" w:cs="Times New Roman"/>
      <w:sz w:val="20"/>
      <w:szCs w:val="24"/>
      <w:lang w:eastAsia="nl-BE"/>
    </w:rPr>
  </w:style>
  <w:style w:type="character" w:styleId="Onopgelostemelding">
    <w:name w:val="Unresolved Mention"/>
    <w:basedOn w:val="Standaardalinea-lettertype"/>
    <w:uiPriority w:val="99"/>
    <w:semiHidden/>
    <w:unhideWhenUsed/>
    <w:rsid w:val="00686D1E"/>
    <w:rPr>
      <w:color w:val="605E5C"/>
      <w:shd w:val="clear" w:color="auto" w:fill="E1DFDD"/>
    </w:rPr>
  </w:style>
  <w:style w:type="paragraph" w:styleId="Kopvaninhoudsopgave">
    <w:name w:val="TOC Heading"/>
    <w:basedOn w:val="Kop1"/>
    <w:next w:val="Standaard"/>
    <w:uiPriority w:val="39"/>
    <w:unhideWhenUsed/>
    <w:qFormat/>
    <w:rsid w:val="00F33917"/>
    <w:pPr>
      <w:pageBreakBefore w:val="0"/>
      <w:numPr>
        <w:numId w:val="0"/>
      </w:numPr>
      <w:tabs>
        <w:tab w:val="clear" w:pos="737"/>
      </w:tabs>
      <w:suppressAutoHyphens w:val="0"/>
      <w:spacing w:before="240" w:after="0" w:line="259" w:lineRule="auto"/>
      <w:outlineLvl w:val="9"/>
    </w:pPr>
    <w:rPr>
      <w:rFonts w:asciiTheme="majorHAnsi" w:eastAsiaTheme="majorEastAsia" w:hAnsiTheme="majorHAnsi" w:cstheme="majorBidi"/>
      <w:b w:val="0"/>
      <w:bCs w:val="0"/>
      <w:color w:val="007782"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29682">
      <w:bodyDiv w:val="1"/>
      <w:marLeft w:val="0"/>
      <w:marRight w:val="0"/>
      <w:marTop w:val="0"/>
      <w:marBottom w:val="0"/>
      <w:divBdr>
        <w:top w:val="none" w:sz="0" w:space="0" w:color="auto"/>
        <w:left w:val="none" w:sz="0" w:space="0" w:color="auto"/>
        <w:bottom w:val="none" w:sz="0" w:space="0" w:color="auto"/>
        <w:right w:val="none" w:sz="0" w:space="0" w:color="auto"/>
      </w:divBdr>
    </w:div>
    <w:div w:id="578833161">
      <w:bodyDiv w:val="1"/>
      <w:marLeft w:val="0"/>
      <w:marRight w:val="0"/>
      <w:marTop w:val="0"/>
      <w:marBottom w:val="0"/>
      <w:divBdr>
        <w:top w:val="none" w:sz="0" w:space="0" w:color="auto"/>
        <w:left w:val="none" w:sz="0" w:space="0" w:color="auto"/>
        <w:bottom w:val="none" w:sz="0" w:space="0" w:color="auto"/>
        <w:right w:val="none" w:sz="0" w:space="0" w:color="auto"/>
      </w:divBdr>
      <w:divsChild>
        <w:div w:id="507715380">
          <w:marLeft w:val="0"/>
          <w:marRight w:val="0"/>
          <w:marTop w:val="0"/>
          <w:marBottom w:val="0"/>
          <w:divBdr>
            <w:top w:val="none" w:sz="0" w:space="0" w:color="auto"/>
            <w:left w:val="none" w:sz="0" w:space="0" w:color="auto"/>
            <w:bottom w:val="none" w:sz="0" w:space="0" w:color="auto"/>
            <w:right w:val="none" w:sz="0" w:space="0" w:color="auto"/>
          </w:divBdr>
          <w:divsChild>
            <w:div w:id="17499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rt\AppData\Roaming\Microsoft\Templates\Thomas%20More%20Cursussjabloon.dotm" TargetMode="External"/></Relationships>
</file>

<file path=word/theme/theme1.xml><?xml version="1.0" encoding="utf-8"?>
<a:theme xmlns:a="http://schemas.openxmlformats.org/drawingml/2006/main" name="Thomas More">
  <a:themeElements>
    <a:clrScheme name="Thomas More">
      <a:dk1>
        <a:sysClr val="windowText" lastClr="000000"/>
      </a:dk1>
      <a:lt1>
        <a:sysClr val="window" lastClr="FFFFFF"/>
      </a:lt1>
      <a:dk2>
        <a:srgbClr val="1F497D"/>
      </a:dk2>
      <a:lt2>
        <a:srgbClr val="EEECE1"/>
      </a:lt2>
      <a:accent1>
        <a:srgbClr val="00A0AE"/>
      </a:accent1>
      <a:accent2>
        <a:srgbClr val="F04C03"/>
      </a:accent2>
      <a:accent3>
        <a:srgbClr val="CC0099"/>
      </a:accent3>
      <a:accent4>
        <a:srgbClr val="76923C"/>
      </a:accent4>
      <a:accent5>
        <a:srgbClr val="6FC3CE"/>
      </a:accent5>
      <a:accent6>
        <a:srgbClr val="F8A37F"/>
      </a:accent6>
      <a:hlink>
        <a:srgbClr val="F04C03"/>
      </a:hlink>
      <a:folHlink>
        <a:srgbClr val="00A0AE"/>
      </a:folHlink>
    </a:clrScheme>
    <a:fontScheme name="Thomas More">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0388C-B412-4030-B1D8-1C3A4A20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Thomas More Cursussjabloon.dotm</Template>
  <TotalTime>116</TotalTime>
  <Pages>7</Pages>
  <Words>825</Words>
  <Characters>4538</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Opdracht Werkveldexploratie</vt:lpstr>
      <vt:lpstr>Opdracht Werkveldexploratie</vt:lpstr>
    </vt:vector>
  </TitlesOfParts>
  <Company>Thomas More</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Werkveldexploratie</dc:title>
  <dc:subject/>
  <dc:creator>Maarten Van Lint</dc:creator>
  <cp:keywords/>
  <dc:description/>
  <cp:lastModifiedBy>Nisse Sterckx</cp:lastModifiedBy>
  <cp:revision>11</cp:revision>
  <cp:lastPrinted>2013-11-09T18:15:00Z</cp:lastPrinted>
  <dcterms:created xsi:type="dcterms:W3CDTF">2021-03-21T10:14:00Z</dcterms:created>
  <dcterms:modified xsi:type="dcterms:W3CDTF">2021-03-21T12:09:00Z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Opdracht Werkveldexploratie</vt:lpwstr>
  </property>
  <property fmtid="{D5CDD505-2E9C-101B-9397-08002B2CF9AE}" pid="3" name="Auteur">
    <vt:lpwstr>Maarten Van Lint</vt:lpwstr>
  </property>
  <property fmtid="{D5CDD505-2E9C-101B-9397-08002B2CF9AE}" pid="4" name="Opleiding">
    <vt:lpwstr>Graduaat Informatica Programmeren &amp; Netwerken</vt:lpwstr>
  </property>
  <property fmtid="{D5CDD505-2E9C-101B-9397-08002B2CF9AE}" pid="5" name="Cluster">
    <vt:lpwstr/>
  </property>
  <property fmtid="{D5CDD505-2E9C-101B-9397-08002B2CF9AE}" pid="6" name="Fase">
    <vt:lpwstr/>
  </property>
  <property fmtid="{D5CDD505-2E9C-101B-9397-08002B2CF9AE}" pid="7" name="Opleidingsonderdeel">
    <vt:lpwstr>Werkveldexploratie</vt:lpwstr>
  </property>
  <property fmtid="{D5CDD505-2E9C-101B-9397-08002B2CF9AE}" pid="8" name="Onderwijsleeractiviteit">
    <vt:lpwstr/>
  </property>
  <property fmtid="{D5CDD505-2E9C-101B-9397-08002B2CF9AE}" pid="9" name="Academiejaar">
    <vt:lpwstr>Academiejaar</vt:lpwstr>
  </property>
  <property fmtid="{D5CDD505-2E9C-101B-9397-08002B2CF9AE}" pid="10" name="Titelkoptekst">
    <vt:lpwstr>Opdracht Werkveldexploratie</vt:lpwstr>
  </property>
  <property fmtid="{D5CDD505-2E9C-101B-9397-08002B2CF9AE}" pid="11" name="Eigenaar Sjabloon">
    <vt:lpwstr>Jean-Pierre Pluymers</vt:lpwstr>
  </property>
  <property fmtid="{D5CDD505-2E9C-101B-9397-08002B2CF9AE}" pid="12" name="Instelling">
    <vt:lpwstr>Thomas More</vt:lpwstr>
  </property>
  <property fmtid="{D5CDD505-2E9C-101B-9397-08002B2CF9AE}" pid="13" name="BladPercentage">
    <vt:lpwstr>wdPageFitBestFit</vt:lpwstr>
  </property>
  <property fmtid="{D5CDD505-2E9C-101B-9397-08002B2CF9AE}" pid="14" name="ZOPO">
    <vt:lpwstr/>
  </property>
  <property fmtid="{D5CDD505-2E9C-101B-9397-08002B2CF9AE}" pid="15" name="ZOLA">
    <vt:lpwstr/>
  </property>
  <property fmtid="{D5CDD505-2E9C-101B-9397-08002B2CF9AE}" pid="16" name="Inhoudsopgave">
    <vt:lpwstr>3</vt:lpwstr>
  </property>
  <property fmtid="{D5CDD505-2E9C-101B-9397-08002B2CF9AE}" pid="17" name="DatumCreatie">
    <vt:filetime>2014-09-03T22:00:00Z</vt:filetime>
  </property>
</Properties>
</file>