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2.0 -->
  <w:body>
    <w:p>
      <w:pPr>
        <w:spacing w:after="240"/>
        <w:jc w:val="center"/>
      </w:pPr>
    </w:p>
    <w:p>
      <w:pPr>
        <w:spacing w:before="240" w:after="240"/>
        <w:jc w:val="center"/>
      </w:pPr>
      <w:r>
        <w:rPr>
          <w:rStyle w:val="DefaultParagraphFont0"/>
          <w:rFonts w:ascii="Times New Roman" w:eastAsia="Times New Roman" w:hAnsi="Times New Roman" w:cs="Times New Roman"/>
          <w:b/>
          <w:bCs/>
          <w:sz w:val="28"/>
          <w:szCs w:val="28"/>
        </w:rPr>
        <w:t>Московский государственный технический</w:t>
      </w:r>
    </w:p>
    <w:p>
      <w:pPr>
        <w:spacing w:before="240" w:after="240"/>
        <w:jc w:val="center"/>
      </w:pPr>
      <w:r>
        <w:rPr>
          <w:rStyle w:val="DefaultParagraphFont0"/>
          <w:rFonts w:ascii="Times New Roman" w:eastAsia="Times New Roman" w:hAnsi="Times New Roman" w:cs="Times New Roman"/>
          <w:b/>
          <w:bCs/>
          <w:sz w:val="28"/>
          <w:szCs w:val="28"/>
        </w:rPr>
        <w:t>университет им. Н.Э. Баумана</w:t>
      </w:r>
    </w:p>
    <w:p>
      <w:pPr>
        <w:spacing w:before="240" w:after="240"/>
        <w:jc w:val="center"/>
      </w:pPr>
    </w:p>
    <w:p>
      <w:pPr>
        <w:spacing w:before="240" w:after="240"/>
        <w:jc w:val="center"/>
      </w:pPr>
      <w:r>
        <w:rPr>
          <w:rStyle w:val="DefaultParagraphFont0"/>
          <w:rFonts w:ascii="Times New Roman" w:eastAsia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>
      <w:pPr>
        <w:spacing w:before="240" w:after="240"/>
        <w:jc w:val="center"/>
      </w:pPr>
      <w:r>
        <w:rPr>
          <w:rStyle w:val="DefaultParagraphFont0"/>
          <w:rFonts w:ascii="Times New Roman" w:eastAsia="Times New Roman" w:hAnsi="Times New Roman" w:cs="Times New Roman"/>
          <w:sz w:val="28"/>
          <w:szCs w:val="28"/>
        </w:rPr>
        <w:t>Кафедра ИУ5 «Системы обработки информации и управления»</w:t>
      </w:r>
    </w:p>
    <w:p>
      <w:pPr>
        <w:spacing w:before="240" w:after="240"/>
        <w:jc w:val="center"/>
      </w:pPr>
    </w:p>
    <w:p>
      <w:pPr>
        <w:spacing w:before="240" w:after="240"/>
        <w:jc w:val="center"/>
      </w:pPr>
    </w:p>
    <w:p>
      <w:pPr>
        <w:spacing w:before="240" w:after="240"/>
        <w:jc w:val="center"/>
      </w:pPr>
    </w:p>
    <w:p>
      <w:pPr>
        <w:spacing w:before="240" w:after="240"/>
        <w:jc w:val="center"/>
      </w:pPr>
      <w:r>
        <w:rPr>
          <w:rStyle w:val="DefaultParagraphFont0"/>
          <w:rFonts w:ascii="Times New Roman" w:eastAsia="Times New Roman" w:hAnsi="Times New Roman" w:cs="Times New Roman"/>
          <w:sz w:val="28"/>
          <w:szCs w:val="28"/>
        </w:rPr>
        <w:t>Курс «Парадигмы и конструкции языков программирования»</w:t>
      </w:r>
    </w:p>
    <w:p>
      <w:pPr>
        <w:spacing w:before="240" w:after="240"/>
        <w:jc w:val="center"/>
      </w:pPr>
      <w:r>
        <w:rPr>
          <w:rStyle w:val="DefaultParagraphFont0"/>
          <w:rFonts w:ascii="Times New Roman" w:eastAsia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Style w:val="DefaultParagraphFont0"/>
          <w:rFonts w:ascii="Segoe UI Symbol" w:eastAsia="Segoe UI Symbol" w:hAnsi="Segoe UI Symbol" w:cs="Segoe UI Symbol"/>
          <w:sz w:val="28"/>
          <w:szCs w:val="28"/>
        </w:rPr>
        <w:t>№6</w:t>
      </w:r>
    </w:p>
    <w:p>
      <w:pPr>
        <w:spacing w:before="240" w:after="240"/>
        <w:jc w:val="center"/>
      </w:pPr>
      <w:r>
        <w:rPr>
          <w:rStyle w:val="DefaultParagraphFont0"/>
          <w:rFonts w:ascii="Times New Roman" w:eastAsia="Times New Roman" w:hAnsi="Times New Roman" w:cs="Times New Roman"/>
          <w:sz w:val="28"/>
          <w:szCs w:val="28"/>
        </w:rPr>
        <w:t>«Модульное тестирование»</w:t>
      </w: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tbl>
      <w:tblPr>
        <w:tblStyle w:val="TableNormal"/>
        <w:tblInd w:w="112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09"/>
        <w:gridCol w:w="2496"/>
        <w:gridCol w:w="3323"/>
      </w:tblGrid>
      <w:tr>
        <w:tblPrEx>
          <w:tblInd w:w="112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"/>
        </w:trPr>
        <w:tc>
          <w:tcPr>
            <w:tcW w:w="4040" w:type="dxa"/>
            <w:shd w:val="clear" w:color="auto" w:fill="FFFFFF"/>
            <w:noWrap w:val="0"/>
            <w:tcMar>
              <w:top w:w="0" w:type="dxa"/>
              <w:left w:w="117" w:type="dxa"/>
              <w:bottom w:w="0" w:type="dxa"/>
              <w:right w:w="117" w:type="dxa"/>
            </w:tcMar>
            <w:vAlign w:val="top"/>
            <w:hideMark/>
          </w:tcPr>
          <w:p>
            <w:pPr>
              <w:spacing w:after="0"/>
              <w:ind w:right="708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Выполнил:</w:t>
            </w:r>
          </w:p>
        </w:tc>
        <w:tc>
          <w:tcPr>
            <w:tcW w:w="2953" w:type="dxa"/>
            <w:shd w:val="clear" w:color="auto" w:fill="FFFFFF"/>
            <w:noWrap w:val="0"/>
            <w:tcMar>
              <w:top w:w="0" w:type="dxa"/>
              <w:left w:w="117" w:type="dxa"/>
              <w:bottom w:w="0" w:type="dxa"/>
              <w:right w:w="117" w:type="dxa"/>
            </w:tcMar>
            <w:vAlign w:val="top"/>
          </w:tcPr>
          <w:p>
            <w:pPr>
              <w:spacing w:after="0"/>
              <w:ind w:right="708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3503" w:type="dxa"/>
            <w:shd w:val="clear" w:color="auto" w:fill="FFFFFF"/>
            <w:noWrap w:val="0"/>
            <w:tcMar>
              <w:top w:w="0" w:type="dxa"/>
              <w:left w:w="117" w:type="dxa"/>
              <w:bottom w:w="0" w:type="dxa"/>
              <w:right w:w="117" w:type="dxa"/>
            </w:tcMar>
            <w:vAlign w:val="top"/>
            <w:hideMark/>
          </w:tcPr>
          <w:p>
            <w:pPr>
              <w:spacing w:after="0"/>
              <w:ind w:right="708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Проверил:</w:t>
            </w:r>
          </w:p>
        </w:tc>
      </w:tr>
      <w:tr>
        <w:tblPrEx>
          <w:tblInd w:w="112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"/>
        </w:trPr>
        <w:tc>
          <w:tcPr>
            <w:tcW w:w="4040" w:type="dxa"/>
            <w:shd w:val="clear" w:color="auto" w:fill="FFFFFF"/>
            <w:noWrap w:val="0"/>
            <w:tcMar>
              <w:top w:w="0" w:type="dxa"/>
              <w:left w:w="117" w:type="dxa"/>
              <w:bottom w:w="0" w:type="dxa"/>
              <w:right w:w="117" w:type="dxa"/>
            </w:tcMar>
            <w:vAlign w:val="top"/>
            <w:hideMark/>
          </w:tcPr>
          <w:p>
            <w:pPr>
              <w:spacing w:after="0"/>
              <w:ind w:right="708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студент группы ИУ5-32Б</w:t>
            </w:r>
          </w:p>
        </w:tc>
        <w:tc>
          <w:tcPr>
            <w:tcW w:w="2953" w:type="dxa"/>
            <w:shd w:val="clear" w:color="auto" w:fill="FFFFFF"/>
            <w:noWrap w:val="0"/>
            <w:tcMar>
              <w:top w:w="0" w:type="dxa"/>
              <w:left w:w="117" w:type="dxa"/>
              <w:bottom w:w="0" w:type="dxa"/>
              <w:right w:w="117" w:type="dxa"/>
            </w:tcMar>
            <w:vAlign w:val="top"/>
          </w:tcPr>
          <w:p>
            <w:pPr>
              <w:spacing w:after="0"/>
              <w:ind w:right="708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3503" w:type="dxa"/>
            <w:shd w:val="clear" w:color="auto" w:fill="FFFFFF"/>
            <w:noWrap w:val="0"/>
            <w:tcMar>
              <w:top w:w="0" w:type="dxa"/>
              <w:left w:w="117" w:type="dxa"/>
              <w:bottom w:w="0" w:type="dxa"/>
              <w:right w:w="117" w:type="dxa"/>
            </w:tcMar>
            <w:vAlign w:val="top"/>
            <w:hideMark/>
          </w:tcPr>
          <w:p>
            <w:pPr>
              <w:spacing w:after="0"/>
              <w:ind w:right="708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преподаватель каф. ИУ5</w:t>
            </w:r>
          </w:p>
        </w:tc>
      </w:tr>
      <w:tr>
        <w:tblPrEx>
          <w:tblInd w:w="112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"/>
        </w:trPr>
        <w:tc>
          <w:tcPr>
            <w:tcW w:w="4040" w:type="dxa"/>
            <w:shd w:val="clear" w:color="auto" w:fill="FFFFFF"/>
            <w:noWrap w:val="0"/>
            <w:tcMar>
              <w:top w:w="0" w:type="dxa"/>
              <w:left w:w="117" w:type="dxa"/>
              <w:bottom w:w="0" w:type="dxa"/>
              <w:right w:w="117" w:type="dxa"/>
            </w:tcMar>
            <w:vAlign w:val="top"/>
            <w:hideMark/>
          </w:tcPr>
          <w:p>
            <w:pPr>
              <w:spacing w:after="0"/>
              <w:ind w:right="708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Никитенко Михаил</w:t>
            </w:r>
          </w:p>
        </w:tc>
        <w:tc>
          <w:tcPr>
            <w:tcW w:w="2953" w:type="dxa"/>
            <w:shd w:val="clear" w:color="auto" w:fill="FFFFFF"/>
            <w:noWrap w:val="0"/>
            <w:tcMar>
              <w:top w:w="0" w:type="dxa"/>
              <w:left w:w="117" w:type="dxa"/>
              <w:bottom w:w="0" w:type="dxa"/>
              <w:right w:w="117" w:type="dxa"/>
            </w:tcMar>
            <w:vAlign w:val="top"/>
          </w:tcPr>
          <w:p>
            <w:pPr>
              <w:spacing w:after="0"/>
              <w:ind w:right="708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3503" w:type="dxa"/>
            <w:shd w:val="clear" w:color="auto" w:fill="FFFFFF"/>
            <w:noWrap w:val="0"/>
            <w:tcMar>
              <w:top w:w="0" w:type="dxa"/>
              <w:left w:w="117" w:type="dxa"/>
              <w:bottom w:w="0" w:type="dxa"/>
              <w:right w:w="117" w:type="dxa"/>
            </w:tcMar>
            <w:vAlign w:val="top"/>
            <w:hideMark/>
          </w:tcPr>
          <w:p>
            <w:pPr>
              <w:spacing w:after="0"/>
              <w:ind w:right="708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Гапанюк Юрий </w:t>
            </w:r>
          </w:p>
        </w:tc>
      </w:tr>
      <w:tr>
        <w:tblPrEx>
          <w:tblInd w:w="112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"/>
        </w:trPr>
        <w:tc>
          <w:tcPr>
            <w:tcW w:w="4040" w:type="dxa"/>
            <w:shd w:val="clear" w:color="auto" w:fill="FFFFFF"/>
            <w:noWrap w:val="0"/>
            <w:tcMar>
              <w:top w:w="0" w:type="dxa"/>
              <w:left w:w="117" w:type="dxa"/>
              <w:bottom w:w="0" w:type="dxa"/>
              <w:right w:w="117" w:type="dxa"/>
            </w:tcMar>
            <w:vAlign w:val="top"/>
          </w:tcPr>
          <w:p>
            <w:pPr>
              <w:spacing w:after="0"/>
              <w:ind w:right="708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953" w:type="dxa"/>
            <w:shd w:val="clear" w:color="auto" w:fill="FFFFFF"/>
            <w:noWrap w:val="0"/>
            <w:tcMar>
              <w:top w:w="0" w:type="dxa"/>
              <w:left w:w="117" w:type="dxa"/>
              <w:bottom w:w="0" w:type="dxa"/>
              <w:right w:w="117" w:type="dxa"/>
            </w:tcMar>
            <w:vAlign w:val="top"/>
          </w:tcPr>
          <w:p>
            <w:pPr>
              <w:spacing w:after="0"/>
              <w:ind w:right="708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3503" w:type="dxa"/>
            <w:shd w:val="clear" w:color="auto" w:fill="FFFFFF"/>
            <w:noWrap w:val="0"/>
            <w:tcMar>
              <w:top w:w="0" w:type="dxa"/>
              <w:left w:w="117" w:type="dxa"/>
              <w:bottom w:w="0" w:type="dxa"/>
              <w:right w:w="117" w:type="dxa"/>
            </w:tcMar>
            <w:vAlign w:val="top"/>
            <w:hideMark/>
          </w:tcPr>
          <w:p>
            <w:pPr>
              <w:spacing w:after="0"/>
              <w:ind w:right="708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efaultParagraphFont0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         </w:t>
            </w:r>
          </w:p>
        </w:tc>
      </w:tr>
      <w:tr>
        <w:tblPrEx>
          <w:tblInd w:w="112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"/>
        </w:trPr>
        <w:tc>
          <w:tcPr>
            <w:tcW w:w="4040" w:type="dxa"/>
            <w:shd w:val="clear" w:color="auto" w:fill="FFFFFF"/>
            <w:noWrap w:val="0"/>
            <w:tcMar>
              <w:top w:w="0" w:type="dxa"/>
              <w:left w:w="117" w:type="dxa"/>
              <w:bottom w:w="0" w:type="dxa"/>
              <w:right w:w="117" w:type="dxa"/>
            </w:tcMar>
            <w:vAlign w:val="top"/>
          </w:tcPr>
          <w:p>
            <w:pPr>
              <w:spacing w:after="0"/>
              <w:ind w:right="708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2953" w:type="dxa"/>
            <w:shd w:val="clear" w:color="auto" w:fill="FFFFFF"/>
            <w:noWrap w:val="0"/>
            <w:tcMar>
              <w:top w:w="0" w:type="dxa"/>
              <w:left w:w="117" w:type="dxa"/>
              <w:bottom w:w="0" w:type="dxa"/>
              <w:right w:w="117" w:type="dxa"/>
            </w:tcMar>
            <w:vAlign w:val="top"/>
          </w:tcPr>
          <w:p>
            <w:pPr>
              <w:spacing w:after="0"/>
              <w:ind w:right="708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3503" w:type="dxa"/>
            <w:shd w:val="clear" w:color="auto" w:fill="FFFFFF"/>
            <w:noWrap w:val="0"/>
            <w:tcMar>
              <w:top w:w="0" w:type="dxa"/>
              <w:left w:w="117" w:type="dxa"/>
              <w:bottom w:w="0" w:type="dxa"/>
              <w:right w:w="117" w:type="dxa"/>
            </w:tcMar>
            <w:vAlign w:val="top"/>
          </w:tcPr>
          <w:p>
            <w:pPr>
              <w:spacing w:after="0"/>
              <w:ind w:right="708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</w:tbl>
    <w:p>
      <w:pPr>
        <w:spacing w:before="240" w:after="240"/>
        <w:jc w:val="center"/>
      </w:pPr>
      <w:r>
        <w:rPr>
          <w:rStyle w:val="DefaultParagraphFont0"/>
          <w:rFonts w:ascii="Times New Roman" w:eastAsia="Times New Roman" w:hAnsi="Times New Roman" w:cs="Times New Roman"/>
          <w:color w:val="000000"/>
        </w:rPr>
        <w:t>Москва, 2024 г.</w:t>
      </w:r>
    </w:p>
    <w:p>
      <w:pPr>
        <w:spacing w:before="240" w:after="240"/>
        <w:jc w:val="center"/>
      </w:pPr>
      <w:r>
        <w:rPr>
          <w:rStyle w:val="DefaultParagraphFont0"/>
          <w:rFonts w:ascii="Times New Roman" w:eastAsia="Times New Roman" w:hAnsi="Times New Roman" w:cs="Times New Roman"/>
          <w:sz w:val="44"/>
          <w:szCs w:val="44"/>
        </w:rPr>
        <w:t>Постановка задачи</w:t>
      </w: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  <w:r>
        <w:rPr>
          <w:rStyle w:val="DefaultParagraphFont0"/>
          <w:rFonts w:ascii="Times New Roman" w:eastAsia="Times New Roman" w:hAnsi="Times New Roman" w:cs="Times New Roman"/>
          <w:b/>
          <w:bCs/>
          <w:sz w:val="28"/>
          <w:szCs w:val="28"/>
        </w:rPr>
        <w:t>Текст программы</w:t>
      </w:r>
    </w:p>
    <w:p>
      <w:pPr>
        <w:spacing w:before="240" w:after="240"/>
      </w:pPr>
      <w:r>
        <w:rPr>
          <w:rStyle w:val="DefaultParagraphFont0"/>
          <w:rFonts w:ascii="Times New Roman" w:eastAsia="Times New Roman" w:hAnsi="Times New Roman" w:cs="Times New Roman"/>
          <w:b/>
          <w:bCs/>
          <w:sz w:val="28"/>
          <w:szCs w:val="28"/>
        </w:rPr>
        <w:t>B2_Solver.py</w:t>
      </w:r>
    </w:p>
    <w:p>
      <w:pPr>
        <w:spacing w:before="240" w:after="240"/>
      </w:pPr>
      <w:r>
        <w:rPr>
          <w:rFonts w:ascii="Times New Roman" w:eastAsia="Times New Roman" w:hAnsi="Times New Roman" w:cs="Times New Roman"/>
          <w:b/>
          <w:bCs/>
          <w:strike w:val="0"/>
          <w:sz w:val="28"/>
          <w:szCs w:val="28"/>
          <w:u w:val="none"/>
        </w:rPr>
        <w:drawing>
          <wp:inline>
            <wp:extent cx="5356094" cy="825881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6094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240"/>
      </w:pPr>
      <w:r>
        <w:rPr>
          <w:rStyle w:val="DefaultParagraphFont0"/>
          <w:rFonts w:ascii="Times New Roman" w:eastAsia="Times New Roman" w:hAnsi="Times New Roman" w:cs="Times New Roman"/>
          <w:b/>
          <w:bCs/>
          <w:sz w:val="28"/>
          <w:szCs w:val="28"/>
        </w:rPr>
        <w:t>test_solver.py</w:t>
      </w:r>
    </w:p>
    <w:p>
      <w:pPr>
        <w:spacing w:before="240" w:after="240"/>
      </w:pPr>
      <w:r>
        <w:rPr>
          <w:rFonts w:ascii="Times New Roman" w:eastAsia="Times New Roman" w:hAnsi="Times New Roman" w:cs="Times New Roman"/>
          <w:b/>
          <w:bCs/>
          <w:strike w:val="0"/>
          <w:sz w:val="28"/>
          <w:szCs w:val="28"/>
          <w:u w:val="none"/>
        </w:rPr>
        <w:drawing>
          <wp:inline>
            <wp:extent cx="5972810" cy="3841807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4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240"/>
      </w:pPr>
      <w:r>
        <w:rPr>
          <w:rStyle w:val="DefaultParagraphFont0"/>
          <w:rFonts w:ascii="Times New Roman" w:eastAsia="Times New Roman" w:hAnsi="Times New Roman" w:cs="Times New Roman"/>
          <w:b/>
          <w:bCs/>
          <w:sz w:val="28"/>
          <w:szCs w:val="28"/>
        </w:rPr>
        <w:t>Обработка результатов</w:t>
      </w:r>
    </w:p>
    <w:p>
      <w:r>
        <w:rPr>
          <w:strike w:val="0"/>
          <w:u w:val="none"/>
        </w:rPr>
        <w:drawing>
          <wp:inline>
            <wp:extent cx="5972810" cy="1075106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7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17" w:right="1417" w:bottom="1417" w:left="1417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DefaultParagraphFont0">
    <w:name w:val="Default_Paragraph_Font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4</Pages>
  <Words>55</Words>
  <Characters>422</Characters>
  <Application>Microsoft Office Word</Application>
  <DocSecurity>0</DocSecurity>
  <Lines>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