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97159">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97159">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97159">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97159">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C97159">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C97159">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C97159">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C97159">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C97159">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171"/>
      </w:tblGrid>
      <w:tr w:rsidR="001103A6" w:rsidTr="00280EED">
        <w:trPr>
          <w:trHeight w:val="20"/>
        </w:trPr>
        <w:tc>
          <w:tcPr>
            <w:tcW w:w="4328" w:type="dxa"/>
            <w:vAlign w:val="center"/>
          </w:tcPr>
          <w:p w:rsidR="001103A6" w:rsidRDefault="001103A6" w:rsidP="00280EED">
            <w:pPr>
              <w:jc w:val="center"/>
            </w:pPr>
            <w:r>
              <w:t>Architecture</w:t>
            </w:r>
          </w:p>
        </w:tc>
        <w:tc>
          <w:tcPr>
            <w:tcW w:w="4328" w:type="dxa"/>
            <w:vAlign w:val="center"/>
          </w:tcPr>
          <w:p w:rsidR="001103A6" w:rsidRDefault="001103A6" w:rsidP="00280EED">
            <w:pPr>
              <w:jc w:val="center"/>
            </w:pPr>
            <w:r>
              <w:t xml:space="preserve">Contenu </w:t>
            </w:r>
            <w:r w:rsidR="00280EED">
              <w:t>de la réponse</w:t>
            </w:r>
          </w:p>
        </w:tc>
      </w:tr>
      <w:tr w:rsidR="001103A6" w:rsidTr="00280EED">
        <w:trPr>
          <w:trHeight w:val="20"/>
        </w:trPr>
        <w:tc>
          <w:tcPr>
            <w:tcW w:w="4328" w:type="dxa"/>
            <w:vAlign w:val="center"/>
          </w:tcPr>
          <w:p w:rsidR="001103A6" w:rsidRDefault="00280EED" w:rsidP="00280EED">
            <w:pPr>
              <w:jc w:val="center"/>
            </w:pPr>
            <w:r>
              <w:rPr>
                <w:noProof/>
              </w:rPr>
              <w:drawing>
                <wp:inline distT="0" distB="0" distL="0" distR="0" wp14:anchorId="226ED15B" wp14:editId="1062537F">
                  <wp:extent cx="2845316" cy="234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7">
                            <a:extLst>
                              <a:ext uri="{28A0092B-C50C-407E-A947-70E740481C1C}">
                                <a14:useLocalDpi xmlns:a14="http://schemas.microsoft.com/office/drawing/2010/main" val="0"/>
                              </a:ext>
                            </a:extLst>
                          </a:blip>
                          <a:stretch>
                            <a:fillRect/>
                          </a:stretch>
                        </pic:blipFill>
                        <pic:spPr>
                          <a:xfrm>
                            <a:off x="0" y="0"/>
                            <a:ext cx="2845316" cy="2340000"/>
                          </a:xfrm>
                          <a:prstGeom prst="rect">
                            <a:avLst/>
                          </a:prstGeom>
                        </pic:spPr>
                      </pic:pic>
                    </a:graphicData>
                  </a:graphic>
                </wp:inline>
              </w:drawing>
            </w:r>
          </w:p>
        </w:tc>
        <w:tc>
          <w:tcPr>
            <w:tcW w:w="4328" w:type="dxa"/>
            <w:vAlign w:val="center"/>
          </w:tcPr>
          <w:p w:rsidR="001103A6" w:rsidRDefault="00280EED" w:rsidP="00280EED">
            <w:pPr>
              <w:jc w:val="center"/>
            </w:pPr>
            <w:r>
              <w:rPr>
                <w:noProof/>
              </w:rPr>
              <w:drawing>
                <wp:inline distT="0" distB="0" distL="0" distR="0" wp14:anchorId="41455077" wp14:editId="1B2CC225">
                  <wp:extent cx="2628000" cy="138090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114"/>
                          <a:stretch/>
                        </pic:blipFill>
                        <pic:spPr bwMode="auto">
                          <a:xfrm>
                            <a:off x="0" y="0"/>
                            <a:ext cx="2628000" cy="1380905"/>
                          </a:xfrm>
                          <a:prstGeom prst="rect">
                            <a:avLst/>
                          </a:prstGeom>
                          <a:ln>
                            <a:noFill/>
                          </a:ln>
                          <a:extLst>
                            <a:ext uri="{53640926-AAD7-44D8-BBD7-CCE9431645EC}">
                              <a14:shadowObscured xmlns:a14="http://schemas.microsoft.com/office/drawing/2010/main"/>
                            </a:ext>
                          </a:extLst>
                        </pic:spPr>
                      </pic:pic>
                    </a:graphicData>
                  </a:graphic>
                </wp:inline>
              </w:drawing>
            </w:r>
          </w:p>
        </w:tc>
      </w:tr>
    </w:tbl>
    <w:p w:rsidR="00320B02" w:rsidRPr="00320B02" w:rsidRDefault="00E87229" w:rsidP="00320B02">
      <w:r>
        <w:t xml:space="preserve">L’adresse de l’application web est la suivante : </w:t>
      </w:r>
      <w:hyperlink r:id="rId9" w:history="1">
        <w:r w:rsidRPr="00E9733E">
          <w:rPr>
            <w:rStyle w:val="Lienhypertexte"/>
          </w:rPr>
          <w:t>http://192.168.42.42</w:t>
        </w:r>
      </w:hyperlink>
      <w:r>
        <w:t xml:space="preserve"> ou, dans certains cas particuliers, </w:t>
      </w:r>
      <w:hyperlink r:id="rId10"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lastRenderedPageBreak/>
        <w:t>Réponses aux questions</w:t>
      </w:r>
      <w:bookmarkEnd w:id="15"/>
      <w:bookmarkEnd w:id="16"/>
    </w:p>
    <w:p w:rsidR="00320B02" w:rsidRDefault="001513D9" w:rsidP="001513D9">
      <w:pPr>
        <w:pStyle w:val="Titre3"/>
      </w:pPr>
      <w:bookmarkStart w:id="17" w:name="_Toc531444558"/>
      <w:r>
        <w:t>Question 1</w:t>
      </w:r>
      <w:bookmarkEnd w:id="17"/>
    </w:p>
    <w:p w:rsidR="00023B3D"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280EED" w:rsidP="001513D9">
      <w:r>
        <w:rPr>
          <w:noProof/>
        </w:rPr>
        <w:drawing>
          <wp:inline distT="0" distB="0" distL="0" distR="0" wp14:anchorId="251B3B87" wp14:editId="20C7792B">
            <wp:extent cx="4479232" cy="136544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3.png"/>
                    <pic:cNvPicPr/>
                  </pic:nvPicPr>
                  <pic:blipFill rotWithShape="1">
                    <a:blip r:embed="rId11">
                      <a:extLst>
                        <a:ext uri="{28A0092B-C50C-407E-A947-70E740481C1C}">
                          <a14:useLocalDpi xmlns:a14="http://schemas.microsoft.com/office/drawing/2010/main" val="0"/>
                        </a:ext>
                      </a:extLst>
                    </a:blip>
                    <a:srcRect t="15707"/>
                    <a:stretch/>
                  </pic:blipFill>
                  <pic:spPr bwMode="auto">
                    <a:xfrm>
                      <a:off x="0" y="0"/>
                      <a:ext cx="4479550" cy="1365541"/>
                    </a:xfrm>
                    <a:prstGeom prst="rect">
                      <a:avLst/>
                    </a:prstGeom>
                    <a:ln>
                      <a:noFill/>
                    </a:ln>
                    <a:extLst>
                      <a:ext uri="{53640926-AAD7-44D8-BBD7-CCE9431645EC}">
                        <a14:shadowObscured xmlns:a14="http://schemas.microsoft.com/office/drawing/2010/main"/>
                      </a:ext>
                    </a:extLst>
                  </pic:spPr>
                </pic:pic>
              </a:graphicData>
            </a:graphic>
          </wp:inline>
        </w:drawing>
      </w:r>
    </w:p>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0D670E" w:rsidRDefault="0093320F" w:rsidP="00493CD8">
      <w:pPr>
        <w:jc w:val="center"/>
      </w:pPr>
      <w:r>
        <w:rPr>
          <w:noProof/>
        </w:rPr>
        <w:drawing>
          <wp:inline distT="0" distB="0" distL="0" distR="0">
            <wp:extent cx="5502910" cy="3434715"/>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1_3.png"/>
                    <pic:cNvPicPr/>
                  </pic:nvPicPr>
                  <pic:blipFill>
                    <a:blip r:embed="rId12">
                      <a:extLst>
                        <a:ext uri="{28A0092B-C50C-407E-A947-70E740481C1C}">
                          <a14:useLocalDpi xmlns:a14="http://schemas.microsoft.com/office/drawing/2010/main" val="0"/>
                        </a:ext>
                      </a:extLst>
                    </a:blip>
                    <a:stretch>
                      <a:fillRect/>
                    </a:stretch>
                  </pic:blipFill>
                  <pic:spPr>
                    <a:xfrm>
                      <a:off x="0" y="0"/>
                      <a:ext cx="5502910" cy="3434715"/>
                    </a:xfrm>
                    <a:prstGeom prst="rect">
                      <a:avLst/>
                    </a:prstGeom>
                  </pic:spPr>
                </pic:pic>
              </a:graphicData>
            </a:graphic>
          </wp:inline>
        </w:drawing>
      </w:r>
    </w:p>
    <w:p w:rsidR="004261A7" w:rsidRDefault="004261A7" w:rsidP="004261A7">
      <w:pPr>
        <w:pStyle w:val="Titre3"/>
      </w:pPr>
      <w:r>
        <w:lastRenderedPageBreak/>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Pr="001513D9" w:rsidRDefault="00280EED" w:rsidP="004261A7">
      <w:r>
        <w:rPr>
          <w:noProof/>
        </w:rPr>
        <w:drawing>
          <wp:inline distT="0" distB="0" distL="0" distR="0" wp14:anchorId="4054D64D" wp14:editId="11AE2D5B">
            <wp:extent cx="5502910" cy="1478280"/>
            <wp:effectExtent l="0" t="0" r="254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_3.png"/>
                    <pic:cNvPicPr/>
                  </pic:nvPicPr>
                  <pic:blipFill>
                    <a:blip r:embed="rId13">
                      <a:extLst>
                        <a:ext uri="{28A0092B-C50C-407E-A947-70E740481C1C}">
                          <a14:useLocalDpi xmlns:a14="http://schemas.microsoft.com/office/drawing/2010/main" val="0"/>
                        </a:ext>
                      </a:extLst>
                    </a:blip>
                    <a:stretch>
                      <a:fillRect/>
                    </a:stretch>
                  </pic:blipFill>
                  <pic:spPr>
                    <a:xfrm>
                      <a:off x="0" y="0"/>
                      <a:ext cx="5502910" cy="1478280"/>
                    </a:xfrm>
                    <a:prstGeom prst="rect">
                      <a:avLst/>
                    </a:prstGeom>
                  </pic:spPr>
                </pic:pic>
              </a:graphicData>
            </a:graphic>
          </wp:inline>
        </w:drawing>
      </w:r>
    </w:p>
    <w:p w:rsidR="004261A7" w:rsidRDefault="004261A7" w:rsidP="004261A7">
      <w:pPr>
        <w:pStyle w:val="Titre3"/>
      </w:pPr>
      <w:r>
        <w:t>Question 5</w:t>
      </w:r>
    </w:p>
    <w:p w:rsidR="004261A7" w:rsidRDefault="00DA2D18" w:rsidP="004261A7">
      <w:r>
        <w:t xml:space="preserve">En tuant un serveur, le </w:t>
      </w:r>
      <w:proofErr w:type="spellStart"/>
      <w:r>
        <w:t>load</w:t>
      </w:r>
      <w:proofErr w:type="spellEnd"/>
      <w:r>
        <w:t xml:space="preserve"> balancer prend un petit moment</w:t>
      </w:r>
      <w:r w:rsidR="009424DB">
        <w:t>, environ 20 secondes,</w:t>
      </w:r>
      <w:r>
        <w:t xml:space="preserve"> pour se rendre compte qu’il n’a plus qu’un serveur à qui envoyé les requêtes.</w:t>
      </w:r>
    </w:p>
    <w:p w:rsidR="00DA2D18" w:rsidRDefault="00A742D6" w:rsidP="004261A7">
      <w:r>
        <w:rPr>
          <w:noProof/>
        </w:rPr>
        <w:drawing>
          <wp:inline distT="0" distB="0" distL="0" distR="0">
            <wp:extent cx="5502910" cy="169545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1_5.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1695450"/>
                    </a:xfrm>
                    <a:prstGeom prst="rect">
                      <a:avLst/>
                    </a:prstGeom>
                  </pic:spPr>
                </pic:pic>
              </a:graphicData>
            </a:graphic>
          </wp:inline>
        </w:drawing>
      </w:r>
    </w:p>
    <w:p w:rsidR="004261A7" w:rsidRDefault="00DA2D18" w:rsidP="001513D9">
      <w:r>
        <w:t>Comme on ne change plus de serveur, on garde la même session active</w:t>
      </w:r>
      <w:r w:rsidR="004455A0">
        <w:t xml:space="preserve"> comme on peut le voir sur le navigateur, le serveur reste le même et le compteur de vue augmente.</w:t>
      </w:r>
    </w:p>
    <w:p w:rsidR="004455A0" w:rsidRPr="001513D9" w:rsidRDefault="004455A0" w:rsidP="001513D9"/>
    <w:p w:rsidR="00CE2EBD" w:rsidRDefault="00CE2EBD">
      <w:r>
        <w:br w:type="page"/>
      </w:r>
    </w:p>
    <w:p w:rsidR="00CE2EBD" w:rsidRDefault="00DD3046" w:rsidP="00CE2EBD">
      <w:pPr>
        <w:pStyle w:val="Titre1"/>
      </w:pPr>
      <w:bookmarkStart w:id="20" w:name="_Toc531444561"/>
      <w:bookmarkStart w:id="21" w:name="_Toc531445069"/>
      <w:r>
        <w:lastRenderedPageBreak/>
        <w:t xml:space="preserve">Tâche 2 : </w:t>
      </w:r>
      <w:proofErr w:type="spellStart"/>
      <w:r w:rsidR="00CE2EBD">
        <w:t>Sticky</w:t>
      </w:r>
      <w:proofErr w:type="spellEnd"/>
      <w:r w:rsidR="00CE2EBD">
        <w:t xml:space="preserve"> sessions</w:t>
      </w:r>
      <w:bookmarkEnd w:id="20"/>
      <w:bookmarkEnd w:id="21"/>
    </w:p>
    <w:p w:rsidR="001513D9" w:rsidRPr="001513D9" w:rsidRDefault="004455A0" w:rsidP="001513D9">
      <w:r>
        <w:t xml:space="preserve">Dans cette tâche, notre but sera de réparer la gestion des sessions par </w:t>
      </w:r>
      <w:proofErr w:type="spellStart"/>
      <w:r>
        <w:t>HAProxy</w:t>
      </w:r>
      <w:proofErr w:type="spellEnd"/>
      <w:r>
        <w:t xml:space="preserve"> en modifiant les fichiers de configurations.</w:t>
      </w:r>
    </w:p>
    <w:p w:rsidR="00CE2EBD" w:rsidRDefault="00CE2EBD" w:rsidP="00CE2EBD">
      <w:pPr>
        <w:pStyle w:val="Titre2"/>
      </w:pPr>
      <w:bookmarkStart w:id="22" w:name="_Toc531444562"/>
      <w:bookmarkStart w:id="23" w:name="_Toc531445070"/>
      <w:r>
        <w:t>Réponses aux questions</w:t>
      </w:r>
      <w:bookmarkEnd w:id="22"/>
      <w:bookmarkEnd w:id="23"/>
    </w:p>
    <w:p w:rsidR="001513D9" w:rsidRDefault="001513D9" w:rsidP="001513D9">
      <w:pPr>
        <w:pStyle w:val="Titre3"/>
      </w:pPr>
      <w:bookmarkStart w:id="24" w:name="_Toc531444563"/>
      <w:r>
        <w:t>Question 1</w:t>
      </w:r>
      <w:bookmarkEnd w:id="24"/>
    </w:p>
    <w:p w:rsidR="001513D9" w:rsidRDefault="004455A0" w:rsidP="004455A0">
      <w:pPr>
        <w:pStyle w:val="Titre4"/>
      </w:pPr>
      <w:r>
        <w:t>SERVERID</w:t>
      </w:r>
    </w:p>
    <w:p w:rsidR="004455A0" w:rsidRDefault="004455A0" w:rsidP="004455A0">
      <w:r>
        <w:t xml:space="preserve">Dans ce cas, nous injectons un cookie dans le navigateur du client avec l'ID du serveur qui l'a traité. </w:t>
      </w:r>
      <w:r w:rsidR="005A3F68">
        <w:t xml:space="preserve">Il y a donc deux cookies dans le navigateur : celui de l’application et celui du serveur. </w:t>
      </w:r>
      <w:r>
        <w:t>La prochaine fois que le client accède au site, il fournira ce cookie qui dira à l'équilibreur de charge sur quel serveur il doit l'envoyer.</w:t>
      </w:r>
    </w:p>
    <w:p w:rsidR="004455A0" w:rsidRDefault="004455A0" w:rsidP="004455A0">
      <w:r>
        <w:t xml:space="preserve">Lors de la première connexion du client, le </w:t>
      </w:r>
      <w:proofErr w:type="spellStart"/>
      <w:r>
        <w:t>HAProxy</w:t>
      </w:r>
      <w:proofErr w:type="spellEnd"/>
      <w:r>
        <w:t xml:space="preserve"> lui enverra cet en-tête : "Set-Cookie : SERVERID=s1" si le serveur choisi est le s1.</w:t>
      </w:r>
    </w:p>
    <w:p w:rsidR="004455A0" w:rsidRDefault="004455A0" w:rsidP="004455A0">
      <w:r>
        <w:t xml:space="preserve">Pour les requêtes suivantes, le client aura cet en-tête : "Cookie : SERVERID=s1" à chaque demande, en indiquant </w:t>
      </w:r>
      <w:r w:rsidR="00034A05">
        <w:t xml:space="preserve">au </w:t>
      </w:r>
      <w:proofErr w:type="spellStart"/>
      <w:r w:rsidR="00034A05">
        <w:t>load</w:t>
      </w:r>
      <w:proofErr w:type="spellEnd"/>
      <w:r w:rsidR="00034A05">
        <w:t xml:space="preserve"> balancer </w:t>
      </w:r>
      <w:r>
        <w:t>sur quel serveur il doit l'envoyer.</w:t>
      </w:r>
    </w:p>
    <w:p w:rsidR="004455A0" w:rsidRDefault="004455A0" w:rsidP="004455A0">
      <w:pPr>
        <w:pStyle w:val="Titre4"/>
      </w:pPr>
      <w:r>
        <w:t>NOSESSID</w:t>
      </w:r>
    </w:p>
    <w:p w:rsidR="00034A05" w:rsidRDefault="00034A05" w:rsidP="00034A05">
      <w:r>
        <w:t xml:space="preserve">Dans ce cas, au lieu d'injecter un cookie dans le navigateur, nous utilisons la configuration des cookies du serveur d'application. </w:t>
      </w:r>
      <w:r w:rsidR="005A3F68">
        <w:t>Il y a donc qu’un seul cookie, celui de l’application, qui est préfixé par le serveur traitant la requête.</w:t>
      </w:r>
    </w:p>
    <w:p w:rsidR="00034A05" w:rsidRDefault="00034A05" w:rsidP="00034A05">
      <w:r>
        <w:t>Lors de la première connexion, le serveur placera le cookie qui ressemblera à ceci : "Set-Cookie : NODESESSID = s1~i12KJJF23JKJJ1EKJ21213KJ"</w:t>
      </w:r>
    </w:p>
    <w:p w:rsidR="00034A05" w:rsidRDefault="00034A05" w:rsidP="00034A05">
      <w:r>
        <w:t>Le cookie a été préfixé par la valeur du cookie du serveur (ici S1). Le ~ est utilisé comme séparateur entre les informations du serveur et la valeur du cookie.</w:t>
      </w:r>
    </w:p>
    <w:p w:rsidR="004455A0" w:rsidRPr="004455A0" w:rsidRDefault="00034A05" w:rsidP="00034A05">
      <w:r>
        <w:t xml:space="preserve">Pour les requêtes suivantes, le client aura cet en-tête : "Cookie : NODESESSID = s1~i12KJJF23JKJJ1EKJ21213KJ" à chaque requête, il indiquera ainsi au </w:t>
      </w:r>
      <w:proofErr w:type="spellStart"/>
      <w:r>
        <w:t>load</w:t>
      </w:r>
      <w:proofErr w:type="spellEnd"/>
      <w:r>
        <w:t xml:space="preserve"> balancer sur quel serveur il doit l'envoyer.</w:t>
      </w:r>
    </w:p>
    <w:p w:rsidR="001513D9" w:rsidRDefault="001513D9" w:rsidP="001513D9">
      <w:pPr>
        <w:pStyle w:val="Titre3"/>
      </w:pPr>
      <w:bookmarkStart w:id="25" w:name="_Toc531444564"/>
      <w:r>
        <w:t>Question 2</w:t>
      </w:r>
      <w:bookmarkEnd w:id="25"/>
    </w:p>
    <w:p w:rsidR="00B01CD5" w:rsidRDefault="00B01CD5" w:rsidP="0093320F">
      <w:pPr>
        <w:spacing w:after="0"/>
      </w:pPr>
      <w:r>
        <w:t>Pour activer la gestion des</w:t>
      </w:r>
      <w:r w:rsidR="005A3F68">
        <w:t xml:space="preserve"> </w:t>
      </w:r>
      <w:proofErr w:type="spellStart"/>
      <w:r w:rsidR="005A3F68">
        <w:t>sticky</w:t>
      </w:r>
      <w:proofErr w:type="spellEnd"/>
      <w:r w:rsidR="005A3F68">
        <w:t xml:space="preserve"> sessions</w:t>
      </w:r>
      <w:r>
        <w:t xml:space="preserve">, nous avons ajouté la ligne suivante dans le fichier </w:t>
      </w:r>
      <w:proofErr w:type="spellStart"/>
      <w:r w:rsidRPr="00B01CD5">
        <w:t>haproxy.cfg</w:t>
      </w:r>
      <w:proofErr w:type="spellEnd"/>
      <w:r>
        <w:t xml:space="preserve"> après "</w:t>
      </w:r>
      <w:proofErr w:type="spellStart"/>
      <w:r>
        <w:t>back_end</w:t>
      </w:r>
      <w:proofErr w:type="spellEnd"/>
      <w:r>
        <w:t xml:space="preserve"> </w:t>
      </w:r>
      <w:proofErr w:type="spellStart"/>
      <w:r>
        <w:t>node</w:t>
      </w:r>
      <w:proofErr w:type="spellEnd"/>
      <w:r>
        <w:t>" :</w:t>
      </w:r>
    </w:p>
    <w:p w:rsidR="00B01CD5" w:rsidRPr="00B01CD5" w:rsidRDefault="00B01CD5" w:rsidP="0093320F">
      <w:pPr>
        <w:spacing w:after="0"/>
        <w:rPr>
          <w:rFonts w:ascii="Consolas" w:hAnsi="Consolas"/>
        </w:rPr>
      </w:pPr>
      <w:proofErr w:type="gramStart"/>
      <w:r w:rsidRPr="00B01CD5">
        <w:rPr>
          <w:rFonts w:ascii="Consolas" w:hAnsi="Consolas"/>
        </w:rPr>
        <w:t>cookie</w:t>
      </w:r>
      <w:proofErr w:type="gramEnd"/>
      <w:r w:rsidRPr="00B01CD5">
        <w:rPr>
          <w:rFonts w:ascii="Consolas" w:hAnsi="Consolas"/>
        </w:rPr>
        <w:t xml:space="preserve"> SERVERID insert indirect </w:t>
      </w:r>
      <w:proofErr w:type="spellStart"/>
      <w:r w:rsidRPr="00B01CD5">
        <w:rPr>
          <w:rFonts w:ascii="Consolas" w:hAnsi="Consolas"/>
        </w:rPr>
        <w:t>nocache</w:t>
      </w:r>
      <w:proofErr w:type="spellEnd"/>
    </w:p>
    <w:p w:rsidR="005101BE" w:rsidRPr="005101BE" w:rsidRDefault="005101BE" w:rsidP="005101BE">
      <w:pPr>
        <w:spacing w:after="0"/>
        <w:rPr>
          <w:rFonts w:ascii="Consolas" w:hAnsi="Consolas"/>
        </w:rPr>
      </w:pPr>
      <w:proofErr w:type="gramStart"/>
      <w:r w:rsidRPr="005101BE">
        <w:rPr>
          <w:rFonts w:ascii="Consolas" w:hAnsi="Consolas"/>
        </w:rPr>
        <w:t>server</w:t>
      </w:r>
      <w:proofErr w:type="gramEnd"/>
      <w:r w:rsidRPr="005101BE">
        <w:rPr>
          <w:rFonts w:ascii="Consolas" w:hAnsi="Consolas"/>
        </w:rPr>
        <w:t xml:space="preserve"> s1 &lt;s1&gt;:3000 check cookie s1</w:t>
      </w:r>
    </w:p>
    <w:p w:rsidR="00B01CD5" w:rsidRPr="00B01CD5" w:rsidRDefault="005101BE" w:rsidP="005101BE">
      <w:pPr>
        <w:spacing w:after="0"/>
        <w:rPr>
          <w:rFonts w:ascii="Consolas" w:hAnsi="Consolas"/>
        </w:rPr>
      </w:pPr>
      <w:proofErr w:type="gramStart"/>
      <w:r w:rsidRPr="005101BE">
        <w:rPr>
          <w:rFonts w:ascii="Consolas" w:hAnsi="Consolas"/>
        </w:rPr>
        <w:t>server</w:t>
      </w:r>
      <w:proofErr w:type="gramEnd"/>
      <w:r w:rsidRPr="005101BE">
        <w:rPr>
          <w:rFonts w:ascii="Consolas" w:hAnsi="Consolas"/>
        </w:rPr>
        <w:t xml:space="preserve"> s2 &lt;s2&gt;:3000 check cookie s2</w:t>
      </w:r>
    </w:p>
    <w:p w:rsidR="0093320F" w:rsidRDefault="00B01CD5" w:rsidP="0093320F">
      <w:pPr>
        <w:spacing w:before="240"/>
      </w:pPr>
      <w:r>
        <w:t xml:space="preserve">Le premier dit à </w:t>
      </w:r>
      <w:proofErr w:type="spellStart"/>
      <w:r>
        <w:t>HAProxy</w:t>
      </w:r>
      <w:proofErr w:type="spellEnd"/>
      <w:r>
        <w:t xml:space="preserve"> </w:t>
      </w:r>
      <w:r w:rsidR="005A3F68">
        <w:t>d’injecter dans le browser</w:t>
      </w:r>
      <w:r>
        <w:t xml:space="preserve"> un cookie appelé SERVERID si l'utilisateur n'en a pas déjà un. L'argument </w:t>
      </w:r>
      <w:proofErr w:type="spellStart"/>
      <w:r>
        <w:t>nocache</w:t>
      </w:r>
      <w:proofErr w:type="spellEnd"/>
      <w:r>
        <w:t xml:space="preserve"> ajoute le "Cache-Control : </w:t>
      </w:r>
      <w:proofErr w:type="spellStart"/>
      <w:r>
        <w:t>nocache</w:t>
      </w:r>
      <w:proofErr w:type="spellEnd"/>
      <w:r>
        <w:t xml:space="preserve">" à l'en-tête puisque nous ne voulons pas </w:t>
      </w:r>
      <w:r w:rsidR="0093320F">
        <w:t xml:space="preserve">garder de cookie </w:t>
      </w:r>
      <w:r>
        <w:t xml:space="preserve">personnel dans </w:t>
      </w:r>
      <w:r w:rsidR="0093320F">
        <w:t xml:space="preserve">la </w:t>
      </w:r>
      <w:r>
        <w:t>cache.</w:t>
      </w:r>
    </w:p>
    <w:p w:rsidR="00B01CD5" w:rsidRDefault="0093320F" w:rsidP="0093320F">
      <w:pPr>
        <w:spacing w:before="240"/>
      </w:pPr>
      <w:r>
        <w:t>L</w:t>
      </w:r>
      <w:r w:rsidR="00B01CD5">
        <w:t>es deux lignes suivantes indiquent à l'</w:t>
      </w:r>
      <w:proofErr w:type="spellStart"/>
      <w:r w:rsidR="00B01CD5">
        <w:t>HAProxy</w:t>
      </w:r>
      <w:proofErr w:type="spellEnd"/>
      <w:r w:rsidR="00B01CD5">
        <w:t xml:space="preserve"> de vérifier la valeur du cookie et </w:t>
      </w:r>
      <w:r>
        <w:t>d</w:t>
      </w:r>
      <w:r w:rsidR="00B01CD5">
        <w:t xml:space="preserve">e </w:t>
      </w:r>
      <w:r>
        <w:t xml:space="preserve">choisir un </w:t>
      </w:r>
      <w:r w:rsidR="00B01CD5">
        <w:t xml:space="preserve">serveur </w:t>
      </w:r>
      <w:r>
        <w:t>selon s</w:t>
      </w:r>
      <w:r w:rsidR="00B01CD5">
        <w:t>a valeur.</w:t>
      </w:r>
    </w:p>
    <w:p w:rsidR="001513D9" w:rsidRDefault="001513D9" w:rsidP="001513D9">
      <w:pPr>
        <w:pStyle w:val="Titre3"/>
      </w:pPr>
      <w:bookmarkStart w:id="26" w:name="_Toc531444565"/>
      <w:r>
        <w:lastRenderedPageBreak/>
        <w:t>Question 3</w:t>
      </w:r>
      <w:bookmarkEnd w:id="26"/>
    </w:p>
    <w:p w:rsidR="0093320F" w:rsidRDefault="0093320F" w:rsidP="0093320F">
      <w:r>
        <w:t xml:space="preserve">Lorsque nous ouvrons l'url pour la première fois, </w:t>
      </w:r>
      <w:proofErr w:type="spellStart"/>
      <w:r>
        <w:t>HAProxy</w:t>
      </w:r>
      <w:proofErr w:type="spellEnd"/>
      <w:r>
        <w:t xml:space="preserve"> injecte un cookie dans notre navigateur contenant le serveur qui nous a reçu.</w:t>
      </w:r>
    </w:p>
    <w:p w:rsidR="0093320F" w:rsidRDefault="0093320F" w:rsidP="0093320F"/>
    <w:p w:rsidR="0093320F" w:rsidRDefault="0093320F" w:rsidP="0093320F">
      <w:r>
        <w:t>À partir de ce point, chaque fois que nous accédons à cette page à partir de ce navigateur, nous serons dirigés vers le même serveur. C'est le cas tant que le cookie se trouve dans le navigateur.</w:t>
      </w:r>
    </w:p>
    <w:p w:rsidR="0093320F" w:rsidRDefault="0093320F" w:rsidP="0093320F"/>
    <w:p w:rsidR="001513D9" w:rsidRPr="001513D9" w:rsidRDefault="0093320F" w:rsidP="0093320F">
      <w:r>
        <w:t>Si vous fermez le navigateur et accédez ensuite à la page à partir d'un nouveau navigateur, vous n'aurez plus votre cookie</w:t>
      </w:r>
      <w:r w:rsidR="005A3F68">
        <w:t>. L</w:t>
      </w:r>
      <w:r>
        <w:t xml:space="preserve">e serveur pourra changer par rapport au dernier et le nombre de vues sera réinitialisé. Vous recevez un nouveau cookie pour recommencer la </w:t>
      </w:r>
      <w:proofErr w:type="spellStart"/>
      <w:r w:rsidR="0097433C">
        <w:t>sticky</w:t>
      </w:r>
      <w:proofErr w:type="spellEnd"/>
      <w:r w:rsidR="0097433C">
        <w:t>-</w:t>
      </w:r>
      <w:r>
        <w:t>sessio</w:t>
      </w:r>
      <w:r w:rsidR="0097433C">
        <w:t>n</w:t>
      </w:r>
      <w:r>
        <w:t>.</w:t>
      </w:r>
    </w:p>
    <w:p w:rsidR="001513D9" w:rsidRDefault="001513D9" w:rsidP="001513D9">
      <w:pPr>
        <w:pStyle w:val="Titre3"/>
      </w:pPr>
      <w:bookmarkStart w:id="27" w:name="_Toc531444566"/>
      <w:r>
        <w:t>Question 4</w:t>
      </w:r>
      <w:bookmarkEnd w:id="27"/>
    </w:p>
    <w:p w:rsidR="001513D9" w:rsidRDefault="00F3130B" w:rsidP="001513D9">
      <w:r>
        <w:rPr>
          <w:noProof/>
        </w:rPr>
        <w:drawing>
          <wp:inline distT="0" distB="0" distL="0" distR="0">
            <wp:extent cx="5502910" cy="457708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4577080"/>
                    </a:xfrm>
                    <a:prstGeom prst="rect">
                      <a:avLst/>
                    </a:prstGeom>
                    <a:noFill/>
                    <a:ln>
                      <a:noFill/>
                    </a:ln>
                  </pic:spPr>
                </pic:pic>
              </a:graphicData>
            </a:graphic>
          </wp:inline>
        </w:drawing>
      </w:r>
    </w:p>
    <w:p w:rsidR="001513D9" w:rsidRDefault="001513D9" w:rsidP="001513D9">
      <w:pPr>
        <w:pStyle w:val="Titre3"/>
      </w:pPr>
      <w:bookmarkStart w:id="28" w:name="_Toc531444567"/>
      <w:r>
        <w:t>Question 5</w:t>
      </w:r>
      <w:bookmarkEnd w:id="28"/>
    </w:p>
    <w:p w:rsidR="001513D9" w:rsidRDefault="005424B3" w:rsidP="001513D9">
      <w:r>
        <w:rPr>
          <w:noProof/>
        </w:rPr>
        <w:drawing>
          <wp:inline distT="0" distB="0" distL="0" distR="0" wp14:anchorId="4353FCD5" wp14:editId="680D7B0E">
            <wp:extent cx="5502910" cy="511175"/>
            <wp:effectExtent l="0" t="0" r="254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2910" cy="511175"/>
                    </a:xfrm>
                    <a:prstGeom prst="rect">
                      <a:avLst/>
                    </a:prstGeom>
                  </pic:spPr>
                </pic:pic>
              </a:graphicData>
            </a:graphic>
          </wp:inline>
        </w:drawing>
      </w:r>
    </w:p>
    <w:p w:rsidR="005424B3" w:rsidRDefault="005424B3" w:rsidP="001513D9">
      <w:r>
        <w:t>On peut voir que la charge est distribuée correctement entre les deux serveurs.</w:t>
      </w:r>
      <w:r w:rsidR="00351824">
        <w:t xml:space="preserve"> Chaque thread est sur un serveur et reste sur le même jusqu’à ce qu’il ait fini son travail.</w:t>
      </w:r>
    </w:p>
    <w:p w:rsidR="001513D9" w:rsidRDefault="001513D9" w:rsidP="001513D9">
      <w:pPr>
        <w:pStyle w:val="Titre3"/>
      </w:pPr>
      <w:bookmarkStart w:id="29" w:name="_Toc531444568"/>
      <w:r>
        <w:lastRenderedPageBreak/>
        <w:t>Question 6</w:t>
      </w:r>
      <w:bookmarkEnd w:id="29"/>
    </w:p>
    <w:p w:rsidR="00CE2EBD" w:rsidRDefault="00FC60B1" w:rsidP="00CE2EBD">
      <w:r>
        <w:t>Voir question 5</w:t>
      </w:r>
    </w:p>
    <w:p w:rsidR="00CE2EBD" w:rsidRPr="00CE2EBD" w:rsidRDefault="00CE2EBD" w:rsidP="00CE2EBD"/>
    <w:p w:rsidR="00AD180D" w:rsidRDefault="00AD180D">
      <w:r>
        <w:br w:type="page"/>
      </w:r>
    </w:p>
    <w:p w:rsidR="00CE2EBD" w:rsidRDefault="00DD3046" w:rsidP="00CE2EBD">
      <w:pPr>
        <w:pStyle w:val="Titre1"/>
      </w:pPr>
      <w:bookmarkStart w:id="30" w:name="_Toc531444570"/>
      <w:bookmarkStart w:id="31" w:name="_Toc531445071"/>
      <w:r>
        <w:lastRenderedPageBreak/>
        <w:t xml:space="preserve">Tâche 3 : </w:t>
      </w:r>
      <w:r w:rsidR="00CE2EBD">
        <w:t>Drain mode</w:t>
      </w:r>
      <w:bookmarkEnd w:id="30"/>
      <w:bookmarkEnd w:id="31"/>
    </w:p>
    <w:p w:rsidR="0093369D" w:rsidRDefault="0093369D" w:rsidP="0093369D">
      <w:pPr>
        <w:pStyle w:val="Titre2"/>
      </w:pPr>
      <w:bookmarkStart w:id="32" w:name="_Toc531445072"/>
      <w:r>
        <w:t>Manipulations</w:t>
      </w:r>
      <w:bookmarkEnd w:id="32"/>
    </w:p>
    <w:p w:rsidR="0093369D" w:rsidRPr="0093369D" w:rsidRDefault="0093369D" w:rsidP="0093369D">
      <w:proofErr w:type="spellStart"/>
      <w:proofErr w:type="gramStart"/>
      <w:r>
        <w:t>bla</w:t>
      </w:r>
      <w:proofErr w:type="spellEnd"/>
      <w:proofErr w:type="gramEnd"/>
    </w:p>
    <w:p w:rsidR="001513D9" w:rsidRDefault="001513D9" w:rsidP="001513D9">
      <w:pPr>
        <w:pStyle w:val="Titre2"/>
      </w:pPr>
      <w:bookmarkStart w:id="33" w:name="_Toc531444571"/>
      <w:bookmarkStart w:id="34" w:name="_Toc531445073"/>
      <w:r>
        <w:t>Réponses aux questions</w:t>
      </w:r>
      <w:bookmarkEnd w:id="33"/>
      <w:bookmarkEnd w:id="34"/>
    </w:p>
    <w:p w:rsidR="001513D9" w:rsidRDefault="001513D9" w:rsidP="001513D9">
      <w:pPr>
        <w:pStyle w:val="Titre3"/>
      </w:pPr>
      <w:bookmarkStart w:id="35" w:name="_Toc531444572"/>
      <w:r>
        <w:t>Question 1</w:t>
      </w:r>
      <w:bookmarkEnd w:id="35"/>
    </w:p>
    <w:p w:rsidR="001513D9" w:rsidRDefault="00351824" w:rsidP="001513D9">
      <w:r>
        <w:rPr>
          <w:noProof/>
        </w:rPr>
        <w:drawing>
          <wp:inline distT="0" distB="0" distL="0" distR="0" wp14:anchorId="6C492E00" wp14:editId="198823E2">
            <wp:extent cx="5502910" cy="322580"/>
            <wp:effectExtent l="0" t="0" r="254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2910" cy="322580"/>
                    </a:xfrm>
                    <a:prstGeom prst="rect">
                      <a:avLst/>
                    </a:prstGeom>
                  </pic:spPr>
                </pic:pic>
              </a:graphicData>
            </a:graphic>
          </wp:inline>
        </w:drawing>
      </w:r>
    </w:p>
    <w:p w:rsidR="004A031B" w:rsidRDefault="004A031B" w:rsidP="001513D9">
      <w:r>
        <w:t>On peut voir dans l’image ci-dessus que le nœud répondant aux requêtes de notre browser est le s1.</w:t>
      </w:r>
      <w:r w:rsidR="00351824">
        <w:t xml:space="preserve"> </w:t>
      </w:r>
    </w:p>
    <w:p w:rsidR="00351824" w:rsidRDefault="00351824" w:rsidP="001513D9">
      <w:r>
        <w:t>(</w:t>
      </w:r>
      <w:r w:rsidRPr="00351824">
        <w:rPr>
          <w:b/>
        </w:rPr>
        <w:t>N.B.</w:t>
      </w:r>
      <w:r>
        <w:t xml:space="preserve"> la capture a été prise après avoir lancé le test </w:t>
      </w:r>
      <w:proofErr w:type="spellStart"/>
      <w:r>
        <w:t>JMeter</w:t>
      </w:r>
      <w:proofErr w:type="spellEnd"/>
      <w:r>
        <w:t xml:space="preserve"> d’où le grand nombre de requêtes).</w:t>
      </w:r>
    </w:p>
    <w:p w:rsidR="001513D9" w:rsidRDefault="001513D9" w:rsidP="001513D9">
      <w:pPr>
        <w:pStyle w:val="Titre3"/>
      </w:pPr>
      <w:bookmarkStart w:id="36" w:name="_Toc531444573"/>
      <w:r>
        <w:t>Question 2</w:t>
      </w:r>
      <w:bookmarkEnd w:id="36"/>
    </w:p>
    <w:p w:rsidR="00D51048" w:rsidRDefault="00D51048" w:rsidP="00D51048">
      <w:r>
        <w:rPr>
          <w:noProof/>
        </w:rPr>
        <w:drawing>
          <wp:inline distT="0" distB="0" distL="0" distR="0" wp14:anchorId="6455CB12" wp14:editId="40E7DDD3">
            <wp:extent cx="5502910" cy="32893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328930"/>
                    </a:xfrm>
                    <a:prstGeom prst="rect">
                      <a:avLst/>
                    </a:prstGeom>
                  </pic:spPr>
                </pic:pic>
              </a:graphicData>
            </a:graphic>
          </wp:inline>
        </w:drawing>
      </w:r>
    </w:p>
    <w:p w:rsidR="00D51048" w:rsidRPr="00D51048" w:rsidRDefault="00D51048" w:rsidP="00D51048">
      <w:r>
        <w:t>On peut voir que le serveur 1 est maintenant en "drain mode"</w:t>
      </w:r>
    </w:p>
    <w:p w:rsidR="001513D9" w:rsidRDefault="001513D9" w:rsidP="001513D9">
      <w:pPr>
        <w:pStyle w:val="Titre3"/>
      </w:pPr>
      <w:bookmarkStart w:id="37" w:name="_Toc531444574"/>
      <w:r>
        <w:t>Question 3</w:t>
      </w:r>
      <w:bookmarkEnd w:id="37"/>
    </w:p>
    <w:p w:rsidR="001513D9" w:rsidRDefault="003518D4" w:rsidP="001513D9">
      <w:r>
        <w:rPr>
          <w:noProof/>
        </w:rPr>
        <w:drawing>
          <wp:inline distT="0" distB="0" distL="0" distR="0" wp14:anchorId="64FB1F3C" wp14:editId="1146E69D">
            <wp:extent cx="5502910" cy="33718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10" cy="337185"/>
                    </a:xfrm>
                    <a:prstGeom prst="rect">
                      <a:avLst/>
                    </a:prstGeom>
                  </pic:spPr>
                </pic:pic>
              </a:graphicData>
            </a:graphic>
          </wp:inline>
        </w:drawing>
      </w:r>
    </w:p>
    <w:p w:rsidR="003518D4" w:rsidRPr="001513D9" w:rsidRDefault="003518D4" w:rsidP="001513D9">
      <w:r>
        <w:t>On peut voir que lorsque l’on recharge la page, on reste quand même sur le serveur 1 malgré le fait qu’il soit en mode drain. C’est le comportement normal de cet état. En effet, les requêtes actives sur le serveur restent sur le serveur. Par contre, toutes les nouvelles requêtes sont redirigées sur le serveur 2.</w:t>
      </w:r>
    </w:p>
    <w:p w:rsidR="001513D9" w:rsidRDefault="001513D9" w:rsidP="001513D9">
      <w:pPr>
        <w:pStyle w:val="Titre3"/>
      </w:pPr>
      <w:bookmarkStart w:id="38" w:name="_Toc531444575"/>
      <w:r>
        <w:t>Question 4</w:t>
      </w:r>
      <w:bookmarkEnd w:id="38"/>
    </w:p>
    <w:p w:rsidR="001513D9" w:rsidRDefault="003518D4" w:rsidP="001513D9">
      <w:r>
        <w:t>On est redirigé sur le serveur 1. C’est du au fait que le cookie est toujours dans le browser donc nous avons toujours une session active avec le serveur 1. Il ne s’agit pas d’une nouvelle requête.</w:t>
      </w:r>
    </w:p>
    <w:p w:rsidR="001513D9" w:rsidRDefault="001513D9" w:rsidP="001513D9">
      <w:pPr>
        <w:pStyle w:val="Titre3"/>
      </w:pPr>
      <w:bookmarkStart w:id="39" w:name="_Toc531444576"/>
      <w:r>
        <w:t>Question 5</w:t>
      </w:r>
      <w:bookmarkEnd w:id="39"/>
    </w:p>
    <w:p w:rsidR="00C97159" w:rsidRDefault="003518D4" w:rsidP="001513D9">
      <w:r>
        <w:t>Après avoir effacer les cookies, nous ne sommes plus en mesure d’atteindre le serveur 1. Toutes nos requêtes sont redirigées sur le serveur 2. C’est aussi le cas lorsque l’on effectue les requêtes depuis un nouveau browser. C’est un comportement normal</w:t>
      </w:r>
      <w:r w:rsidR="00095D29">
        <w:t xml:space="preserve">. </w:t>
      </w:r>
    </w:p>
    <w:p w:rsidR="001513D9" w:rsidRDefault="00095D29" w:rsidP="001513D9">
      <w:r>
        <w:t>Il n’est pas possible d’atteindre le serveur 1 car il est en mode "drain" et que nous n’avons pas de connexion active avec celui-ci.</w:t>
      </w:r>
      <w:r w:rsidR="00C97159">
        <w:t xml:space="preserve"> La seule façon d’être redirigé sur ce serveur est d’avoir, avant le changement de mode, déjà une connexion avec celui-ci. La connexion sera conservée.</w:t>
      </w:r>
      <w:bookmarkStart w:id="40" w:name="_GoBack"/>
      <w:bookmarkEnd w:id="40"/>
      <w:r>
        <w:t xml:space="preserve"> Le mode fonctionne donc correctement.</w:t>
      </w:r>
    </w:p>
    <w:p w:rsidR="001513D9" w:rsidRDefault="001513D9" w:rsidP="001513D9">
      <w:pPr>
        <w:pStyle w:val="Titre3"/>
      </w:pPr>
      <w:bookmarkStart w:id="41" w:name="_Toc531444577"/>
      <w:r>
        <w:lastRenderedPageBreak/>
        <w:t>Question 6</w:t>
      </w:r>
      <w:bookmarkEnd w:id="41"/>
    </w:p>
    <w:p w:rsidR="00095D29" w:rsidRPr="00095D29" w:rsidRDefault="00095D29" w:rsidP="00095D29">
      <w:r>
        <w:rPr>
          <w:noProof/>
        </w:rPr>
        <w:drawing>
          <wp:inline distT="0" distB="0" distL="0" distR="0" wp14:anchorId="3350EC41" wp14:editId="42843794">
            <wp:extent cx="5502910" cy="343535"/>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910" cy="343535"/>
                    </a:xfrm>
                    <a:prstGeom prst="rect">
                      <a:avLst/>
                    </a:prstGeom>
                  </pic:spPr>
                </pic:pic>
              </a:graphicData>
            </a:graphic>
          </wp:inline>
        </w:drawing>
      </w:r>
    </w:p>
    <w:p w:rsidR="001513D9" w:rsidRDefault="00095D29" w:rsidP="001513D9">
      <w:r>
        <w:t xml:space="preserve">Avant d’effacer les cookies, toutes nos requêtes restent sur le serveur 2. C’est du au fait que les </w:t>
      </w:r>
      <w:proofErr w:type="spellStart"/>
      <w:r>
        <w:t>sticky</w:t>
      </w:r>
      <w:proofErr w:type="spellEnd"/>
      <w:r>
        <w:t>-sessions sont implémentées. En effet, le cookie qui a été injecté dans le browser indique que le serveur 2 est notre interlocuteur donc nous sommes toujours redirigés dessus. C’est aussi le cas lors de l’utilisation d’un nouveau browser.</w:t>
      </w:r>
    </w:p>
    <w:p w:rsidR="00095D29" w:rsidRDefault="00095D29" w:rsidP="001513D9">
      <w:r>
        <w:t>Par contre, après avoir effacé les cookies, nous sommes redirigés sur le serveur 1 qui est de nouveau disponible.</w:t>
      </w:r>
    </w:p>
    <w:p w:rsidR="001513D9" w:rsidRDefault="001513D9" w:rsidP="001513D9">
      <w:pPr>
        <w:pStyle w:val="Titre3"/>
      </w:pPr>
      <w:bookmarkStart w:id="42" w:name="_Toc531444578"/>
      <w:r>
        <w:t>Question 7</w:t>
      </w:r>
      <w:bookmarkEnd w:id="42"/>
    </w:p>
    <w:p w:rsidR="00095D29" w:rsidRDefault="00095D29" w:rsidP="001513D9">
      <w:r>
        <w:rPr>
          <w:noProof/>
        </w:rPr>
        <w:drawing>
          <wp:inline distT="0" distB="0" distL="0" distR="0" wp14:anchorId="3E7FB19F" wp14:editId="4413AF01">
            <wp:extent cx="5502910" cy="343535"/>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2910" cy="343535"/>
                    </a:xfrm>
                    <a:prstGeom prst="rect">
                      <a:avLst/>
                    </a:prstGeom>
                  </pic:spPr>
                </pic:pic>
              </a:graphicData>
            </a:graphic>
          </wp:inline>
        </w:drawing>
      </w:r>
    </w:p>
    <w:p w:rsidR="00AC4E0A" w:rsidRDefault="00095D29" w:rsidP="001513D9">
      <w:r>
        <w:t>Dans ce cas-là, nous sommes redirigés directement sur le serveur 2 même si nous avions une session ouverte avec le serveur 1. De plus, il n’est plus possible d’accéder au serveur 1 même en effaçant les cookies.</w:t>
      </w:r>
    </w:p>
    <w:p w:rsidR="00AC4E0A" w:rsidRDefault="00AC4E0A" w:rsidP="001513D9">
      <w:r>
        <w:t xml:space="preserve">Contrairement au mode "Drain", le mode "Maint" empêche la redirection sur le serveur </w:t>
      </w:r>
      <w:r w:rsidR="004F267F">
        <w:t>même si une session a été ouverte avec celui-ci.</w:t>
      </w:r>
    </w:p>
    <w:p w:rsidR="00095D29" w:rsidRPr="001513D9" w:rsidRDefault="00095D29" w:rsidP="001513D9"/>
    <w:p w:rsidR="001513D9" w:rsidRPr="00320B02" w:rsidRDefault="001513D9" w:rsidP="00CE2EBD"/>
    <w:p w:rsidR="00CE2EBD" w:rsidRDefault="00CE2EBD">
      <w:r>
        <w:br w:type="page"/>
      </w:r>
    </w:p>
    <w:p w:rsidR="00CE2EBD" w:rsidRPr="00CE2EBD" w:rsidRDefault="0044491C" w:rsidP="00CE2EBD">
      <w:pPr>
        <w:pStyle w:val="Titre1"/>
        <w:rPr>
          <w:lang w:val="en-GB"/>
        </w:rPr>
      </w:pPr>
      <w:bookmarkStart w:id="43" w:name="_Toc531444579"/>
      <w:bookmarkStart w:id="44"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3"/>
      <w:bookmarkEnd w:id="44"/>
    </w:p>
    <w:p w:rsidR="001513D9" w:rsidRDefault="001513D9" w:rsidP="001513D9">
      <w:pPr>
        <w:pStyle w:val="Titre2"/>
      </w:pPr>
      <w:bookmarkStart w:id="45" w:name="_Toc531444580"/>
      <w:bookmarkStart w:id="46" w:name="_Toc531445075"/>
      <w:r>
        <w:t>Réponses aux questions</w:t>
      </w:r>
      <w:bookmarkEnd w:id="45"/>
      <w:bookmarkEnd w:id="46"/>
    </w:p>
    <w:p w:rsidR="001513D9" w:rsidRDefault="001513D9" w:rsidP="001513D9">
      <w:pPr>
        <w:pStyle w:val="Titre3"/>
      </w:pPr>
      <w:bookmarkStart w:id="47" w:name="_Toc531444581"/>
      <w:r>
        <w:t>Question 1</w:t>
      </w:r>
      <w:bookmarkEnd w:id="47"/>
    </w:p>
    <w:p w:rsidR="001513D9" w:rsidRDefault="001513D9" w:rsidP="001513D9">
      <w:proofErr w:type="spellStart"/>
      <w:proofErr w:type="gramStart"/>
      <w:r>
        <w:t>bla</w:t>
      </w:r>
      <w:proofErr w:type="spellEnd"/>
      <w:proofErr w:type="gramEnd"/>
    </w:p>
    <w:p w:rsidR="001513D9" w:rsidRDefault="001513D9" w:rsidP="001513D9">
      <w:pPr>
        <w:pStyle w:val="Titre3"/>
      </w:pPr>
      <w:bookmarkStart w:id="48" w:name="_Toc531444582"/>
      <w:r>
        <w:t>Question 2</w:t>
      </w:r>
      <w:bookmarkEnd w:id="48"/>
    </w:p>
    <w:p w:rsidR="001513D9" w:rsidRDefault="001513D9" w:rsidP="001513D9">
      <w:proofErr w:type="spellStart"/>
      <w:proofErr w:type="gramStart"/>
      <w:r>
        <w:t>bla</w:t>
      </w:r>
      <w:proofErr w:type="spellEnd"/>
      <w:proofErr w:type="gramEnd"/>
    </w:p>
    <w:p w:rsidR="001513D9" w:rsidRDefault="001513D9" w:rsidP="001513D9">
      <w:pPr>
        <w:pStyle w:val="Titre3"/>
      </w:pPr>
      <w:bookmarkStart w:id="49" w:name="_Toc531444583"/>
      <w:r>
        <w:t>Question 3</w:t>
      </w:r>
      <w:bookmarkEnd w:id="49"/>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50" w:name="_Toc531444584"/>
      <w:r>
        <w:t>Question 4</w:t>
      </w:r>
      <w:bookmarkEnd w:id="50"/>
    </w:p>
    <w:p w:rsidR="001513D9" w:rsidRDefault="001513D9" w:rsidP="001513D9">
      <w:proofErr w:type="spellStart"/>
      <w:proofErr w:type="gramStart"/>
      <w:r>
        <w:t>bla</w:t>
      </w:r>
      <w:proofErr w:type="spellEnd"/>
      <w:proofErr w:type="gramEnd"/>
    </w:p>
    <w:p w:rsidR="001513D9" w:rsidRDefault="001513D9" w:rsidP="001513D9">
      <w:pPr>
        <w:pStyle w:val="Titre3"/>
      </w:pPr>
      <w:bookmarkStart w:id="51" w:name="_Toc531444585"/>
      <w:r>
        <w:t>Question 5</w:t>
      </w:r>
      <w:bookmarkEnd w:id="51"/>
    </w:p>
    <w:p w:rsidR="001513D9" w:rsidRDefault="001513D9" w:rsidP="001513D9">
      <w:proofErr w:type="spellStart"/>
      <w:proofErr w:type="gramStart"/>
      <w:r>
        <w:t>bla</w:t>
      </w:r>
      <w:proofErr w:type="spellEnd"/>
      <w:proofErr w:type="gramEnd"/>
    </w:p>
    <w:p w:rsidR="001513D9" w:rsidRDefault="001513D9" w:rsidP="001513D9">
      <w:pPr>
        <w:pStyle w:val="Titre3"/>
      </w:pPr>
      <w:bookmarkStart w:id="52" w:name="_Toc531444586"/>
      <w:r>
        <w:t>Question 6</w:t>
      </w:r>
      <w:bookmarkEnd w:id="52"/>
    </w:p>
    <w:p w:rsidR="00CE2EBD" w:rsidRPr="00CE2EBD" w:rsidRDefault="001513D9" w:rsidP="00CE2EBD">
      <w:proofErr w:type="spellStart"/>
      <w:r>
        <w:t>bla</w:t>
      </w:r>
      <w:proofErr w:type="spellEnd"/>
    </w:p>
    <w:p w:rsidR="00CE2EBD" w:rsidRDefault="00CE2EBD" w:rsidP="00CE2EBD">
      <w:r>
        <w:br w:type="page"/>
      </w:r>
    </w:p>
    <w:p w:rsidR="00CE2EBD" w:rsidRDefault="004A6042" w:rsidP="00CE2EBD">
      <w:pPr>
        <w:pStyle w:val="Titre1"/>
      </w:pPr>
      <w:bookmarkStart w:id="53" w:name="_Toc531444587"/>
      <w:bookmarkStart w:id="54" w:name="_Toc531445076"/>
      <w:r>
        <w:lastRenderedPageBreak/>
        <w:t xml:space="preserve">Tâche 5 : </w:t>
      </w:r>
      <w:r w:rsidR="00CE2EBD">
        <w:t xml:space="preserve">Balancing </w:t>
      </w:r>
      <w:proofErr w:type="spellStart"/>
      <w:r w:rsidR="00CE2EBD">
        <w:t>strategies</w:t>
      </w:r>
      <w:bookmarkEnd w:id="53"/>
      <w:bookmarkEnd w:id="54"/>
      <w:proofErr w:type="spellEnd"/>
    </w:p>
    <w:p w:rsidR="00CE2EBD" w:rsidRDefault="00CE2EBD" w:rsidP="00CE2EBD">
      <w:pPr>
        <w:pStyle w:val="Titre2"/>
      </w:pPr>
      <w:bookmarkStart w:id="55" w:name="_Toc531444588"/>
      <w:bookmarkStart w:id="56" w:name="_Toc531445077"/>
      <w:r>
        <w:t>Réponses aux questions</w:t>
      </w:r>
      <w:bookmarkEnd w:id="55"/>
      <w:bookmarkEnd w:id="56"/>
    </w:p>
    <w:p w:rsidR="00CE2EBD" w:rsidRPr="00320B02" w:rsidRDefault="00CE2EBD" w:rsidP="00CE2EBD">
      <w:proofErr w:type="spellStart"/>
      <w:proofErr w:type="gramStart"/>
      <w:r>
        <w:t>bla</w:t>
      </w:r>
      <w:proofErr w:type="spellEnd"/>
      <w:proofErr w:type="gramEnd"/>
    </w:p>
    <w:p w:rsidR="001513D9" w:rsidRDefault="001513D9" w:rsidP="001513D9">
      <w:pPr>
        <w:pStyle w:val="Titre3"/>
      </w:pPr>
      <w:bookmarkStart w:id="57" w:name="_Toc531444589"/>
      <w:r>
        <w:t>Question 1</w:t>
      </w:r>
      <w:bookmarkEnd w:id="57"/>
    </w:p>
    <w:p w:rsidR="001513D9" w:rsidRDefault="001513D9" w:rsidP="001513D9">
      <w:proofErr w:type="spellStart"/>
      <w:proofErr w:type="gramStart"/>
      <w:r>
        <w:t>bla</w:t>
      </w:r>
      <w:proofErr w:type="spellEnd"/>
      <w:proofErr w:type="gramEnd"/>
    </w:p>
    <w:p w:rsidR="001513D9" w:rsidRDefault="001513D9" w:rsidP="001513D9">
      <w:pPr>
        <w:pStyle w:val="Titre3"/>
      </w:pPr>
      <w:bookmarkStart w:id="58" w:name="_Toc531444590"/>
      <w:r>
        <w:t>Question 2</w:t>
      </w:r>
      <w:bookmarkEnd w:id="58"/>
    </w:p>
    <w:p w:rsidR="001513D9" w:rsidRDefault="001513D9" w:rsidP="001513D9">
      <w:proofErr w:type="spellStart"/>
      <w:proofErr w:type="gramStart"/>
      <w:r>
        <w:t>bla</w:t>
      </w:r>
      <w:proofErr w:type="spellEnd"/>
      <w:proofErr w:type="gramEnd"/>
    </w:p>
    <w:p w:rsidR="001513D9" w:rsidRDefault="001513D9" w:rsidP="001513D9">
      <w:pPr>
        <w:pStyle w:val="Titre3"/>
      </w:pPr>
      <w:bookmarkStart w:id="59" w:name="_Toc531444591"/>
      <w:r>
        <w:t>Question 3</w:t>
      </w:r>
      <w:bookmarkEnd w:id="59"/>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60" w:name="_Toc531444592"/>
      <w:bookmarkStart w:id="61" w:name="_Toc531445078"/>
      <w:r>
        <w:lastRenderedPageBreak/>
        <w:t>Conclusion</w:t>
      </w:r>
      <w:bookmarkEnd w:id="60"/>
      <w:bookmarkEnd w:id="61"/>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2" w:name="_Toc531444594"/>
      <w:bookmarkStart w:id="63" w:name="_Toc531445079"/>
      <w:r>
        <w:lastRenderedPageBreak/>
        <w:t xml:space="preserve">Table </w:t>
      </w:r>
      <w:r w:rsidR="00915C38">
        <w:t>des illustration</w:t>
      </w:r>
      <w:r w:rsidR="00CE2EBD">
        <w:t>s</w:t>
      </w:r>
      <w:bookmarkEnd w:id="62"/>
      <w:bookmarkEnd w:id="63"/>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4" w:name="_Toc531444593"/>
      <w:bookmarkStart w:id="65" w:name="_Toc531445080"/>
      <w:r>
        <w:lastRenderedPageBreak/>
        <w:t>Table des références</w:t>
      </w:r>
      <w:bookmarkEnd w:id="64"/>
      <w:bookmarkEnd w:id="65"/>
    </w:p>
    <w:p w:rsidR="00213094" w:rsidRDefault="00C97159" w:rsidP="00213094">
      <w:hyperlink r:id="rId22" w:history="1">
        <w:r w:rsidR="00213094" w:rsidRPr="00E9733E">
          <w:rPr>
            <w:rStyle w:val="Lienhypertexte"/>
          </w:rPr>
          <w:t>http://www.haproxy.org/</w:t>
        </w:r>
      </w:hyperlink>
    </w:p>
    <w:p w:rsidR="00213094" w:rsidRPr="00213094" w:rsidRDefault="00C97159" w:rsidP="00213094">
      <w:hyperlink r:id="rId23" w:anchor="docs" w:history="1">
        <w:r w:rsidR="00213094" w:rsidRPr="00E9733E">
          <w:rPr>
            <w:rStyle w:val="Lienhypertexte"/>
          </w:rPr>
          <w:t>http://www.haproxy.org/#docs</w:t>
        </w:r>
      </w:hyperlink>
    </w:p>
    <w:p w:rsidR="00BB03A9" w:rsidRDefault="00C97159" w:rsidP="004A6042">
      <w:hyperlink r:id="rId24" w:history="1">
        <w:r w:rsidR="00213094" w:rsidRPr="00E9733E">
          <w:rPr>
            <w:rStyle w:val="Lienhypertexte"/>
          </w:rPr>
          <w:t>https://fr.wikipedia.org/wiki/Vagrant</w:t>
        </w:r>
      </w:hyperlink>
    </w:p>
    <w:p w:rsidR="008943F6" w:rsidRDefault="00C97159" w:rsidP="004A6042">
      <w:hyperlink r:id="rId25" w:history="1">
        <w:r w:rsidR="008943F6" w:rsidRPr="00E9733E">
          <w:rPr>
            <w:rStyle w:val="Lienhypertexte"/>
          </w:rPr>
          <w:t>https://www.vagrantup.com/</w:t>
        </w:r>
      </w:hyperlink>
    </w:p>
    <w:p w:rsidR="00213094" w:rsidRDefault="00C97159" w:rsidP="004A6042">
      <w:hyperlink r:id="rId26" w:history="1">
        <w:r w:rsidR="00213094" w:rsidRPr="00E9733E">
          <w:rPr>
            <w:rStyle w:val="Lienhypertexte"/>
          </w:rPr>
          <w:t>https://fr.wikipedia.org/wiki/Apache_JMeter</w:t>
        </w:r>
      </w:hyperlink>
    </w:p>
    <w:p w:rsidR="00213094" w:rsidRDefault="00C97159" w:rsidP="004A6042">
      <w:hyperlink r:id="rId27" w:history="1">
        <w:r w:rsidR="008943F6" w:rsidRPr="00E9733E">
          <w:rPr>
            <w:rStyle w:val="Lienhypertexte"/>
          </w:rPr>
          <w:t>http://jmeter.apache.org/</w:t>
        </w:r>
      </w:hyperlink>
    </w:p>
    <w:p w:rsidR="008943F6" w:rsidRDefault="00C97159" w:rsidP="004A6042">
      <w:hyperlink r:id="rId28" w:history="1">
        <w:r w:rsidR="00245D38" w:rsidRPr="00E9733E">
          <w:rPr>
            <w:rStyle w:val="Lienhypertexte"/>
          </w:rPr>
          <w:t>https://git-scm.com/</w:t>
        </w:r>
      </w:hyperlink>
    </w:p>
    <w:p w:rsidR="00245D38" w:rsidRDefault="00C97159" w:rsidP="004A6042">
      <w:hyperlink r:id="rId29" w:history="1">
        <w:r w:rsidR="00245D38" w:rsidRPr="00E9733E">
          <w:rPr>
            <w:rStyle w:val="Lienhypertexte"/>
          </w:rPr>
          <w:t>https://help.github.com/articles/connecting-to-github-with-ssh/</w:t>
        </w:r>
      </w:hyperlink>
    </w:p>
    <w:p w:rsidR="00245D38" w:rsidRDefault="00C97159" w:rsidP="004A6042">
      <w:hyperlink r:id="rId30" w:history="1">
        <w:r w:rsidR="004455A0" w:rsidRPr="00582FDC">
          <w:rPr>
            <w:rStyle w:val="Lienhypertexte"/>
          </w:rPr>
          <w:t>https://www.haproxy.com/fr/blog/load-balancing-affinity-persistence-sticky-sessions-what-you-need-to-know/</w:t>
        </w:r>
      </w:hyperlink>
    </w:p>
    <w:p w:rsidR="004455A0" w:rsidRPr="004A6042" w:rsidRDefault="004455A0" w:rsidP="004A6042"/>
    <w:sectPr w:rsidR="004455A0"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34A05"/>
    <w:rsid w:val="00050620"/>
    <w:rsid w:val="000609BD"/>
    <w:rsid w:val="00095D29"/>
    <w:rsid w:val="000D670E"/>
    <w:rsid w:val="001103A6"/>
    <w:rsid w:val="001217AA"/>
    <w:rsid w:val="0015124A"/>
    <w:rsid w:val="001513D9"/>
    <w:rsid w:val="001876CF"/>
    <w:rsid w:val="001D35D1"/>
    <w:rsid w:val="00213094"/>
    <w:rsid w:val="002442F0"/>
    <w:rsid w:val="00245D38"/>
    <w:rsid w:val="00251044"/>
    <w:rsid w:val="00280EED"/>
    <w:rsid w:val="00315EFA"/>
    <w:rsid w:val="00320B02"/>
    <w:rsid w:val="00351824"/>
    <w:rsid w:val="003518D4"/>
    <w:rsid w:val="00385671"/>
    <w:rsid w:val="004261A7"/>
    <w:rsid w:val="0044491C"/>
    <w:rsid w:val="004455A0"/>
    <w:rsid w:val="00475F47"/>
    <w:rsid w:val="00493CD8"/>
    <w:rsid w:val="004A031B"/>
    <w:rsid w:val="004A6042"/>
    <w:rsid w:val="004F267F"/>
    <w:rsid w:val="005101BE"/>
    <w:rsid w:val="005424B3"/>
    <w:rsid w:val="00553DD9"/>
    <w:rsid w:val="005633B1"/>
    <w:rsid w:val="005964DF"/>
    <w:rsid w:val="005A3F68"/>
    <w:rsid w:val="0063629A"/>
    <w:rsid w:val="006B65CD"/>
    <w:rsid w:val="0074352B"/>
    <w:rsid w:val="007543DA"/>
    <w:rsid w:val="0076616F"/>
    <w:rsid w:val="008943F6"/>
    <w:rsid w:val="00915C38"/>
    <w:rsid w:val="0093320F"/>
    <w:rsid w:val="0093369D"/>
    <w:rsid w:val="009424DB"/>
    <w:rsid w:val="00952C9E"/>
    <w:rsid w:val="0097433C"/>
    <w:rsid w:val="009A08E8"/>
    <w:rsid w:val="009D4A17"/>
    <w:rsid w:val="00A742D6"/>
    <w:rsid w:val="00A95EEF"/>
    <w:rsid w:val="00AC4E0A"/>
    <w:rsid w:val="00AD180D"/>
    <w:rsid w:val="00B01CD5"/>
    <w:rsid w:val="00BB03A9"/>
    <w:rsid w:val="00C4161C"/>
    <w:rsid w:val="00C5199D"/>
    <w:rsid w:val="00C97159"/>
    <w:rsid w:val="00CE2EBD"/>
    <w:rsid w:val="00D51048"/>
    <w:rsid w:val="00DA2D18"/>
    <w:rsid w:val="00DD3046"/>
    <w:rsid w:val="00E24982"/>
    <w:rsid w:val="00E42F70"/>
    <w:rsid w:val="00E87229"/>
    <w:rsid w:val="00F3130B"/>
    <w:rsid w:val="00FC60B1"/>
    <w:rsid w:val="00FD0C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D306"/>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 w:type="table" w:styleId="Grilledutableau">
    <w:name w:val="Table Grid"/>
    <w:basedOn w:val="TableauNormal"/>
    <w:uiPriority w:val="39"/>
    <w:rsid w:val="00110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31234">
      <w:bodyDiv w:val="1"/>
      <w:marLeft w:val="0"/>
      <w:marRight w:val="0"/>
      <w:marTop w:val="0"/>
      <w:marBottom w:val="0"/>
      <w:divBdr>
        <w:top w:val="none" w:sz="0" w:space="0" w:color="auto"/>
        <w:left w:val="none" w:sz="0" w:space="0" w:color="auto"/>
        <w:bottom w:val="none" w:sz="0" w:space="0" w:color="auto"/>
        <w:right w:val="none" w:sz="0" w:space="0" w:color="auto"/>
      </w:divBdr>
      <w:divsChild>
        <w:div w:id="942802504">
          <w:marLeft w:val="0"/>
          <w:marRight w:val="0"/>
          <w:marTop w:val="0"/>
          <w:marBottom w:val="0"/>
          <w:divBdr>
            <w:top w:val="none" w:sz="0" w:space="0" w:color="auto"/>
            <w:left w:val="none" w:sz="0" w:space="0" w:color="auto"/>
            <w:bottom w:val="none" w:sz="0" w:space="0" w:color="auto"/>
            <w:right w:val="none" w:sz="0" w:space="0" w:color="auto"/>
          </w:divBdr>
          <w:divsChild>
            <w:div w:id="10743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66">
          <w:marLeft w:val="0"/>
          <w:marRight w:val="0"/>
          <w:marTop w:val="0"/>
          <w:marBottom w:val="0"/>
          <w:divBdr>
            <w:top w:val="none" w:sz="0" w:space="0" w:color="auto"/>
            <w:left w:val="none" w:sz="0" w:space="0" w:color="auto"/>
            <w:bottom w:val="none" w:sz="0" w:space="0" w:color="auto"/>
            <w:right w:val="none" w:sz="0" w:space="0" w:color="auto"/>
          </w:divBdr>
          <w:divsChild>
            <w:div w:id="342778322">
              <w:marLeft w:val="0"/>
              <w:marRight w:val="0"/>
              <w:marTop w:val="0"/>
              <w:marBottom w:val="0"/>
              <w:divBdr>
                <w:top w:val="none" w:sz="0" w:space="0" w:color="auto"/>
                <w:left w:val="none" w:sz="0" w:space="0" w:color="auto"/>
                <w:bottom w:val="none" w:sz="0" w:space="0" w:color="auto"/>
                <w:right w:val="none" w:sz="0" w:space="0" w:color="auto"/>
              </w:divBdr>
            </w:div>
            <w:div w:id="1538346932">
              <w:marLeft w:val="0"/>
              <w:marRight w:val="0"/>
              <w:marTop w:val="0"/>
              <w:marBottom w:val="0"/>
              <w:divBdr>
                <w:top w:val="none" w:sz="0" w:space="0" w:color="auto"/>
                <w:left w:val="none" w:sz="0" w:space="0" w:color="auto"/>
                <w:bottom w:val="none" w:sz="0" w:space="0" w:color="auto"/>
                <w:right w:val="none" w:sz="0" w:space="0" w:color="auto"/>
              </w:divBdr>
            </w:div>
            <w:div w:id="10118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185">
      <w:bodyDiv w:val="1"/>
      <w:marLeft w:val="0"/>
      <w:marRight w:val="0"/>
      <w:marTop w:val="0"/>
      <w:marBottom w:val="0"/>
      <w:divBdr>
        <w:top w:val="none" w:sz="0" w:space="0" w:color="auto"/>
        <w:left w:val="none" w:sz="0" w:space="0" w:color="auto"/>
        <w:bottom w:val="none" w:sz="0" w:space="0" w:color="auto"/>
        <w:right w:val="none" w:sz="0" w:space="0" w:color="auto"/>
      </w:divBdr>
      <w:divsChild>
        <w:div w:id="1694917257">
          <w:marLeft w:val="0"/>
          <w:marRight w:val="0"/>
          <w:marTop w:val="0"/>
          <w:marBottom w:val="0"/>
          <w:divBdr>
            <w:top w:val="none" w:sz="0" w:space="0" w:color="auto"/>
            <w:left w:val="none" w:sz="0" w:space="0" w:color="auto"/>
            <w:bottom w:val="none" w:sz="0" w:space="0" w:color="auto"/>
            <w:right w:val="none" w:sz="0" w:space="0" w:color="auto"/>
          </w:divBdr>
          <w:divsChild>
            <w:div w:id="8743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wikipedia.org/wiki/Apache_JMeter"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vagrantup.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elp.github.com/articles/connecting-to-github-with-ss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Vagra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haproxy.org/" TargetMode="External"/><Relationship Id="rId28" Type="http://schemas.openxmlformats.org/officeDocument/2006/relationships/hyperlink" Target="https://git-scm.com/" TargetMode="External"/><Relationship Id="rId10" Type="http://schemas.openxmlformats.org/officeDocument/2006/relationships/hyperlink" Target="http://localhost:8080"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192.168.42.42" TargetMode="External"/><Relationship Id="rId14" Type="http://schemas.openxmlformats.org/officeDocument/2006/relationships/image" Target="media/image6.PNG"/><Relationship Id="rId22" Type="http://schemas.openxmlformats.org/officeDocument/2006/relationships/hyperlink" Target="http://www.haproxy.org/" TargetMode="External"/><Relationship Id="rId27" Type="http://schemas.openxmlformats.org/officeDocument/2006/relationships/hyperlink" Target="http://jmeter.apache.org/" TargetMode="External"/><Relationship Id="rId30" Type="http://schemas.openxmlformats.org/officeDocument/2006/relationships/hyperlink" Target="https://www.haproxy.com/fr/blog/load-balancing-affinity-persistence-sticky-sessions-what-you-need-to-know/"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E85217-2B03-438C-979A-6D38BB32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16</Pages>
  <Words>1934</Words>
  <Characters>10637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Romain Silvestri</cp:lastModifiedBy>
  <cp:revision>41</cp:revision>
  <dcterms:created xsi:type="dcterms:W3CDTF">2018-12-01T14:43:00Z</dcterms:created>
  <dcterms:modified xsi:type="dcterms:W3CDTF">2018-12-06T11:15:00Z</dcterms:modified>
</cp:coreProperties>
</file>