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1E" w:rsidRDefault="002C13D1" w:rsidP="00C11A1E">
      <w:pPr>
        <w:tabs>
          <w:tab w:val="left" w:pos="708"/>
          <w:tab w:val="left" w:pos="1416"/>
          <w:tab w:val="left" w:pos="4451"/>
        </w:tabs>
      </w:pPr>
      <w:r>
        <w:rPr>
          <w:noProof/>
          <w:lang w:eastAsia="fr-CH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142240</wp:posOffset>
            </wp:positionV>
            <wp:extent cx="1202788" cy="914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8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4B3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AF682F" wp14:editId="293C9949">
                <wp:simplePos x="0" y="0"/>
                <wp:positionH relativeFrom="column">
                  <wp:posOffset>-419100</wp:posOffset>
                </wp:positionH>
                <wp:positionV relativeFrom="paragraph">
                  <wp:posOffset>-409575</wp:posOffset>
                </wp:positionV>
                <wp:extent cx="3095625" cy="187642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0E4" w:rsidRDefault="00CF4AEA" w:rsidP="00CF4AEA">
                            <w:pPr>
                              <w:ind w:left="-930"/>
                            </w:pPr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>
                                  <wp:extent cx="2857500" cy="2166676"/>
                                  <wp:effectExtent l="0" t="0" r="0" b="508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1335" cy="2169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F682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33pt;margin-top:-32.25pt;width:243.75pt;height:1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" fillcolor="white [3201]" stroked="f" strokeweight=".5pt">
                <v:textbox>
                  <w:txbxContent>
                    <w:p w:rsidR="000E70E4" w:rsidRDefault="00CF4AEA" w:rsidP="00CF4AEA">
                      <w:pPr>
                        <w:ind w:left="-930"/>
                      </w:pPr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>
                            <wp:extent cx="2857500" cy="2166676"/>
                            <wp:effectExtent l="0" t="0" r="0" b="508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1335" cy="2169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3A5D">
        <w:tab/>
      </w:r>
      <w:r w:rsidR="00973A5D" w:rsidRPr="00973A5D">
        <w:rPr>
          <w:rFonts w:ascii="Times New Roman" w:hAnsi="Times New Roman" w:cs="Times New Roman"/>
          <w:sz w:val="24"/>
          <w:szCs w:val="24"/>
        </w:rPr>
        <w:t xml:space="preserve"> </w:t>
      </w:r>
      <w:r w:rsidR="00973A5D">
        <w:rPr>
          <w:rFonts w:ascii="Times New Roman" w:hAnsi="Times New Roman" w:cs="Times New Roman"/>
          <w:sz w:val="24"/>
          <w:szCs w:val="24"/>
        </w:rPr>
        <w:tab/>
      </w:r>
      <w:r w:rsidR="00C11A1E">
        <w:rPr>
          <w:rFonts w:ascii="Times New Roman" w:hAnsi="Times New Roman" w:cs="Times New Roman"/>
          <w:sz w:val="24"/>
          <w:szCs w:val="24"/>
        </w:rPr>
        <w:tab/>
      </w:r>
    </w:p>
    <w:p w:rsidR="00C11A1E" w:rsidRDefault="00C11A1E" w:rsidP="00C11A1E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>LOGO ENTREPRISE</w:t>
      </w:r>
    </w:p>
    <w:p w:rsidR="00C11A1E" w:rsidRPr="00AC444A" w:rsidRDefault="002F6521" w:rsidP="00C11A1E">
      <w:pPr>
        <w:rPr>
          <w:color w:val="D9D9D9" w:themeColor="background1" w:themeShade="D9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314960</wp:posOffset>
                </wp:positionV>
                <wp:extent cx="1968500" cy="647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C81F" id="Rectangle 1" o:spid="_x0000_s1026" style="position:absolute;margin-left:-36pt;margin-top:24.8pt;width:155pt;height:5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" fillcolor="white [3201]" stroked="f" strokeweight="2pt"/>
            </w:pict>
          </mc:Fallback>
        </mc:AlternateContent>
      </w:r>
      <w:r w:rsidR="00C11A1E">
        <w:rPr>
          <w:color w:val="D9D9D9" w:themeColor="background1" w:themeShade="D9"/>
        </w:rPr>
        <w:t>Si inexistant, effacez la zone de texte</w:t>
      </w:r>
    </w:p>
    <w:p w:rsidR="00973A5D" w:rsidRDefault="002F6521" w:rsidP="00973A5D">
      <w:pPr>
        <w:tabs>
          <w:tab w:val="left" w:pos="4107"/>
        </w:tabs>
        <w:rPr>
          <w:rFonts w:ascii="Times New Roman" w:hAnsi="Times New Roman" w:cs="Times New Roman"/>
          <w:noProof/>
          <w:sz w:val="24"/>
          <w:szCs w:val="24"/>
          <w:lang w:eastAsia="fr-CH"/>
        </w:rPr>
      </w:pPr>
      <w:r w:rsidRPr="002C13D1">
        <w:rPr>
          <w:noProof/>
          <w:color w:val="D9D9D9" w:themeColor="background1" w:themeShade="D9"/>
          <w:lang w:eastAsia="fr-CH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102870</wp:posOffset>
                </wp:positionV>
                <wp:extent cx="2038350" cy="406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D1" w:rsidRPr="002C13D1" w:rsidRDefault="002C13D1">
                            <w:pPr>
                              <w:rPr>
                                <w:rFonts w:ascii="Arial" w:hAnsi="Arial" w:cs="Arial"/>
                                <w:b/>
                                <w:color w:val="3F7C52"/>
                                <w:sz w:val="16"/>
                                <w:szCs w:val="16"/>
                              </w:rPr>
                            </w:pPr>
                            <w:r w:rsidRPr="002C13D1">
                              <w:rPr>
                                <w:rFonts w:ascii="Arial" w:hAnsi="Arial" w:cs="Arial"/>
                                <w:b/>
                                <w:color w:val="3F7C52"/>
                                <w:sz w:val="17"/>
                                <w:szCs w:val="17"/>
                              </w:rPr>
                              <w:t>Institut de statistique</w:t>
                            </w:r>
                          </w:p>
                          <w:p w:rsidR="002C13D1" w:rsidRPr="002C13D1" w:rsidRDefault="002C13D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2.5pt;margin-top:8.1pt;width:160.5pt;height:32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" fillcolor="white [3212]" stroked="f">
                <v:textbox>
                  <w:txbxContent>
                    <w:p w:rsidR="002C13D1" w:rsidRPr="002C13D1" w:rsidRDefault="002C13D1">
                      <w:pPr>
                        <w:rPr>
                          <w:rFonts w:ascii="Arial" w:hAnsi="Arial" w:cs="Arial"/>
                          <w:b/>
                          <w:color w:val="3F7C52"/>
                          <w:sz w:val="16"/>
                          <w:szCs w:val="16"/>
                        </w:rPr>
                      </w:pPr>
                      <w:r w:rsidRPr="002C13D1">
                        <w:rPr>
                          <w:rFonts w:ascii="Arial" w:hAnsi="Arial" w:cs="Arial"/>
                          <w:b/>
                          <w:color w:val="3F7C52"/>
                          <w:sz w:val="17"/>
                          <w:szCs w:val="17"/>
                        </w:rPr>
                        <w:t>Institut de statistique</w:t>
                      </w:r>
                    </w:p>
                    <w:p w:rsidR="002C13D1" w:rsidRPr="002C13D1" w:rsidRDefault="002C13D1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70E4" w:rsidRDefault="000E70E4"/>
    <w:p w:rsidR="002651AB" w:rsidRDefault="002651AB"/>
    <w:p w:rsidR="00296D98" w:rsidRDefault="00296D98"/>
    <w:p w:rsidR="00BB2369" w:rsidRDefault="00BB2369"/>
    <w:p w:rsidR="00022869" w:rsidRDefault="00022869"/>
    <w:tbl>
      <w:tblPr>
        <w:tblStyle w:val="Grilledutableau"/>
        <w:tblW w:w="0" w:type="auto"/>
        <w:tblInd w:w="1134" w:type="dxa"/>
        <w:tblBorders>
          <w:top w:val="none" w:sz="0" w:space="0" w:color="auto"/>
          <w:left w:val="single" w:sz="36" w:space="0" w:color="548DD4" w:themeColor="text2" w:themeTint="99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09"/>
      </w:tblGrid>
      <w:tr w:rsidR="00022869" w:rsidRPr="00637195" w:rsidTr="00A76757">
        <w:trPr>
          <w:trHeight w:val="511"/>
        </w:trPr>
        <w:tc>
          <w:tcPr>
            <w:tcW w:w="9009" w:type="dxa"/>
          </w:tcPr>
          <w:p w:rsidR="00022869" w:rsidRPr="00022869" w:rsidRDefault="00296D98" w:rsidP="00A76757">
            <w:pPr>
              <w:ind w:right="1134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Application on biochemical cluster detection</w:t>
            </w:r>
          </w:p>
        </w:tc>
      </w:tr>
    </w:tbl>
    <w:p w:rsidR="00BB2369" w:rsidRDefault="00BB2369" w:rsidP="00022869">
      <w:pPr>
        <w:ind w:left="1134" w:right="1134"/>
        <w:rPr>
          <w:b/>
          <w:sz w:val="36"/>
          <w:szCs w:val="36"/>
          <w:lang w:val="en-US"/>
        </w:rPr>
      </w:pPr>
    </w:p>
    <w:p w:rsidR="00BB2369" w:rsidRDefault="00BB2369" w:rsidP="00022869">
      <w:pPr>
        <w:ind w:left="1134" w:right="1134"/>
        <w:rPr>
          <w:b/>
          <w:sz w:val="36"/>
          <w:szCs w:val="36"/>
          <w:lang w:val="en-US"/>
        </w:rPr>
      </w:pPr>
    </w:p>
    <w:p w:rsidR="00F9405B" w:rsidRPr="00142DDA" w:rsidRDefault="00F9405B" w:rsidP="00F9405B">
      <w:pPr>
        <w:ind w:left="851" w:right="851"/>
        <w:jc w:val="center"/>
        <w:rPr>
          <w:sz w:val="28"/>
          <w:szCs w:val="28"/>
          <w:lang w:val="en-US"/>
        </w:rPr>
      </w:pPr>
      <w:r w:rsidRPr="00A07B9B">
        <w:rPr>
          <w:sz w:val="28"/>
          <w:szCs w:val="28"/>
          <w:lang w:val="en-US"/>
        </w:rPr>
        <w:t xml:space="preserve">Master Thesis </w:t>
      </w:r>
      <w:r w:rsidRPr="00EA79CD">
        <w:rPr>
          <w:sz w:val="28"/>
          <w:szCs w:val="28"/>
          <w:lang w:val="en-US"/>
        </w:rPr>
        <w:t>submitted in partial</w:t>
      </w:r>
      <w:r>
        <w:rPr>
          <w:sz w:val="28"/>
          <w:szCs w:val="28"/>
          <w:lang w:val="en-US"/>
        </w:rPr>
        <w:t xml:space="preserve"> </w:t>
      </w:r>
      <w:r w:rsidRPr="00EA79CD">
        <w:rPr>
          <w:sz w:val="28"/>
          <w:szCs w:val="28"/>
          <w:lang w:val="en-US"/>
        </w:rPr>
        <w:t>fulfillment of the requirements for the degree of</w:t>
      </w:r>
    </w:p>
    <w:p w:rsidR="00F9405B" w:rsidRPr="00142DDA" w:rsidRDefault="00F9405B" w:rsidP="00F9405B">
      <w:pPr>
        <w:ind w:left="851" w:right="851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142DDA">
        <w:rPr>
          <w:rFonts w:asciiTheme="majorHAnsi" w:hAnsiTheme="majorHAnsi"/>
          <w:b/>
          <w:sz w:val="28"/>
          <w:szCs w:val="28"/>
          <w:lang w:val="en-US"/>
        </w:rPr>
        <w:t>Master of Science in Statistics</w:t>
      </w:r>
    </w:p>
    <w:p w:rsidR="00F9405B" w:rsidRPr="00142DDA" w:rsidRDefault="00F9405B" w:rsidP="00F9405B">
      <w:pPr>
        <w:ind w:left="851" w:right="851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</w:t>
      </w:r>
    </w:p>
    <w:p w:rsidR="00BB2369" w:rsidRDefault="00F9405B" w:rsidP="00BB2369">
      <w:pPr>
        <w:ind w:left="851" w:right="851"/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Denis Dériaz</w:t>
      </w:r>
    </w:p>
    <w:p w:rsidR="00BB2369" w:rsidRDefault="00BB2369" w:rsidP="00F9405B">
      <w:pPr>
        <w:ind w:left="851" w:right="851"/>
        <w:jc w:val="center"/>
        <w:rPr>
          <w:b/>
          <w:sz w:val="32"/>
          <w:szCs w:val="32"/>
          <w:lang w:val="en-US"/>
        </w:rPr>
      </w:pPr>
    </w:p>
    <w:p w:rsidR="00BB2369" w:rsidRPr="00B51DFF" w:rsidRDefault="00BB2369" w:rsidP="00F9405B">
      <w:pPr>
        <w:ind w:left="851" w:right="851"/>
        <w:jc w:val="center"/>
        <w:rPr>
          <w:b/>
          <w:sz w:val="32"/>
          <w:szCs w:val="32"/>
          <w:lang w:val="en-US"/>
        </w:rPr>
      </w:pPr>
    </w:p>
    <w:tbl>
      <w:tblPr>
        <w:tblStyle w:val="Grilledutableau"/>
        <w:tblW w:w="5245" w:type="dxa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F9405B" w:rsidTr="004A59B1">
        <w:tc>
          <w:tcPr>
            <w:tcW w:w="5245" w:type="dxa"/>
            <w:tcMar>
              <w:right w:w="0" w:type="dxa"/>
            </w:tcMar>
          </w:tcPr>
          <w:p w:rsidR="00F9405B" w:rsidRPr="00594353" w:rsidRDefault="00F9405B" w:rsidP="004A59B1">
            <w:pPr>
              <w:ind w:right="85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Director</w:t>
            </w:r>
            <w:proofErr w:type="spellEnd"/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142DDA" w:rsidRDefault="00CE1160" w:rsidP="004A59B1">
            <w:pPr>
              <w:ind w:right="851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Dr Alina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Matei</w:t>
            </w:r>
            <w:proofErr w:type="spellEnd"/>
            <w:r w:rsidR="00F9405B" w:rsidRPr="00142DDA">
              <w:rPr>
                <w:b/>
                <w:sz w:val="24"/>
                <w:szCs w:val="24"/>
                <w:lang w:val="en-US"/>
              </w:rPr>
              <w:t xml:space="preserve"> </w:t>
            </w:r>
            <w:r w:rsidR="00F9405B" w:rsidRPr="00142DDA">
              <w:rPr>
                <w:b/>
                <w:sz w:val="24"/>
                <w:szCs w:val="24"/>
                <w:lang w:val="en-US"/>
              </w:rPr>
              <w:br/>
            </w:r>
            <w:r w:rsidR="00F9405B" w:rsidRPr="00142DDA">
              <w:rPr>
                <w:sz w:val="24"/>
                <w:szCs w:val="24"/>
                <w:lang w:val="en-US"/>
              </w:rPr>
              <w:t xml:space="preserve">University of Neuchâtel, </w:t>
            </w:r>
            <w:r w:rsidR="00F9405B" w:rsidRPr="00142DDA">
              <w:rPr>
                <w:sz w:val="24"/>
                <w:szCs w:val="24"/>
                <w:lang w:val="en-US"/>
              </w:rPr>
              <w:br/>
              <w:t xml:space="preserve">Faculty of </w:t>
            </w:r>
            <w:r w:rsidR="00F9405B">
              <w:rPr>
                <w:sz w:val="24"/>
                <w:szCs w:val="24"/>
                <w:lang w:val="en-US"/>
              </w:rPr>
              <w:t>Science</w:t>
            </w:r>
            <w:r w:rsidR="00F9405B" w:rsidRPr="00142DDA">
              <w:rPr>
                <w:sz w:val="24"/>
                <w:szCs w:val="24"/>
                <w:lang w:val="en-US"/>
              </w:rPr>
              <w:br/>
              <w:t>Institut</w:t>
            </w:r>
            <w:r w:rsidR="00F9405B">
              <w:rPr>
                <w:sz w:val="24"/>
                <w:szCs w:val="24"/>
                <w:lang w:val="en-US"/>
              </w:rPr>
              <w:t>e</w:t>
            </w:r>
            <w:r w:rsidR="00F9405B" w:rsidRPr="00142DDA">
              <w:rPr>
                <w:sz w:val="24"/>
                <w:szCs w:val="24"/>
                <w:lang w:val="en-US"/>
              </w:rPr>
              <w:t xml:space="preserve"> </w:t>
            </w:r>
            <w:r w:rsidR="00F9405B">
              <w:rPr>
                <w:sz w:val="24"/>
                <w:szCs w:val="24"/>
                <w:lang w:val="en-US"/>
              </w:rPr>
              <w:t>of</w:t>
            </w:r>
            <w:r w:rsidR="00F9405B" w:rsidRPr="00142DDA">
              <w:rPr>
                <w:sz w:val="24"/>
                <w:szCs w:val="24"/>
                <w:lang w:val="en-US"/>
              </w:rPr>
              <w:t xml:space="preserve"> Statisti</w:t>
            </w:r>
            <w:r w:rsidR="00F9405B">
              <w:rPr>
                <w:sz w:val="24"/>
                <w:szCs w:val="24"/>
                <w:lang w:val="en-US"/>
              </w:rPr>
              <w:t>cs</w:t>
            </w: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142DDA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296D98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142DDA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142DDA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FE17DE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  <w:tr w:rsidR="00F9405B" w:rsidRPr="00637195" w:rsidTr="004A59B1">
        <w:tc>
          <w:tcPr>
            <w:tcW w:w="5245" w:type="dxa"/>
            <w:tcMar>
              <w:right w:w="0" w:type="dxa"/>
            </w:tcMar>
          </w:tcPr>
          <w:p w:rsidR="00F9405B" w:rsidRPr="00FE17DE" w:rsidRDefault="00F9405B" w:rsidP="004A59B1">
            <w:pPr>
              <w:ind w:right="851"/>
              <w:rPr>
                <w:sz w:val="24"/>
                <w:szCs w:val="24"/>
                <w:lang w:val="en-US"/>
              </w:rPr>
            </w:pPr>
          </w:p>
        </w:tc>
      </w:tr>
    </w:tbl>
    <w:p w:rsidR="00BB2369" w:rsidRPr="00637195" w:rsidRDefault="00BB2369" w:rsidP="00BB2369">
      <w:pPr>
        <w:ind w:right="851"/>
        <w:jc w:val="center"/>
        <w:rPr>
          <w:b/>
          <w:sz w:val="32"/>
          <w:szCs w:val="32"/>
          <w:lang w:val="en-US"/>
        </w:rPr>
      </w:pPr>
    </w:p>
    <w:p w:rsidR="00F9405B" w:rsidRPr="00594353" w:rsidRDefault="00CE1160" w:rsidP="00637195">
      <w:pPr>
        <w:ind w:left="851" w:right="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Neuchâtel, </w:t>
      </w:r>
      <w:proofErr w:type="spellStart"/>
      <w:r>
        <w:rPr>
          <w:b/>
          <w:sz w:val="32"/>
          <w:szCs w:val="32"/>
        </w:rPr>
        <w:t>January</w:t>
      </w:r>
      <w:proofErr w:type="spellEnd"/>
      <w:r>
        <w:rPr>
          <w:b/>
          <w:sz w:val="32"/>
          <w:szCs w:val="32"/>
        </w:rPr>
        <w:t xml:space="preserve"> 2019</w:t>
      </w:r>
    </w:p>
    <w:p w:rsidR="00944B11" w:rsidRPr="00594353" w:rsidRDefault="00944B11" w:rsidP="00A55F91">
      <w:pPr>
        <w:ind w:right="851"/>
        <w:rPr>
          <w:b/>
          <w:sz w:val="32"/>
          <w:szCs w:val="32"/>
        </w:rPr>
      </w:pPr>
    </w:p>
    <w:sectPr w:rsidR="00944B11" w:rsidRPr="00594353" w:rsidSect="007D2F59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997" w:rsidRDefault="009D0997" w:rsidP="00001D94">
      <w:pPr>
        <w:spacing w:after="0" w:line="240" w:lineRule="auto"/>
      </w:pPr>
      <w:r>
        <w:separator/>
      </w:r>
    </w:p>
  </w:endnote>
  <w:endnote w:type="continuationSeparator" w:id="0">
    <w:p w:rsidR="009D0997" w:rsidRDefault="009D0997" w:rsidP="0000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997" w:rsidRDefault="009D0997" w:rsidP="00001D94">
      <w:pPr>
        <w:spacing w:after="0" w:line="240" w:lineRule="auto"/>
      </w:pPr>
      <w:r>
        <w:separator/>
      </w:r>
    </w:p>
  </w:footnote>
  <w:footnote w:type="continuationSeparator" w:id="0">
    <w:p w:rsidR="009D0997" w:rsidRDefault="009D0997" w:rsidP="00001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D94"/>
    <w:rsid w:val="00001D94"/>
    <w:rsid w:val="00022869"/>
    <w:rsid w:val="0008702A"/>
    <w:rsid w:val="000B70B6"/>
    <w:rsid w:val="000E70E4"/>
    <w:rsid w:val="000F366B"/>
    <w:rsid w:val="001175B7"/>
    <w:rsid w:val="00125EB6"/>
    <w:rsid w:val="00126E9C"/>
    <w:rsid w:val="001767EF"/>
    <w:rsid w:val="00195E1E"/>
    <w:rsid w:val="001A4E06"/>
    <w:rsid w:val="001B0876"/>
    <w:rsid w:val="001F1EC8"/>
    <w:rsid w:val="001F5D86"/>
    <w:rsid w:val="00231714"/>
    <w:rsid w:val="002434B2"/>
    <w:rsid w:val="002651AB"/>
    <w:rsid w:val="00296D98"/>
    <w:rsid w:val="002C094E"/>
    <w:rsid w:val="002C13D1"/>
    <w:rsid w:val="002D1CCD"/>
    <w:rsid w:val="002F6521"/>
    <w:rsid w:val="0039152C"/>
    <w:rsid w:val="003F60A0"/>
    <w:rsid w:val="004416B8"/>
    <w:rsid w:val="00495AAC"/>
    <w:rsid w:val="004C503C"/>
    <w:rsid w:val="00515792"/>
    <w:rsid w:val="00594353"/>
    <w:rsid w:val="00637195"/>
    <w:rsid w:val="00757059"/>
    <w:rsid w:val="007D2F59"/>
    <w:rsid w:val="007D4698"/>
    <w:rsid w:val="007F7199"/>
    <w:rsid w:val="00885F23"/>
    <w:rsid w:val="008C64A2"/>
    <w:rsid w:val="00933D0A"/>
    <w:rsid w:val="00944B11"/>
    <w:rsid w:val="00952D5B"/>
    <w:rsid w:val="00973A5D"/>
    <w:rsid w:val="009D0997"/>
    <w:rsid w:val="009E11B0"/>
    <w:rsid w:val="009E659C"/>
    <w:rsid w:val="00A07B9B"/>
    <w:rsid w:val="00A24A3D"/>
    <w:rsid w:val="00A254C3"/>
    <w:rsid w:val="00A318B4"/>
    <w:rsid w:val="00A55F91"/>
    <w:rsid w:val="00A70E98"/>
    <w:rsid w:val="00A76757"/>
    <w:rsid w:val="00A81900"/>
    <w:rsid w:val="00AA7777"/>
    <w:rsid w:val="00AC444A"/>
    <w:rsid w:val="00B51ECB"/>
    <w:rsid w:val="00BB2369"/>
    <w:rsid w:val="00BF274F"/>
    <w:rsid w:val="00C11A1E"/>
    <w:rsid w:val="00C57D46"/>
    <w:rsid w:val="00C707F4"/>
    <w:rsid w:val="00C75D44"/>
    <w:rsid w:val="00CE1160"/>
    <w:rsid w:val="00CF4AEA"/>
    <w:rsid w:val="00D415EC"/>
    <w:rsid w:val="00DA24B3"/>
    <w:rsid w:val="00E175B2"/>
    <w:rsid w:val="00E57DF7"/>
    <w:rsid w:val="00E74BED"/>
    <w:rsid w:val="00EA79CD"/>
    <w:rsid w:val="00ED5FD2"/>
    <w:rsid w:val="00EF7A0A"/>
    <w:rsid w:val="00F87558"/>
    <w:rsid w:val="00F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D642CD-4654-425B-AC1E-8B3E02F8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1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D94"/>
  </w:style>
  <w:style w:type="paragraph" w:styleId="Pieddepage">
    <w:name w:val="footer"/>
    <w:basedOn w:val="Normal"/>
    <w:link w:val="PieddepageCar"/>
    <w:uiPriority w:val="99"/>
    <w:unhideWhenUsed/>
    <w:rsid w:val="00001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D94"/>
  </w:style>
  <w:style w:type="paragraph" w:styleId="Textedebulles">
    <w:name w:val="Balloon Text"/>
    <w:basedOn w:val="Normal"/>
    <w:link w:val="TextedebullesCar"/>
    <w:uiPriority w:val="99"/>
    <w:semiHidden/>
    <w:unhideWhenUsed/>
    <w:rsid w:val="0000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D9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2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2BEA9-3AEA-43E7-B9E2-BD7102D1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Denis Dériaz</cp:lastModifiedBy>
  <cp:revision>18</cp:revision>
  <cp:lastPrinted>2014-05-12T07:31:00Z</cp:lastPrinted>
  <dcterms:created xsi:type="dcterms:W3CDTF">2015-09-16T13:07:00Z</dcterms:created>
  <dcterms:modified xsi:type="dcterms:W3CDTF">2019-02-11T11:56:00Z</dcterms:modified>
</cp:coreProperties>
</file>