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Pasta views e materialdesign excluídos.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