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32AB" w14:textId="4F64408A" w:rsidR="003F7860" w:rsidRDefault="003F7860" w:rsidP="003F7860">
      <w:r w:rsidRPr="003F7860">
        <w:rPr>
          <w:highlight w:val="darkCyan"/>
        </w:rPr>
        <w:t>User :</w:t>
      </w:r>
      <w:r w:rsidRPr="003F7860">
        <w:t xml:space="preserve"> Nous avons choisi les individus dans la tranche d’âge de 19 à 36 ans. En effet, c’est un âge transitoire et difficile pour cet échantillon car l’indépendance financière est fébrile voire inexistante. La capacité à identifier les problèmes ou à choisir une solution est limitée et dépendante de l’accord parental pour certains. C’est aussi la tranche d’âge dont nous nous rapprochons le plus et à laquelle on s’identifie le mieux.</w:t>
      </w:r>
    </w:p>
    <w:p w14:paraId="14311850" w14:textId="77777777" w:rsidR="000A500D" w:rsidRDefault="000A500D" w:rsidP="003F7860"/>
    <w:p w14:paraId="1E778811" w14:textId="6AABAF71" w:rsidR="000A500D" w:rsidRDefault="003F7860" w:rsidP="003F7860">
      <w:proofErr w:type="spellStart"/>
      <w:r w:rsidRPr="003F7860">
        <w:rPr>
          <w:highlight w:val="darkCyan"/>
        </w:rPr>
        <w:t>Problem</w:t>
      </w:r>
      <w:proofErr w:type="spellEnd"/>
      <w:r w:rsidRPr="003F7860">
        <w:rPr>
          <w:highlight w:val="darkCyan"/>
        </w:rPr>
        <w:t xml:space="preserve"> :</w:t>
      </w:r>
      <w:r w:rsidRPr="003F7860">
        <w:t xml:space="preserve"> En ces temps où la consultation chez un individu qualifié est onéreuse, beaucoup de jeunes peinent à se procurer le suivi psychologique qui leur est nécessaire. Une dépendance financière aux parents ou juste l’absence de moyens constituent une barrière pour ces jeunes.</w:t>
      </w:r>
    </w:p>
    <w:p w14:paraId="721E8C0E" w14:textId="577675E4" w:rsidR="007C3118" w:rsidRPr="007C3118" w:rsidRDefault="007C3118" w:rsidP="007C3118">
      <w:proofErr w:type="spellStart"/>
      <w:r w:rsidRPr="007C3118">
        <w:rPr>
          <w:highlight w:val="darkCyan"/>
        </w:rPr>
        <w:t>Problem</w:t>
      </w:r>
      <w:proofErr w:type="spellEnd"/>
      <w:r w:rsidRPr="007C3118">
        <w:rPr>
          <w:highlight w:val="darkCyan"/>
        </w:rPr>
        <w:t xml:space="preserve"> </w:t>
      </w:r>
      <w:proofErr w:type="spellStart"/>
      <w:r w:rsidRPr="007C3118">
        <w:rPr>
          <w:highlight w:val="darkCyan"/>
        </w:rPr>
        <w:t>Statement</w:t>
      </w:r>
      <w:proofErr w:type="spellEnd"/>
      <w:r w:rsidRPr="007C3118">
        <w:rPr>
          <w:highlight w:val="darkCyan"/>
        </w:rPr>
        <w:t xml:space="preserve"> :</w:t>
      </w:r>
      <w:r w:rsidRPr="007C3118">
        <w:rPr>
          <w:lang w:val="fr-TN"/>
        </w:rPr>
        <w:br/>
        <w:t>L’accès au suivi psychologique reste un défi majeur pour les jeunes adultes âgés de 19 à 36 ans, en raison du coût élevé des consultations et de leur dépendance financière, qu’elle soit partielle ou totale. Cette situation limite leur capacité à reconnaître, comprendre et traiter leurs difficultés psychologiques, d’autant plus que la prise de décision peut être influencée par des contraintes familiales. L'absence d’un accompagnement adapté accentue les risques liés à la détérioration du bien-être mental et à l’isolement de cette tranche d’âge</w:t>
      </w:r>
    </w:p>
    <w:p w14:paraId="1F3867A7" w14:textId="77777777" w:rsidR="007C3118" w:rsidRDefault="007C3118" w:rsidP="003F7860"/>
    <w:p w14:paraId="766B5F74" w14:textId="77777777" w:rsidR="007C3118" w:rsidRDefault="007C3118" w:rsidP="003F7860"/>
    <w:p w14:paraId="1F16B0F9" w14:textId="77777777" w:rsidR="000057D7" w:rsidRDefault="000057D7" w:rsidP="003F7860">
      <w:r w:rsidRPr="000057D7">
        <w:rPr>
          <w:highlight w:val="darkCyan"/>
        </w:rPr>
        <w:t xml:space="preserve">Unique and </w:t>
      </w:r>
      <w:proofErr w:type="spellStart"/>
      <w:r w:rsidRPr="000057D7">
        <w:rPr>
          <w:highlight w:val="darkCyan"/>
        </w:rPr>
        <w:t>valuable</w:t>
      </w:r>
      <w:proofErr w:type="spellEnd"/>
      <w:r w:rsidRPr="000057D7">
        <w:rPr>
          <w:highlight w:val="darkCyan"/>
        </w:rPr>
        <w:t xml:space="preserve"> :</w:t>
      </w:r>
      <w:r w:rsidRPr="000057D7">
        <w:t xml:space="preserve"> accès rapide et continu à une assistance</w:t>
      </w:r>
    </w:p>
    <w:p w14:paraId="6459A94B" w14:textId="79593CC6" w:rsidR="000057D7" w:rsidRDefault="000057D7" w:rsidP="003F7860">
      <w:r w:rsidRPr="000057D7">
        <w:t xml:space="preserve"> </w:t>
      </w:r>
      <w:r w:rsidRPr="000057D7">
        <w:rPr>
          <w:highlight w:val="darkCyan"/>
        </w:rPr>
        <w:t xml:space="preserve">Unique but not </w:t>
      </w:r>
      <w:proofErr w:type="spellStart"/>
      <w:r w:rsidRPr="000057D7">
        <w:rPr>
          <w:highlight w:val="darkCyan"/>
        </w:rPr>
        <w:t>valuable</w:t>
      </w:r>
      <w:proofErr w:type="spellEnd"/>
      <w:r w:rsidRPr="000057D7">
        <w:rPr>
          <w:highlight w:val="darkCyan"/>
        </w:rPr>
        <w:t xml:space="preserve"> :</w:t>
      </w:r>
      <w:r w:rsidRPr="000057D7">
        <w:t xml:space="preserve"> </w:t>
      </w:r>
      <w:r>
        <w:t xml:space="preserve">application virtuellement Gratuite </w:t>
      </w:r>
    </w:p>
    <w:p w14:paraId="1AC6B9C2" w14:textId="77777777" w:rsidR="000057D7" w:rsidRDefault="000057D7" w:rsidP="003F7860">
      <w:proofErr w:type="spellStart"/>
      <w:r w:rsidRPr="000057D7">
        <w:rPr>
          <w:highlight w:val="darkCyan"/>
        </w:rPr>
        <w:t>Valuable</w:t>
      </w:r>
      <w:proofErr w:type="spellEnd"/>
      <w:r w:rsidRPr="000057D7">
        <w:rPr>
          <w:highlight w:val="darkCyan"/>
        </w:rPr>
        <w:t xml:space="preserve"> but not unique :</w:t>
      </w:r>
      <w:r w:rsidRPr="000057D7">
        <w:t xml:space="preserve"> aider une communauté</w:t>
      </w:r>
    </w:p>
    <w:p w14:paraId="0580DB77" w14:textId="21035C93" w:rsidR="000057D7" w:rsidRDefault="000057D7" w:rsidP="003F7860">
      <w:r w:rsidRPr="000057D7">
        <w:t xml:space="preserve"> </w:t>
      </w:r>
      <w:r w:rsidRPr="000057D7">
        <w:rPr>
          <w:highlight w:val="darkCyan"/>
        </w:rPr>
        <w:t xml:space="preserve">Not unique and not </w:t>
      </w:r>
      <w:proofErr w:type="spellStart"/>
      <w:r w:rsidRPr="000057D7">
        <w:rPr>
          <w:highlight w:val="darkCyan"/>
        </w:rPr>
        <w:t>valuable</w:t>
      </w:r>
      <w:proofErr w:type="spellEnd"/>
      <w:r w:rsidRPr="000057D7">
        <w:t xml:space="preserve"> : une application mobile originale</w:t>
      </w:r>
    </w:p>
    <w:p w14:paraId="74AD60F8" w14:textId="77777777" w:rsidR="000057D7" w:rsidRDefault="000057D7" w:rsidP="003F7860"/>
    <w:p w14:paraId="26C52304" w14:textId="67025E12" w:rsidR="000057D7" w:rsidRDefault="000057D7" w:rsidP="003F7860">
      <w:r w:rsidRPr="000057D7">
        <w:rPr>
          <w:highlight w:val="darkYellow"/>
        </w:rPr>
        <w:t>Stage4</w:t>
      </w:r>
    </w:p>
    <w:p w14:paraId="3B1D6608" w14:textId="62217172" w:rsidR="000057D7" w:rsidRDefault="004A70D2" w:rsidP="003F7860">
      <w:proofErr w:type="spellStart"/>
      <w:r w:rsidRPr="004A70D2">
        <w:rPr>
          <w:highlight w:val="lightGray"/>
        </w:rPr>
        <w:t>What</w:t>
      </w:r>
      <w:proofErr w:type="spellEnd"/>
      <w:r w:rsidRPr="004A70D2">
        <w:rPr>
          <w:highlight w:val="lightGray"/>
        </w:rPr>
        <w:t xml:space="preserve"> </w:t>
      </w:r>
      <w:proofErr w:type="spellStart"/>
      <w:r w:rsidRPr="004A70D2">
        <w:rPr>
          <w:highlight w:val="lightGray"/>
        </w:rPr>
        <w:t>problem</w:t>
      </w:r>
      <w:proofErr w:type="spellEnd"/>
      <w:r w:rsidRPr="004A70D2">
        <w:rPr>
          <w:highlight w:val="lightGray"/>
        </w:rPr>
        <w:t xml:space="preserve"> are </w:t>
      </w:r>
      <w:proofErr w:type="spellStart"/>
      <w:r w:rsidRPr="004A70D2">
        <w:rPr>
          <w:highlight w:val="lightGray"/>
        </w:rPr>
        <w:t>you</w:t>
      </w:r>
      <w:proofErr w:type="spellEnd"/>
      <w:r w:rsidRPr="004A70D2">
        <w:rPr>
          <w:highlight w:val="lightGray"/>
        </w:rPr>
        <w:t xml:space="preserve"> </w:t>
      </w:r>
      <w:proofErr w:type="spellStart"/>
      <w:r w:rsidRPr="004A70D2">
        <w:rPr>
          <w:highlight w:val="lightGray"/>
        </w:rPr>
        <w:t>trying</w:t>
      </w:r>
      <w:proofErr w:type="spellEnd"/>
      <w:r w:rsidRPr="004A70D2">
        <w:rPr>
          <w:highlight w:val="lightGray"/>
        </w:rPr>
        <w:t xml:space="preserve"> to solve :</w:t>
      </w:r>
      <w:r w:rsidRPr="004A70D2">
        <w:t xml:space="preserve"> le cout élevé de l’assistance psychologique</w:t>
      </w:r>
    </w:p>
    <w:p w14:paraId="4E07830C" w14:textId="14BDFBD9" w:rsidR="004A70D2" w:rsidRDefault="004A70D2" w:rsidP="003F7860">
      <w:proofErr w:type="spellStart"/>
      <w:r w:rsidRPr="004A70D2">
        <w:rPr>
          <w:highlight w:val="lightGray"/>
        </w:rPr>
        <w:t>What</w:t>
      </w:r>
      <w:proofErr w:type="spellEnd"/>
      <w:r w:rsidRPr="004A70D2">
        <w:rPr>
          <w:highlight w:val="lightGray"/>
        </w:rPr>
        <w:t xml:space="preserve"> user </w:t>
      </w:r>
      <w:proofErr w:type="spellStart"/>
      <w:r w:rsidRPr="004A70D2">
        <w:rPr>
          <w:highlight w:val="lightGray"/>
        </w:rPr>
        <w:t>need</w:t>
      </w:r>
      <w:proofErr w:type="spellEnd"/>
      <w:r w:rsidRPr="004A70D2">
        <w:rPr>
          <w:highlight w:val="lightGray"/>
        </w:rPr>
        <w:t xml:space="preserve"> are </w:t>
      </w:r>
      <w:proofErr w:type="spellStart"/>
      <w:r w:rsidRPr="004A70D2">
        <w:rPr>
          <w:highlight w:val="lightGray"/>
        </w:rPr>
        <w:t>you</w:t>
      </w:r>
      <w:proofErr w:type="spellEnd"/>
      <w:r w:rsidRPr="004A70D2">
        <w:rPr>
          <w:highlight w:val="lightGray"/>
        </w:rPr>
        <w:t xml:space="preserve"> </w:t>
      </w:r>
      <w:proofErr w:type="spellStart"/>
      <w:r w:rsidRPr="004A70D2">
        <w:rPr>
          <w:highlight w:val="lightGray"/>
        </w:rPr>
        <w:t>satisfying</w:t>
      </w:r>
      <w:proofErr w:type="spellEnd"/>
      <w:r w:rsidRPr="004A70D2">
        <w:rPr>
          <w:highlight w:val="lightGray"/>
        </w:rPr>
        <w:t xml:space="preserve"> :</w:t>
      </w:r>
      <w:r>
        <w:t xml:space="preserve"> </w:t>
      </w:r>
      <w:r w:rsidRPr="004A70D2">
        <w:t>le besoin à la santé</w:t>
      </w:r>
    </w:p>
    <w:p w14:paraId="68B7E7E1" w14:textId="6EA13391" w:rsidR="004A70D2" w:rsidRDefault="004A70D2" w:rsidP="003F7860">
      <w:proofErr w:type="spellStart"/>
      <w:r w:rsidRPr="004A70D2">
        <w:rPr>
          <w:highlight w:val="lightGray"/>
        </w:rPr>
        <w:t>What</w:t>
      </w:r>
      <w:proofErr w:type="spellEnd"/>
      <w:r w:rsidRPr="004A70D2">
        <w:rPr>
          <w:highlight w:val="lightGray"/>
        </w:rPr>
        <w:t xml:space="preserve"> </w:t>
      </w:r>
      <w:proofErr w:type="spellStart"/>
      <w:r w:rsidRPr="004A70D2">
        <w:rPr>
          <w:highlight w:val="lightGray"/>
        </w:rPr>
        <w:t>will</w:t>
      </w:r>
      <w:proofErr w:type="spellEnd"/>
      <w:r w:rsidRPr="004A70D2">
        <w:rPr>
          <w:highlight w:val="lightGray"/>
        </w:rPr>
        <w:t xml:space="preserve"> </w:t>
      </w:r>
      <w:proofErr w:type="spellStart"/>
      <w:r w:rsidRPr="004A70D2">
        <w:rPr>
          <w:highlight w:val="lightGray"/>
        </w:rPr>
        <w:t>it</w:t>
      </w:r>
      <w:proofErr w:type="spellEnd"/>
      <w:r w:rsidRPr="004A70D2">
        <w:rPr>
          <w:highlight w:val="lightGray"/>
        </w:rPr>
        <w:t xml:space="preserve"> </w:t>
      </w:r>
      <w:proofErr w:type="spellStart"/>
      <w:r w:rsidRPr="004A70D2">
        <w:rPr>
          <w:highlight w:val="lightGray"/>
        </w:rPr>
        <w:t>cost</w:t>
      </w:r>
      <w:proofErr w:type="spellEnd"/>
      <w:r w:rsidRPr="004A70D2">
        <w:rPr>
          <w:highlight w:val="lightGray"/>
        </w:rPr>
        <w:t xml:space="preserve"> :</w:t>
      </w:r>
      <w:r w:rsidRPr="004A70D2">
        <w:t xml:space="preserve"> entrainer une IA, </w:t>
      </w:r>
      <w:proofErr w:type="spellStart"/>
      <w:r w:rsidRPr="004A70D2">
        <w:t>developper</w:t>
      </w:r>
      <w:proofErr w:type="spellEnd"/>
      <w:r w:rsidRPr="004A70D2">
        <w:t xml:space="preserve"> et </w:t>
      </w:r>
      <w:proofErr w:type="spellStart"/>
      <w:r w:rsidRPr="004A70D2">
        <w:t>deployer</w:t>
      </w:r>
      <w:proofErr w:type="spellEnd"/>
      <w:r w:rsidRPr="004A70D2">
        <w:t xml:space="preserve"> l’application, la faire valider </w:t>
      </w:r>
      <w:proofErr w:type="gramStart"/>
      <w:r w:rsidRPr="004A70D2">
        <w:t>par</w:t>
      </w:r>
      <w:proofErr w:type="gramEnd"/>
      <w:r w:rsidRPr="004A70D2">
        <w:t xml:space="preserve"> des experts, maintenance.</w:t>
      </w:r>
    </w:p>
    <w:p w14:paraId="27AAFF41" w14:textId="029D726E" w:rsidR="004A70D2" w:rsidRDefault="004A70D2" w:rsidP="003F7860">
      <w:proofErr w:type="spellStart"/>
      <w:r w:rsidRPr="004A70D2">
        <w:rPr>
          <w:highlight w:val="lightGray"/>
        </w:rPr>
        <w:t>Who</w:t>
      </w:r>
      <w:proofErr w:type="spellEnd"/>
      <w:r w:rsidRPr="004A70D2">
        <w:rPr>
          <w:highlight w:val="lightGray"/>
        </w:rPr>
        <w:t xml:space="preserve"> are </w:t>
      </w:r>
      <w:proofErr w:type="spellStart"/>
      <w:r w:rsidRPr="004A70D2">
        <w:rPr>
          <w:highlight w:val="lightGray"/>
        </w:rPr>
        <w:t>you</w:t>
      </w:r>
      <w:proofErr w:type="spellEnd"/>
      <w:r w:rsidRPr="004A70D2">
        <w:rPr>
          <w:highlight w:val="lightGray"/>
        </w:rPr>
        <w:t xml:space="preserve"> </w:t>
      </w:r>
      <w:proofErr w:type="spellStart"/>
      <w:r w:rsidRPr="004A70D2">
        <w:rPr>
          <w:highlight w:val="lightGray"/>
        </w:rPr>
        <w:t>helping</w:t>
      </w:r>
      <w:proofErr w:type="spellEnd"/>
      <w:r w:rsidRPr="004A70D2">
        <w:rPr>
          <w:highlight w:val="lightGray"/>
        </w:rPr>
        <w:t xml:space="preserve"> :</w:t>
      </w:r>
      <w:r w:rsidRPr="004A70D2">
        <w:t xml:space="preserve"> les jeunes 19 à 36 ans, le plus jeune le mieux</w:t>
      </w:r>
    </w:p>
    <w:p w14:paraId="35948D3E" w14:textId="0B08C62A" w:rsidR="000057D7" w:rsidRDefault="00EA6D42" w:rsidP="003F7860">
      <w:proofErr w:type="spellStart"/>
      <w:r w:rsidRPr="00EA6D42">
        <w:rPr>
          <w:highlight w:val="lightGray"/>
        </w:rPr>
        <w:t>Who</w:t>
      </w:r>
      <w:proofErr w:type="spellEnd"/>
      <w:r w:rsidRPr="00EA6D42">
        <w:rPr>
          <w:highlight w:val="lightGray"/>
        </w:rPr>
        <w:t xml:space="preserve"> are </w:t>
      </w:r>
      <w:proofErr w:type="spellStart"/>
      <w:r w:rsidRPr="00EA6D42">
        <w:rPr>
          <w:highlight w:val="lightGray"/>
        </w:rPr>
        <w:t>you</w:t>
      </w:r>
      <w:proofErr w:type="spellEnd"/>
      <w:r w:rsidRPr="00EA6D42">
        <w:rPr>
          <w:highlight w:val="lightGray"/>
        </w:rPr>
        <w:t xml:space="preserve"> </w:t>
      </w:r>
      <w:proofErr w:type="spellStart"/>
      <w:r w:rsidRPr="00EA6D42">
        <w:rPr>
          <w:highlight w:val="lightGray"/>
        </w:rPr>
        <w:t>helping</w:t>
      </w:r>
      <w:proofErr w:type="spellEnd"/>
      <w:r w:rsidRPr="00EA6D42">
        <w:t xml:space="preserve"> : les jeunes 19 à 36 ans, le plus jeune le mieux</w:t>
      </w:r>
    </w:p>
    <w:p w14:paraId="7C037D09" w14:textId="77777777" w:rsidR="00EA6D42" w:rsidRDefault="00EA6D42" w:rsidP="003F7860">
      <w:proofErr w:type="spellStart"/>
      <w:r w:rsidRPr="00EA6D42">
        <w:rPr>
          <w:highlight w:val="lightGray"/>
        </w:rPr>
        <w:lastRenderedPageBreak/>
        <w:t>What</w:t>
      </w:r>
      <w:proofErr w:type="spellEnd"/>
      <w:r w:rsidRPr="00EA6D42">
        <w:rPr>
          <w:highlight w:val="lightGray"/>
        </w:rPr>
        <w:t xml:space="preserve"> </w:t>
      </w:r>
      <w:proofErr w:type="spellStart"/>
      <w:r w:rsidRPr="00EA6D42">
        <w:rPr>
          <w:highlight w:val="lightGray"/>
        </w:rPr>
        <w:t>is</w:t>
      </w:r>
      <w:proofErr w:type="spellEnd"/>
      <w:r w:rsidRPr="00EA6D42">
        <w:rPr>
          <w:highlight w:val="lightGray"/>
        </w:rPr>
        <w:t xml:space="preserve"> </w:t>
      </w:r>
      <w:proofErr w:type="spellStart"/>
      <w:r w:rsidRPr="00EA6D42">
        <w:rPr>
          <w:highlight w:val="lightGray"/>
        </w:rPr>
        <w:t>your</w:t>
      </w:r>
      <w:proofErr w:type="spellEnd"/>
      <w:r w:rsidRPr="00EA6D42">
        <w:rPr>
          <w:highlight w:val="lightGray"/>
        </w:rPr>
        <w:t xml:space="preserve"> </w:t>
      </w:r>
      <w:proofErr w:type="spellStart"/>
      <w:r w:rsidRPr="00EA6D42">
        <w:rPr>
          <w:highlight w:val="lightGray"/>
        </w:rPr>
        <w:t>idea</w:t>
      </w:r>
      <w:proofErr w:type="spellEnd"/>
      <w:r w:rsidRPr="00EA6D42">
        <w:rPr>
          <w:highlight w:val="lightGray"/>
        </w:rPr>
        <w:t xml:space="preserve"> and how </w:t>
      </w:r>
      <w:proofErr w:type="spellStart"/>
      <w:r w:rsidRPr="00EA6D42">
        <w:rPr>
          <w:highlight w:val="lightGray"/>
        </w:rPr>
        <w:t>does</w:t>
      </w:r>
      <w:proofErr w:type="spellEnd"/>
      <w:r w:rsidRPr="00EA6D42">
        <w:rPr>
          <w:highlight w:val="lightGray"/>
        </w:rPr>
        <w:t xml:space="preserve"> </w:t>
      </w:r>
      <w:proofErr w:type="spellStart"/>
      <w:r w:rsidRPr="00EA6D42">
        <w:rPr>
          <w:highlight w:val="lightGray"/>
        </w:rPr>
        <w:t>it</w:t>
      </w:r>
      <w:proofErr w:type="spellEnd"/>
      <w:r w:rsidRPr="00EA6D42">
        <w:rPr>
          <w:highlight w:val="lightGray"/>
        </w:rPr>
        <w:t xml:space="preserve"> </w:t>
      </w:r>
      <w:proofErr w:type="spellStart"/>
      <w:r w:rsidRPr="00EA6D42">
        <w:rPr>
          <w:highlight w:val="lightGray"/>
        </w:rPr>
        <w:t>work</w:t>
      </w:r>
      <w:proofErr w:type="spellEnd"/>
      <w:r w:rsidRPr="00EA6D42">
        <w:rPr>
          <w:highlight w:val="lightGray"/>
        </w:rPr>
        <w:t xml:space="preserve"> :</w:t>
      </w:r>
      <w:r w:rsidRPr="00EA6D42">
        <w:t xml:space="preserve"> nous pensions à développer une application intelligente d’assistance psychologique accessible, disponible et abordable et ce, au travers de chat vocaux ou écrits. L’unicité de notre idée réside dans la vitesse de réponse et son accessibilité continue.</w:t>
      </w:r>
    </w:p>
    <w:p w14:paraId="163A8C4B" w14:textId="3C67FA8B" w:rsidR="00EA6D42" w:rsidRDefault="00EA6D42" w:rsidP="003F7860">
      <w:r w:rsidRPr="00EA6D42">
        <w:t xml:space="preserve"> </w:t>
      </w:r>
      <w:r w:rsidRPr="00EA6D42">
        <w:rPr>
          <w:highlight w:val="lightGray"/>
        </w:rPr>
        <w:t xml:space="preserve">How are </w:t>
      </w:r>
      <w:proofErr w:type="spellStart"/>
      <w:r w:rsidRPr="00EA6D42">
        <w:rPr>
          <w:highlight w:val="lightGray"/>
        </w:rPr>
        <w:t>you</w:t>
      </w:r>
      <w:proofErr w:type="spellEnd"/>
      <w:r w:rsidRPr="00EA6D42">
        <w:rPr>
          <w:highlight w:val="lightGray"/>
        </w:rPr>
        <w:t xml:space="preserve"> </w:t>
      </w:r>
      <w:proofErr w:type="spellStart"/>
      <w:r w:rsidRPr="00EA6D42">
        <w:rPr>
          <w:highlight w:val="lightGray"/>
        </w:rPr>
        <w:t>going</w:t>
      </w:r>
      <w:proofErr w:type="spellEnd"/>
      <w:r w:rsidRPr="00EA6D42">
        <w:rPr>
          <w:highlight w:val="lightGray"/>
        </w:rPr>
        <w:t xml:space="preserve"> to </w:t>
      </w:r>
      <w:proofErr w:type="spellStart"/>
      <w:r w:rsidRPr="00EA6D42">
        <w:rPr>
          <w:highlight w:val="lightGray"/>
        </w:rPr>
        <w:t>make</w:t>
      </w:r>
      <w:proofErr w:type="spellEnd"/>
      <w:r w:rsidRPr="00EA6D42">
        <w:rPr>
          <w:highlight w:val="lightGray"/>
        </w:rPr>
        <w:t xml:space="preserve"> money :</w:t>
      </w:r>
      <w:r w:rsidRPr="00EA6D42">
        <w:t xml:space="preserve"> avec un plan d’abonnement peu couteux avec un mois d’essai gratuit.</w:t>
      </w:r>
    </w:p>
    <w:p w14:paraId="44639B5C" w14:textId="3A09F4E7" w:rsidR="00EA6D42" w:rsidRDefault="00EA6D42" w:rsidP="003F7860">
      <w:proofErr w:type="spellStart"/>
      <w:r w:rsidRPr="00EA6D42">
        <w:rPr>
          <w:highlight w:val="lightGray"/>
        </w:rPr>
        <w:t>What</w:t>
      </w:r>
      <w:proofErr w:type="spellEnd"/>
      <w:r w:rsidRPr="00EA6D42">
        <w:rPr>
          <w:highlight w:val="lightGray"/>
        </w:rPr>
        <w:t xml:space="preserve"> are the alternative solutions to the </w:t>
      </w:r>
      <w:proofErr w:type="spellStart"/>
      <w:r w:rsidRPr="00EA6D42">
        <w:rPr>
          <w:highlight w:val="lightGray"/>
        </w:rPr>
        <w:t>problem</w:t>
      </w:r>
      <w:proofErr w:type="spellEnd"/>
      <w:r w:rsidRPr="00EA6D42">
        <w:rPr>
          <w:highlight w:val="lightGray"/>
        </w:rPr>
        <w:t xml:space="preserve"> :</w:t>
      </w:r>
      <w:r w:rsidRPr="00EA6D42">
        <w:t xml:space="preserve"> Doctolib et autres plateformes en ligne de mise en lien avec des médecins.</w:t>
      </w:r>
    </w:p>
    <w:p w14:paraId="0B79A4D2" w14:textId="7951C17D" w:rsidR="00EA6D42" w:rsidRDefault="00020A57" w:rsidP="003F7860">
      <w:r w:rsidRPr="00020A57">
        <w:t>Bonjour, imaginez une solution qui permet aux jeunes d’accéder à une assistance psychologique de qualité sans se ruiner. Face aux coûts élevés des consultations, beaucoup se retrouvent sans soutien, alors que leur bien-être est crucial. Notre application intelligente, accessible via chat vocal ou écrit et disponible 24/7, répond à ce besoin en offrant un soutien immédiat et validé par des experts. Ciblant principalement les 19-26 ans – et plus largement les 19-36 ans –, elle s’inscrit dans un marché en pleine expansion où la demande pour des solutions de santé mentale abordables est croissante. Ce qui la rend unique, c’est sa capacité à fournir une aide instantanée et continue, éliminant ainsi les délais et les frais prohibitifs des consultations traditionnelles, le tout grâce à un abonnement attractif incluant un mois d’essai gratuit. Rejoignez-nous pour transformer l’accès à la santé mentale et permettre à des milliers de jeunes de prendre soin d’eux dès maintenant.</w:t>
      </w:r>
    </w:p>
    <w:p w14:paraId="6DC6DB32" w14:textId="77777777" w:rsidR="003F7860" w:rsidRPr="003F7860" w:rsidRDefault="003F7860" w:rsidP="003F7860"/>
    <w:sectPr w:rsidR="003F7860" w:rsidRPr="003F7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60"/>
    <w:rsid w:val="000057D7"/>
    <w:rsid w:val="000064D6"/>
    <w:rsid w:val="00020A57"/>
    <w:rsid w:val="000A500D"/>
    <w:rsid w:val="003B350D"/>
    <w:rsid w:val="003F7860"/>
    <w:rsid w:val="004A70D2"/>
    <w:rsid w:val="007C3118"/>
    <w:rsid w:val="00EA6D4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90B2"/>
  <w15:chartTrackingRefBased/>
  <w15:docId w15:val="{5F0388F2-790B-46E9-B40E-F2907313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T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7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7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78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78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78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78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78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78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78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8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78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78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78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78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78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78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78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7860"/>
    <w:rPr>
      <w:rFonts w:eastAsiaTheme="majorEastAsia" w:cstheme="majorBidi"/>
      <w:color w:val="272727" w:themeColor="text1" w:themeTint="D8"/>
    </w:rPr>
  </w:style>
  <w:style w:type="paragraph" w:styleId="Titre">
    <w:name w:val="Title"/>
    <w:basedOn w:val="Normal"/>
    <w:next w:val="Normal"/>
    <w:link w:val="TitreCar"/>
    <w:uiPriority w:val="10"/>
    <w:qFormat/>
    <w:rsid w:val="003F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78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78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78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7860"/>
    <w:pPr>
      <w:spacing w:before="160"/>
      <w:jc w:val="center"/>
    </w:pPr>
    <w:rPr>
      <w:i/>
      <w:iCs/>
      <w:color w:val="404040" w:themeColor="text1" w:themeTint="BF"/>
    </w:rPr>
  </w:style>
  <w:style w:type="character" w:customStyle="1" w:styleId="CitationCar">
    <w:name w:val="Citation Car"/>
    <w:basedOn w:val="Policepardfaut"/>
    <w:link w:val="Citation"/>
    <w:uiPriority w:val="29"/>
    <w:rsid w:val="003F7860"/>
    <w:rPr>
      <w:i/>
      <w:iCs/>
      <w:color w:val="404040" w:themeColor="text1" w:themeTint="BF"/>
    </w:rPr>
  </w:style>
  <w:style w:type="paragraph" w:styleId="Paragraphedeliste">
    <w:name w:val="List Paragraph"/>
    <w:basedOn w:val="Normal"/>
    <w:uiPriority w:val="34"/>
    <w:qFormat/>
    <w:rsid w:val="003F7860"/>
    <w:pPr>
      <w:ind w:left="720"/>
      <w:contextualSpacing/>
    </w:pPr>
  </w:style>
  <w:style w:type="character" w:styleId="Accentuationintense">
    <w:name w:val="Intense Emphasis"/>
    <w:basedOn w:val="Policepardfaut"/>
    <w:uiPriority w:val="21"/>
    <w:qFormat/>
    <w:rsid w:val="003F7860"/>
    <w:rPr>
      <w:i/>
      <w:iCs/>
      <w:color w:val="0F4761" w:themeColor="accent1" w:themeShade="BF"/>
    </w:rPr>
  </w:style>
  <w:style w:type="paragraph" w:styleId="Citationintense">
    <w:name w:val="Intense Quote"/>
    <w:basedOn w:val="Normal"/>
    <w:next w:val="Normal"/>
    <w:link w:val="CitationintenseCar"/>
    <w:uiPriority w:val="30"/>
    <w:qFormat/>
    <w:rsid w:val="003F7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7860"/>
    <w:rPr>
      <w:i/>
      <w:iCs/>
      <w:color w:val="0F4761" w:themeColor="accent1" w:themeShade="BF"/>
    </w:rPr>
  </w:style>
  <w:style w:type="character" w:styleId="Rfrenceintense">
    <w:name w:val="Intense Reference"/>
    <w:basedOn w:val="Policepardfaut"/>
    <w:uiPriority w:val="32"/>
    <w:qFormat/>
    <w:rsid w:val="003F7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7993">
      <w:bodyDiv w:val="1"/>
      <w:marLeft w:val="0"/>
      <w:marRight w:val="0"/>
      <w:marTop w:val="0"/>
      <w:marBottom w:val="0"/>
      <w:divBdr>
        <w:top w:val="none" w:sz="0" w:space="0" w:color="auto"/>
        <w:left w:val="none" w:sz="0" w:space="0" w:color="auto"/>
        <w:bottom w:val="none" w:sz="0" w:space="0" w:color="auto"/>
        <w:right w:val="none" w:sz="0" w:space="0" w:color="auto"/>
      </w:divBdr>
    </w:div>
    <w:div w:id="7715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513</Words>
  <Characters>2929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YOUSFI</dc:creator>
  <cp:keywords/>
  <dc:description/>
  <cp:lastModifiedBy>Leila YOUSFI</cp:lastModifiedBy>
  <cp:revision>2</cp:revision>
  <dcterms:created xsi:type="dcterms:W3CDTF">2025-02-24T19:47:00Z</dcterms:created>
  <dcterms:modified xsi:type="dcterms:W3CDTF">2025-02-25T08:33:00Z</dcterms:modified>
</cp:coreProperties>
</file>