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53D" w:rsidRPr="0012153D" w:rsidRDefault="0012153D" w:rsidP="0012153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153D">
        <w:rPr>
          <w:rFonts w:ascii="Arial" w:eastAsia="Times New Roman" w:hAnsi="Arial" w:cs="Arial"/>
          <w:color w:val="333333"/>
          <w:sz w:val="20"/>
          <w:szCs w:val="20"/>
        </w:rPr>
        <w:t>“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Tôi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luôn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mơ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ước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sẽ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có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một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nhãn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hiệu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thời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trang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của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riêng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mình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Những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năm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qua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tôi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đã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cố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gắng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rất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nhiều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vì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điều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này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Tôi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thực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sự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muốn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thể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hiện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tính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sáng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tạo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trong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lĩnh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vực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thiết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kế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thời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trang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”, Paris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tâm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sự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Đó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là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lí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do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các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sản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phẩm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của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cô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luôn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được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lấy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cảm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hứng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từ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chính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phong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cách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thời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trang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cá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nhân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của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cô</w:t>
      </w:r>
      <w:proofErr w:type="spellEnd"/>
      <w:r w:rsidRPr="0012153D">
        <w:rPr>
          <w:rFonts w:ascii="Helvetica" w:eastAsia="Times New Roman" w:hAnsi="Helvetica" w:cs="Helvetica"/>
          <w:color w:val="333333"/>
          <w:sz w:val="24"/>
          <w:szCs w:val="24"/>
        </w:rPr>
        <w:t>. 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Không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cần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phải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quảng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cáo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rầm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rộ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mọi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thứ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đều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đã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quen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thuộc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một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nữ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diễn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viên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người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mẫu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người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thừa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kế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của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tập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đoàn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khách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sạn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Hilton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danh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giá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trên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toàn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thế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giới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và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luôn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là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tâm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điểm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của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các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nhiếp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ảnh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gia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săn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đón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Một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nhãn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hiệu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nước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hoa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mang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tên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chính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cô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 – Paris Hilton –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được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thiết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kế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bởi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Steve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Demercado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và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James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Krivda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đã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ra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đời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vào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năm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2005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và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trở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nên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nổi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tiếng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trên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thế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giới</w:t>
      </w:r>
      <w:proofErr w:type="spellEnd"/>
      <w:r w:rsidRPr="0012153D">
        <w:rPr>
          <w:rFonts w:ascii="Helvetica" w:eastAsia="Times New Roman" w:hAnsi="Helvetica" w:cs="Helvetica"/>
          <w:color w:val="333333"/>
          <w:sz w:val="24"/>
          <w:szCs w:val="24"/>
        </w:rPr>
        <w:t>. </w:t>
      </w:r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Khi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bắt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đầu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nước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hoa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> Paris Hilton 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mát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trong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mùi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trái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táo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ướp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lạnh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Nó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khiến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người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ta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chìm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sâu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hơn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vào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lớp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hương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tiếp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theo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ướp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đầy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cảm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giác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nhẹ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nhàng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và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lãng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mạn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của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những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thứ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hoa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màu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trắng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tinh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khiết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như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lan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nam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phi, mimosa,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hồng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và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huệ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để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rồi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không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muốn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thoát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ra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nữa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khi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bị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lớp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hương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cuối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từ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vỏ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cây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xạ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hương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cây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sồi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và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gỗ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đàn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hương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mê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hoặc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Cả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ba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lớp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hương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đều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quyến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rũ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và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kiêu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kỳ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như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người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đẹp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nó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mang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tên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12153D" w:rsidRPr="0012153D" w:rsidRDefault="0012153D" w:rsidP="0012153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2153D">
        <w:rPr>
          <w:rFonts w:ascii="Helvetica" w:eastAsia="Times New Roman" w:hAnsi="Helvetica" w:cs="Helvetica"/>
          <w:b/>
          <w:bCs/>
          <w:color w:val="333333"/>
          <w:sz w:val="20"/>
          <w:szCs w:val="20"/>
          <w:u w:val="single"/>
        </w:rPr>
        <w:t>Thông</w:t>
      </w:r>
      <w:proofErr w:type="spellEnd"/>
      <w:r w:rsidRPr="0012153D">
        <w:rPr>
          <w:rFonts w:ascii="Helvetica" w:eastAsia="Times New Roman" w:hAnsi="Helvetica" w:cs="Helvetica"/>
          <w:b/>
          <w:bCs/>
          <w:color w:val="333333"/>
          <w:sz w:val="20"/>
          <w:szCs w:val="20"/>
          <w:u w:val="single"/>
        </w:rPr>
        <w:t xml:space="preserve"> tin </w:t>
      </w:r>
      <w:proofErr w:type="spellStart"/>
      <w:r w:rsidRPr="0012153D">
        <w:rPr>
          <w:rFonts w:ascii="Helvetica" w:eastAsia="Times New Roman" w:hAnsi="Helvetica" w:cs="Helvetica"/>
          <w:b/>
          <w:bCs/>
          <w:color w:val="333333"/>
          <w:sz w:val="20"/>
          <w:szCs w:val="20"/>
          <w:u w:val="single"/>
        </w:rPr>
        <w:t>sản</w:t>
      </w:r>
      <w:proofErr w:type="spellEnd"/>
      <w:r w:rsidRPr="0012153D">
        <w:rPr>
          <w:rFonts w:ascii="Helvetica" w:eastAsia="Times New Roman" w:hAnsi="Helvetica" w:cs="Helvetica"/>
          <w:b/>
          <w:bCs/>
          <w:color w:val="333333"/>
          <w:sz w:val="20"/>
          <w:szCs w:val="20"/>
          <w:u w:val="single"/>
        </w:rPr>
        <w:t xml:space="preserve"> </w:t>
      </w:r>
      <w:proofErr w:type="spellStart"/>
      <w:r w:rsidRPr="0012153D">
        <w:rPr>
          <w:rFonts w:ascii="Helvetica" w:eastAsia="Times New Roman" w:hAnsi="Helvetica" w:cs="Helvetica"/>
          <w:b/>
          <w:bCs/>
          <w:color w:val="333333"/>
          <w:sz w:val="20"/>
          <w:szCs w:val="20"/>
          <w:u w:val="single"/>
        </w:rPr>
        <w:t>phẩm</w:t>
      </w:r>
      <w:proofErr w:type="spellEnd"/>
    </w:p>
    <w:p w:rsidR="0012153D" w:rsidRPr="0012153D" w:rsidRDefault="0012153D" w:rsidP="0012153D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Thương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hiệu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Nước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hoa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Paris Hilton</w:t>
      </w:r>
    </w:p>
    <w:p w:rsidR="0012153D" w:rsidRPr="0012153D" w:rsidRDefault="0012153D" w:rsidP="0012153D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Nồng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độ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Eau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De </w:t>
      </w:r>
      <w:proofErr w:type="gram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Perfume(</w:t>
      </w:r>
      <w:proofErr w:type="spellStart"/>
      <w:proofErr w:type="gramEnd"/>
      <w:r w:rsidRPr="0012153D">
        <w:rPr>
          <w:rFonts w:ascii="Arial" w:eastAsia="Times New Roman" w:hAnsi="Arial" w:cs="Arial"/>
          <w:color w:val="333333"/>
          <w:sz w:val="20"/>
          <w:szCs w:val="20"/>
        </w:rPr>
        <w:t>EDP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>)</w:t>
      </w:r>
    </w:p>
    <w:p w:rsidR="0012153D" w:rsidRPr="0012153D" w:rsidRDefault="0012153D" w:rsidP="0012153D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Loại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nước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hoa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dành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cho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nữ</w:t>
      </w:r>
      <w:proofErr w:type="spellEnd"/>
    </w:p>
    <w:p w:rsidR="0012153D" w:rsidRPr="0012153D" w:rsidRDefault="0012153D" w:rsidP="0012153D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Mùi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hương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đặc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trưng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>:</w:t>
      </w:r>
    </w:p>
    <w:p w:rsidR="0012153D" w:rsidRPr="0012153D" w:rsidRDefault="0012153D" w:rsidP="0012153D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Hương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đầu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Dưa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gang,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đào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táo</w:t>
      </w:r>
      <w:proofErr w:type="spellEnd"/>
    </w:p>
    <w:p w:rsidR="0012153D" w:rsidRPr="0012153D" w:rsidRDefault="0012153D" w:rsidP="0012153D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Hương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giữa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Hoa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mimose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hoa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huệ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trắng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hoa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lily,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lan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nam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phi,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hoa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lài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hoa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loa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kèn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trong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thung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lũng</w:t>
      </w:r>
      <w:proofErr w:type="spellEnd"/>
    </w:p>
    <w:p w:rsidR="0012153D" w:rsidRPr="0012153D" w:rsidRDefault="0012153D" w:rsidP="0012153D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Hương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cuối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Gỗ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đàn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hương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xạ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hương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rêu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gỗ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sồi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ngọc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lan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tây</w:t>
      </w:r>
      <w:proofErr w:type="spellEnd"/>
    </w:p>
    <w:p w:rsidR="0012153D" w:rsidRPr="0012153D" w:rsidRDefault="0012153D" w:rsidP="0012153D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Nhóm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hương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>: Floral, fruity, woody</w:t>
      </w:r>
    </w:p>
    <w:p w:rsidR="0012153D" w:rsidRPr="0012153D" w:rsidRDefault="0012153D" w:rsidP="0012153D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Phong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cách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Rực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rỡ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tinh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tế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cuốn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hút</w:t>
      </w:r>
      <w:proofErr w:type="spellEnd"/>
    </w:p>
    <w:p w:rsidR="0012153D" w:rsidRPr="0012153D" w:rsidRDefault="0012153D" w:rsidP="0012153D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Thích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hợp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sử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dụng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hằng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ngày</w:t>
      </w:r>
      <w:proofErr w:type="spellEnd"/>
    </w:p>
    <w:p w:rsidR="0012153D" w:rsidRPr="0012153D" w:rsidRDefault="0012153D" w:rsidP="0012153D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Dung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tích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>: 10ml, 100ml</w:t>
      </w:r>
    </w:p>
    <w:p w:rsidR="0012153D" w:rsidRPr="0012153D" w:rsidRDefault="0012153D" w:rsidP="0012153D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Cách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sử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dụng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Xịt</w:t>
      </w:r>
      <w:proofErr w:type="spellEnd"/>
    </w:p>
    <w:p w:rsidR="0012153D" w:rsidRPr="0012153D" w:rsidRDefault="0012153D" w:rsidP="0012153D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Năm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phát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hành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>: 2005</w:t>
      </w:r>
    </w:p>
    <w:p w:rsidR="0012153D" w:rsidRPr="0012153D" w:rsidRDefault="0012153D" w:rsidP="0012153D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Xuất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xứ</w:t>
      </w:r>
      <w:proofErr w:type="spellEnd"/>
      <w:r w:rsidRPr="0012153D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proofErr w:type="spellStart"/>
      <w:r w:rsidRPr="0012153D">
        <w:rPr>
          <w:rFonts w:ascii="Arial" w:eastAsia="Times New Roman" w:hAnsi="Arial" w:cs="Arial"/>
          <w:color w:val="333333"/>
          <w:sz w:val="20"/>
          <w:szCs w:val="20"/>
        </w:rPr>
        <w:t>Mỹ</w:t>
      </w:r>
      <w:proofErr w:type="spellEnd"/>
    </w:p>
    <w:p w:rsidR="00BA265D" w:rsidRDefault="0012153D">
      <w:r w:rsidRPr="0012153D">
        <w:drawing>
          <wp:inline distT="0" distB="0" distL="0" distR="0" wp14:anchorId="28FE0DD9" wp14:editId="0B8DFF54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863B7"/>
    <w:multiLevelType w:val="multilevel"/>
    <w:tmpl w:val="7EF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381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3D"/>
    <w:rsid w:val="0012153D"/>
    <w:rsid w:val="00BA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B4B6B-929C-46BA-A3DD-EDFFC1F0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15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8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2023-02-06T16:43:00Z</dcterms:created>
  <dcterms:modified xsi:type="dcterms:W3CDTF">2023-02-06T16:44:00Z</dcterms:modified>
</cp:coreProperties>
</file>