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A59A4" w14:textId="77777777" w:rsidR="00A15DE9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FizzBuzz with Multithreading You are required to implement a class named FizzBuzz that facilitates the printing of a series based on specific divisibility rules in a multi-threaded environment. This class will be used in conjunction with four separate threads, each responsible for printing a different type of output according to the rules outlined below. Requirements: 1. Class Definition: o FizzBuzz(int n): The constructor initializes the FizzBuzz object with an integer n, which represents the total number of elements in the sequence that should be printed (from 1 to n). 2. Output Functions: o void fizz(Runnable printFizz): This method should be called by a thread to print the word "fizz". o void buzz(Runnable printBuzz): This method should be called by a thread to print the word "buzz". o void fizzbuzz(Runnable printFizzBuzz): This method should be called by a thread to print the word "fizzbuzz". o void number(Runnable printNumber): This method should be called by a thread to print the current integer. 3. Output Rules: For each integer iii (1-indexed) in the range from 1 to n: o Print "fizzbuzz" if iii is divisible by both 3 and 5. o Print "fizz" if iii is divisible by 3 but not by 5. o Print "buzz" if iii is divisible by 5 but not by 3. o Print iii itself if it is not divisible by either 3 or 5. 4. Thread Behavior: o You will have four threads: </w:t>
      </w:r>
      <w:r>
        <w:sym w:font="Symbol" w:char="F0A7"/>
      </w:r>
      <w:r>
        <w:rPr>
          <w:rFonts w:ascii="Times New Roman" w:hAnsi="Times New Roman" w:cs="Times New Roman"/>
          <w:sz w:val="28"/>
          <w:szCs w:val="28"/>
        </w:rPr>
        <w:t xml:space="preserve"> Thread A: Calls fizz(). </w:t>
      </w:r>
      <w:r>
        <w:sym w:font="Symbol" w:char="F0A7"/>
      </w:r>
      <w:r>
        <w:rPr>
          <w:rFonts w:ascii="Times New Roman" w:hAnsi="Times New Roman" w:cs="Times New Roman"/>
          <w:sz w:val="28"/>
          <w:szCs w:val="28"/>
        </w:rPr>
        <w:t xml:space="preserve"> Thread B: Calls buzz(). </w:t>
      </w:r>
      <w:r>
        <w:sym w:font="Symbol" w:char="F0A7"/>
      </w:r>
      <w:r>
        <w:rPr>
          <w:rFonts w:ascii="Times New Roman" w:hAnsi="Times New Roman" w:cs="Times New Roman"/>
          <w:sz w:val="28"/>
          <w:szCs w:val="28"/>
        </w:rPr>
        <w:t xml:space="preserve"> Thread C: Calls fizzbuzz(). </w:t>
      </w:r>
      <w:r>
        <w:sym w:font="Symbol" w:char="F0A7"/>
      </w:r>
      <w:r>
        <w:rPr>
          <w:rFonts w:ascii="Times New Roman" w:hAnsi="Times New Roman" w:cs="Times New Roman"/>
          <w:sz w:val="28"/>
          <w:szCs w:val="28"/>
        </w:rPr>
        <w:t xml:space="preserve"> Thread D: Calls number(). o These threads should operate in a synchronized manner to ensure the correct output sequence is maintained. Implementation Details: </w:t>
      </w:r>
      <w: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Each thread should wait for its turn to print its respective output based on the defined rules. </w:t>
      </w:r>
      <w: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You need to manage the coordination between the threads to ensure that they output in the correct order according to the rules above. </w:t>
      </w:r>
      <w: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Use appropriate synchronization techniques (like wait() and notify()) to achieve this</w:t>
      </w:r>
    </w:p>
    <w:p w14:paraId="030DBF0D" w14:textId="77777777" w:rsidR="00A15DE9" w:rsidRDefault="0000000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14:paraId="4166FA5D" w14:textId="77777777" w:rsidR="00A15DE9" w:rsidRDefault="0000000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B3548A" wp14:editId="40BF273F">
            <wp:extent cx="5731510" cy="2677795"/>
            <wp:effectExtent l="0" t="0" r="2540" b="8255"/>
            <wp:docPr id="1579796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796328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94CF" w14:textId="77777777" w:rsidR="00A15DE9" w:rsidRDefault="0000000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531C9D91" w14:textId="77777777" w:rsidR="00A15DE9" w:rsidRDefault="0000000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517222" wp14:editId="4F943873">
            <wp:extent cx="5731510" cy="751840"/>
            <wp:effectExtent l="0" t="0" r="2540" b="0"/>
            <wp:docPr id="693605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05683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B1C0" w14:textId="77777777" w:rsidR="00A15DE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Bank Account with Synchronized Methods Implement a simple banking system where multiple threads can deposit and withdraw money from a shared bank account. Description: </w:t>
      </w:r>
      <w:r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Create a BankAccount class with synchronized methods deposit() and withdraw(). </w:t>
      </w:r>
      <w:r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Use these methods to ensure that money is not double-withdrawn when two threads try to withdraw simultaneously. </w:t>
      </w:r>
      <w:r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Simulate multiple threads attempting to deposit and withdraw money concurrently. Key Concepts: </w:t>
      </w:r>
      <w:r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Use of synchronized keyword to ensure thread safety. </w:t>
      </w:r>
      <w:r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Demonstrate thread safety by observing the balance before and after concurrent operations.</w:t>
      </w:r>
    </w:p>
    <w:p w14:paraId="2010BFB6" w14:textId="77777777" w:rsidR="00A15DE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14:paraId="3D975BFE" w14:textId="77777777" w:rsidR="00A15DE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46732B" wp14:editId="1DBCDCE4">
            <wp:extent cx="5731510" cy="2668270"/>
            <wp:effectExtent l="0" t="0" r="2540" b="0"/>
            <wp:docPr id="960787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87532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05EC" w14:textId="77777777" w:rsidR="00A15DE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C3D2919" w14:textId="77777777" w:rsidR="00A15DE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72C701" wp14:editId="5B4969B2">
            <wp:extent cx="5731510" cy="2766695"/>
            <wp:effectExtent l="0" t="0" r="2540" b="0"/>
            <wp:docPr id="20285659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565954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4906" w14:textId="77777777" w:rsidR="00A15DE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Synchronization Using Locks Build a banking application where multiple threads represent different bank accounts accessing a shared resource (the total balance). </w:t>
      </w:r>
      <w:r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Implementation: o Create a BankAccount class with a method for withdrawing and depositing money. o Use ReentrantLock to synchronize access to the account balance to prevent race conditions. o Demonstrate a scenario where multiple threads try to withdraw funds simultaneously and show how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locks ensure thread safety. Key Concepts: </w:t>
      </w:r>
      <w:r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Use of Locks and synchronization. </w:t>
      </w:r>
      <w:r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Avoiding race conditions using ReentrantLock.</w:t>
      </w:r>
    </w:p>
    <w:p w14:paraId="392433B6" w14:textId="77777777" w:rsidR="00A15DE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14:paraId="3CE0A05D" w14:textId="77777777" w:rsidR="00A15DE9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68C714" wp14:editId="10AA15F2">
            <wp:extent cx="5731510" cy="2630170"/>
            <wp:effectExtent l="0" t="0" r="2540" b="0"/>
            <wp:docPr id="497559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59944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E20F" w14:textId="77777777" w:rsidR="00A15DE9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6F111DDB" w14:textId="77777777" w:rsidR="00A15DE9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18A9EC" wp14:editId="153BA7BE">
            <wp:extent cx="5191760" cy="2028825"/>
            <wp:effectExtent l="0" t="0" r="8890" b="9525"/>
            <wp:docPr id="10522550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55097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DE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0564AE" w14:textId="77777777" w:rsidR="00273374" w:rsidRDefault="00273374">
      <w:pPr>
        <w:spacing w:line="240" w:lineRule="auto"/>
      </w:pPr>
      <w:r>
        <w:separator/>
      </w:r>
    </w:p>
  </w:endnote>
  <w:endnote w:type="continuationSeparator" w:id="0">
    <w:p w14:paraId="2C759E9B" w14:textId="77777777" w:rsidR="00273374" w:rsidRDefault="002733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Segoe Print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70926E" w14:textId="77777777" w:rsidR="00F6216E" w:rsidRDefault="00F621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B8177D" w14:textId="77777777" w:rsidR="00F6216E" w:rsidRDefault="00F621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64946" w14:textId="77777777" w:rsidR="00F6216E" w:rsidRDefault="00F621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B0910A" w14:textId="77777777" w:rsidR="00273374" w:rsidRDefault="00273374">
      <w:pPr>
        <w:spacing w:after="0"/>
      </w:pPr>
      <w:r>
        <w:separator/>
      </w:r>
    </w:p>
  </w:footnote>
  <w:footnote w:type="continuationSeparator" w:id="0">
    <w:p w14:paraId="08D63433" w14:textId="77777777" w:rsidR="00273374" w:rsidRDefault="0027337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ACDED6" w14:textId="77777777" w:rsidR="00F6216E" w:rsidRDefault="00F621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3EACB7" w14:textId="77777777" w:rsidR="00F6216E" w:rsidRDefault="00F6216E" w:rsidP="00F6216E">
    <w:pPr>
      <w:spacing w:before="11"/>
      <w:ind w:left="20"/>
      <w:rPr>
        <w:rFonts w:ascii="Times New Roman"/>
      </w:rPr>
    </w:pPr>
    <w:r>
      <w:rPr>
        <w:rFonts w:ascii="Times New Roman"/>
      </w:rPr>
      <w:t xml:space="preserve">NAME: </w:t>
    </w:r>
    <w:r>
      <w:rPr>
        <w:rFonts w:ascii="Times New Roman"/>
        <w:spacing w:val="-2"/>
      </w:rPr>
      <w:t>[@KLWKS_BOT] THANOS</w:t>
    </w:r>
  </w:p>
  <w:p w14:paraId="5774B1C2" w14:textId="77777777" w:rsidR="00F6216E" w:rsidRDefault="00F6216E" w:rsidP="00F6216E">
    <w:pPr>
      <w:pStyle w:val="Header"/>
    </w:pPr>
  </w:p>
  <w:p w14:paraId="32D4520B" w14:textId="77777777" w:rsidR="00F6216E" w:rsidRDefault="00F6216E" w:rsidP="00F6216E">
    <w:pPr>
      <w:spacing w:before="11"/>
      <w:ind w:left="20"/>
      <w:rPr>
        <w:rFonts w:ascii="Times New Roman"/>
      </w:rPr>
    </w:pPr>
    <w:r>
      <w:rPr>
        <w:rFonts w:ascii="Times New Roman"/>
      </w:rPr>
      <w:t xml:space="preserve">ID: </w:t>
    </w:r>
  </w:p>
  <w:p w14:paraId="165C3F6C" w14:textId="77777777" w:rsidR="00F6216E" w:rsidRDefault="00F6216E" w:rsidP="00F6216E">
    <w:pPr>
      <w:pStyle w:val="Header"/>
    </w:pPr>
  </w:p>
  <w:p w14:paraId="6BF9DA63" w14:textId="77777777" w:rsidR="00F6216E" w:rsidRDefault="00F6216E" w:rsidP="00F6216E">
    <w:pPr>
      <w:spacing w:before="11"/>
      <w:ind w:left="20"/>
      <w:rPr>
        <w:rFonts w:ascii="Times New Roman"/>
      </w:rPr>
    </w:pPr>
    <w:r>
      <w:rPr>
        <w:rFonts w:ascii="Times New Roman"/>
      </w:rPr>
      <w:t xml:space="preserve">BRANCH: </w:t>
    </w:r>
  </w:p>
  <w:p w14:paraId="6B3C0518" w14:textId="77777777" w:rsidR="00F6216E" w:rsidRDefault="00F6216E" w:rsidP="00F6216E">
    <w:pPr>
      <w:pStyle w:val="Header"/>
    </w:pPr>
  </w:p>
  <w:p w14:paraId="3BFB7B38" w14:textId="6E21FB09" w:rsidR="00A15DE9" w:rsidRPr="00F6216E" w:rsidRDefault="00F6216E" w:rsidP="00F6216E">
    <w:pPr>
      <w:spacing w:before="11"/>
      <w:ind w:left="20"/>
      <w:rPr>
        <w:rFonts w:ascii="Times New Roman"/>
      </w:rPr>
    </w:pPr>
    <w:r>
      <w:rPr>
        <w:rFonts w:ascii="Times New Roman"/>
      </w:rPr>
      <w:t>SECTION: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8B3262" w14:textId="77777777" w:rsidR="00F6216E" w:rsidRDefault="00F621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23265"/>
    <w:multiLevelType w:val="multilevel"/>
    <w:tmpl w:val="32F23265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64390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EA1"/>
    <w:rsid w:val="00207584"/>
    <w:rsid w:val="00223EA1"/>
    <w:rsid w:val="00273374"/>
    <w:rsid w:val="00385C8E"/>
    <w:rsid w:val="005A474D"/>
    <w:rsid w:val="007047C0"/>
    <w:rsid w:val="009E306C"/>
    <w:rsid w:val="00A15DE9"/>
    <w:rsid w:val="00B02461"/>
    <w:rsid w:val="00F34EB4"/>
    <w:rsid w:val="00F6216E"/>
    <w:rsid w:val="1BFE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203697"/>
  <w15:docId w15:val="{8F474568-14C2-4C2B-866B-F1103D7F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Vamsi krishna</dc:creator>
  <cp:lastModifiedBy>GORANTLA SRI SAI BRAHMENDRA</cp:lastModifiedBy>
  <cp:revision>3</cp:revision>
  <cp:lastPrinted>2025-04-12T08:50:00Z</cp:lastPrinted>
  <dcterms:created xsi:type="dcterms:W3CDTF">2024-10-07T13:32:00Z</dcterms:created>
  <dcterms:modified xsi:type="dcterms:W3CDTF">2025-04-12T09:02:00Z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7705D83185F14280AED3D9F120499B04_13</vt:lpwstr>
  </property>
</Properties>
</file>