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968-1573632449759" w:id="1"/>
      <w:bookmarkEnd w:id="1"/>
      <w:r>
        <w:rPr>
          <w:b w:val="true"/>
          <w:color w:val="333333"/>
          <w:sz w:val="36"/>
          <w:highlight w:val="white"/>
        </w:rPr>
        <w:t>如何使用intellij idea创建分支，并在分支中开发以及合并分支到主干的方法</w:t>
      </w:r>
    </w:p>
    <w:p>
      <w:pPr>
        <w:spacing w:line="260" w:lineRule="auto"/>
      </w:pPr>
      <w:bookmarkStart w:name="9725-1573632450991" w:id="2"/>
      <w:bookmarkEnd w:id="2"/>
      <w:r>
        <w:rPr>
          <w:color w:val="4d4d4d"/>
          <w:sz w:val="24"/>
        </w:rPr>
        <w:t>1. 在项目文件夹下点击右键-subversion-relocate</w:t>
      </w:r>
    </w:p>
    <w:p>
      <w:pPr/>
      <w:bookmarkStart w:name="8388-1573632450991" w:id="3"/>
      <w:bookmarkEnd w:id="3"/>
      <w:r>
        <w:drawing>
          <wp:inline distT="0" distR="0" distB="0" distL="0">
            <wp:extent cx="5267325" cy="4289558"/>
            <wp:docPr id="0" name="Drawing 0" descr="7301514373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301514373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0-1573632450991" w:id="4"/>
      <w:bookmarkEnd w:id="4"/>
      <w:r>
        <w:drawing>
          <wp:inline distT="0" distR="0" distB="0" distL="0">
            <wp:extent cx="5267325" cy="1213174"/>
            <wp:docPr id="1" name="Drawing 1" descr="7301514592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015145925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827-1573632450991" w:id="5"/>
      <w:bookmarkEnd w:id="5"/>
      <w:r>
        <w:rPr>
          <w:color w:val="4d4d4d"/>
          <w:sz w:val="24"/>
        </w:rPr>
        <w:t>可以看到其url为trunk（主干）</w:t>
      </w:r>
    </w:p>
    <w:p>
      <w:pPr>
        <w:spacing w:line="260" w:lineRule="auto"/>
      </w:pPr>
      <w:bookmarkStart w:name="2012-1573632450991" w:id="6"/>
      <w:bookmarkEnd w:id="6"/>
      <w:r>
        <w:rPr>
          <w:color w:val="4d4d4d"/>
          <w:sz w:val="24"/>
        </w:rPr>
        <w:t>通过主菜单VCS-Update Project</w:t>
      </w:r>
    </w:p>
    <w:p>
      <w:pPr/>
      <w:bookmarkStart w:name="3980-1573632450991" w:id="7"/>
      <w:bookmarkEnd w:id="7"/>
      <w:r>
        <w:drawing>
          <wp:inline distT="0" distR="0" distB="0" distL="0">
            <wp:extent cx="4457700" cy="3343275"/>
            <wp:docPr id="2" name="Drawing 2" descr="7301531408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3015314084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8326-1573632450991" w:id="8"/>
      <w:bookmarkEnd w:id="8"/>
      <w:r>
        <w:rPr>
          <w:color w:val="4d4d4d"/>
          <w:sz w:val="24"/>
        </w:rPr>
        <w:t>也可以看到本项目的url，如果想切换到分支，那么直接点URL后面的浏览按钮，选择分支，就可以进行主干和分支的切换了</w:t>
      </w:r>
    </w:p>
    <w:p>
      <w:pPr>
        <w:spacing w:line="260" w:lineRule="auto"/>
      </w:pPr>
      <w:bookmarkStart w:name="4091-1573632450991" w:id="9"/>
      <w:bookmarkEnd w:id="9"/>
      <w:r>
        <w:rPr>
          <w:color w:val="4d4d4d"/>
          <w:sz w:val="24"/>
        </w:rPr>
        <w:t>参考：</w:t>
      </w:r>
      <w:hyperlink r:id="rId6">
        <w:r>
          <w:rPr>
            <w:color w:val="4ea1db"/>
            <w:sz w:val="24"/>
          </w:rPr>
          <w:t>intellij IDEA切换主干/分支</w:t>
        </w:r>
      </w:hyperlink>
    </w:p>
    <w:p>
      <w:pPr>
        <w:spacing w:line="260" w:lineRule="auto"/>
      </w:pPr>
      <w:bookmarkStart w:name="3948-1573632450991" w:id="10"/>
      <w:bookmarkEnd w:id="10"/>
      <w:r>
        <w:rPr>
          <w:color w:val="4d4d4d"/>
          <w:sz w:val="24"/>
        </w:rPr>
        <w:t>2. 右键项目文件夹-subversion-branch or tag</w:t>
      </w:r>
    </w:p>
    <w:p>
      <w:pPr/>
      <w:bookmarkStart w:name="6330-1573632450991" w:id="11"/>
      <w:bookmarkEnd w:id="11"/>
      <w:r>
        <w:drawing>
          <wp:inline distT="0" distR="0" distB="0" distL="0">
            <wp:extent cx="5267325" cy="3532045"/>
            <wp:docPr id="3" name="Drawing 3" descr="8073015151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0730151510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4034-1573632450991" w:id="12"/>
      <w:bookmarkEnd w:id="12"/>
      <w:r>
        <w:rPr>
          <w:color w:val="4d4d4d"/>
          <w:sz w:val="24"/>
        </w:rPr>
        <w:t>将其指定到我们在branches中创建好的文件夹，如core-item-guide</w:t>
      </w:r>
    </w:p>
    <w:p>
      <w:pPr/>
      <w:bookmarkStart w:name="9058-1573632450991" w:id="13"/>
      <w:bookmarkEnd w:id="13"/>
      <w:r>
        <w:drawing>
          <wp:inline distT="0" distR="0" distB="0" distL="0">
            <wp:extent cx="5267325" cy="6604075"/>
            <wp:docPr id="4" name="Drawing 4" descr="0730151520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73015152066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5868-1573632450991" w:id="14"/>
      <w:bookmarkEnd w:id="14"/>
      <w:r>
        <w:rPr>
          <w:color w:val="4d4d4d"/>
          <w:sz w:val="24"/>
        </w:rPr>
        <w:t>这样就创建了分支</w:t>
      </w:r>
    </w:p>
    <w:p>
      <w:pPr>
        <w:spacing w:line="260" w:lineRule="auto"/>
      </w:pPr>
      <w:bookmarkStart w:name="1824-1573632450991" w:id="15"/>
      <w:bookmarkEnd w:id="15"/>
      <w:r>
        <w:rPr>
          <w:color w:val="4d4d4d"/>
          <w:sz w:val="24"/>
        </w:rPr>
        <w:t> </w:t>
      </w:r>
    </w:p>
    <w:p>
      <w:pPr>
        <w:spacing w:line="260" w:lineRule="auto"/>
      </w:pPr>
      <w:bookmarkStart w:name="6129-1573632450991" w:id="16"/>
      <w:bookmarkEnd w:id="16"/>
      <w:r>
        <w:rPr>
          <w:color w:val="4d4d4d"/>
          <w:sz w:val="24"/>
        </w:rPr>
        <w:t>3. 通过tortoiseSVN（小乌龟）checkout我们刚刚创建的分支到本地</w:t>
      </w:r>
    </w:p>
    <w:p>
      <w:pPr>
        <w:spacing w:line="260" w:lineRule="auto"/>
      </w:pPr>
      <w:bookmarkStart w:name="5492-1573632450991" w:id="17"/>
      <w:bookmarkEnd w:id="17"/>
      <w:r>
        <w:rPr>
          <w:color w:val="4d4d4d"/>
          <w:sz w:val="24"/>
        </w:rPr>
        <w:t>4. 通过intellij idea新建project，打开我们创建的分支项目，查看其relocate，可以看到其已经是branches中的分支项目了，继续在分支上开发就可以了</w:t>
      </w:r>
    </w:p>
    <w:p>
      <w:pPr/>
      <w:bookmarkStart w:name="5396-1573632450991" w:id="18"/>
      <w:bookmarkEnd w:id="18"/>
      <w:r>
        <w:drawing>
          <wp:inline distT="0" distR="0" distB="0" distL="0">
            <wp:extent cx="5267325" cy="1028724"/>
            <wp:docPr id="5" name="Drawing 5" descr="0730151537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7301515371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67-1573632451011" w:id="19"/>
      <w:bookmarkEnd w:id="19"/>
      <w:r>
        <w:rPr/>
        <w:t>5.</w:t>
      </w:r>
      <w:r>
        <w:rPr>
          <w:color w:val="4d4d4d"/>
          <w:sz w:val="24"/>
          <w:highlight w:val="white"/>
        </w:rPr>
        <w:t>合并分支到主干</w:t>
      </w:r>
    </w:p>
    <w:p>
      <w:pPr/>
      <w:bookmarkStart w:name="1658-1573632478278" w:id="20"/>
      <w:bookmarkEnd w:id="20"/>
      <w:r>
        <w:rPr>
          <w:color w:val="4d4d4d"/>
          <w:sz w:val="24"/>
          <w:highlight w:val="white"/>
        </w:rPr>
        <w:t>在Idea底部，点击Version Control，再点击Subversion Working Copies Information</w:t>
      </w:r>
    </w:p>
    <w:p>
      <w:pPr/>
      <w:bookmarkStart w:name="4674-1573632598115" w:id="21"/>
      <w:bookmarkEnd w:id="21"/>
      <w:r>
        <w:drawing>
          <wp:inline distT="0" distR="0" distB="0" distL="0">
            <wp:extent cx="5267325" cy="575128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17-1573632596502" w:id="22"/>
      <w:bookmarkEnd w:id="22"/>
      <w:r>
        <w:rPr>
          <w:color w:val="4d4d4d"/>
          <w:sz w:val="24"/>
          <w:highlight w:val="white"/>
        </w:rPr>
        <w:t>2.点击【Merge From...】--再点击--【Configure Branches...】</w:t>
      </w:r>
    </w:p>
    <w:p>
      <w:pPr/>
      <w:bookmarkStart w:name="3061-1573632603236" w:id="23"/>
      <w:bookmarkEnd w:id="23"/>
    </w:p>
    <w:p>
      <w:pPr/>
      <w:bookmarkStart w:name="7723-1573632604268" w:id="24"/>
      <w:bookmarkEnd w:id="24"/>
      <w:r>
        <w:rPr>
          <w:color w:val="4d4d4d"/>
          <w:sz w:val="24"/>
          <w:highlight w:val="white"/>
        </w:rPr>
        <w:t>3.在弹出框里的Trunk location一栏，完善主干项目的地址，点击OK（一般默认为https://......./trunk，需要完善成https://..../trunk/主干项目名称）</w:t>
      </w:r>
    </w:p>
    <w:p>
      <w:pPr/>
      <w:bookmarkStart w:name="1481-1573632617645" w:id="25"/>
      <w:bookmarkEnd w:id="25"/>
      <w:r>
        <w:rPr>
          <w:color w:val="4d4d4d"/>
          <w:sz w:val="24"/>
          <w:highlight w:val="white"/>
        </w:rPr>
        <w:t>4.再点击【Merge From...】，在弹出框中，选择主干项目。（第一项一般为你的主干项目名称，如下图：）</w:t>
      </w:r>
    </w:p>
    <w:p>
      <w:pPr/>
      <w:bookmarkStart w:name="9040-1573632622735" w:id="26"/>
      <w:bookmarkEnd w:id="26"/>
      <w:r>
        <w:drawing>
          <wp:inline distT="0" distR="0" distB="0" distL="0">
            <wp:extent cx="4000500" cy="362902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70-1573632621429" w:id="27"/>
      <w:bookmarkEnd w:id="27"/>
      <w:r>
        <w:rPr>
          <w:color w:val="4d4d4d"/>
          <w:sz w:val="24"/>
          <w:highlight w:val="white"/>
        </w:rPr>
        <w:t>5.点击【Merge All】--【Continue merge】</w:t>
      </w:r>
    </w:p>
    <w:p>
      <w:pPr/>
      <w:bookmarkStart w:name="9324-1573632626742" w:id="28"/>
      <w:bookmarkEnd w:id="28"/>
      <w:r>
        <w:rPr>
          <w:color w:val="4d4d4d"/>
          <w:sz w:val="24"/>
          <w:highlight w:val="white"/>
        </w:rPr>
        <w:t>6.解决冲突</w:t>
      </w:r>
    </w:p>
    <w:p>
      <w:pPr/>
      <w:bookmarkStart w:name="7744-1573632629267" w:id="29"/>
      <w:bookmarkEnd w:id="29"/>
      <w:r>
        <w:rPr>
          <w:color w:val="4d4d4d"/>
          <w:sz w:val="24"/>
          <w:highlight w:val="white"/>
        </w:rPr>
        <w:t>7.最后直至下图，说明成功</w:t>
      </w:r>
    </w:p>
    <w:p>
      <w:pPr/>
      <w:bookmarkStart w:name="8593-1573632640538" w:id="30"/>
      <w:bookmarkEnd w:id="30"/>
      <w:r>
        <w:drawing>
          <wp:inline distT="0" distR="0" distB="0" distL="0">
            <wp:extent cx="5232400" cy="545160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15-1573632640538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https://blog.csdn.net/apeng_1102/article/details/52882693" TargetMode="External" Type="http://schemas.openxmlformats.org/officeDocument/2006/relationships/hyperlink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2019-12-18T06:09:32Z</dcterms:created>
  <dc:creator>Apache POI</dc:creator>
</cp:coreProperties>
</file>