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300" w:afterAutospacing="0" w:line="15" w:lineRule="atLeast"/>
        <w:ind w:left="0" w:right="0"/>
        <w:rPr>
          <w:sz w:val="39"/>
          <w:szCs w:val="39"/>
        </w:rPr>
      </w:pPr>
      <w:r>
        <w:rPr>
          <w:i w:val="0"/>
          <w:caps w:val="0"/>
          <w:color w:val="333333"/>
          <w:spacing w:val="0"/>
          <w:sz w:val="39"/>
          <w:szCs w:val="39"/>
        </w:rPr>
        <w:t>全局返回码说明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公众号每次调用接口时，可能获得正确或错误的返回码，开发者可以根据返回码信息调试接口，排查错误。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全局返回码说明如下：</w:t>
      </w:r>
    </w:p>
    <w:tbl>
      <w:tblPr>
        <w:tblW w:w="13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12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2" w:type="dxa"/>
            <w:tcBorders>
              <w:top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返回码</w:t>
            </w:r>
          </w:p>
        </w:tc>
        <w:tc>
          <w:tcPr>
            <w:tcW w:w="12568" w:type="dxa"/>
            <w:tcBorders>
              <w:top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系统繁忙，此时请开发者稍候再试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 access_token 时 AppSecret 错误，或者 access_token 无效。请开发者认真比对 AppSecret 的正确性，或查看是否正在为恰当的公众号调用接口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40002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不合法的凭证类型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40003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 OpenID ，请开发者确认 OpenID （该用户）是否已关注公众号，或是否是其他公众号的 OpenID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40004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不合法的媒体文件类型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40005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不合法的文件类型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40006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不合法的文件大小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40007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不合法的媒体文件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40008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不合法的消息类型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40009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不合法的图片文件大小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40010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不合法的语音文件大小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40011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不合法的视频文件大小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40012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不合法的缩略图文件大小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40013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 AppID ，请开发者检查 AppID 的正确性，避免异常字符，注意大小写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40014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 access_token ，请开发者认真比对 access_token 的有效性（如是否过期），或查看是否正在为恰当的公众号调用接口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40015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不合法的菜单类型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40016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不合法的按钮个数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40017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不合法的按钮个数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40018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不合法的按钮名字长度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40019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不合法的按钮 KEY 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40020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不合法的按钮 URL 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40021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不合法的菜单版本号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40022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不合法的子菜单级数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40023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不合法的子菜单按钮个数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40024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不合法的子菜单按钮类型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40025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不合法的子菜单按钮名字长度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40026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不合法的子菜单按钮 KEY 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40027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不合法的子菜单按钮 URL 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40028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不合法的自定义菜单使用用户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40029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 oauth_code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40030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 refresh_token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40031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 openid 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40032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 openid 列表长度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40033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不合法的请求字符，不能包含 \uxxxx 格式的字符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40035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40038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不合法的请求格式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40039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 URL 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40050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不合法的分组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40051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分组名字不合法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40060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删除单篇图文时，指定的 article_idx 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40117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分组名字不合法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40118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media_id 大小不合法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40119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button 类型错误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40120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button 类型错误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40121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 media_id 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40132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微信号不合法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40137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不支持的图片格式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40155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请勿添加其他公众号的主页链接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41001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缺少 access_token 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41002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缺少 appid 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41003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缺少 refresh_token 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41004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缺少 secret 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41005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缺少多媒体文件数据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41006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缺少 media_id 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41007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缺少子菜单数据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41008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缺少 oauth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41009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缺少 openid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42001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access_token 超时，请检查 access_token 的有效期，请参考基础支持 - 获取 access_token 中，对 access_token 的详细机制说明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42002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refresh_token 超时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42003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oauth_code 超时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42007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用户修改微信密码， accesstoken 和 refreshtoken 失效，需要重新授权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43001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 GET 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43002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 POST 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43003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 HTTPS 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43004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需要接收者关注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43005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需要好友关系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43019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需要将接收者从黑名单中移除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44001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多媒体文件为空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44002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 的数据包为空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44003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图文消息内容为空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44004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文本消息内容为空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多媒体文件大小超过限制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45002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消息内容超过限制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45003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标题字段超过限制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45004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描述字段超过限制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45005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链接字段超过限制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45006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图片链接字段超过限制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45007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语音播放时间超过限制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45008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图文消息超过限制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45009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接口调用超过限制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45010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创建菜单个数超过限制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45011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 调用太频繁，请稍候再试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45015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回复时间超过限制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45016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系统分组，不允许修改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45017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分组名字过长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45018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分组数量超过上限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45047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客服接口下行条数超过上限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46001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不存在媒体数据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46002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不存在的菜单版本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46003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不存在的菜单数据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46004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不存在的用户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47001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解析 JSON/XML 内容错误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48001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 功能未授权，请确认公众号已获得该接口，可以在公众平台官网 - 开发者中心页中查看接口权限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48002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粉丝拒收消息（粉丝在公众号选项中，关闭了 “ 接收消息 ”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48004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 接口被封禁，请登录 mp.weixin.qq.com 查看详情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48005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 禁止删除被自动回复和自定义菜单引用的素材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48006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 禁止清零调用次数，因为清零次数达到上限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48008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没有该类型消息的发送权限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用户未授权该 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50002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用户受限，可能是违规后接口被封禁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50005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用户未关注公众号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61451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参数错误 (invalid parameter)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61452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无效客服账号 (invalid kf_account)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61453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客服帐号已存在 (kf_account exsited)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61454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客服帐号名长度超过限制 ( 仅允许 10 个英文字符，不包括 @ 及 @ 后的公众号的微信号 )(invalid kf_acount length)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61455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客服帐号名包含非法字符 ( 仅允许英文 + 数字 )(illegal character in kf_account)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61456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客服帐号个数超过限制 (10 个客服账号 )(kf_account count exceeded)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61457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无效头像文件类型 (invalid file type)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61450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系统错误 (system error)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61500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日期格式错误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不存在此 menuid 对应的个性化菜单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65302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没有相应的用户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65303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没有默认菜单，不能创建个性化菜单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65304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MatchRule 信息为空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65305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个性化菜单数量受限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65306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不支持个性化菜单的帐号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65307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个性化菜单信息为空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65308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包含没有响应类型的 button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65309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个性化菜单开关处于关闭状态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65310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填写了省份或城市信息，国家信息不能为空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65311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填写了城市信息，省份信息不能为空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65312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不合法的国家信息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65313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不合法的省份信息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65314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不合法的城市信息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65316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该公众号的菜单设置了过多的域名外跳（最多跳转到 3 个域名的链接）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65317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不合法的 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9001001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POST 数据参数不合法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9001002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远端服务不可用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9001003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Ticket 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9001004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获取摇周边用户信息失败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9001005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获取商户信息失败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9001006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 OpenID 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9001007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上传文件缺失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9001008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上传素材的文件类型不合法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9001009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上传素材的文件尺寸不合法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9001010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上传失败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9001020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帐号不合法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9001021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已有设备激活率低于 50% ，不能新增设备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9001022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设备申请数不合法，必须为大于 0 的数字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9001023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已存在审核中的设备 ID 申请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9001024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一次查询设备 ID 数量不能超过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9001025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设备 ID 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9001026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 ID 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9001027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页面参数不合法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9001028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一次删除页面 ID 数量不能超过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9001029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页面已应用在设备中，请先解除应用关系再删除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9001030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一次查询页面 ID 数量不能超过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9001031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时间区间不合法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9001032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保存设备与页面的绑定关系参数错误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9001033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门店 ID 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9001034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设备备注信息过长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9001035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设备申请参数不合法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9001036</w:t>
            </w:r>
          </w:p>
        </w:tc>
        <w:tc>
          <w:tcPr>
            <w:tcW w:w="12568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查询起始值 begin 不合法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0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爱德华</dc:creator>
  <cp:lastModifiedBy>阿信</cp:lastModifiedBy>
  <dcterms:modified xsi:type="dcterms:W3CDTF">2018-10-16T05:51:02Z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