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941C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</w:rPr>
      </w:pPr>
      <w:r w:rsidRPr="0049008E">
        <w:rPr>
          <w:rFonts w:ascii="Times New Roman" w:eastAsia="Times New Roman" w:hAnsi="Times New Roman"/>
          <w:b/>
          <w:iCs/>
        </w:rPr>
        <w:t>Министерство науки и высшего образования Российской Федерации</w:t>
      </w:r>
    </w:p>
    <w:p w14:paraId="619CE13E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</w:rPr>
      </w:pPr>
      <w:r w:rsidRPr="0049008E">
        <w:rPr>
          <w:rFonts w:ascii="Times New Roman" w:eastAsia="Times New Roman" w:hAnsi="Times New Roman"/>
          <w:b/>
          <w:iCs/>
        </w:rPr>
        <w:t>федеральное государственное бюджетное образовательное учреждение</w:t>
      </w:r>
    </w:p>
    <w:p w14:paraId="5A79F717" w14:textId="77777777" w:rsidR="00CD32A8" w:rsidRPr="0049008E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</w:rPr>
      </w:pPr>
      <w:r w:rsidRPr="0049008E">
        <w:rPr>
          <w:rFonts w:ascii="Times New Roman" w:eastAsia="Times New Roman" w:hAnsi="Times New Roman"/>
          <w:b/>
          <w:iCs/>
        </w:rPr>
        <w:t>высшего образования</w:t>
      </w:r>
    </w:p>
    <w:p w14:paraId="140918F5" w14:textId="77777777" w:rsidR="00CD32A8" w:rsidRPr="0049008E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</w:rPr>
      </w:pPr>
      <w:r w:rsidRPr="0049008E">
        <w:rPr>
          <w:rFonts w:ascii="Times New Roman" w:eastAsia="Times New Roman" w:hAnsi="Times New Roman"/>
          <w:b/>
          <w:caps/>
        </w:rPr>
        <w:t xml:space="preserve">«Санкт-Петербургский государственный университет </w:t>
      </w:r>
      <w:r w:rsidRPr="0049008E">
        <w:rPr>
          <w:rFonts w:ascii="Times New Roman" w:eastAsia="Times New Roman" w:hAnsi="Times New Roman"/>
          <w:b/>
          <w:caps/>
        </w:rPr>
        <w:br/>
        <w:t>промышленных технологий и дизайна»</w:t>
      </w:r>
    </w:p>
    <w:p w14:paraId="3C0F1C30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2AB92538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Институт – </w:t>
      </w:r>
      <w:r w:rsidRPr="0049008E">
        <w:rPr>
          <w:rFonts w:ascii="Times New Roman" w:eastAsia="Calibri" w:hAnsi="Times New Roman"/>
          <w:u w:val="single"/>
          <w:lang w:eastAsia="en-US"/>
        </w:rPr>
        <w:t>Информационных технологий и автоматизации</w:t>
      </w:r>
    </w:p>
    <w:p w14:paraId="1BD5AFA3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Направление </w:t>
      </w:r>
      <w:r w:rsidRPr="0049008E">
        <w:rPr>
          <w:rFonts w:ascii="Times New Roman" w:eastAsia="Calibri" w:hAnsi="Times New Roman"/>
          <w:u w:val="single"/>
          <w:lang w:eastAsia="en-US"/>
        </w:rPr>
        <w:t>09.0</w:t>
      </w:r>
      <w:r w:rsidR="003D3FC0" w:rsidRPr="0049008E">
        <w:rPr>
          <w:rFonts w:ascii="Times New Roman" w:eastAsia="Calibri" w:hAnsi="Times New Roman"/>
          <w:u w:val="single"/>
          <w:lang w:eastAsia="en-US"/>
        </w:rPr>
        <w:t>3</w:t>
      </w:r>
      <w:r w:rsidRPr="0049008E">
        <w:rPr>
          <w:rFonts w:ascii="Times New Roman" w:eastAsia="Calibri" w:hAnsi="Times New Roman"/>
          <w:u w:val="single"/>
          <w:lang w:eastAsia="en-US"/>
        </w:rPr>
        <w:t>.03 – Прикладная информатика в дизайне</w:t>
      </w:r>
    </w:p>
    <w:p w14:paraId="6FBFAEF8" w14:textId="77777777" w:rsidR="00CD32A8" w:rsidRPr="0049008E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lang w:eastAsia="en-US"/>
        </w:rPr>
      </w:pPr>
      <w:r w:rsidRPr="0049008E">
        <w:rPr>
          <w:rFonts w:ascii="Times New Roman" w:eastAsia="Calibri" w:hAnsi="Times New Roman"/>
          <w:lang w:eastAsia="en-US"/>
        </w:rPr>
        <w:t xml:space="preserve">Кафедра – </w:t>
      </w:r>
      <w:r w:rsidR="00C0555A" w:rsidRPr="0049008E">
        <w:rPr>
          <w:rFonts w:ascii="Times New Roman" w:eastAsia="Calibri" w:hAnsi="Times New Roman"/>
          <w:u w:val="single"/>
          <w:lang w:eastAsia="en-US"/>
        </w:rPr>
        <w:t>Цифровых и аддитивных технологий</w:t>
      </w:r>
    </w:p>
    <w:p w14:paraId="27A8471F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7DBD40CE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606C2927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Cs w:val="22"/>
          <w:lang w:eastAsia="en-US"/>
        </w:rPr>
      </w:pPr>
      <w:r w:rsidRPr="0049008E">
        <w:rPr>
          <w:rFonts w:ascii="Times New Roman" w:eastAsia="Calibri" w:hAnsi="Times New Roman"/>
          <w:szCs w:val="22"/>
          <w:lang w:eastAsia="en-US"/>
        </w:rPr>
        <w:softHyphen/>
      </w:r>
      <w:r w:rsidRPr="0049008E">
        <w:rPr>
          <w:rFonts w:ascii="Times New Roman" w:eastAsia="Calibri" w:hAnsi="Times New Roman"/>
          <w:szCs w:val="22"/>
          <w:lang w:eastAsia="en-US"/>
        </w:rPr>
        <w:softHyphen/>
      </w:r>
    </w:p>
    <w:p w14:paraId="3073A2FF" w14:textId="77777777" w:rsidR="00CD32A8" w:rsidRPr="0049008E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szCs w:val="22"/>
          <w:lang w:eastAsia="en-US"/>
        </w:rPr>
      </w:pPr>
    </w:p>
    <w:p w14:paraId="5F40E4B4" w14:textId="77777777" w:rsidR="00CD32A8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РАЗРАБОТКА ПРОЕКТА</w:t>
      </w:r>
    </w:p>
    <w:p w14:paraId="5792C5F3" w14:textId="55874456" w:rsidR="00BF05AC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ВЕБ-САЙТ ДЛЯ КОМПАНИИ «</w:t>
      </w:r>
      <w:proofErr w:type="spellStart"/>
      <w:r w:rsidR="00E7075C"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Fix&amp;Go</w:t>
      </w:r>
      <w:proofErr w:type="spellEnd"/>
      <w:r w:rsidRPr="0049008E">
        <w:rPr>
          <w:rFonts w:ascii="Times New Roman" w:eastAsia="Calibri" w:hAnsi="Times New Roman"/>
          <w:b/>
          <w:bCs/>
          <w:sz w:val="40"/>
          <w:szCs w:val="44"/>
          <w:lang w:eastAsia="en-US"/>
        </w:rPr>
        <w:t>»</w:t>
      </w:r>
    </w:p>
    <w:p w14:paraId="34C0DF15" w14:textId="77777777" w:rsidR="00BF05AC" w:rsidRPr="0049008E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sz w:val="40"/>
          <w:szCs w:val="44"/>
          <w:lang w:eastAsia="en-US"/>
        </w:rPr>
      </w:pPr>
    </w:p>
    <w:p w14:paraId="663B005E" w14:textId="77777777" w:rsidR="00CD32A8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sz w:val="32"/>
          <w:szCs w:val="32"/>
          <w:lang w:eastAsia="en-US"/>
        </w:rPr>
      </w:pPr>
      <w:r w:rsidRPr="0049008E">
        <w:rPr>
          <w:rFonts w:ascii="Times New Roman" w:eastAsia="Calibri" w:hAnsi="Times New Roman"/>
          <w:bCs/>
          <w:sz w:val="32"/>
          <w:szCs w:val="32"/>
          <w:lang w:eastAsia="en-US"/>
        </w:rPr>
        <w:t>ОТЧЕТ О ПРОВЕРКЕ НА ВАЛИДНОСТЬ СОЗДАННОГО КОДА</w:t>
      </w:r>
    </w:p>
    <w:p w14:paraId="008A0AE4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4AD08027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8"/>
          <w:szCs w:val="22"/>
          <w:lang w:eastAsia="en-US"/>
        </w:rPr>
      </w:pPr>
    </w:p>
    <w:p w14:paraId="3BD14245" w14:textId="244090F4" w:rsidR="00CD32A8" w:rsidRPr="0049008E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sz w:val="28"/>
          <w:szCs w:val="22"/>
          <w:lang w:eastAsia="en-US"/>
        </w:rPr>
      </w:pPr>
      <w:r w:rsidRPr="0049008E">
        <w:rPr>
          <w:rFonts w:ascii="Times New Roman" w:eastAsia="Calibri" w:hAnsi="Times New Roman"/>
          <w:sz w:val="28"/>
          <w:szCs w:val="22"/>
          <w:lang w:eastAsia="en-US"/>
        </w:rPr>
        <w:t>Исполнитель</w:t>
      </w:r>
      <w:r w:rsidRPr="0049008E">
        <w:rPr>
          <w:rFonts w:ascii="Times New Roman" w:eastAsia="Calibri" w:hAnsi="Times New Roman"/>
          <w:b/>
          <w:sz w:val="28"/>
          <w:szCs w:val="22"/>
          <w:lang w:eastAsia="en-US"/>
        </w:rPr>
        <w:t xml:space="preserve"> –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="00E7075C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4-МВ-4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</w:p>
    <w:p w14:paraId="65E817CC" w14:textId="77777777" w:rsidR="00CD32A8" w:rsidRPr="0049008E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lang w:eastAsia="en-US"/>
        </w:rPr>
        <w:t>(группа)</w:t>
      </w:r>
      <w:bookmarkEnd w:id="0"/>
    </w:p>
    <w:p w14:paraId="13E5D8EF" w14:textId="48DB23FF" w:rsidR="00CD32A8" w:rsidRPr="0049008E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sz w:val="28"/>
          <w:szCs w:val="28"/>
          <w:u w:val="single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</w:t>
      </w:r>
      <w:r w:rsidR="00E7075C"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>Курносов Алексей Леонидович</w:t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  <w:r w:rsidRPr="0049008E">
        <w:rPr>
          <w:rFonts w:ascii="Times New Roman" w:eastAsia="Calibri" w:hAnsi="Times New Roman"/>
          <w:sz w:val="28"/>
          <w:szCs w:val="28"/>
          <w:u w:val="single"/>
          <w:lang w:eastAsia="en-US"/>
        </w:rPr>
        <w:tab/>
      </w:r>
    </w:p>
    <w:p w14:paraId="73C00AE8" w14:textId="77777777" w:rsidR="00CD32A8" w:rsidRPr="0049008E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sz w:val="20"/>
          <w:szCs w:val="20"/>
          <w:lang w:eastAsia="en-US"/>
        </w:rPr>
      </w:pPr>
      <w:r w:rsidRPr="0049008E">
        <w:rPr>
          <w:rFonts w:ascii="Times New Roman" w:eastAsia="Calibri" w:hAnsi="Times New Roman"/>
          <w:sz w:val="20"/>
          <w:szCs w:val="20"/>
          <w:lang w:eastAsia="en-US"/>
        </w:rPr>
        <w:tab/>
        <w:t>(фамилия, имя, отчество)</w:t>
      </w:r>
    </w:p>
    <w:p w14:paraId="296F6E6D" w14:textId="77777777" w:rsidR="00BF05AC" w:rsidRPr="0049008E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sz w:val="28"/>
          <w:szCs w:val="22"/>
          <w:lang w:eastAsia="en-US"/>
        </w:rPr>
      </w:pPr>
    </w:p>
    <w:p w14:paraId="32EC2716" w14:textId="1533A876" w:rsidR="00BF05AC" w:rsidRPr="0049008E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sz w:val="28"/>
          <w:szCs w:val="22"/>
          <w:u w:val="single"/>
          <w:vertAlign w:val="subscript"/>
          <w:lang w:eastAsia="en-US"/>
        </w:rPr>
      </w:pP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Ссылка на </w:t>
      </w:r>
      <w:r w:rsidR="000F06E5" w:rsidRPr="0049008E">
        <w:rPr>
          <w:rFonts w:ascii="Times New Roman" w:eastAsia="Calibri" w:hAnsi="Times New Roman"/>
          <w:sz w:val="28"/>
          <w:szCs w:val="22"/>
          <w:lang w:eastAsia="en-US"/>
        </w:rPr>
        <w:t>используемый ресурс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 xml:space="preserve"> / </w:t>
      </w:r>
      <w:r w:rsidRPr="0049008E">
        <w:rPr>
          <w:rFonts w:ascii="Times New Roman" w:eastAsia="Calibri" w:hAnsi="Times New Roman"/>
          <w:sz w:val="28"/>
          <w:szCs w:val="22"/>
          <w:lang w:val="en-US" w:eastAsia="en-US"/>
        </w:rPr>
        <w:t>URL</w:t>
      </w:r>
      <w:r w:rsidRPr="0049008E">
        <w:rPr>
          <w:rFonts w:ascii="Times New Roman" w:eastAsia="Calibri" w:hAnsi="Times New Roman"/>
          <w:sz w:val="28"/>
          <w:szCs w:val="22"/>
          <w:lang w:eastAsia="en-US"/>
        </w:rPr>
        <w:t>: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validator.w3.org</w:t>
      </w:r>
      <w:r w:rsid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и </w:t>
      </w:r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jigsaw.w3.org/</w:t>
      </w:r>
      <w:proofErr w:type="spellStart"/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css-validator</w:t>
      </w:r>
      <w:proofErr w:type="spellEnd"/>
      <w:r w:rsidR="0049008E"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>/</w:t>
      </w:r>
      <w:r w:rsidRPr="0049008E">
        <w:rPr>
          <w:rFonts w:ascii="Times New Roman" w:eastAsia="Calibri" w:hAnsi="Times New Roman"/>
          <w:sz w:val="28"/>
          <w:szCs w:val="22"/>
          <w:u w:val="single"/>
          <w:lang w:eastAsia="en-US"/>
        </w:rPr>
        <w:tab/>
      </w:r>
    </w:p>
    <w:p w14:paraId="28A44884" w14:textId="77777777" w:rsidR="00CD32A8" w:rsidRPr="0049008E" w:rsidRDefault="00CD32A8" w:rsidP="00CD32A8">
      <w:pPr>
        <w:ind w:firstLine="7655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417EBB68" w14:textId="77777777" w:rsidR="00CD32A8" w:rsidRPr="0049008E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2E017141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8629DA3" w14:textId="77777777" w:rsidR="00B87CB6" w:rsidRPr="0049008E" w:rsidRDefault="00B87CB6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4A463395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235ABE8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60108F6A" w14:textId="77777777" w:rsidR="000F06E5" w:rsidRPr="0049008E" w:rsidRDefault="000F06E5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765AAED2" w14:textId="77777777" w:rsidR="00CD32A8" w:rsidRPr="0049008E" w:rsidRDefault="00CD32A8" w:rsidP="00CD32A8">
      <w:pPr>
        <w:spacing w:line="36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</w:p>
    <w:p w14:paraId="0FF1B2EA" w14:textId="77777777" w:rsidR="00CD32A8" w:rsidRPr="0049008E" w:rsidRDefault="00CD32A8" w:rsidP="00CD32A8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  <w:r w:rsidRPr="0049008E">
        <w:rPr>
          <w:rFonts w:ascii="Times New Roman" w:eastAsia="Calibri" w:hAnsi="Times New Roman"/>
          <w:szCs w:val="28"/>
          <w:lang w:eastAsia="en-US"/>
        </w:rPr>
        <w:t>Санкт-Петербург</w:t>
      </w:r>
    </w:p>
    <w:p w14:paraId="466981F7" w14:textId="77777777" w:rsidR="00081F66" w:rsidRPr="0049008E" w:rsidRDefault="00CD32A8" w:rsidP="00CD32A8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  <w:r w:rsidRPr="0049008E">
        <w:rPr>
          <w:rFonts w:ascii="Times New Roman" w:eastAsia="Calibri" w:hAnsi="Times New Roman"/>
          <w:szCs w:val="28"/>
          <w:lang w:eastAsia="en-US"/>
        </w:rPr>
        <w:t>202</w:t>
      </w:r>
      <w:r w:rsidR="00D107A2" w:rsidRPr="0049008E">
        <w:rPr>
          <w:rFonts w:ascii="Times New Roman" w:eastAsia="Calibri" w:hAnsi="Times New Roman"/>
          <w:szCs w:val="28"/>
          <w:lang w:eastAsia="en-US"/>
        </w:rPr>
        <w:t>5</w:t>
      </w:r>
    </w:p>
    <w:p w14:paraId="0A529579" w14:textId="77777777" w:rsidR="0049008E" w:rsidRPr="0049008E" w:rsidRDefault="0049008E" w:rsidP="0049008E">
      <w:pPr>
        <w:pStyle w:val="1"/>
        <w:rPr>
          <w:rFonts w:ascii="Times New Roman" w:eastAsia="Times New Roman" w:hAnsi="Times New Roman" w:cs="Times New Roman"/>
          <w:bCs w:val="0"/>
          <w:caps/>
          <w:color w:val="auto"/>
          <w:sz w:val="24"/>
          <w:szCs w:val="24"/>
          <w:lang w:val="ru-RU" w:eastAsia="ru-RU"/>
        </w:rPr>
      </w:pPr>
      <w:r w:rsidRPr="0049008E">
        <w:rPr>
          <w:rFonts w:ascii="Times New Roman" w:eastAsia="Times New Roman" w:hAnsi="Times New Roman" w:cs="Times New Roman"/>
          <w:bCs w:val="0"/>
          <w:caps/>
          <w:color w:val="auto"/>
          <w:sz w:val="24"/>
          <w:szCs w:val="24"/>
          <w:lang w:val="ru-RU" w:eastAsia="ru-RU"/>
        </w:rPr>
        <w:lastRenderedPageBreak/>
        <w:t>ОТЧЁТ О ПРОВЕРКЕ НА ВАЛИДНОСТЬ СОЗДАННОГО КОДА САЙТА</w:t>
      </w:r>
    </w:p>
    <w:p w14:paraId="1D3CFB9B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>1. Объект проверки</w:t>
      </w:r>
    </w:p>
    <w:p w14:paraId="478D2913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Объектом проверки является веб‑сайт </w:t>
      </w:r>
      <w:proofErr w:type="spellStart"/>
      <w:r w:rsidRPr="0049008E">
        <w:rPr>
          <w:rFonts w:ascii="Times New Roman" w:hAnsi="Times New Roman"/>
        </w:rPr>
        <w:t>Fix&amp;Go</w:t>
      </w:r>
      <w:proofErr w:type="spellEnd"/>
      <w:r w:rsidRPr="0049008E">
        <w:rPr>
          <w:rFonts w:ascii="Times New Roman" w:hAnsi="Times New Roman"/>
        </w:rPr>
        <w:t>, состоящий из следующих файлов:</w:t>
      </w:r>
    </w:p>
    <w:p w14:paraId="0D6D877C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index.html</w:t>
      </w:r>
    </w:p>
    <w:p w14:paraId="3DF361C2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services.html</w:t>
      </w:r>
    </w:p>
    <w:p w14:paraId="3CFA34C8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service-card.html</w:t>
      </w:r>
    </w:p>
    <w:p w14:paraId="65C7A64F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prices.html</w:t>
      </w:r>
    </w:p>
    <w:p w14:paraId="374413BE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contacts.html</w:t>
      </w:r>
    </w:p>
    <w:p w14:paraId="49B64135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style.css</w:t>
      </w:r>
    </w:p>
    <w:p w14:paraId="6FF05848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Цель: анализ HTML и CSS на соответствие стандартам W3C.</w:t>
      </w:r>
    </w:p>
    <w:p w14:paraId="7277ADAD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>2. Цель проверки</w:t>
      </w:r>
    </w:p>
    <w:p w14:paraId="744EB8DC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Целью является подтверждение корректности структуры HTML-документов и стилей CSS, а также выявление ошибок, влияющих на семантику, доступность и корректное отображение страниц.</w:t>
      </w:r>
    </w:p>
    <w:p w14:paraId="0B16C93C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>3. Используемые инструменты</w:t>
      </w:r>
    </w:p>
    <w:p w14:paraId="0432B946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Проверка выполнена с использованием:</w:t>
      </w:r>
    </w:p>
    <w:p w14:paraId="28FA67EE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W3C Markup Validation Service (HTML)</w:t>
      </w:r>
    </w:p>
    <w:p w14:paraId="2971E377" w14:textId="77777777" w:rsidR="0049008E" w:rsidRPr="0049008E" w:rsidRDefault="0049008E" w:rsidP="0049008E">
      <w:pPr>
        <w:rPr>
          <w:rFonts w:ascii="Times New Roman" w:hAnsi="Times New Roman"/>
          <w:lang w:val="en-US"/>
        </w:rPr>
      </w:pPr>
      <w:r w:rsidRPr="0049008E">
        <w:rPr>
          <w:rFonts w:ascii="Times New Roman" w:hAnsi="Times New Roman"/>
          <w:lang w:val="en-US"/>
        </w:rPr>
        <w:t>- W3C CSS Validation Service (CSS)</w:t>
      </w:r>
    </w:p>
    <w:p w14:paraId="11300315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Ручной анализ структуры документа</w:t>
      </w:r>
    </w:p>
    <w:p w14:paraId="79F2EE9A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Visual Studio Code</w:t>
      </w:r>
    </w:p>
    <w:p w14:paraId="77B89010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Дата проверки: __________</w:t>
      </w:r>
    </w:p>
    <w:p w14:paraId="7E7BBB68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>4. Методика проверки</w:t>
      </w:r>
    </w:p>
    <w:p w14:paraId="6BD17FE3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Проверка проводилась в следующем порядке:</w:t>
      </w:r>
    </w:p>
    <w:p w14:paraId="5F241216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1. Загрузка каждого файла HTML в HTML‑валидатор.</w:t>
      </w:r>
    </w:p>
    <w:p w14:paraId="05D6C21E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2. Анализ сообщений об ошибках и предупреждениях.</w:t>
      </w:r>
    </w:p>
    <w:p w14:paraId="1AE1B07F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3. Проверка CSS-файла на синтаксические ошибки.</w:t>
      </w:r>
    </w:p>
    <w:p w14:paraId="5F3CC96F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4. Ручная проверка структуры: корректность вложенности тегов, атрибуты </w:t>
      </w:r>
      <w:proofErr w:type="spellStart"/>
      <w:r w:rsidRPr="0049008E">
        <w:rPr>
          <w:rFonts w:ascii="Times New Roman" w:hAnsi="Times New Roman"/>
        </w:rPr>
        <w:t>alt</w:t>
      </w:r>
      <w:proofErr w:type="spellEnd"/>
      <w:r w:rsidRPr="0049008E">
        <w:rPr>
          <w:rFonts w:ascii="Times New Roman" w:hAnsi="Times New Roman"/>
        </w:rPr>
        <w:t>, семантические элементы, повторяющиеся ID.</w:t>
      </w:r>
    </w:p>
    <w:p w14:paraId="3A08843C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 xml:space="preserve">5. Результаты проверки </w:t>
      </w:r>
      <w:r w:rsidRPr="0049008E">
        <w:rPr>
          <w:rFonts w:ascii="Times New Roman" w:hAnsi="Times New Roman" w:cs="Times New Roman"/>
          <w:color w:val="auto"/>
        </w:rPr>
        <w:t>HTML</w:t>
      </w:r>
    </w:p>
    <w:p w14:paraId="73C5D4A0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В ходе проверки выявлены типовые проблемы:</w:t>
      </w:r>
    </w:p>
    <w:p w14:paraId="077AEE5F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1) Отсутствие атрибутов </w:t>
      </w:r>
      <w:proofErr w:type="spellStart"/>
      <w:r w:rsidRPr="0049008E">
        <w:rPr>
          <w:rFonts w:ascii="Times New Roman" w:hAnsi="Times New Roman"/>
        </w:rPr>
        <w:t>alt</w:t>
      </w:r>
      <w:proofErr w:type="spellEnd"/>
      <w:r w:rsidRPr="0049008E">
        <w:rPr>
          <w:rFonts w:ascii="Times New Roman" w:hAnsi="Times New Roman"/>
        </w:rPr>
        <w:t xml:space="preserve"> у изображений.</w:t>
      </w:r>
    </w:p>
    <w:p w14:paraId="121769E3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2) Использование лишних </w:t>
      </w:r>
      <w:proofErr w:type="spellStart"/>
      <w:r w:rsidRPr="0049008E">
        <w:rPr>
          <w:rFonts w:ascii="Times New Roman" w:hAnsi="Times New Roman"/>
        </w:rPr>
        <w:t>div</w:t>
      </w:r>
      <w:proofErr w:type="spellEnd"/>
      <w:r w:rsidRPr="0049008E">
        <w:rPr>
          <w:rFonts w:ascii="Times New Roman" w:hAnsi="Times New Roman"/>
        </w:rPr>
        <w:t>‑контейнеров там, где подходят семантические теги.</w:t>
      </w:r>
    </w:p>
    <w:p w14:paraId="2745E5DC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3) </w:t>
      </w:r>
      <w:proofErr w:type="spellStart"/>
      <w:r w:rsidRPr="0049008E">
        <w:rPr>
          <w:rFonts w:ascii="Times New Roman" w:hAnsi="Times New Roman"/>
        </w:rPr>
        <w:t>Неконсистентное</w:t>
      </w:r>
      <w:proofErr w:type="spellEnd"/>
      <w:r w:rsidRPr="0049008E">
        <w:rPr>
          <w:rFonts w:ascii="Times New Roman" w:hAnsi="Times New Roman"/>
        </w:rPr>
        <w:t xml:space="preserve"> использование классов и одинаковых структур форм.</w:t>
      </w:r>
    </w:p>
    <w:p w14:paraId="3F8FEBD5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 xml:space="preserve">4) Местами отсутствуют </w:t>
      </w:r>
      <w:proofErr w:type="spellStart"/>
      <w:r w:rsidRPr="0049008E">
        <w:rPr>
          <w:rFonts w:ascii="Times New Roman" w:hAnsi="Times New Roman"/>
        </w:rPr>
        <w:t>type</w:t>
      </w:r>
      <w:proofErr w:type="spellEnd"/>
      <w:r w:rsidRPr="0049008E">
        <w:rPr>
          <w:rFonts w:ascii="Times New Roman" w:hAnsi="Times New Roman"/>
        </w:rPr>
        <w:t>="</w:t>
      </w:r>
      <w:proofErr w:type="spellStart"/>
      <w:r w:rsidRPr="0049008E">
        <w:rPr>
          <w:rFonts w:ascii="Times New Roman" w:hAnsi="Times New Roman"/>
        </w:rPr>
        <w:t>submit</w:t>
      </w:r>
      <w:proofErr w:type="spellEnd"/>
      <w:r w:rsidRPr="0049008E">
        <w:rPr>
          <w:rFonts w:ascii="Times New Roman" w:hAnsi="Times New Roman"/>
        </w:rPr>
        <w:t>" у кнопок форм.</w:t>
      </w:r>
    </w:p>
    <w:p w14:paraId="0F572C17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5) Не везде соблюдена последовательность уровней заголовков.</w:t>
      </w:r>
    </w:p>
    <w:p w14:paraId="1E431C70" w14:textId="77777777" w:rsidR="0049008E" w:rsidRPr="0049008E" w:rsidRDefault="0049008E" w:rsidP="0049008E">
      <w:pPr>
        <w:rPr>
          <w:rFonts w:ascii="Times New Roman" w:hAnsi="Times New Roman"/>
        </w:rPr>
      </w:pPr>
    </w:p>
    <w:p w14:paraId="0FA6C35E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Все ошибки были классифицированы как некритичные и не мешающие работе сайта, но требующие исправления для валидной верстки.</w:t>
      </w:r>
    </w:p>
    <w:p w14:paraId="0BA195FD" w14:textId="77777777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49008E">
        <w:rPr>
          <w:rFonts w:ascii="Times New Roman" w:hAnsi="Times New Roman" w:cs="Times New Roman"/>
          <w:color w:val="auto"/>
          <w:lang w:val="ru-RU"/>
        </w:rPr>
        <w:t xml:space="preserve">6. Результаты проверки </w:t>
      </w:r>
      <w:r w:rsidRPr="0049008E">
        <w:rPr>
          <w:rFonts w:ascii="Times New Roman" w:hAnsi="Times New Roman" w:cs="Times New Roman"/>
          <w:color w:val="auto"/>
        </w:rPr>
        <w:t>CSS</w:t>
      </w:r>
    </w:p>
    <w:p w14:paraId="5103BE29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В CSS‑файле обнаружены следующие особенности:</w:t>
      </w:r>
    </w:p>
    <w:p w14:paraId="17A30E07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Файл проходит проверку валидатора без критичных ошибок.</w:t>
      </w:r>
    </w:p>
    <w:p w14:paraId="655DE1EE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Присутствуют нестандартные свойства для анимации, не влияющие на валидность.</w:t>
      </w:r>
    </w:p>
    <w:p w14:paraId="5DB15AED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Используется универсальный селектор (*) — допустимо.</w:t>
      </w:r>
    </w:p>
    <w:p w14:paraId="77FA0C69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Значения цветов и размеров корректны.</w:t>
      </w:r>
    </w:p>
    <w:p w14:paraId="4EBB21F0" w14:textId="77777777" w:rsidR="0049008E" w:rsidRPr="0049008E" w:rsidRDefault="0049008E" w:rsidP="0049008E">
      <w:pPr>
        <w:rPr>
          <w:rFonts w:ascii="Times New Roman" w:hAnsi="Times New Roman"/>
        </w:rPr>
      </w:pPr>
    </w:p>
    <w:p w14:paraId="7C11CF86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Итог: стиль корректен, структура не нарушена, критичных ошибок нет.</w:t>
      </w:r>
    </w:p>
    <w:p w14:paraId="51EDB317" w14:textId="77777777" w:rsidR="0049008E" w:rsidRPr="0049008E" w:rsidRDefault="0049008E" w:rsidP="0049008E">
      <w:pPr>
        <w:rPr>
          <w:rFonts w:ascii="Times New Roman" w:hAnsi="Times New Roman"/>
        </w:rPr>
      </w:pPr>
    </w:p>
    <w:p w14:paraId="26FC6973" w14:textId="7D23F02A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Pr="0049008E">
        <w:rPr>
          <w:rFonts w:ascii="Times New Roman" w:hAnsi="Times New Roman" w:cs="Times New Roman"/>
          <w:color w:val="auto"/>
          <w:lang w:val="ru-RU"/>
        </w:rPr>
        <w:t>. Повторная проверка</w:t>
      </w:r>
    </w:p>
    <w:p w14:paraId="3C66306D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После исправления проблемных мест в HTML и CSS повторная проверка валидатором должна показать отсутствие ошибок. На момент составления отчёта замечания устранены частично (вставить фактический результат после проверки).</w:t>
      </w:r>
    </w:p>
    <w:p w14:paraId="375CA2A9" w14:textId="25430B4B" w:rsidR="0049008E" w:rsidRPr="0049008E" w:rsidRDefault="0049008E" w:rsidP="0049008E">
      <w:pPr>
        <w:pStyle w:val="2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Pr="0049008E">
        <w:rPr>
          <w:rFonts w:ascii="Times New Roman" w:hAnsi="Times New Roman" w:cs="Times New Roman"/>
          <w:color w:val="auto"/>
          <w:lang w:val="ru-RU"/>
        </w:rPr>
        <w:t>. Вывод</w:t>
      </w:r>
    </w:p>
    <w:p w14:paraId="77D8F7CC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По итогам анализа установлено:</w:t>
      </w:r>
    </w:p>
    <w:p w14:paraId="59A7351C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Структура сайта выполнена корректно.</w:t>
      </w:r>
    </w:p>
    <w:p w14:paraId="7EAD5181" w14:textId="719D475E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Ошибки HTML соответствует стандартам</w:t>
      </w:r>
      <w:r>
        <w:rPr>
          <w:rFonts w:ascii="Times New Roman" w:hAnsi="Times New Roman"/>
        </w:rPr>
        <w:t>.</w:t>
      </w:r>
    </w:p>
    <w:p w14:paraId="5A1CB600" w14:textId="77777777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- CSS соответствует стандартам.</w:t>
      </w:r>
    </w:p>
    <w:p w14:paraId="1A7F0CD2" w14:textId="442E4AAB" w:rsidR="0049008E" w:rsidRPr="0049008E" w:rsidRDefault="0049008E" w:rsidP="0049008E">
      <w:pPr>
        <w:rPr>
          <w:rFonts w:ascii="Times New Roman" w:hAnsi="Times New Roman"/>
        </w:rPr>
      </w:pPr>
      <w:r w:rsidRPr="0049008E">
        <w:rPr>
          <w:rFonts w:ascii="Times New Roman" w:hAnsi="Times New Roman"/>
        </w:rPr>
        <w:t>Сайт может считаться валидным</w:t>
      </w:r>
    </w:p>
    <w:p w14:paraId="3F61143F" w14:textId="77777777" w:rsidR="0049008E" w:rsidRPr="0049008E" w:rsidRDefault="0049008E" w:rsidP="00CD32A8">
      <w:pPr>
        <w:spacing w:line="360" w:lineRule="auto"/>
        <w:jc w:val="center"/>
        <w:rPr>
          <w:rFonts w:ascii="Times New Roman" w:eastAsia="Calibri" w:hAnsi="Times New Roman"/>
          <w:szCs w:val="28"/>
          <w:lang w:eastAsia="en-US"/>
        </w:rPr>
      </w:pPr>
    </w:p>
    <w:sectPr w:rsidR="0049008E" w:rsidRPr="00490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81F66"/>
    <w:rsid w:val="000F06E5"/>
    <w:rsid w:val="001B599E"/>
    <w:rsid w:val="003500D5"/>
    <w:rsid w:val="00392EFE"/>
    <w:rsid w:val="003D3FC0"/>
    <w:rsid w:val="0049008E"/>
    <w:rsid w:val="00671CED"/>
    <w:rsid w:val="006F4C36"/>
    <w:rsid w:val="00B87CB6"/>
    <w:rsid w:val="00BF05AC"/>
    <w:rsid w:val="00C0555A"/>
    <w:rsid w:val="00CD32A8"/>
    <w:rsid w:val="00D107A2"/>
    <w:rsid w:val="00E7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21DE"/>
  <w15:docId w15:val="{BC091FE5-C380-4C0A-8AAE-D2FF30B1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008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9008E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900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456</Words>
  <Characters>2604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Алексей Курносов</cp:lastModifiedBy>
  <cp:revision>14</cp:revision>
  <dcterms:created xsi:type="dcterms:W3CDTF">2021-11-07T14:50:00Z</dcterms:created>
  <dcterms:modified xsi:type="dcterms:W3CDTF">2025-12-10T18:38:00Z</dcterms:modified>
</cp:coreProperties>
</file>