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notation is used to denote the probability of an event occurring?</w:t>
      </w:r>
    </w:p>
    <w:p>
      <w:pPr>
        <w:numPr>
          <w:numId w:val="1001"/>
          <w:ilvl w:val="0"/>
        </w:numPr>
      </w:pPr>
      <w:r>
        <w:t xml:space="preserve">Please state and describe the three rules of probability.</w:t>
      </w:r>
    </w:p>
    <w:p>
      <w:pPr>
        <w:numPr>
          <w:numId w:val="1001"/>
          <w:ilvl w:val="0"/>
        </w:numPr>
      </w:pPr>
      <w:r>
        <w:t xml:space="preserve">What does it mean to be random?</w:t>
      </w:r>
    </w:p>
    <w:p>
      <w:pPr>
        <w:numPr>
          <w:numId w:val="1001"/>
          <w:ilvl w:val="0"/>
        </w:numPr>
      </w:pPr>
      <w:r>
        <w:t xml:space="preserve">What does the phrase Discrete Random Variable mean?</w:t>
      </w:r>
    </w:p>
    <w:p>
      <w:pPr>
        <w:pStyle w:val="FirstParagraph"/>
      </w:pPr>
      <w:r>
        <w:rPr>
          <w:b/>
        </w:rPr>
        <w:t xml:space="preserve">Part II:</w:t>
      </w:r>
      <w:r>
        <w:t xml:space="preserve"> </w:t>
      </w:r>
      <w:r>
        <w:t xml:space="preserve">You will fill this part out during your Group Preparation session.</w:t>
      </w:r>
    </w:p>
    <w:p>
      <w:pPr>
        <w:pStyle w:val="BodyText"/>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1"/>
                    <a:stretch>
                      <a:fillRect/>
                    </a:stretch>
                  </pic:blipFill>
                  <pic:spPr bwMode="auto">
                    <a:xfrm>
                      <a:off x="0" y="0"/>
                      <a:ext cx="2791326" cy="2579570"/>
                    </a:xfrm>
                    <a:prstGeom prst="rect">
                      <a:avLst/>
                    </a:prstGeom>
                    <a:noFill/>
                    <a:ln w="9525">
                      <a:noFill/>
                      <a:headEnd/>
                      <a:tailEnd/>
                    </a:ln>
                  </pic:spPr>
                </pic:pic>
              </a:graphicData>
            </a:graphic>
          </wp:inline>
        </w:drawing>
      </w:r>
      <w:r>
        <w:t xml:space="preserve"> </w:t>
      </w:r>
    </w:p>
    <w:p>
      <w:pPr>
        <w:numPr>
          <w:numId w:val="1002"/>
          <w:ilvl w:val="0"/>
        </w:numPr>
      </w:pPr>
      <w:r>
        <w:t xml:space="preserve">An eight sided die has eight possible outcomes for each roll. (1, 2, 3, 4, 5, 6, 7, or 8). Calculate the probability of rolling a number greater than 5.</w:t>
      </w:r>
    </w:p>
    <w:p>
      <w:pPr>
        <w:numPr>
          <w:numId w:val="1002"/>
          <w:ilvl w:val="0"/>
        </w:numPr>
      </w:pPr>
      <w:r>
        <w:t xml:space="preserve">Calculate the probability of not getting a number greater than 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2021-02-18T05:52:53Z</dcterms:created>
  <dcterms:modified xsi:type="dcterms:W3CDTF">2021-02-18T05:52:53Z</dcterms:modified>
</cp:coreProperties>
</file>