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Class Survey Data</w:t>
        </w:r>
      </w:hyperlink>
      <w:r>
        <w:t xml:space="preserve">. Use this information to answer questions 2 through 4.</w:t>
      </w:r>
    </w:p>
    <w:p>
      <w:pPr>
        <w:numPr>
          <w:ilvl w:val="0"/>
          <w:numId w:val="1002"/>
        </w:numPr>
      </w:pPr>
      <w:r>
        <w:t xml:space="preserve">Make and attach a pie chart showing the class rank of all Brother Johnson’s students.</w:t>
      </w:r>
    </w:p>
    <w:p>
      <w:pPr>
        <w:numPr>
          <w:ilvl w:val="0"/>
          <w:numId w:val="1002"/>
        </w:numPr>
      </w:pPr>
      <w:r>
        <w:t xml:space="preserve">Make and attach a bar chart of the class rank of all students in Brother Johnson’s Class.</w:t>
      </w:r>
    </w:p>
    <w:p>
      <w:pPr>
        <w:numPr>
          <w:ilvl w:val="0"/>
          <w:numId w:val="1002"/>
        </w:numPr>
      </w:pPr>
      <w:r>
        <w:t xml:space="preserve">Make and attach a Pareto chart of the class rank of all students in Brother Johnson’s Class.</w:t>
      </w:r>
    </w:p>
    <w:p>
      <w:pPr>
        <w:numPr>
          <w:ilvl w:val="0"/>
          <w:numId w:val="1002"/>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ilvl w:val="0"/>
          <w:numId w:val="1002"/>
        </w:numPr>
      </w:pPr>
      <w:r>
        <w:t xml:space="preserve">If</w:t>
      </w:r>
      <w:r>
        <w:t xml:space="preserve"> </w:t>
      </w:r>
      <m:oMath>
        <m:r>
          <m:t>p</m:t>
        </m:r>
        <m:r>
          <m:rPr>
            <m:sty m:val="p"/>
          </m:rP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rPr>
            <m:sty m:val="p"/>
          </m:rPr>
          <m:t>=</m:t>
        </m:r>
        <m:r>
          <m:t>52.8</m:t>
        </m:r>
      </m:oMath>
      <w:r>
        <w:t xml:space="preserve">% of the vote. This is the true value that will not be known until Election Day. Use this information to answer questions 7 through 10.</w:t>
      </w:r>
    </w:p>
    <w:p>
      <w:pPr>
        <w:numPr>
          <w:ilvl w:val="0"/>
          <w:numId w:val="1003"/>
        </w:numPr>
      </w:pPr>
      <w:r>
        <w:t xml:space="preserve">Check the requirement that</w:t>
      </w:r>
      <w:r>
        <w:t xml:space="preserve"> </w:t>
      </w:r>
      <m:oMath>
        <m:acc>
          <m:accPr>
            <m:chr m:val="̂"/>
          </m:accPr>
          <m:e>
            <m:r>
              <m:t>p</m:t>
            </m:r>
          </m:e>
        </m:acc>
      </m:oMath>
      <w:r>
        <w:t xml:space="preserve"> </w:t>
      </w:r>
      <w:r>
        <w:t xml:space="preserve">will be approximately normally distributed.</w:t>
      </w:r>
    </w:p>
    <w:p>
      <w:pPr>
        <w:numPr>
          <w:ilvl w:val="0"/>
          <w:numId w:val="1003"/>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ilvl w:val="0"/>
          <w:numId w:val="1003"/>
        </w:numPr>
      </w:pPr>
      <w:r>
        <w:t xml:space="preserve">You want to know the probability that the poll results will show that your candidate will get less than 50% of the vote. What z-score will be used?</w:t>
      </w:r>
    </w:p>
    <w:p>
      <w:pPr>
        <w:numPr>
          <w:ilvl w:val="0"/>
          <w:numId w:val="1003"/>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ilvl w:val="0"/>
          <w:numId w:val="1004"/>
        </w:numPr>
      </w:pPr>
      <w:r>
        <w:t xml:space="preserve">Check the requirement that</w:t>
      </w:r>
      <w:r>
        <w:t xml:space="preserve"> </w:t>
      </w:r>
      <m:oMath>
        <m:acc>
          <m:accPr>
            <m:chr m:val="̂"/>
          </m:accPr>
          <m:e>
            <m:r>
              <m:t>p</m:t>
            </m:r>
          </m:e>
        </m:acc>
      </m:oMath>
      <w:r>
        <w:t xml:space="preserve"> </w:t>
      </w:r>
      <w:r>
        <w:t xml:space="preserve">will be approximately normally distributed.</w:t>
      </w:r>
    </w:p>
    <w:p>
      <w:pPr>
        <w:numPr>
          <w:ilvl w:val="0"/>
          <w:numId w:val="1004"/>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ilvl w:val="0"/>
          <w:numId w:val="1004"/>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2022-01-27T21:25:47Z</dcterms:created>
  <dcterms:modified xsi:type="dcterms:W3CDTF">2022-01-27T21:25:47Z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